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079" w:rsidRDefault="00C71EFA">
      <w:pPr>
        <w:rPr>
          <w:rStyle w:val="Fett"/>
        </w:rPr>
      </w:pPr>
      <w:r>
        <w:t>Sei Du selbst die Veränderung, die Du Dir wünschst für diese Welt."</w:t>
      </w:r>
      <w:r>
        <w:br/>
      </w:r>
      <w:r>
        <w:br/>
      </w:r>
      <w:r>
        <w:rPr>
          <w:rStyle w:val="Fett"/>
        </w:rPr>
        <w:t>...denn das, was wir denken, gibt unserem Leben die Form</w:t>
      </w:r>
      <w:r>
        <w:t>.</w:t>
      </w:r>
      <w:r>
        <w:br/>
      </w:r>
      <w:r>
        <w:br/>
        <w:t>Das ist ein Fakt.</w:t>
      </w:r>
      <w:r>
        <w:br/>
      </w:r>
      <w:r>
        <w:br/>
        <w:t xml:space="preserve">Ein permanent verschlossener und übel gelaunter Mensch kann zum Beispiel nicht davon ausgehen, in seinem unmittelbaren Umfeld auf Offenheit und Freundlichkeit zu stoßen - so sehr er es sich auch wünschen mag... </w:t>
      </w:r>
      <w:r>
        <w:br/>
        <w:t>Er sollte sich selbst verändern, sein eigenes Handeln überdenken und den Menschen freundlich begegnen. Dann wird sich auch sein Umfeld entsprechend verändern...</w:t>
      </w:r>
      <w:r>
        <w:br/>
      </w:r>
      <w:r>
        <w:br/>
      </w:r>
      <w:r>
        <w:rPr>
          <w:rStyle w:val="Fett"/>
        </w:rPr>
        <w:t>Was man selbst ausstrahlt, zieht man in sein Leben. Es ist so.</w:t>
      </w:r>
    </w:p>
    <w:p w:rsidR="00CF7104" w:rsidRDefault="00CF7104" w:rsidP="00CF7104">
      <w:pPr>
        <w:pStyle w:val="witztext"/>
      </w:pPr>
      <w:r>
        <w:t>Zuerst ignorieren sie dich, dann lachen sie über dich, dann bekämpfen sie dich und dann gewinnst du.</w:t>
      </w:r>
      <w:r>
        <w:rPr>
          <w:rStyle w:val="gf"/>
        </w:rPr>
        <w:t>“</w:t>
      </w:r>
      <w:r>
        <w:t xml:space="preserve"> </w:t>
      </w:r>
    </w:p>
    <w:p w:rsidR="00CF7104" w:rsidRDefault="00CF7104" w:rsidP="00CF7104">
      <w:pPr>
        <w:pStyle w:val="autor"/>
      </w:pPr>
      <w:hyperlink r:id="rId4" w:history="1">
        <w:r>
          <w:rPr>
            <w:rStyle w:val="Hyperlink"/>
          </w:rPr>
          <w:t>Mahatma Gandhi</w:t>
        </w:r>
      </w:hyperlink>
    </w:p>
    <w:p w:rsidR="00CF7104" w:rsidRDefault="00CF7104" w:rsidP="00CF7104">
      <w:pPr>
        <w:pStyle w:val="witztext"/>
      </w:pPr>
      <w:r>
        <w:t>Reich wird man erst durch Dinge, die man nicht begehrt.</w:t>
      </w:r>
      <w:r>
        <w:rPr>
          <w:rStyle w:val="gf"/>
        </w:rPr>
        <w:t>“</w:t>
      </w:r>
      <w:r>
        <w:t xml:space="preserve"> </w:t>
      </w:r>
    </w:p>
    <w:p w:rsidR="00CF7104" w:rsidRDefault="00CF7104" w:rsidP="00CF7104">
      <w:pPr>
        <w:pStyle w:val="autor"/>
      </w:pPr>
      <w:hyperlink r:id="rId5" w:history="1">
        <w:r>
          <w:rPr>
            <w:rStyle w:val="Hyperlink"/>
          </w:rPr>
          <w:t>Mahatma Gandhi</w:t>
        </w:r>
      </w:hyperlink>
    </w:p>
    <w:p w:rsidR="00CF7104" w:rsidRDefault="00CF7104" w:rsidP="00CF7104">
      <w:pPr>
        <w:pStyle w:val="witztext"/>
      </w:pPr>
      <w:r>
        <w:rPr>
          <w:rStyle w:val="gf"/>
        </w:rPr>
        <w:t>„</w:t>
      </w:r>
      <w:r>
        <w:t xml:space="preserve">Wenn du im Recht bist, </w:t>
      </w:r>
      <w:r>
        <w:br/>
        <w:t xml:space="preserve">kannst du dir leisten, </w:t>
      </w:r>
      <w:r>
        <w:br/>
        <w:t xml:space="preserve">die Ruhe zu bewahren; </w:t>
      </w:r>
      <w:r>
        <w:br/>
        <w:t xml:space="preserve">Und wenn du im Unrecht bist, </w:t>
      </w:r>
      <w:r>
        <w:br/>
        <w:t xml:space="preserve">kannst du dir nicht leisten, </w:t>
      </w:r>
      <w:r>
        <w:br/>
        <w:t>sie zu verlieren.</w:t>
      </w:r>
      <w:r>
        <w:rPr>
          <w:rStyle w:val="gf"/>
        </w:rPr>
        <w:t>“</w:t>
      </w:r>
      <w:r>
        <w:t xml:space="preserve"> </w:t>
      </w:r>
    </w:p>
    <w:p w:rsidR="00CF7104" w:rsidRDefault="00CF7104" w:rsidP="00CF7104">
      <w:pPr>
        <w:pStyle w:val="autor"/>
      </w:pPr>
      <w:hyperlink r:id="rId6" w:history="1">
        <w:r>
          <w:rPr>
            <w:rStyle w:val="Hyperlink"/>
          </w:rPr>
          <w:t>Mahatma Gandhi</w:t>
        </w:r>
      </w:hyperlink>
    </w:p>
    <w:p w:rsidR="00CF7104" w:rsidRDefault="00CF7104" w:rsidP="00CF7104">
      <w:pPr>
        <w:pStyle w:val="witztext"/>
      </w:pPr>
      <w:r>
        <w:rPr>
          <w:rStyle w:val="gf"/>
        </w:rPr>
        <w:t>„</w:t>
      </w:r>
      <w:r>
        <w:t>Gewalt ist die Waffe des Schwachen.</w:t>
      </w:r>
      <w:r>
        <w:rPr>
          <w:rStyle w:val="gf"/>
        </w:rPr>
        <w:t>“</w:t>
      </w:r>
      <w:r>
        <w:t xml:space="preserve"> </w:t>
      </w:r>
    </w:p>
    <w:p w:rsidR="00CF7104" w:rsidRDefault="00CF7104" w:rsidP="00CF7104">
      <w:pPr>
        <w:pStyle w:val="autor"/>
      </w:pPr>
      <w:hyperlink r:id="rId7" w:history="1">
        <w:r>
          <w:rPr>
            <w:rStyle w:val="Hyperlink"/>
          </w:rPr>
          <w:t>Mahatma Gandhi</w:t>
        </w:r>
      </w:hyperlink>
    </w:p>
    <w:p w:rsidR="00CF7104" w:rsidRDefault="00CF7104">
      <w:pPr>
        <w:rPr>
          <w:rStyle w:val="quote-quote"/>
        </w:rPr>
      </w:pPr>
      <w:hyperlink r:id="rId8" w:tooltip="529 Zitate" w:history="1">
        <w:r>
          <w:rPr>
            <w:rStyle w:val="Hyperlink"/>
          </w:rPr>
          <w:t>Liebe</w:t>
        </w:r>
      </w:hyperlink>
      <w:r>
        <w:rPr>
          <w:rStyle w:val="quote-quote"/>
        </w:rPr>
        <w:t xml:space="preserve"> ist die stärkste </w:t>
      </w:r>
      <w:hyperlink r:id="rId9" w:tooltip="44 Zitate" w:history="1">
        <w:r>
          <w:rPr>
            <w:rStyle w:val="Hyperlink"/>
          </w:rPr>
          <w:t>Macht</w:t>
        </w:r>
      </w:hyperlink>
      <w:r>
        <w:rPr>
          <w:rStyle w:val="quote-quote"/>
        </w:rPr>
        <w:t xml:space="preserve"> der </w:t>
      </w:r>
      <w:hyperlink r:id="rId10" w:tooltip="114 Zitate" w:history="1">
        <w:r>
          <w:rPr>
            <w:rStyle w:val="Hyperlink"/>
          </w:rPr>
          <w:t>Welt</w:t>
        </w:r>
      </w:hyperlink>
      <w:r>
        <w:rPr>
          <w:rStyle w:val="quote-quote"/>
        </w:rPr>
        <w:t>, und doch ist sie die demütigste, die man sich vorstellen kann.</w:t>
      </w:r>
    </w:p>
    <w:p w:rsidR="00CF7104" w:rsidRDefault="00CF7104">
      <w:pPr>
        <w:rPr>
          <w:rStyle w:val="quote-quote"/>
        </w:rPr>
      </w:pPr>
      <w:r>
        <w:rPr>
          <w:rStyle w:val="quote-quote"/>
        </w:rPr>
        <w:t xml:space="preserve">Der </w:t>
      </w:r>
      <w:hyperlink r:id="rId11" w:tooltip="5 Zitate" w:history="1">
        <w:r>
          <w:rPr>
            <w:rStyle w:val="Hyperlink"/>
          </w:rPr>
          <w:t>Schwache</w:t>
        </w:r>
      </w:hyperlink>
      <w:r>
        <w:rPr>
          <w:rStyle w:val="quote-quote"/>
        </w:rPr>
        <w:t xml:space="preserve"> kann nicht </w:t>
      </w:r>
      <w:hyperlink r:id="rId12" w:tooltip="8 Zitate" w:history="1">
        <w:r>
          <w:rPr>
            <w:rStyle w:val="Hyperlink"/>
          </w:rPr>
          <w:t>verzeihen</w:t>
        </w:r>
      </w:hyperlink>
      <w:r>
        <w:rPr>
          <w:rStyle w:val="quote-quote"/>
        </w:rPr>
        <w:t xml:space="preserve">. Verzeihen ist eine </w:t>
      </w:r>
      <w:hyperlink r:id="rId13" w:tooltip="9 Zitate" w:history="1">
        <w:r>
          <w:rPr>
            <w:rStyle w:val="Hyperlink"/>
          </w:rPr>
          <w:t>Eigenschaft</w:t>
        </w:r>
      </w:hyperlink>
      <w:r>
        <w:rPr>
          <w:rStyle w:val="quote-quote"/>
        </w:rPr>
        <w:t xml:space="preserve"> des </w:t>
      </w:r>
      <w:hyperlink r:id="rId14" w:tooltip="9 Zitate" w:history="1">
        <w:r>
          <w:rPr>
            <w:rStyle w:val="Hyperlink"/>
          </w:rPr>
          <w:t>Starken</w:t>
        </w:r>
      </w:hyperlink>
      <w:r>
        <w:rPr>
          <w:rStyle w:val="quote-quote"/>
        </w:rPr>
        <w:t>.</w:t>
      </w:r>
    </w:p>
    <w:p w:rsidR="00CF7104" w:rsidRDefault="00CF7104">
      <w:pPr>
        <w:rPr>
          <w:rStyle w:val="quote-quote"/>
        </w:rPr>
      </w:pPr>
      <w:r>
        <w:rPr>
          <w:rStyle w:val="quote-quote"/>
        </w:rPr>
        <w:t xml:space="preserve">Wenn du im </w:t>
      </w:r>
      <w:hyperlink r:id="rId15" w:tooltip="36 Zitate" w:history="1">
        <w:r>
          <w:rPr>
            <w:rStyle w:val="Hyperlink"/>
          </w:rPr>
          <w:t>Recht</w:t>
        </w:r>
      </w:hyperlink>
      <w:r>
        <w:rPr>
          <w:rStyle w:val="quote-quote"/>
        </w:rPr>
        <w:t xml:space="preserve"> bist, kannst du dir leisten, die </w:t>
      </w:r>
      <w:hyperlink r:id="rId16" w:tooltip="22 Zitate" w:history="1">
        <w:r>
          <w:rPr>
            <w:rStyle w:val="Hyperlink"/>
          </w:rPr>
          <w:t>Ruhe</w:t>
        </w:r>
      </w:hyperlink>
      <w:r>
        <w:rPr>
          <w:rStyle w:val="quote-quote"/>
        </w:rPr>
        <w:t xml:space="preserve"> zu bewahren; und wenn du im </w:t>
      </w:r>
      <w:hyperlink r:id="rId17" w:tooltip="11 Zitate" w:history="1">
        <w:r>
          <w:rPr>
            <w:rStyle w:val="Hyperlink"/>
          </w:rPr>
          <w:t>Unrecht</w:t>
        </w:r>
      </w:hyperlink>
      <w:r>
        <w:rPr>
          <w:rStyle w:val="quote-quote"/>
        </w:rPr>
        <w:t xml:space="preserve"> bist, kannst du dir nicht leisten, sie zu verlieren</w:t>
      </w:r>
    </w:p>
    <w:p w:rsidR="00CF7104" w:rsidRDefault="00CF7104">
      <w:hyperlink r:id="rId18" w:tooltip="21 Zitate" w:history="1">
        <w:r>
          <w:rPr>
            <w:rStyle w:val="Hyperlink"/>
          </w:rPr>
          <w:t>Stärke</w:t>
        </w:r>
      </w:hyperlink>
      <w:r>
        <w:rPr>
          <w:rStyle w:val="quote-quote"/>
        </w:rPr>
        <w:t xml:space="preserve"> wächst nicht aus körperlicher </w:t>
      </w:r>
      <w:hyperlink r:id="rId19" w:tooltip="26 Zitate" w:history="1">
        <w:r>
          <w:rPr>
            <w:rStyle w:val="Hyperlink"/>
          </w:rPr>
          <w:t>Kraft</w:t>
        </w:r>
      </w:hyperlink>
      <w:r>
        <w:rPr>
          <w:rStyle w:val="quote-quote"/>
        </w:rPr>
        <w:t xml:space="preserve"> - vielmehr aus unbeugsamen </w:t>
      </w:r>
      <w:hyperlink r:id="rId20" w:tooltip="30 Zitate" w:history="1">
        <w:r>
          <w:rPr>
            <w:rStyle w:val="Hyperlink"/>
          </w:rPr>
          <w:t>Willen</w:t>
        </w:r>
      </w:hyperlink>
      <w:r>
        <w:rPr>
          <w:rStyle w:val="quote-quote"/>
        </w:rPr>
        <w:t>.</w:t>
      </w:r>
    </w:p>
    <w:sectPr w:rsidR="00CF7104" w:rsidSect="000F40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C71EFA"/>
    <w:rsid w:val="000F4079"/>
    <w:rsid w:val="00C71EFA"/>
    <w:rsid w:val="00C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F407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C71EFA"/>
    <w:rPr>
      <w:b/>
      <w:bCs/>
    </w:rPr>
  </w:style>
  <w:style w:type="paragraph" w:customStyle="1" w:styleId="witztext">
    <w:name w:val="witztext"/>
    <w:basedOn w:val="Standard"/>
    <w:rsid w:val="00CF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gf">
    <w:name w:val="gf"/>
    <w:basedOn w:val="Absatz-Standardschriftart"/>
    <w:rsid w:val="00CF7104"/>
  </w:style>
  <w:style w:type="paragraph" w:customStyle="1" w:styleId="autor">
    <w:name w:val="autor"/>
    <w:basedOn w:val="Standard"/>
    <w:rsid w:val="00CF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F7104"/>
    <w:rPr>
      <w:color w:val="0000FF"/>
      <w:u w:val="single"/>
    </w:rPr>
  </w:style>
  <w:style w:type="character" w:customStyle="1" w:styleId="quote-quote">
    <w:name w:val="quote-quote"/>
    <w:basedOn w:val="Absatz-Standardschriftart"/>
    <w:rsid w:val="00CF7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tate.net/liebe.html" TargetMode="External"/><Relationship Id="rId13" Type="http://schemas.openxmlformats.org/officeDocument/2006/relationships/hyperlink" Target="http://zitate.net/eigenschaften.html" TargetMode="External"/><Relationship Id="rId18" Type="http://schemas.openxmlformats.org/officeDocument/2006/relationships/hyperlink" Target="http://zitate.net/st%c3%a4rken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zitate-online.de/autor/gandhi-mahatma/" TargetMode="External"/><Relationship Id="rId12" Type="http://schemas.openxmlformats.org/officeDocument/2006/relationships/hyperlink" Target="http://zitate.net/verzeihen.html" TargetMode="External"/><Relationship Id="rId17" Type="http://schemas.openxmlformats.org/officeDocument/2006/relationships/hyperlink" Target="http://zitate.net/unrech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itate.net/ruhe.html" TargetMode="External"/><Relationship Id="rId20" Type="http://schemas.openxmlformats.org/officeDocument/2006/relationships/hyperlink" Target="http://zitate.net/wil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itate-online.de/autor/gandhi-mahatma/" TargetMode="External"/><Relationship Id="rId11" Type="http://schemas.openxmlformats.org/officeDocument/2006/relationships/hyperlink" Target="http://zitate.net/schwach.html" TargetMode="External"/><Relationship Id="rId5" Type="http://schemas.openxmlformats.org/officeDocument/2006/relationships/hyperlink" Target="http://www.zitate-online.de/autor/gandhi-mahatma/" TargetMode="External"/><Relationship Id="rId15" Type="http://schemas.openxmlformats.org/officeDocument/2006/relationships/hyperlink" Target="http://zitate.net/rechte.html" TargetMode="External"/><Relationship Id="rId10" Type="http://schemas.openxmlformats.org/officeDocument/2006/relationships/hyperlink" Target="http://zitate.net/welten.html" TargetMode="External"/><Relationship Id="rId19" Type="http://schemas.openxmlformats.org/officeDocument/2006/relationships/hyperlink" Target="http://zitate.net/kr%c3%a4fte.html" TargetMode="External"/><Relationship Id="rId4" Type="http://schemas.openxmlformats.org/officeDocument/2006/relationships/hyperlink" Target="http://www.zitate-online.de/autor/gandhi-mahatma/" TargetMode="External"/><Relationship Id="rId9" Type="http://schemas.openxmlformats.org/officeDocument/2006/relationships/hyperlink" Target="http://zitate.net/m%c3%a4chte.html" TargetMode="External"/><Relationship Id="rId14" Type="http://schemas.openxmlformats.org/officeDocument/2006/relationships/hyperlink" Target="http://zitate.net/stark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2137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</dc:creator>
  <cp:lastModifiedBy>doro</cp:lastModifiedBy>
  <cp:revision>2</cp:revision>
  <dcterms:created xsi:type="dcterms:W3CDTF">2013-08-17T05:23:00Z</dcterms:created>
  <dcterms:modified xsi:type="dcterms:W3CDTF">2013-08-17T05:28:00Z</dcterms:modified>
</cp:coreProperties>
</file>