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17" w:rsidRDefault="00332017" w:rsidP="00332017">
      <w:pPr>
        <w:spacing w:after="0" w:line="240" w:lineRule="auto"/>
        <w:jc w:val="center"/>
        <w:rPr>
          <w:b/>
        </w:rPr>
      </w:pPr>
      <w:r>
        <w:rPr>
          <w:b/>
        </w:rPr>
        <w:t>PARISH OF GRANTCHESTER</w:t>
      </w:r>
    </w:p>
    <w:p w:rsidR="00332017" w:rsidRDefault="00332017" w:rsidP="00332017">
      <w:pPr>
        <w:spacing w:after="0" w:line="240" w:lineRule="auto"/>
        <w:jc w:val="center"/>
        <w:rPr>
          <w:b/>
        </w:rPr>
      </w:pPr>
    </w:p>
    <w:p w:rsidR="00332017" w:rsidRDefault="00332017" w:rsidP="00332017">
      <w:pPr>
        <w:spacing w:after="0" w:line="240" w:lineRule="auto"/>
        <w:jc w:val="center"/>
        <w:rPr>
          <w:b/>
        </w:rPr>
      </w:pPr>
      <w:r>
        <w:rPr>
          <w:b/>
        </w:rPr>
        <w:t>NOTICE OF A MEETING OF THE PARISH COUNCIL</w:t>
      </w:r>
    </w:p>
    <w:p w:rsidR="00332017" w:rsidRDefault="00332017" w:rsidP="00332017">
      <w:pPr>
        <w:spacing w:after="0" w:line="240" w:lineRule="auto"/>
        <w:rPr>
          <w:b/>
        </w:rPr>
      </w:pPr>
      <w:r>
        <w:rPr>
          <w:b/>
        </w:rPr>
        <w:t xml:space="preserve">I hereby give notice that a meeting of the GRANTCHESTER PARISH COUNCIL will be held in THE COMMUNAL ROOM, TABRUM CLOSE, </w:t>
      </w:r>
      <w:proofErr w:type="gramStart"/>
      <w:r>
        <w:rPr>
          <w:b/>
        </w:rPr>
        <w:t>GRANTCHESTER</w:t>
      </w:r>
      <w:proofErr w:type="gramEnd"/>
      <w:r>
        <w:rPr>
          <w:b/>
        </w:rPr>
        <w:t xml:space="preserve"> at 8.00 pm on MONDAY 13 JUNE 2016</w:t>
      </w:r>
    </w:p>
    <w:p w:rsidR="00332017" w:rsidRDefault="00332017" w:rsidP="00332017">
      <w:pPr>
        <w:spacing w:after="0" w:line="240" w:lineRule="auto"/>
      </w:pPr>
      <w:r>
        <w:t>All members of the Council are hereby summoned to attend for the transaction of the under mentioned business.</w:t>
      </w:r>
    </w:p>
    <w:p w:rsidR="00332017" w:rsidRDefault="00332017" w:rsidP="00332017">
      <w:pPr>
        <w:spacing w:after="0" w:line="240" w:lineRule="auto"/>
      </w:pPr>
      <w:r>
        <w:t>Dated this day:</w:t>
      </w:r>
      <w:r>
        <w:tab/>
      </w:r>
      <w:r>
        <w:tab/>
        <w:t>06 June 2016</w:t>
      </w:r>
    </w:p>
    <w:p w:rsidR="00E8208D" w:rsidRPr="00E8208D" w:rsidRDefault="00AB2889" w:rsidP="00E8208D">
      <w:pPr>
        <w:spacing w:after="0" w:line="240" w:lineRule="auto"/>
        <w:jc w:val="center"/>
        <w:rPr>
          <w:b/>
        </w:rPr>
      </w:pPr>
      <w:r w:rsidRPr="00E8208D">
        <w:rPr>
          <w:b/>
        </w:rPr>
        <w:t>AGENDA</w:t>
      </w:r>
    </w:p>
    <w:p w:rsidR="004556E7" w:rsidRDefault="00916B78" w:rsidP="00FB2D87">
      <w:pPr>
        <w:spacing w:after="0" w:line="360" w:lineRule="auto"/>
        <w:jc w:val="center"/>
        <w:rPr>
          <w:rFonts w:cstheme="minorHAnsi"/>
        </w:rPr>
      </w:pPr>
      <w:r w:rsidRPr="00BD6CFE">
        <w:rPr>
          <w:rFonts w:cstheme="minorHAnsi"/>
        </w:rPr>
        <w:t>Open Forum, including reports from the District Councillor and County Councillor</w:t>
      </w:r>
      <w:r w:rsidR="00C5364D">
        <w:rPr>
          <w:rFonts w:cstheme="minorHAnsi"/>
        </w:rPr>
        <w:t xml:space="preserve"> if applicable.</w:t>
      </w:r>
    </w:p>
    <w:tbl>
      <w:tblPr>
        <w:tblStyle w:val="TableGrid"/>
        <w:tblW w:w="10490" w:type="dxa"/>
        <w:tblInd w:w="-176" w:type="dxa"/>
        <w:tblLook w:val="04A0" w:firstRow="1" w:lastRow="0" w:firstColumn="1" w:lastColumn="0" w:noHBand="0" w:noVBand="1"/>
      </w:tblPr>
      <w:tblGrid>
        <w:gridCol w:w="440"/>
        <w:gridCol w:w="10050"/>
      </w:tblGrid>
      <w:tr w:rsidR="00BD6CFE" w:rsidRPr="00BD6CFE" w:rsidTr="00A61CF6">
        <w:tc>
          <w:tcPr>
            <w:tcW w:w="440" w:type="dxa"/>
          </w:tcPr>
          <w:p w:rsidR="00A8736E" w:rsidRPr="00BD6CFE" w:rsidRDefault="00B4749A" w:rsidP="0037784B">
            <w:pPr>
              <w:jc w:val="both"/>
            </w:pPr>
            <w:r>
              <w:t>1</w:t>
            </w:r>
          </w:p>
        </w:tc>
        <w:tc>
          <w:tcPr>
            <w:tcW w:w="10050" w:type="dxa"/>
          </w:tcPr>
          <w:p w:rsidR="00A8736E" w:rsidRPr="00BD6CFE" w:rsidRDefault="00A8736E" w:rsidP="0037784B">
            <w:pPr>
              <w:jc w:val="both"/>
            </w:pPr>
            <w:r w:rsidRPr="00BD6CFE">
              <w:t>Present and Apologies for Absence</w:t>
            </w:r>
          </w:p>
        </w:tc>
      </w:tr>
      <w:tr w:rsidR="00BD6CFE" w:rsidRPr="00BD6CFE" w:rsidTr="00A61CF6">
        <w:tc>
          <w:tcPr>
            <w:tcW w:w="440" w:type="dxa"/>
          </w:tcPr>
          <w:p w:rsidR="00A8736E" w:rsidRPr="00BD6CFE" w:rsidRDefault="00332017" w:rsidP="0037784B">
            <w:pPr>
              <w:jc w:val="both"/>
            </w:pPr>
            <w:r>
              <w:t>2</w:t>
            </w:r>
          </w:p>
        </w:tc>
        <w:tc>
          <w:tcPr>
            <w:tcW w:w="10050" w:type="dxa"/>
          </w:tcPr>
          <w:p w:rsidR="00A8736E" w:rsidRPr="00BD6CFE" w:rsidRDefault="00A8736E" w:rsidP="0037784B">
            <w:pPr>
              <w:jc w:val="both"/>
            </w:pPr>
            <w:r w:rsidRPr="00BD6CFE">
              <w:t>Declaration of Interests</w:t>
            </w:r>
          </w:p>
        </w:tc>
      </w:tr>
      <w:tr w:rsidR="00BD6CFE" w:rsidRPr="00BD6CFE" w:rsidTr="00A61CF6">
        <w:tc>
          <w:tcPr>
            <w:tcW w:w="440" w:type="dxa"/>
          </w:tcPr>
          <w:p w:rsidR="00A8736E" w:rsidRPr="00BD6CFE" w:rsidRDefault="00332017" w:rsidP="0037784B">
            <w:pPr>
              <w:jc w:val="both"/>
            </w:pPr>
            <w:r>
              <w:t>3</w:t>
            </w:r>
          </w:p>
        </w:tc>
        <w:tc>
          <w:tcPr>
            <w:tcW w:w="10050" w:type="dxa"/>
          </w:tcPr>
          <w:p w:rsidR="00A8736E" w:rsidRPr="00BD6CFE" w:rsidRDefault="00A8736E" w:rsidP="00332017">
            <w:pPr>
              <w:jc w:val="both"/>
            </w:pPr>
            <w:r w:rsidRPr="00BD6CFE">
              <w:t xml:space="preserve">To resolve that the minutes of the meeting held on </w:t>
            </w:r>
            <w:r w:rsidR="00332017">
              <w:t>09 May</w:t>
            </w:r>
            <w:r w:rsidR="00BF66ED">
              <w:t xml:space="preserve"> 2016</w:t>
            </w:r>
            <w:r w:rsidR="00BD06DD">
              <w:t xml:space="preserve"> </w:t>
            </w:r>
            <w:r w:rsidRPr="00BD6CFE">
              <w:t>be approved and signed as a correct record</w:t>
            </w:r>
          </w:p>
        </w:tc>
      </w:tr>
      <w:tr w:rsidR="00BD6CFE" w:rsidRPr="00BD6CFE" w:rsidTr="00A61CF6">
        <w:trPr>
          <w:trHeight w:val="887"/>
        </w:trPr>
        <w:tc>
          <w:tcPr>
            <w:tcW w:w="440" w:type="dxa"/>
          </w:tcPr>
          <w:p w:rsidR="00A8736E" w:rsidRPr="00BD6CFE" w:rsidRDefault="00332017" w:rsidP="00632A3E">
            <w:pPr>
              <w:jc w:val="both"/>
            </w:pPr>
            <w:r>
              <w:t>4</w:t>
            </w:r>
          </w:p>
        </w:tc>
        <w:tc>
          <w:tcPr>
            <w:tcW w:w="10050" w:type="dxa"/>
          </w:tcPr>
          <w:p w:rsidR="00A8736E" w:rsidRPr="00BD6CFE" w:rsidRDefault="00A8736E" w:rsidP="0037784B">
            <w:pPr>
              <w:ind w:left="720" w:hanging="720"/>
              <w:jc w:val="both"/>
            </w:pPr>
            <w:r w:rsidRPr="00BD6CFE">
              <w:t>Matters arising from the minutes of the previous meeting</w:t>
            </w:r>
          </w:p>
          <w:p w:rsidR="00332017" w:rsidRDefault="00435C51" w:rsidP="00332017">
            <w:pPr>
              <w:jc w:val="both"/>
            </w:pPr>
            <w:r>
              <w:t>a</w:t>
            </w:r>
            <w:r w:rsidR="00A36B20">
              <w:t xml:space="preserve">) </w:t>
            </w:r>
            <w:r w:rsidR="00761EA8">
              <w:t>Tree &amp; footpath 40 High Street – update (JN</w:t>
            </w:r>
            <w:r w:rsidR="001E3CA6">
              <w:t>/LS</w:t>
            </w:r>
            <w:r w:rsidR="00761EA8">
              <w:t>)</w:t>
            </w:r>
          </w:p>
          <w:p w:rsidR="00761EA8" w:rsidRDefault="00761EA8" w:rsidP="00332017">
            <w:pPr>
              <w:jc w:val="both"/>
            </w:pPr>
            <w:r>
              <w:t>b) Removal of willow branch at river bank – update (IS)</w:t>
            </w:r>
          </w:p>
          <w:p w:rsidR="00761EA8" w:rsidRDefault="00761EA8" w:rsidP="00332017">
            <w:pPr>
              <w:jc w:val="both"/>
            </w:pPr>
            <w:r>
              <w:t xml:space="preserve">c) Royal Mail collection – has the last collection been changed to </w:t>
            </w:r>
            <w:proofErr w:type="spellStart"/>
            <w:proofErr w:type="gramStart"/>
            <w:r>
              <w:t>Stulpfield</w:t>
            </w:r>
            <w:proofErr w:type="spellEnd"/>
            <w:r>
              <w:t xml:space="preserve">  Road</w:t>
            </w:r>
            <w:proofErr w:type="gramEnd"/>
            <w:r>
              <w:t>? (</w:t>
            </w:r>
            <w:r w:rsidR="004140EA">
              <w:t>Clerk/</w:t>
            </w:r>
            <w:r>
              <w:t>LS)</w:t>
            </w:r>
          </w:p>
          <w:p w:rsidR="00761EA8" w:rsidRDefault="00761EA8" w:rsidP="00332017">
            <w:pPr>
              <w:jc w:val="both"/>
            </w:pPr>
            <w:r>
              <w:t xml:space="preserve">d) Community Chest grants – update on applications for the Reading Room &amp; Little </w:t>
            </w:r>
            <w:proofErr w:type="spellStart"/>
            <w:r>
              <w:t>Fenn</w:t>
            </w:r>
            <w:proofErr w:type="spellEnd"/>
            <w:r w:rsidR="004140EA">
              <w:t xml:space="preserve"> (LS)</w:t>
            </w:r>
          </w:p>
          <w:p w:rsidR="006D553D" w:rsidRPr="00BD6CFE" w:rsidRDefault="00761EA8" w:rsidP="00332017">
            <w:pPr>
              <w:jc w:val="both"/>
            </w:pPr>
            <w:r>
              <w:t xml:space="preserve">e) </w:t>
            </w:r>
            <w:r w:rsidR="006D553D">
              <w:t>Grass cutting Risk Assessment received from County Council – is it fit for purpose? (IS)</w:t>
            </w:r>
          </w:p>
          <w:p w:rsidR="000F1B1C" w:rsidRDefault="001E3CA6" w:rsidP="00CA1FA2">
            <w:pPr>
              <w:jc w:val="both"/>
            </w:pPr>
            <w:r>
              <w:t>f</w:t>
            </w:r>
            <w:r w:rsidR="00876269">
              <w:t xml:space="preserve">) Contribution </w:t>
            </w:r>
            <w:r>
              <w:t>from County Council towards grass cutting – update (LS/Clerk)</w:t>
            </w:r>
          </w:p>
          <w:p w:rsidR="001E3CA6" w:rsidRDefault="001E3CA6" w:rsidP="00CA1FA2">
            <w:pPr>
              <w:jc w:val="both"/>
            </w:pPr>
            <w:r>
              <w:t>g) E-mail from resident re noise/disturbance in village – has SCDC taken any action?(LS)</w:t>
            </w:r>
          </w:p>
          <w:p w:rsidR="001E3CA6" w:rsidRDefault="001E3CA6" w:rsidP="00CA1FA2">
            <w:pPr>
              <w:jc w:val="both"/>
            </w:pPr>
            <w:r>
              <w:t>h) Bridle Way residents issues with road condition – update (JN)</w:t>
            </w:r>
          </w:p>
          <w:p w:rsidR="00613388" w:rsidRDefault="00613388" w:rsidP="00CA1FA2">
            <w:pPr>
              <w:jc w:val="both"/>
            </w:pPr>
            <w:proofErr w:type="spellStart"/>
            <w:r>
              <w:t>i</w:t>
            </w:r>
            <w:proofErr w:type="spellEnd"/>
            <w:r>
              <w:t>) Quotations for cutting the Meadows – update (OP)</w:t>
            </w:r>
          </w:p>
          <w:p w:rsidR="00613388" w:rsidRPr="00BD6CFE" w:rsidRDefault="00613388" w:rsidP="00CA1FA2">
            <w:pPr>
              <w:jc w:val="both"/>
            </w:pPr>
            <w:r>
              <w:t>k) Quotation for removal of moss from the Recreation Ground (OP)</w:t>
            </w:r>
          </w:p>
        </w:tc>
      </w:tr>
      <w:tr w:rsidR="00520DAF" w:rsidRPr="00BD6CFE" w:rsidTr="00A61CF6">
        <w:tc>
          <w:tcPr>
            <w:tcW w:w="440" w:type="dxa"/>
          </w:tcPr>
          <w:p w:rsidR="00520DAF" w:rsidRDefault="00821779" w:rsidP="00632A3E">
            <w:pPr>
              <w:jc w:val="both"/>
            </w:pPr>
            <w:r>
              <w:t>5</w:t>
            </w:r>
          </w:p>
        </w:tc>
        <w:tc>
          <w:tcPr>
            <w:tcW w:w="10050" w:type="dxa"/>
          </w:tcPr>
          <w:p w:rsidR="00520DAF" w:rsidRDefault="00761EA8" w:rsidP="00D02841">
            <w:pPr>
              <w:jc w:val="both"/>
            </w:pPr>
            <w:proofErr w:type="spellStart"/>
            <w:r>
              <w:t>Speedwatch</w:t>
            </w:r>
            <w:proofErr w:type="spellEnd"/>
            <w:r w:rsidR="006D553D">
              <w:t xml:space="preserve"> – </w:t>
            </w:r>
            <w:r w:rsidR="00D02841">
              <w:t xml:space="preserve">update </w:t>
            </w:r>
            <w:r w:rsidR="006D553D">
              <w:t>(MC)</w:t>
            </w:r>
          </w:p>
        </w:tc>
      </w:tr>
      <w:tr w:rsidR="00087FB0" w:rsidRPr="00BD6CFE" w:rsidTr="00A61CF6">
        <w:tc>
          <w:tcPr>
            <w:tcW w:w="440" w:type="dxa"/>
          </w:tcPr>
          <w:p w:rsidR="00087FB0" w:rsidRDefault="00821779" w:rsidP="00632A3E">
            <w:pPr>
              <w:jc w:val="both"/>
            </w:pPr>
            <w:r>
              <w:t>6</w:t>
            </w:r>
          </w:p>
        </w:tc>
        <w:tc>
          <w:tcPr>
            <w:tcW w:w="10050" w:type="dxa"/>
          </w:tcPr>
          <w:p w:rsidR="00087FB0" w:rsidRDefault="00D20730" w:rsidP="006D553D">
            <w:pPr>
              <w:jc w:val="both"/>
            </w:pPr>
            <w:r>
              <w:t xml:space="preserve">Registering historic Rights of Way – </w:t>
            </w:r>
            <w:r w:rsidR="006D553D">
              <w:t>update (PS/IS)</w:t>
            </w:r>
          </w:p>
        </w:tc>
      </w:tr>
      <w:tr w:rsidR="0011599D" w:rsidRPr="00BD6CFE" w:rsidTr="00A61CF6">
        <w:tc>
          <w:tcPr>
            <w:tcW w:w="440" w:type="dxa"/>
          </w:tcPr>
          <w:p w:rsidR="0011599D" w:rsidRDefault="00821779" w:rsidP="00632A3E">
            <w:pPr>
              <w:jc w:val="both"/>
            </w:pPr>
            <w:r>
              <w:t>7</w:t>
            </w:r>
          </w:p>
        </w:tc>
        <w:tc>
          <w:tcPr>
            <w:tcW w:w="10050" w:type="dxa"/>
          </w:tcPr>
          <w:p w:rsidR="0011599D" w:rsidRDefault="001E3CA6" w:rsidP="0011599D">
            <w:pPr>
              <w:jc w:val="both"/>
            </w:pPr>
            <w:r>
              <w:t>Western Orbital – update</w:t>
            </w:r>
            <w:r w:rsidR="00D02841">
              <w:t xml:space="preserve"> (JN/MC)</w:t>
            </w:r>
          </w:p>
        </w:tc>
      </w:tr>
      <w:tr w:rsidR="006D1C59" w:rsidRPr="00BD6CFE" w:rsidTr="00A61CF6">
        <w:tc>
          <w:tcPr>
            <w:tcW w:w="440" w:type="dxa"/>
          </w:tcPr>
          <w:p w:rsidR="006D1C59" w:rsidRDefault="00821779" w:rsidP="00632A3E">
            <w:pPr>
              <w:jc w:val="both"/>
            </w:pPr>
            <w:r>
              <w:t>8</w:t>
            </w:r>
          </w:p>
        </w:tc>
        <w:tc>
          <w:tcPr>
            <w:tcW w:w="10050" w:type="dxa"/>
          </w:tcPr>
          <w:p w:rsidR="007532D8" w:rsidRDefault="001E3CA6" w:rsidP="007F22D6">
            <w:pPr>
              <w:ind w:left="33" w:hanging="33"/>
              <w:jc w:val="both"/>
            </w:pPr>
            <w:r>
              <w:t>Annual report to be submitted to External Auditors – agreement to document</w:t>
            </w:r>
            <w:r w:rsidR="00D02841">
              <w:t xml:space="preserve"> attached</w:t>
            </w:r>
          </w:p>
        </w:tc>
      </w:tr>
      <w:tr w:rsidR="00C5364D" w:rsidRPr="00BD6CFE" w:rsidTr="00A61CF6">
        <w:tc>
          <w:tcPr>
            <w:tcW w:w="440" w:type="dxa"/>
          </w:tcPr>
          <w:p w:rsidR="00C5364D" w:rsidRDefault="00821779" w:rsidP="00632A3E">
            <w:pPr>
              <w:jc w:val="both"/>
            </w:pPr>
            <w:r>
              <w:t>9</w:t>
            </w:r>
          </w:p>
        </w:tc>
        <w:tc>
          <w:tcPr>
            <w:tcW w:w="10050" w:type="dxa"/>
          </w:tcPr>
          <w:p w:rsidR="00C5364D" w:rsidRDefault="00B50083" w:rsidP="00A61CF6">
            <w:pPr>
              <w:jc w:val="both"/>
            </w:pPr>
            <w:r>
              <w:t>Cycle path update – (LS)</w:t>
            </w:r>
          </w:p>
        </w:tc>
      </w:tr>
      <w:tr w:rsidR="00D34CDB" w:rsidRPr="00BD6CFE" w:rsidTr="001A169F">
        <w:trPr>
          <w:trHeight w:val="284"/>
        </w:trPr>
        <w:tc>
          <w:tcPr>
            <w:tcW w:w="440" w:type="dxa"/>
          </w:tcPr>
          <w:p w:rsidR="00D34CDB" w:rsidRDefault="00821779" w:rsidP="00866BA0">
            <w:pPr>
              <w:jc w:val="both"/>
            </w:pPr>
            <w:r>
              <w:t>10</w:t>
            </w:r>
          </w:p>
        </w:tc>
        <w:tc>
          <w:tcPr>
            <w:tcW w:w="10050" w:type="dxa"/>
          </w:tcPr>
          <w:p w:rsidR="00D34CDB" w:rsidRPr="00445B95" w:rsidRDefault="00613388" w:rsidP="00C20B9A">
            <w:pPr>
              <w:jc w:val="both"/>
            </w:pPr>
            <w:r>
              <w:t>Skateboard project – paper attached (MC)</w:t>
            </w:r>
          </w:p>
        </w:tc>
      </w:tr>
      <w:tr w:rsidR="008226E9" w:rsidRPr="00BD6CFE" w:rsidTr="001A169F">
        <w:trPr>
          <w:trHeight w:val="204"/>
        </w:trPr>
        <w:tc>
          <w:tcPr>
            <w:tcW w:w="440" w:type="dxa"/>
          </w:tcPr>
          <w:p w:rsidR="008226E9" w:rsidRDefault="00821779" w:rsidP="00866BA0">
            <w:pPr>
              <w:jc w:val="both"/>
            </w:pPr>
            <w:r>
              <w:t>11</w:t>
            </w:r>
          </w:p>
        </w:tc>
        <w:tc>
          <w:tcPr>
            <w:tcW w:w="10050" w:type="dxa"/>
          </w:tcPr>
          <w:p w:rsidR="008226E9" w:rsidRPr="00445B95" w:rsidRDefault="00613388" w:rsidP="004D0C3C">
            <w:pPr>
              <w:ind w:left="3" w:hanging="3"/>
              <w:jc w:val="both"/>
            </w:pPr>
            <w:r>
              <w:t>Pennywort in the channel by the Village Green</w:t>
            </w:r>
            <w:r w:rsidR="00D02841">
              <w:t xml:space="preserve"> (LS)</w:t>
            </w:r>
          </w:p>
        </w:tc>
      </w:tr>
      <w:tr w:rsidR="00824555" w:rsidRPr="00BD6CFE" w:rsidTr="00A61CF6">
        <w:trPr>
          <w:trHeight w:val="280"/>
        </w:trPr>
        <w:tc>
          <w:tcPr>
            <w:tcW w:w="440" w:type="dxa"/>
          </w:tcPr>
          <w:p w:rsidR="00824555" w:rsidRDefault="00821779" w:rsidP="00866BA0">
            <w:pPr>
              <w:jc w:val="both"/>
            </w:pPr>
            <w:r>
              <w:t>12</w:t>
            </w:r>
          </w:p>
        </w:tc>
        <w:tc>
          <w:tcPr>
            <w:tcW w:w="10050" w:type="dxa"/>
          </w:tcPr>
          <w:p w:rsidR="00824555" w:rsidRDefault="006D553D" w:rsidP="00CE09A0">
            <w:pPr>
              <w:ind w:left="3" w:hanging="3"/>
              <w:jc w:val="both"/>
            </w:pPr>
            <w:r>
              <w:t>Financial Regulations – discussion on item 3.5 relating to unspent provision</w:t>
            </w:r>
            <w:r w:rsidR="003E4CE4">
              <w:t xml:space="preserve"> (</w:t>
            </w:r>
            <w:proofErr w:type="spellStart"/>
            <w:r w:rsidR="003E4CE4">
              <w:t>b/f</w:t>
            </w:r>
            <w:proofErr w:type="spellEnd"/>
            <w:r w:rsidR="003E4CE4">
              <w:t xml:space="preserve"> from May meeting)</w:t>
            </w:r>
            <w:r>
              <w:t xml:space="preserve"> (DN)</w:t>
            </w:r>
          </w:p>
        </w:tc>
      </w:tr>
      <w:tr w:rsidR="00984A7E" w:rsidRPr="00BD6CFE" w:rsidTr="001A169F">
        <w:trPr>
          <w:trHeight w:val="280"/>
        </w:trPr>
        <w:tc>
          <w:tcPr>
            <w:tcW w:w="440" w:type="dxa"/>
          </w:tcPr>
          <w:p w:rsidR="00984A7E" w:rsidRPr="00BD6CFE" w:rsidRDefault="00821779" w:rsidP="002D2A9A">
            <w:pPr>
              <w:jc w:val="both"/>
            </w:pPr>
            <w:r>
              <w:t>13</w:t>
            </w:r>
          </w:p>
        </w:tc>
        <w:tc>
          <w:tcPr>
            <w:tcW w:w="10050" w:type="dxa"/>
          </w:tcPr>
          <w:p w:rsidR="00984A7E" w:rsidRPr="00445B95" w:rsidRDefault="00984A7E" w:rsidP="0037784B">
            <w:pPr>
              <w:ind w:left="720" w:hanging="720"/>
              <w:jc w:val="both"/>
            </w:pPr>
            <w:r>
              <w:t>Voting on Local Liaison Forum Resolutions – paper attached (LS)</w:t>
            </w:r>
          </w:p>
        </w:tc>
      </w:tr>
      <w:tr w:rsidR="00984A7E" w:rsidRPr="00BD6CFE" w:rsidTr="001A169F">
        <w:trPr>
          <w:trHeight w:val="283"/>
        </w:trPr>
        <w:tc>
          <w:tcPr>
            <w:tcW w:w="440" w:type="dxa"/>
          </w:tcPr>
          <w:p w:rsidR="00984A7E" w:rsidRPr="00BD6CFE" w:rsidRDefault="00821779" w:rsidP="002D2A9A">
            <w:pPr>
              <w:jc w:val="both"/>
            </w:pPr>
            <w:r>
              <w:t>14</w:t>
            </w:r>
          </w:p>
        </w:tc>
        <w:tc>
          <w:tcPr>
            <w:tcW w:w="10050" w:type="dxa"/>
          </w:tcPr>
          <w:p w:rsidR="00984A7E" w:rsidRPr="00445B95" w:rsidRDefault="00984A7E" w:rsidP="0037784B">
            <w:pPr>
              <w:ind w:left="720" w:hanging="720"/>
              <w:jc w:val="both"/>
            </w:pPr>
            <w:r>
              <w:t>Addition to regular</w:t>
            </w:r>
            <w:r w:rsidR="00D02841">
              <w:t xml:space="preserve"> mowing schedule requested by DC</w:t>
            </w:r>
            <w:r>
              <w:t xml:space="preserve"> Burkitt – paper attached </w:t>
            </w:r>
          </w:p>
        </w:tc>
      </w:tr>
      <w:tr w:rsidR="00984A7E" w:rsidRPr="00BD6CFE" w:rsidTr="001A169F">
        <w:trPr>
          <w:trHeight w:val="273"/>
        </w:trPr>
        <w:tc>
          <w:tcPr>
            <w:tcW w:w="440" w:type="dxa"/>
          </w:tcPr>
          <w:p w:rsidR="00984A7E" w:rsidRPr="00BD6CFE" w:rsidRDefault="00821779" w:rsidP="002D2A9A">
            <w:pPr>
              <w:jc w:val="both"/>
            </w:pPr>
            <w:r>
              <w:t>15</w:t>
            </w:r>
          </w:p>
        </w:tc>
        <w:tc>
          <w:tcPr>
            <w:tcW w:w="10050" w:type="dxa"/>
          </w:tcPr>
          <w:p w:rsidR="00984A7E" w:rsidRPr="00984A7E" w:rsidRDefault="00984A7E" w:rsidP="0037784B">
            <w:pPr>
              <w:ind w:left="720" w:hanging="720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Turning off and/or removal of SC19 from Tabrum Close</w:t>
            </w:r>
            <w:r w:rsidR="004E5D27">
              <w:rPr>
                <w:rFonts w:cs="Arial"/>
                <w:bCs/>
              </w:rPr>
              <w:t xml:space="preserve"> – discussion (KH</w:t>
            </w:r>
            <w:r w:rsidR="001A169F">
              <w:rPr>
                <w:rFonts w:cs="Arial"/>
                <w:bCs/>
              </w:rPr>
              <w:t>)</w:t>
            </w:r>
          </w:p>
        </w:tc>
      </w:tr>
      <w:tr w:rsidR="004E5D27" w:rsidRPr="00BD6CFE" w:rsidTr="001A169F">
        <w:trPr>
          <w:trHeight w:val="278"/>
        </w:trPr>
        <w:tc>
          <w:tcPr>
            <w:tcW w:w="440" w:type="dxa"/>
          </w:tcPr>
          <w:p w:rsidR="004E5D27" w:rsidRPr="00BD6CFE" w:rsidRDefault="00821779" w:rsidP="002D2A9A">
            <w:pPr>
              <w:jc w:val="both"/>
            </w:pPr>
            <w:r>
              <w:t>16</w:t>
            </w:r>
          </w:p>
        </w:tc>
        <w:tc>
          <w:tcPr>
            <w:tcW w:w="10050" w:type="dxa"/>
          </w:tcPr>
          <w:p w:rsidR="004E5D27" w:rsidRPr="00445B95" w:rsidRDefault="00F5452C" w:rsidP="0037784B">
            <w:pPr>
              <w:ind w:left="720" w:hanging="720"/>
              <w:jc w:val="both"/>
            </w:pPr>
            <w:r>
              <w:t>Parish Councillor</w:t>
            </w:r>
            <w:r w:rsidR="00D02841">
              <w:t xml:space="preserve"> (LS)</w:t>
            </w:r>
          </w:p>
        </w:tc>
      </w:tr>
      <w:tr w:rsidR="00F5452C" w:rsidRPr="00BD6CFE" w:rsidTr="001A169F">
        <w:trPr>
          <w:trHeight w:val="253"/>
        </w:trPr>
        <w:tc>
          <w:tcPr>
            <w:tcW w:w="440" w:type="dxa"/>
          </w:tcPr>
          <w:p w:rsidR="00F5452C" w:rsidRPr="00BD6CFE" w:rsidRDefault="00821779" w:rsidP="002D2A9A">
            <w:pPr>
              <w:jc w:val="both"/>
            </w:pPr>
            <w:r>
              <w:t>17</w:t>
            </w:r>
          </w:p>
        </w:tc>
        <w:tc>
          <w:tcPr>
            <w:tcW w:w="10050" w:type="dxa"/>
          </w:tcPr>
          <w:p w:rsidR="00F5452C" w:rsidRPr="00445B95" w:rsidRDefault="00F5452C" w:rsidP="0037784B">
            <w:pPr>
              <w:ind w:left="720" w:hanging="720"/>
              <w:jc w:val="both"/>
            </w:pPr>
            <w:r>
              <w:t>Ward Boundary consultation</w:t>
            </w:r>
            <w:r w:rsidR="00D02841">
              <w:t xml:space="preserve"> (LS)</w:t>
            </w:r>
          </w:p>
        </w:tc>
      </w:tr>
      <w:tr w:rsidR="006B5867" w:rsidRPr="00BD6CFE" w:rsidTr="006B5867">
        <w:trPr>
          <w:trHeight w:val="259"/>
        </w:trPr>
        <w:tc>
          <w:tcPr>
            <w:tcW w:w="440" w:type="dxa"/>
          </w:tcPr>
          <w:p w:rsidR="006B5867" w:rsidRPr="00BD6CFE" w:rsidRDefault="00821779" w:rsidP="002D2A9A">
            <w:pPr>
              <w:jc w:val="both"/>
            </w:pPr>
            <w:r>
              <w:t>18</w:t>
            </w:r>
          </w:p>
        </w:tc>
        <w:tc>
          <w:tcPr>
            <w:tcW w:w="10050" w:type="dxa"/>
          </w:tcPr>
          <w:p w:rsidR="006B5867" w:rsidRPr="00445B95" w:rsidRDefault="006B5867" w:rsidP="00821779">
            <w:pPr>
              <w:ind w:left="720" w:hanging="720"/>
              <w:jc w:val="both"/>
            </w:pPr>
            <w:r>
              <w:t>Cabinet and Parish Councils Liaison Meeting</w:t>
            </w:r>
            <w:r w:rsidR="004140EA">
              <w:t>, 13/7/16</w:t>
            </w:r>
            <w:r w:rsidR="00821779">
              <w:t xml:space="preserve">  - should we be sending representatives (MC)</w:t>
            </w:r>
          </w:p>
        </w:tc>
      </w:tr>
      <w:tr w:rsidR="002D2A9A" w:rsidRPr="00BD6CFE" w:rsidTr="00A61CF6">
        <w:trPr>
          <w:trHeight w:val="885"/>
        </w:trPr>
        <w:tc>
          <w:tcPr>
            <w:tcW w:w="440" w:type="dxa"/>
          </w:tcPr>
          <w:p w:rsidR="002D2A9A" w:rsidRPr="00BD6CFE" w:rsidRDefault="00821779" w:rsidP="002D2A9A">
            <w:pPr>
              <w:jc w:val="both"/>
            </w:pPr>
            <w:r>
              <w:t>19</w:t>
            </w:r>
          </w:p>
        </w:tc>
        <w:tc>
          <w:tcPr>
            <w:tcW w:w="10050" w:type="dxa"/>
          </w:tcPr>
          <w:p w:rsidR="002D2A9A" w:rsidRDefault="002D2A9A" w:rsidP="0037784B">
            <w:pPr>
              <w:ind w:left="720" w:hanging="720"/>
              <w:jc w:val="both"/>
            </w:pPr>
            <w:r w:rsidRPr="00445B95">
              <w:t>Financial Matters</w:t>
            </w:r>
          </w:p>
          <w:p w:rsidR="00332017" w:rsidRDefault="00332017" w:rsidP="0037784B">
            <w:pPr>
              <w:ind w:left="720" w:hanging="720"/>
              <w:jc w:val="both"/>
            </w:pPr>
            <w:r>
              <w:t>a) Approval of Year End accounts and Bank Reconciliation</w:t>
            </w:r>
            <w:r w:rsidR="00D02841">
              <w:t xml:space="preserve"> - attached</w:t>
            </w:r>
          </w:p>
          <w:p w:rsidR="002D2A9A" w:rsidRDefault="00332017" w:rsidP="0037784B">
            <w:pPr>
              <w:ind w:left="720" w:hanging="720"/>
              <w:jc w:val="both"/>
            </w:pPr>
            <w:r>
              <w:t>b</w:t>
            </w:r>
            <w:r w:rsidR="002D2A9A">
              <w:t>) Cheques to be approved for payment – document attached</w:t>
            </w:r>
            <w:r>
              <w:t>.</w:t>
            </w:r>
          </w:p>
          <w:p w:rsidR="000B499B" w:rsidRDefault="00332017" w:rsidP="00332017">
            <w:pPr>
              <w:ind w:left="720" w:hanging="720"/>
              <w:jc w:val="both"/>
            </w:pPr>
            <w:r>
              <w:t>c</w:t>
            </w:r>
            <w:r w:rsidR="002D2A9A">
              <w:t>) Accounts &amp; bank reconciliation for approval</w:t>
            </w:r>
            <w:r>
              <w:t xml:space="preserve"> up to 22 May</w:t>
            </w:r>
            <w:r w:rsidR="002D2A9A">
              <w:t xml:space="preserve"> </w:t>
            </w:r>
            <w:r>
              <w:t xml:space="preserve">2016 </w:t>
            </w:r>
            <w:r w:rsidR="00D87953">
              <w:t>– documents attached</w:t>
            </w:r>
            <w:r w:rsidR="000B499B">
              <w:t xml:space="preserve">. </w:t>
            </w:r>
          </w:p>
          <w:p w:rsidR="00876269" w:rsidRDefault="00876269" w:rsidP="00332017">
            <w:pPr>
              <w:ind w:left="720" w:hanging="720"/>
              <w:jc w:val="both"/>
            </w:pPr>
            <w:r>
              <w:t>d) Savings a</w:t>
            </w:r>
            <w:r w:rsidR="004140EA">
              <w:t>/</w:t>
            </w:r>
            <w:r>
              <w:t xml:space="preserve">c – Should Kudos </w:t>
            </w:r>
            <w:r w:rsidR="004140EA">
              <w:t xml:space="preserve">and ‘Little Fen’ grant &amp; </w:t>
            </w:r>
            <w:proofErr w:type="spellStart"/>
            <w:r w:rsidR="004140EA">
              <w:t>Allocatino</w:t>
            </w:r>
            <w:proofErr w:type="spellEnd"/>
            <w:r w:rsidR="004140EA">
              <w:t xml:space="preserve"> </w:t>
            </w:r>
            <w:r>
              <w:t>mon</w:t>
            </w:r>
            <w:r w:rsidR="004140EA">
              <w:t>ies</w:t>
            </w:r>
            <w:r>
              <w:t xml:space="preserve"> be transferred to Savings a</w:t>
            </w:r>
            <w:r w:rsidR="004140EA">
              <w:t>/</w:t>
            </w:r>
            <w:r>
              <w:t>c</w:t>
            </w:r>
            <w:r w:rsidR="004140EA">
              <w:t>?</w:t>
            </w:r>
            <w:r>
              <w:t xml:space="preserve"> </w:t>
            </w:r>
          </w:p>
          <w:p w:rsidR="006D553D" w:rsidRPr="00BD6CFE" w:rsidRDefault="00876269" w:rsidP="001A169F">
            <w:pPr>
              <w:ind w:left="720" w:hanging="720"/>
              <w:jc w:val="both"/>
            </w:pPr>
            <w:r>
              <w:t>e</w:t>
            </w:r>
            <w:r w:rsidR="00332017">
              <w:t>) Budge</w:t>
            </w:r>
            <w:r w:rsidR="00F6545C">
              <w:t>t spending</w:t>
            </w:r>
            <w:r w:rsidR="00332017">
              <w:t xml:space="preserve"> up to 22 May for information – document attached.</w:t>
            </w:r>
          </w:p>
        </w:tc>
      </w:tr>
      <w:tr w:rsidR="002D2A9A" w:rsidRPr="00BD6CFE" w:rsidTr="00A61CF6">
        <w:trPr>
          <w:trHeight w:val="699"/>
        </w:trPr>
        <w:tc>
          <w:tcPr>
            <w:tcW w:w="440" w:type="dxa"/>
          </w:tcPr>
          <w:p w:rsidR="002D2A9A" w:rsidRPr="00BD6CFE" w:rsidRDefault="00821779" w:rsidP="002D2A9A">
            <w:pPr>
              <w:jc w:val="both"/>
            </w:pPr>
            <w:r>
              <w:t>20</w:t>
            </w:r>
          </w:p>
        </w:tc>
        <w:tc>
          <w:tcPr>
            <w:tcW w:w="10050" w:type="dxa"/>
          </w:tcPr>
          <w:p w:rsidR="002D2A9A" w:rsidRPr="00BD6CFE" w:rsidRDefault="002D2A9A" w:rsidP="009D6335">
            <w:pPr>
              <w:ind w:left="720" w:hanging="720"/>
              <w:jc w:val="both"/>
            </w:pPr>
            <w:r w:rsidRPr="00BD6CFE">
              <w:t>Standing Monthly Reports:</w:t>
            </w:r>
          </w:p>
          <w:p w:rsidR="002D2A9A" w:rsidRDefault="002D2A9A" w:rsidP="009D6335">
            <w:pPr>
              <w:pStyle w:val="ListParagraph"/>
              <w:numPr>
                <w:ilvl w:val="0"/>
                <w:numId w:val="3"/>
              </w:numPr>
              <w:jc w:val="both"/>
            </w:pPr>
            <w:r w:rsidRPr="00BD6CFE">
              <w:t>Environment</w:t>
            </w:r>
            <w:r>
              <w:t xml:space="preserve"> </w:t>
            </w:r>
          </w:p>
          <w:p w:rsidR="002D2A9A" w:rsidRPr="00BD6CFE" w:rsidRDefault="002D2A9A" w:rsidP="009D6335">
            <w:pPr>
              <w:pStyle w:val="ListParagraph"/>
              <w:numPr>
                <w:ilvl w:val="0"/>
                <w:numId w:val="3"/>
              </w:numPr>
              <w:jc w:val="both"/>
            </w:pPr>
            <w:r w:rsidRPr="00BD6CFE">
              <w:t>Meadows</w:t>
            </w:r>
            <w:r>
              <w:t xml:space="preserve"> </w:t>
            </w:r>
          </w:p>
          <w:p w:rsidR="002D2A9A" w:rsidRDefault="002D2A9A" w:rsidP="000F62C8">
            <w:pPr>
              <w:pStyle w:val="ListParagraph"/>
              <w:numPr>
                <w:ilvl w:val="0"/>
                <w:numId w:val="3"/>
              </w:numPr>
              <w:jc w:val="both"/>
            </w:pPr>
            <w:r w:rsidRPr="00BD6CFE">
              <w:t xml:space="preserve">Planning </w:t>
            </w:r>
          </w:p>
          <w:p w:rsidR="00D7784B" w:rsidRDefault="00AC561E" w:rsidP="00D7784B">
            <w:pPr>
              <w:pStyle w:val="ListParagraph"/>
              <w:ind w:left="1080"/>
              <w:jc w:val="both"/>
            </w:pPr>
            <w:r>
              <w:t xml:space="preserve">S/1205/16/FL Nigel Cooper </w:t>
            </w:r>
            <w:r w:rsidR="00294E5C">
              <w:t>40 High Street</w:t>
            </w:r>
            <w:r>
              <w:t>, Grantchester. Response required by 17 June</w:t>
            </w:r>
          </w:p>
          <w:p w:rsidR="002D2A9A" w:rsidRPr="00BD6CFE" w:rsidRDefault="002D2A9A" w:rsidP="009D633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Recreation Ground </w:t>
            </w:r>
          </w:p>
          <w:p w:rsidR="002D2A9A" w:rsidRPr="00BD6CFE" w:rsidRDefault="002D2A9A" w:rsidP="009D6335">
            <w:pPr>
              <w:pStyle w:val="ListParagraph"/>
              <w:numPr>
                <w:ilvl w:val="0"/>
                <w:numId w:val="3"/>
              </w:numPr>
              <w:jc w:val="both"/>
            </w:pPr>
            <w:r w:rsidRPr="00BD6CFE">
              <w:t>Parish Council Website</w:t>
            </w:r>
          </w:p>
          <w:p w:rsidR="002D2A9A" w:rsidRDefault="002D2A9A" w:rsidP="009D6335">
            <w:pPr>
              <w:pStyle w:val="ListParagraph"/>
              <w:numPr>
                <w:ilvl w:val="0"/>
                <w:numId w:val="3"/>
              </w:numPr>
              <w:jc w:val="both"/>
            </w:pPr>
            <w:r w:rsidRPr="00BD6CFE">
              <w:t>Traffic &amp; transport</w:t>
            </w:r>
            <w:bookmarkStart w:id="0" w:name="_GoBack"/>
            <w:bookmarkEnd w:id="0"/>
          </w:p>
          <w:p w:rsidR="00BF66ED" w:rsidRDefault="002D2A9A" w:rsidP="00BF66ED">
            <w:pPr>
              <w:pStyle w:val="ListParagraph"/>
              <w:numPr>
                <w:ilvl w:val="0"/>
                <w:numId w:val="3"/>
              </w:numPr>
              <w:jc w:val="both"/>
            </w:pPr>
            <w:r w:rsidRPr="00BD6CFE">
              <w:t>Trees</w:t>
            </w:r>
            <w:r>
              <w:t xml:space="preserve"> </w:t>
            </w:r>
          </w:p>
          <w:p w:rsidR="00D02841" w:rsidRDefault="00AC561E" w:rsidP="00D02841">
            <w:pPr>
              <w:pStyle w:val="ListParagraph"/>
              <w:ind w:left="1080"/>
              <w:jc w:val="both"/>
            </w:pPr>
            <w:r>
              <w:t>Application CA274 – Grantchester Church. Response required by 17 June.</w:t>
            </w:r>
          </w:p>
          <w:p w:rsidR="002D2A9A" w:rsidRPr="00BD6CFE" w:rsidRDefault="002D2A9A" w:rsidP="00BF66E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Liaison </w:t>
            </w:r>
          </w:p>
        </w:tc>
      </w:tr>
      <w:tr w:rsidR="002D2A9A" w:rsidRPr="00BD6CFE" w:rsidTr="00CD72A6">
        <w:trPr>
          <w:trHeight w:val="305"/>
        </w:trPr>
        <w:tc>
          <w:tcPr>
            <w:tcW w:w="440" w:type="dxa"/>
          </w:tcPr>
          <w:p w:rsidR="002D2A9A" w:rsidRPr="00BD6CFE" w:rsidRDefault="00821779" w:rsidP="002D2A9A">
            <w:pPr>
              <w:jc w:val="both"/>
            </w:pPr>
            <w:r>
              <w:t>21</w:t>
            </w:r>
          </w:p>
        </w:tc>
        <w:tc>
          <w:tcPr>
            <w:tcW w:w="10050" w:type="dxa"/>
          </w:tcPr>
          <w:p w:rsidR="005E532E" w:rsidRPr="00BD6CFE" w:rsidRDefault="002D2A9A" w:rsidP="00CD72A6">
            <w:pPr>
              <w:jc w:val="both"/>
            </w:pPr>
            <w:r w:rsidRPr="00BD6CFE">
              <w:t>Correspondence received</w:t>
            </w:r>
            <w:r>
              <w:t xml:space="preserve"> – list attached</w:t>
            </w:r>
          </w:p>
        </w:tc>
      </w:tr>
      <w:tr w:rsidR="002D2A9A" w:rsidRPr="00BD6CFE" w:rsidTr="00A61CF6">
        <w:tc>
          <w:tcPr>
            <w:tcW w:w="440" w:type="dxa"/>
          </w:tcPr>
          <w:p w:rsidR="002D2A9A" w:rsidRPr="00BD6CFE" w:rsidRDefault="00821779" w:rsidP="002D2A9A">
            <w:pPr>
              <w:jc w:val="both"/>
            </w:pPr>
            <w:r>
              <w:t>22</w:t>
            </w:r>
          </w:p>
        </w:tc>
        <w:tc>
          <w:tcPr>
            <w:tcW w:w="10050" w:type="dxa"/>
          </w:tcPr>
          <w:p w:rsidR="002D2A9A" w:rsidRPr="00BD6CFE" w:rsidRDefault="002D2A9A" w:rsidP="00FB2D87">
            <w:pPr>
              <w:jc w:val="both"/>
            </w:pPr>
            <w:r w:rsidRPr="00BD6CFE">
              <w:t>Any Other Business.</w:t>
            </w:r>
            <w:r w:rsidR="00FB2D87">
              <w:t xml:space="preserve"> (</w:t>
            </w:r>
            <w:r w:rsidRPr="00BD6CFE">
              <w:t>No decisions may be made on an AOB item</w:t>
            </w:r>
            <w:r w:rsidR="00FB2D87">
              <w:t>)</w:t>
            </w:r>
          </w:p>
        </w:tc>
      </w:tr>
      <w:tr w:rsidR="002D2A9A" w:rsidRPr="00BD6CFE" w:rsidTr="00A61CF6">
        <w:tc>
          <w:tcPr>
            <w:tcW w:w="440" w:type="dxa"/>
          </w:tcPr>
          <w:p w:rsidR="002D2A9A" w:rsidRPr="00BD6CFE" w:rsidRDefault="00821779" w:rsidP="002D2A9A">
            <w:pPr>
              <w:jc w:val="both"/>
            </w:pPr>
            <w:r>
              <w:t>23</w:t>
            </w:r>
          </w:p>
        </w:tc>
        <w:tc>
          <w:tcPr>
            <w:tcW w:w="10050" w:type="dxa"/>
          </w:tcPr>
          <w:p w:rsidR="002D2A9A" w:rsidRPr="00BD6CFE" w:rsidRDefault="002D2A9A" w:rsidP="00332017">
            <w:pPr>
              <w:jc w:val="both"/>
            </w:pPr>
            <w:r w:rsidRPr="00BD6CFE">
              <w:t>Date of next meeting</w:t>
            </w:r>
            <w:r>
              <w:t xml:space="preserve"> – </w:t>
            </w:r>
            <w:r w:rsidR="00332017">
              <w:t>11 July</w:t>
            </w:r>
            <w:r w:rsidR="005E532E">
              <w:t xml:space="preserve"> 2016</w:t>
            </w:r>
          </w:p>
        </w:tc>
      </w:tr>
    </w:tbl>
    <w:p w:rsidR="00EF5222" w:rsidRPr="008F0ADE" w:rsidRDefault="00EF5222" w:rsidP="00FB2D87">
      <w:pPr>
        <w:spacing w:after="0" w:line="240" w:lineRule="auto"/>
        <w:rPr>
          <w:rFonts w:cstheme="minorHAnsi"/>
        </w:rPr>
      </w:pPr>
    </w:p>
    <w:sectPr w:rsidR="00EF5222" w:rsidRPr="008F0ADE" w:rsidSect="00FB2D87">
      <w:pgSz w:w="11906" w:h="16838"/>
      <w:pgMar w:top="284" w:right="794" w:bottom="28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C6B" w:rsidRDefault="00564C6B" w:rsidP="00D27424">
      <w:pPr>
        <w:spacing w:after="0" w:line="240" w:lineRule="auto"/>
      </w:pPr>
      <w:r>
        <w:separator/>
      </w:r>
    </w:p>
  </w:endnote>
  <w:endnote w:type="continuationSeparator" w:id="0">
    <w:p w:rsidR="00564C6B" w:rsidRDefault="00564C6B" w:rsidP="00D27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C6B" w:rsidRDefault="00564C6B" w:rsidP="00D27424">
      <w:pPr>
        <w:spacing w:after="0" w:line="240" w:lineRule="auto"/>
      </w:pPr>
      <w:r>
        <w:separator/>
      </w:r>
    </w:p>
  </w:footnote>
  <w:footnote w:type="continuationSeparator" w:id="0">
    <w:p w:rsidR="00564C6B" w:rsidRDefault="00564C6B" w:rsidP="00D27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75C"/>
    <w:multiLevelType w:val="hybridMultilevel"/>
    <w:tmpl w:val="E8886C7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0225F"/>
    <w:multiLevelType w:val="hybridMultilevel"/>
    <w:tmpl w:val="72E422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E42CA"/>
    <w:multiLevelType w:val="hybridMultilevel"/>
    <w:tmpl w:val="E8E05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7188E"/>
    <w:multiLevelType w:val="hybridMultilevel"/>
    <w:tmpl w:val="679421BC"/>
    <w:lvl w:ilvl="0" w:tplc="310632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D444A"/>
    <w:multiLevelType w:val="hybridMultilevel"/>
    <w:tmpl w:val="04EAEF0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3817B42"/>
    <w:multiLevelType w:val="hybridMultilevel"/>
    <w:tmpl w:val="AFE68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A752231"/>
    <w:multiLevelType w:val="hybridMultilevel"/>
    <w:tmpl w:val="F2A2BA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99253F"/>
    <w:multiLevelType w:val="hybridMultilevel"/>
    <w:tmpl w:val="643270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030E1F"/>
    <w:multiLevelType w:val="hybridMultilevel"/>
    <w:tmpl w:val="B82E4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FF0A2C"/>
    <w:multiLevelType w:val="hybridMultilevel"/>
    <w:tmpl w:val="C8BEC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1888"/>
    <w:rsid w:val="000000FC"/>
    <w:rsid w:val="00000289"/>
    <w:rsid w:val="00003BBC"/>
    <w:rsid w:val="000105F0"/>
    <w:rsid w:val="00013B66"/>
    <w:rsid w:val="00016DA4"/>
    <w:rsid w:val="0002113C"/>
    <w:rsid w:val="00022D5F"/>
    <w:rsid w:val="00023B0B"/>
    <w:rsid w:val="00027388"/>
    <w:rsid w:val="0003236D"/>
    <w:rsid w:val="00033FCC"/>
    <w:rsid w:val="00040259"/>
    <w:rsid w:val="00040A7D"/>
    <w:rsid w:val="0005297D"/>
    <w:rsid w:val="00056F3E"/>
    <w:rsid w:val="00057013"/>
    <w:rsid w:val="00060A0A"/>
    <w:rsid w:val="00063BE6"/>
    <w:rsid w:val="00063DF2"/>
    <w:rsid w:val="00071D54"/>
    <w:rsid w:val="00082415"/>
    <w:rsid w:val="00083516"/>
    <w:rsid w:val="00087FB0"/>
    <w:rsid w:val="000929EB"/>
    <w:rsid w:val="00093A0F"/>
    <w:rsid w:val="00095591"/>
    <w:rsid w:val="000A0B87"/>
    <w:rsid w:val="000A6642"/>
    <w:rsid w:val="000A67B9"/>
    <w:rsid w:val="000A75CE"/>
    <w:rsid w:val="000B499B"/>
    <w:rsid w:val="000D5BAB"/>
    <w:rsid w:val="000E6D5A"/>
    <w:rsid w:val="000E70F3"/>
    <w:rsid w:val="000F1B1C"/>
    <w:rsid w:val="000F62C8"/>
    <w:rsid w:val="001061DC"/>
    <w:rsid w:val="00111021"/>
    <w:rsid w:val="0011530C"/>
    <w:rsid w:val="00115737"/>
    <w:rsid w:val="0011599D"/>
    <w:rsid w:val="001214EA"/>
    <w:rsid w:val="00130E7F"/>
    <w:rsid w:val="00133CE2"/>
    <w:rsid w:val="001417CE"/>
    <w:rsid w:val="001452AF"/>
    <w:rsid w:val="00160D61"/>
    <w:rsid w:val="00164D3E"/>
    <w:rsid w:val="00171253"/>
    <w:rsid w:val="001877E2"/>
    <w:rsid w:val="00194760"/>
    <w:rsid w:val="00195155"/>
    <w:rsid w:val="00195696"/>
    <w:rsid w:val="00195742"/>
    <w:rsid w:val="001A169F"/>
    <w:rsid w:val="001A37AD"/>
    <w:rsid w:val="001A64F9"/>
    <w:rsid w:val="001A7E3D"/>
    <w:rsid w:val="001B0EEF"/>
    <w:rsid w:val="001B2E8D"/>
    <w:rsid w:val="001B626A"/>
    <w:rsid w:val="001B7B0A"/>
    <w:rsid w:val="001D3745"/>
    <w:rsid w:val="001E3CA6"/>
    <w:rsid w:val="001F406B"/>
    <w:rsid w:val="001F5E4A"/>
    <w:rsid w:val="001F6B1C"/>
    <w:rsid w:val="00205105"/>
    <w:rsid w:val="002141E8"/>
    <w:rsid w:val="0021522A"/>
    <w:rsid w:val="00217B0D"/>
    <w:rsid w:val="00231B09"/>
    <w:rsid w:val="002374BB"/>
    <w:rsid w:val="002377AA"/>
    <w:rsid w:val="00237CE5"/>
    <w:rsid w:val="00251C22"/>
    <w:rsid w:val="00254877"/>
    <w:rsid w:val="00255124"/>
    <w:rsid w:val="00273013"/>
    <w:rsid w:val="00290C26"/>
    <w:rsid w:val="00291A0B"/>
    <w:rsid w:val="00294E5C"/>
    <w:rsid w:val="002A2F4C"/>
    <w:rsid w:val="002A3612"/>
    <w:rsid w:val="002A4A5A"/>
    <w:rsid w:val="002B387F"/>
    <w:rsid w:val="002B4D06"/>
    <w:rsid w:val="002C6C8D"/>
    <w:rsid w:val="002D1813"/>
    <w:rsid w:val="002D2A9A"/>
    <w:rsid w:val="002D5181"/>
    <w:rsid w:val="002E0289"/>
    <w:rsid w:val="002E4ED2"/>
    <w:rsid w:val="002E4F70"/>
    <w:rsid w:val="0030016E"/>
    <w:rsid w:val="0030511E"/>
    <w:rsid w:val="00311C2D"/>
    <w:rsid w:val="00312403"/>
    <w:rsid w:val="00317309"/>
    <w:rsid w:val="0032019D"/>
    <w:rsid w:val="00321090"/>
    <w:rsid w:val="003218C7"/>
    <w:rsid w:val="00322C64"/>
    <w:rsid w:val="00322DFB"/>
    <w:rsid w:val="00323A35"/>
    <w:rsid w:val="0033045F"/>
    <w:rsid w:val="003318BC"/>
    <w:rsid w:val="00332017"/>
    <w:rsid w:val="00332089"/>
    <w:rsid w:val="00355DD7"/>
    <w:rsid w:val="003569E2"/>
    <w:rsid w:val="00364ED5"/>
    <w:rsid w:val="00366632"/>
    <w:rsid w:val="00371333"/>
    <w:rsid w:val="0037784B"/>
    <w:rsid w:val="00397E11"/>
    <w:rsid w:val="003A13AA"/>
    <w:rsid w:val="003B0EA2"/>
    <w:rsid w:val="003B2608"/>
    <w:rsid w:val="003B2E93"/>
    <w:rsid w:val="003B58EC"/>
    <w:rsid w:val="003B7C4A"/>
    <w:rsid w:val="003C66B3"/>
    <w:rsid w:val="003C694D"/>
    <w:rsid w:val="003C6BAE"/>
    <w:rsid w:val="003E4CE4"/>
    <w:rsid w:val="003E72DD"/>
    <w:rsid w:val="003F1AA1"/>
    <w:rsid w:val="003F27A3"/>
    <w:rsid w:val="003F4D90"/>
    <w:rsid w:val="003F6762"/>
    <w:rsid w:val="00400C84"/>
    <w:rsid w:val="00401CFB"/>
    <w:rsid w:val="00405631"/>
    <w:rsid w:val="00407E3E"/>
    <w:rsid w:val="00410833"/>
    <w:rsid w:val="004140EA"/>
    <w:rsid w:val="004162FA"/>
    <w:rsid w:val="00435C51"/>
    <w:rsid w:val="00440056"/>
    <w:rsid w:val="00445B95"/>
    <w:rsid w:val="00445F43"/>
    <w:rsid w:val="004528C7"/>
    <w:rsid w:val="004556E7"/>
    <w:rsid w:val="00457589"/>
    <w:rsid w:val="00462B5D"/>
    <w:rsid w:val="0046312B"/>
    <w:rsid w:val="00463942"/>
    <w:rsid w:val="00465B21"/>
    <w:rsid w:val="00475BD2"/>
    <w:rsid w:val="00475C3E"/>
    <w:rsid w:val="00477287"/>
    <w:rsid w:val="00490020"/>
    <w:rsid w:val="004902BD"/>
    <w:rsid w:val="00495D5A"/>
    <w:rsid w:val="00497E1F"/>
    <w:rsid w:val="00497FCE"/>
    <w:rsid w:val="004A0453"/>
    <w:rsid w:val="004A4A59"/>
    <w:rsid w:val="004A4B09"/>
    <w:rsid w:val="004A5D4E"/>
    <w:rsid w:val="004B7543"/>
    <w:rsid w:val="004C1455"/>
    <w:rsid w:val="004C23AA"/>
    <w:rsid w:val="004C6229"/>
    <w:rsid w:val="004D0C3C"/>
    <w:rsid w:val="004D3EB0"/>
    <w:rsid w:val="004D5D4A"/>
    <w:rsid w:val="004D5FE2"/>
    <w:rsid w:val="004E09E5"/>
    <w:rsid w:val="004E2421"/>
    <w:rsid w:val="004E5D27"/>
    <w:rsid w:val="004F4E4B"/>
    <w:rsid w:val="00504328"/>
    <w:rsid w:val="005051E0"/>
    <w:rsid w:val="00507DD0"/>
    <w:rsid w:val="00517226"/>
    <w:rsid w:val="00520DAF"/>
    <w:rsid w:val="00526A6C"/>
    <w:rsid w:val="00533676"/>
    <w:rsid w:val="005371E4"/>
    <w:rsid w:val="00544DDD"/>
    <w:rsid w:val="005475EE"/>
    <w:rsid w:val="005569EB"/>
    <w:rsid w:val="00562EF4"/>
    <w:rsid w:val="00564C6B"/>
    <w:rsid w:val="00583A19"/>
    <w:rsid w:val="0058481C"/>
    <w:rsid w:val="005848B5"/>
    <w:rsid w:val="0059087C"/>
    <w:rsid w:val="005A1242"/>
    <w:rsid w:val="005A31B6"/>
    <w:rsid w:val="005A3876"/>
    <w:rsid w:val="005C288E"/>
    <w:rsid w:val="005D1B81"/>
    <w:rsid w:val="005E4D1B"/>
    <w:rsid w:val="005E532E"/>
    <w:rsid w:val="005E7268"/>
    <w:rsid w:val="00600836"/>
    <w:rsid w:val="0060106E"/>
    <w:rsid w:val="00613388"/>
    <w:rsid w:val="006156A6"/>
    <w:rsid w:val="006258E5"/>
    <w:rsid w:val="00632A3E"/>
    <w:rsid w:val="00637696"/>
    <w:rsid w:val="00637F46"/>
    <w:rsid w:val="00645E78"/>
    <w:rsid w:val="00654AC1"/>
    <w:rsid w:val="00665C4C"/>
    <w:rsid w:val="00686700"/>
    <w:rsid w:val="00690190"/>
    <w:rsid w:val="006937AF"/>
    <w:rsid w:val="006947C8"/>
    <w:rsid w:val="006A11AD"/>
    <w:rsid w:val="006A50AD"/>
    <w:rsid w:val="006A52E6"/>
    <w:rsid w:val="006B5867"/>
    <w:rsid w:val="006B59C1"/>
    <w:rsid w:val="006B770E"/>
    <w:rsid w:val="006C55C9"/>
    <w:rsid w:val="006D05F5"/>
    <w:rsid w:val="006D121D"/>
    <w:rsid w:val="006D1C59"/>
    <w:rsid w:val="006D221E"/>
    <w:rsid w:val="006D553D"/>
    <w:rsid w:val="006E0A0B"/>
    <w:rsid w:val="006E46FD"/>
    <w:rsid w:val="006F5D12"/>
    <w:rsid w:val="00700180"/>
    <w:rsid w:val="00722047"/>
    <w:rsid w:val="00732D97"/>
    <w:rsid w:val="007344F6"/>
    <w:rsid w:val="0074775E"/>
    <w:rsid w:val="007529FE"/>
    <w:rsid w:val="007532D8"/>
    <w:rsid w:val="00753B22"/>
    <w:rsid w:val="007557D2"/>
    <w:rsid w:val="007564C4"/>
    <w:rsid w:val="00761EA8"/>
    <w:rsid w:val="00765A77"/>
    <w:rsid w:val="0076794C"/>
    <w:rsid w:val="00770474"/>
    <w:rsid w:val="00770F17"/>
    <w:rsid w:val="00775D04"/>
    <w:rsid w:val="00777C60"/>
    <w:rsid w:val="007839A0"/>
    <w:rsid w:val="007854AC"/>
    <w:rsid w:val="00795598"/>
    <w:rsid w:val="007A17AA"/>
    <w:rsid w:val="007A5F92"/>
    <w:rsid w:val="007B7889"/>
    <w:rsid w:val="007C3209"/>
    <w:rsid w:val="007D467C"/>
    <w:rsid w:val="007D7F48"/>
    <w:rsid w:val="007E3388"/>
    <w:rsid w:val="007F13AB"/>
    <w:rsid w:val="007F22D6"/>
    <w:rsid w:val="00800FFB"/>
    <w:rsid w:val="00802643"/>
    <w:rsid w:val="008044EE"/>
    <w:rsid w:val="00812867"/>
    <w:rsid w:val="00816BB7"/>
    <w:rsid w:val="00821779"/>
    <w:rsid w:val="008226E9"/>
    <w:rsid w:val="00824555"/>
    <w:rsid w:val="00840DE3"/>
    <w:rsid w:val="008435E4"/>
    <w:rsid w:val="008440D9"/>
    <w:rsid w:val="0084748A"/>
    <w:rsid w:val="00850CD0"/>
    <w:rsid w:val="008578DA"/>
    <w:rsid w:val="00860C1F"/>
    <w:rsid w:val="00866BA0"/>
    <w:rsid w:val="00873474"/>
    <w:rsid w:val="00874E9A"/>
    <w:rsid w:val="0087612D"/>
    <w:rsid w:val="00876269"/>
    <w:rsid w:val="00881888"/>
    <w:rsid w:val="00890300"/>
    <w:rsid w:val="00890B1B"/>
    <w:rsid w:val="008A7776"/>
    <w:rsid w:val="008B31FA"/>
    <w:rsid w:val="008B3DE7"/>
    <w:rsid w:val="008B4B11"/>
    <w:rsid w:val="008D67EC"/>
    <w:rsid w:val="008E784E"/>
    <w:rsid w:val="008F0ADE"/>
    <w:rsid w:val="008F60E8"/>
    <w:rsid w:val="0090627B"/>
    <w:rsid w:val="00912F09"/>
    <w:rsid w:val="00916B78"/>
    <w:rsid w:val="00917CE5"/>
    <w:rsid w:val="009208A0"/>
    <w:rsid w:val="00925572"/>
    <w:rsid w:val="0093453E"/>
    <w:rsid w:val="009370FF"/>
    <w:rsid w:val="00937455"/>
    <w:rsid w:val="009459EC"/>
    <w:rsid w:val="00960707"/>
    <w:rsid w:val="009630A4"/>
    <w:rsid w:val="0097012B"/>
    <w:rsid w:val="00971F23"/>
    <w:rsid w:val="0097311C"/>
    <w:rsid w:val="00973204"/>
    <w:rsid w:val="00980128"/>
    <w:rsid w:val="00984A7E"/>
    <w:rsid w:val="009924C4"/>
    <w:rsid w:val="009A111A"/>
    <w:rsid w:val="009A20BD"/>
    <w:rsid w:val="009A4AAF"/>
    <w:rsid w:val="009A685B"/>
    <w:rsid w:val="009A7487"/>
    <w:rsid w:val="009B491C"/>
    <w:rsid w:val="009D6335"/>
    <w:rsid w:val="009E1E4F"/>
    <w:rsid w:val="009F1AE8"/>
    <w:rsid w:val="00A006DE"/>
    <w:rsid w:val="00A030AB"/>
    <w:rsid w:val="00A13C56"/>
    <w:rsid w:val="00A16A34"/>
    <w:rsid w:val="00A24839"/>
    <w:rsid w:val="00A36B20"/>
    <w:rsid w:val="00A55409"/>
    <w:rsid w:val="00A61CF6"/>
    <w:rsid w:val="00A66AD9"/>
    <w:rsid w:val="00A8310D"/>
    <w:rsid w:val="00A8613B"/>
    <w:rsid w:val="00A8736E"/>
    <w:rsid w:val="00A912B3"/>
    <w:rsid w:val="00A92444"/>
    <w:rsid w:val="00A93E42"/>
    <w:rsid w:val="00AA516F"/>
    <w:rsid w:val="00AB2224"/>
    <w:rsid w:val="00AB2889"/>
    <w:rsid w:val="00AC561E"/>
    <w:rsid w:val="00AC78F5"/>
    <w:rsid w:val="00AD03E1"/>
    <w:rsid w:val="00AD3E4B"/>
    <w:rsid w:val="00AD52D5"/>
    <w:rsid w:val="00AD70A8"/>
    <w:rsid w:val="00AE0B2A"/>
    <w:rsid w:val="00AE7DB3"/>
    <w:rsid w:val="00B157E8"/>
    <w:rsid w:val="00B23DAA"/>
    <w:rsid w:val="00B25FC4"/>
    <w:rsid w:val="00B3072E"/>
    <w:rsid w:val="00B35697"/>
    <w:rsid w:val="00B4749A"/>
    <w:rsid w:val="00B47FC1"/>
    <w:rsid w:val="00B50083"/>
    <w:rsid w:val="00B671D1"/>
    <w:rsid w:val="00B777C7"/>
    <w:rsid w:val="00B84AE3"/>
    <w:rsid w:val="00B909AA"/>
    <w:rsid w:val="00B924B1"/>
    <w:rsid w:val="00B956F1"/>
    <w:rsid w:val="00B9667E"/>
    <w:rsid w:val="00B96E84"/>
    <w:rsid w:val="00BA605A"/>
    <w:rsid w:val="00BB0C28"/>
    <w:rsid w:val="00BB6A22"/>
    <w:rsid w:val="00BC19CD"/>
    <w:rsid w:val="00BD06DD"/>
    <w:rsid w:val="00BD6CFE"/>
    <w:rsid w:val="00BF66ED"/>
    <w:rsid w:val="00C035C2"/>
    <w:rsid w:val="00C16953"/>
    <w:rsid w:val="00C16A4D"/>
    <w:rsid w:val="00C20B9A"/>
    <w:rsid w:val="00C21322"/>
    <w:rsid w:val="00C34F43"/>
    <w:rsid w:val="00C42FED"/>
    <w:rsid w:val="00C50069"/>
    <w:rsid w:val="00C5364D"/>
    <w:rsid w:val="00C55C30"/>
    <w:rsid w:val="00C67723"/>
    <w:rsid w:val="00C7357F"/>
    <w:rsid w:val="00C76F00"/>
    <w:rsid w:val="00C921CF"/>
    <w:rsid w:val="00C92D97"/>
    <w:rsid w:val="00C9544C"/>
    <w:rsid w:val="00C9708C"/>
    <w:rsid w:val="00CA0174"/>
    <w:rsid w:val="00CA1FA2"/>
    <w:rsid w:val="00CA7161"/>
    <w:rsid w:val="00CB4155"/>
    <w:rsid w:val="00CC4B43"/>
    <w:rsid w:val="00CC7E98"/>
    <w:rsid w:val="00CD60AD"/>
    <w:rsid w:val="00CD69F8"/>
    <w:rsid w:val="00CD72A6"/>
    <w:rsid w:val="00CE09A0"/>
    <w:rsid w:val="00CE2175"/>
    <w:rsid w:val="00CF36CF"/>
    <w:rsid w:val="00CF77CF"/>
    <w:rsid w:val="00CF7B0C"/>
    <w:rsid w:val="00D02841"/>
    <w:rsid w:val="00D20730"/>
    <w:rsid w:val="00D23F4E"/>
    <w:rsid w:val="00D264CC"/>
    <w:rsid w:val="00D27424"/>
    <w:rsid w:val="00D30E78"/>
    <w:rsid w:val="00D33173"/>
    <w:rsid w:val="00D34CDB"/>
    <w:rsid w:val="00D37A35"/>
    <w:rsid w:val="00D4380F"/>
    <w:rsid w:val="00D447DB"/>
    <w:rsid w:val="00D451EB"/>
    <w:rsid w:val="00D53D1B"/>
    <w:rsid w:val="00D54523"/>
    <w:rsid w:val="00D620FD"/>
    <w:rsid w:val="00D7784B"/>
    <w:rsid w:val="00D87953"/>
    <w:rsid w:val="00D93846"/>
    <w:rsid w:val="00D93D83"/>
    <w:rsid w:val="00DA67AB"/>
    <w:rsid w:val="00DB0011"/>
    <w:rsid w:val="00DB0B2F"/>
    <w:rsid w:val="00DC0616"/>
    <w:rsid w:val="00DC17F9"/>
    <w:rsid w:val="00DC27E4"/>
    <w:rsid w:val="00DC31B9"/>
    <w:rsid w:val="00DD265C"/>
    <w:rsid w:val="00DE78FD"/>
    <w:rsid w:val="00DF4254"/>
    <w:rsid w:val="00DF5D78"/>
    <w:rsid w:val="00E009AE"/>
    <w:rsid w:val="00E04EA3"/>
    <w:rsid w:val="00E223DA"/>
    <w:rsid w:val="00E233F1"/>
    <w:rsid w:val="00E410F1"/>
    <w:rsid w:val="00E522C9"/>
    <w:rsid w:val="00E5281B"/>
    <w:rsid w:val="00E76327"/>
    <w:rsid w:val="00E8208D"/>
    <w:rsid w:val="00E832F3"/>
    <w:rsid w:val="00E87A53"/>
    <w:rsid w:val="00E90A2E"/>
    <w:rsid w:val="00E93C86"/>
    <w:rsid w:val="00EA1E03"/>
    <w:rsid w:val="00EA6785"/>
    <w:rsid w:val="00EA6F48"/>
    <w:rsid w:val="00EB449A"/>
    <w:rsid w:val="00EC255E"/>
    <w:rsid w:val="00EC6217"/>
    <w:rsid w:val="00ED2995"/>
    <w:rsid w:val="00EE0E02"/>
    <w:rsid w:val="00EE7F6C"/>
    <w:rsid w:val="00EF5222"/>
    <w:rsid w:val="00EF7825"/>
    <w:rsid w:val="00F040A6"/>
    <w:rsid w:val="00F0757C"/>
    <w:rsid w:val="00F07831"/>
    <w:rsid w:val="00F20560"/>
    <w:rsid w:val="00F23B75"/>
    <w:rsid w:val="00F24EA6"/>
    <w:rsid w:val="00F253F5"/>
    <w:rsid w:val="00F35C51"/>
    <w:rsid w:val="00F37A94"/>
    <w:rsid w:val="00F42C02"/>
    <w:rsid w:val="00F4550A"/>
    <w:rsid w:val="00F5452C"/>
    <w:rsid w:val="00F60DB6"/>
    <w:rsid w:val="00F617D3"/>
    <w:rsid w:val="00F6545C"/>
    <w:rsid w:val="00F770DE"/>
    <w:rsid w:val="00F77674"/>
    <w:rsid w:val="00F8723F"/>
    <w:rsid w:val="00F92995"/>
    <w:rsid w:val="00F941D6"/>
    <w:rsid w:val="00FA3A79"/>
    <w:rsid w:val="00FA63E1"/>
    <w:rsid w:val="00FB2D87"/>
    <w:rsid w:val="00FB49AC"/>
    <w:rsid w:val="00FC194D"/>
    <w:rsid w:val="00FC3BB5"/>
    <w:rsid w:val="00FC592D"/>
    <w:rsid w:val="00FE04D1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B78"/>
    <w:pPr>
      <w:ind w:left="720"/>
      <w:contextualSpacing/>
    </w:pPr>
  </w:style>
  <w:style w:type="paragraph" w:customStyle="1" w:styleId="ecxmsonormal">
    <w:name w:val="ecxmsonormal"/>
    <w:basedOn w:val="Normal"/>
    <w:rsid w:val="006A52E6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8736E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7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424"/>
  </w:style>
  <w:style w:type="paragraph" w:styleId="Footer">
    <w:name w:val="footer"/>
    <w:basedOn w:val="Normal"/>
    <w:link w:val="FooterChar"/>
    <w:uiPriority w:val="99"/>
    <w:unhideWhenUsed/>
    <w:rsid w:val="00D27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424"/>
  </w:style>
  <w:style w:type="paragraph" w:styleId="BalloonText">
    <w:name w:val="Balloon Text"/>
    <w:basedOn w:val="Normal"/>
    <w:link w:val="BalloonTextChar"/>
    <w:uiPriority w:val="99"/>
    <w:semiHidden/>
    <w:unhideWhenUsed/>
    <w:rsid w:val="0069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B78"/>
    <w:pPr>
      <w:ind w:left="720"/>
      <w:contextualSpacing/>
    </w:pPr>
  </w:style>
  <w:style w:type="paragraph" w:customStyle="1" w:styleId="ecxmsonormal">
    <w:name w:val="ecxmsonormal"/>
    <w:basedOn w:val="Normal"/>
    <w:rsid w:val="006A52E6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8736E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4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7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60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32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9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6816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85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80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79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5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34029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354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739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492897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4189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5943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1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8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3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43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50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94715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040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74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624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828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728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363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0237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965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74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3843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3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Lesley</dc:creator>
  <cp:lastModifiedBy>john</cp:lastModifiedBy>
  <cp:revision>3</cp:revision>
  <cp:lastPrinted>2016-04-04T17:28:00Z</cp:lastPrinted>
  <dcterms:created xsi:type="dcterms:W3CDTF">2016-06-05T10:32:00Z</dcterms:created>
  <dcterms:modified xsi:type="dcterms:W3CDTF">2016-06-05T10:33:00Z</dcterms:modified>
</cp:coreProperties>
</file>