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42964" w14:textId="77777777" w:rsidR="007D40D3" w:rsidRPr="007D40D3" w:rsidRDefault="007D40D3" w:rsidP="008E2026"/>
    <w:p w14:paraId="0424D060" w14:textId="77777777" w:rsidR="008A3944" w:rsidRPr="00791CAC" w:rsidRDefault="008A3944" w:rsidP="008A3944">
      <w:pPr>
        <w:pStyle w:val="Title"/>
      </w:pPr>
      <w:r w:rsidRPr="00791CAC">
        <w:t>Quick</w:t>
      </w:r>
      <w:r>
        <w:t>Books</w:t>
      </w:r>
      <w:r w:rsidRPr="00791CAC">
        <w:t xml:space="preserve"> for </w:t>
      </w:r>
      <w:r>
        <w:t>Mac</w:t>
      </w:r>
      <w:r w:rsidRPr="00791CAC">
        <w:t xml:space="preserve"> Conversion Instructions</w:t>
      </w:r>
    </w:p>
    <w:p w14:paraId="64E9A69A" w14:textId="6173965B" w:rsidR="00CE52BD" w:rsidRDefault="008A3944" w:rsidP="008A3944">
      <w:pPr>
        <w:pStyle w:val="Subtitle"/>
      </w:pPr>
      <w:r>
        <w:t>QuickBooks</w:t>
      </w:r>
      <w:r w:rsidRPr="00791CAC">
        <w:t xml:space="preserve"> for </w:t>
      </w:r>
      <w:r>
        <w:t>Mac</w:t>
      </w:r>
      <w:r w:rsidR="00E33E1D">
        <w:t xml:space="preserve"> 2011</w:t>
      </w:r>
      <w:r w:rsidR="00E43012">
        <w:t>–</w:t>
      </w:r>
      <w:r w:rsidRPr="00791CAC">
        <w:t>201</w:t>
      </w:r>
      <w:r w:rsidR="007609BC">
        <w:t>3</w:t>
      </w:r>
    </w:p>
    <w:p w14:paraId="24CDD9C7" w14:textId="137ED795" w:rsidR="0004005D" w:rsidRDefault="008A3944" w:rsidP="0004005D">
      <w:pPr>
        <w:pStyle w:val="Subtitle"/>
      </w:pPr>
      <w:r>
        <w:t>W</w:t>
      </w:r>
      <w:r w:rsidR="00CE52BD">
        <w:t xml:space="preserve">eb </w:t>
      </w:r>
      <w:r>
        <w:t>C</w:t>
      </w:r>
      <w:r w:rsidR="00CE52BD">
        <w:t>onnect</w:t>
      </w:r>
    </w:p>
    <w:p w14:paraId="04211891" w14:textId="77777777" w:rsidR="0004005D" w:rsidRDefault="0004005D" w:rsidP="0004005D">
      <w:pPr>
        <w:pStyle w:val="H1Para"/>
      </w:pPr>
    </w:p>
    <w:p w14:paraId="04B83750" w14:textId="77777777" w:rsidR="0004005D" w:rsidRDefault="0004005D" w:rsidP="0004005D">
      <w:pPr>
        <w:pStyle w:val="H1Para"/>
      </w:pPr>
    </w:p>
    <w:p w14:paraId="2A2EBA3A" w14:textId="77777777" w:rsidR="0004005D" w:rsidRPr="0004005D" w:rsidRDefault="0004005D" w:rsidP="0004005D">
      <w:pPr>
        <w:pStyle w:val="H1Para"/>
      </w:pPr>
    </w:p>
    <w:p w14:paraId="18CC0F70" w14:textId="77777777" w:rsidR="00AC3516" w:rsidRDefault="00AC3516" w:rsidP="008A3944">
      <w:pPr>
        <w:pStyle w:val="Subtitle"/>
        <w:sectPr w:rsidR="00AC3516" w:rsidSect="00AA79A3">
          <w:pgSz w:w="12240" w:h="15840"/>
          <w:pgMar w:top="1440" w:right="1440" w:bottom="1728" w:left="1440" w:header="720" w:footer="1152" w:gutter="0"/>
          <w:cols w:space="720"/>
          <w:titlePg/>
          <w:docGrid w:linePitch="360"/>
        </w:sectPr>
      </w:pPr>
      <w:bookmarkStart w:id="0" w:name="_GoBack"/>
      <w:bookmarkEnd w:id="0"/>
    </w:p>
    <w:p w14:paraId="6778F89A" w14:textId="77777777" w:rsidR="00AC3516" w:rsidRPr="008E2026" w:rsidRDefault="002D0100" w:rsidP="00EB3BD1">
      <w:pPr>
        <w:pStyle w:val="H1"/>
      </w:pPr>
      <w:bookmarkStart w:id="1" w:name="_Toc197400126"/>
      <w:bookmarkStart w:id="2" w:name="_Toc360125099"/>
      <w:r>
        <w:lastRenderedPageBreak/>
        <w:t xml:space="preserve">Table of </w:t>
      </w:r>
      <w:r w:rsidR="00703B19" w:rsidRPr="008E2026">
        <w:t>Contents</w:t>
      </w:r>
      <w:bookmarkEnd w:id="1"/>
      <w:bookmarkEnd w:id="2"/>
    </w:p>
    <w:p w14:paraId="1366080A" w14:textId="77777777" w:rsidR="00E33E1D" w:rsidRDefault="008A3944">
      <w:pPr>
        <w:pStyle w:val="TOC1"/>
        <w:tabs>
          <w:tab w:val="right" w:leader="dot" w:pos="9350"/>
        </w:tabs>
        <w:rPr>
          <w:rFonts w:asciiTheme="minorHAnsi" w:eastAsiaTheme="minorEastAsia" w:hAnsiTheme="minorHAnsi"/>
          <w:b w:val="0"/>
          <w:bCs w:val="0"/>
          <w:caps w:val="0"/>
          <w:noProof/>
          <w:sz w:val="22"/>
          <w:szCs w:val="22"/>
        </w:rPr>
      </w:pPr>
      <w:r>
        <w:rPr>
          <w:i/>
          <w:iCs/>
        </w:rPr>
        <w:fldChar w:fldCharType="begin"/>
      </w:r>
      <w:r>
        <w:rPr>
          <w:i/>
          <w:iCs/>
        </w:rPr>
        <w:instrText xml:space="preserve"> TOC \o "1-2" \t "Heading 3,3,H3,4,H2 Task,3,H2 Step,3" </w:instrText>
      </w:r>
      <w:r>
        <w:rPr>
          <w:i/>
          <w:iCs/>
        </w:rPr>
        <w:fldChar w:fldCharType="separate"/>
      </w:r>
      <w:r w:rsidR="00E33E1D">
        <w:rPr>
          <w:noProof/>
        </w:rPr>
        <w:t>Table of Contents</w:t>
      </w:r>
      <w:r w:rsidR="00E33E1D">
        <w:rPr>
          <w:noProof/>
        </w:rPr>
        <w:tab/>
      </w:r>
      <w:r w:rsidR="00E33E1D">
        <w:rPr>
          <w:noProof/>
        </w:rPr>
        <w:fldChar w:fldCharType="begin"/>
      </w:r>
      <w:r w:rsidR="00E33E1D">
        <w:rPr>
          <w:noProof/>
        </w:rPr>
        <w:instrText xml:space="preserve"> PAGEREF _Toc360125099 \h </w:instrText>
      </w:r>
      <w:r w:rsidR="00E33E1D">
        <w:rPr>
          <w:noProof/>
        </w:rPr>
      </w:r>
      <w:r w:rsidR="00E33E1D">
        <w:rPr>
          <w:noProof/>
        </w:rPr>
        <w:fldChar w:fldCharType="separate"/>
      </w:r>
      <w:r w:rsidR="00E33E1D">
        <w:rPr>
          <w:noProof/>
        </w:rPr>
        <w:t>1</w:t>
      </w:r>
      <w:r w:rsidR="00E33E1D">
        <w:rPr>
          <w:noProof/>
        </w:rPr>
        <w:fldChar w:fldCharType="end"/>
      </w:r>
    </w:p>
    <w:p w14:paraId="4C4F2B84" w14:textId="77777777" w:rsidR="00E33E1D" w:rsidRDefault="00E33E1D">
      <w:pPr>
        <w:pStyle w:val="TOC1"/>
        <w:tabs>
          <w:tab w:val="right" w:leader="dot" w:pos="9350"/>
        </w:tabs>
        <w:rPr>
          <w:rFonts w:asciiTheme="minorHAnsi" w:eastAsiaTheme="minorEastAsia" w:hAnsiTheme="minorHAnsi"/>
          <w:b w:val="0"/>
          <w:bCs w:val="0"/>
          <w:caps w:val="0"/>
          <w:noProof/>
          <w:sz w:val="22"/>
          <w:szCs w:val="22"/>
        </w:rPr>
      </w:pPr>
      <w:r>
        <w:rPr>
          <w:noProof/>
        </w:rPr>
        <w:t>Introduction</w:t>
      </w:r>
      <w:r>
        <w:rPr>
          <w:noProof/>
        </w:rPr>
        <w:tab/>
      </w:r>
      <w:r>
        <w:rPr>
          <w:noProof/>
        </w:rPr>
        <w:fldChar w:fldCharType="begin"/>
      </w:r>
      <w:r>
        <w:rPr>
          <w:noProof/>
        </w:rPr>
        <w:instrText xml:space="preserve"> PAGEREF _Toc360125100 \h </w:instrText>
      </w:r>
      <w:r>
        <w:rPr>
          <w:noProof/>
        </w:rPr>
      </w:r>
      <w:r>
        <w:rPr>
          <w:noProof/>
        </w:rPr>
        <w:fldChar w:fldCharType="separate"/>
      </w:r>
      <w:r>
        <w:rPr>
          <w:noProof/>
        </w:rPr>
        <w:t>2</w:t>
      </w:r>
      <w:r>
        <w:rPr>
          <w:noProof/>
        </w:rPr>
        <w:fldChar w:fldCharType="end"/>
      </w:r>
    </w:p>
    <w:p w14:paraId="14455686" w14:textId="77777777" w:rsidR="00E33E1D" w:rsidRDefault="00E33E1D">
      <w:pPr>
        <w:pStyle w:val="TOC1"/>
        <w:tabs>
          <w:tab w:val="right" w:leader="dot" w:pos="9350"/>
        </w:tabs>
        <w:rPr>
          <w:rFonts w:asciiTheme="minorHAnsi" w:eastAsiaTheme="minorEastAsia" w:hAnsiTheme="minorHAnsi"/>
          <w:b w:val="0"/>
          <w:bCs w:val="0"/>
          <w:caps w:val="0"/>
          <w:noProof/>
          <w:sz w:val="22"/>
          <w:szCs w:val="22"/>
        </w:rPr>
      </w:pPr>
      <w:r>
        <w:rPr>
          <w:noProof/>
        </w:rPr>
        <w:t>Documentation and Procedures</w:t>
      </w:r>
      <w:r>
        <w:rPr>
          <w:noProof/>
        </w:rPr>
        <w:tab/>
      </w:r>
      <w:r>
        <w:rPr>
          <w:noProof/>
        </w:rPr>
        <w:fldChar w:fldCharType="begin"/>
      </w:r>
      <w:r>
        <w:rPr>
          <w:noProof/>
        </w:rPr>
        <w:instrText xml:space="preserve"> PAGEREF _Toc360125101 \h </w:instrText>
      </w:r>
      <w:r>
        <w:rPr>
          <w:noProof/>
        </w:rPr>
      </w:r>
      <w:r>
        <w:rPr>
          <w:noProof/>
        </w:rPr>
        <w:fldChar w:fldCharType="separate"/>
      </w:r>
      <w:r>
        <w:rPr>
          <w:noProof/>
        </w:rPr>
        <w:t>2</w:t>
      </w:r>
      <w:r>
        <w:rPr>
          <w:noProof/>
        </w:rPr>
        <w:fldChar w:fldCharType="end"/>
      </w:r>
    </w:p>
    <w:p w14:paraId="431517EA" w14:textId="77777777" w:rsidR="00E33E1D" w:rsidRDefault="00E33E1D">
      <w:pPr>
        <w:pStyle w:val="TOC3"/>
        <w:tabs>
          <w:tab w:val="left" w:pos="1680"/>
          <w:tab w:val="right" w:leader="dot" w:pos="9350"/>
        </w:tabs>
        <w:rPr>
          <w:rFonts w:asciiTheme="minorHAnsi" w:hAnsiTheme="minorHAnsi"/>
          <w:noProof/>
          <w:sz w:val="22"/>
          <w:szCs w:val="22"/>
        </w:rPr>
      </w:pPr>
      <w:r>
        <w:rPr>
          <w:noProof/>
        </w:rPr>
        <w:t>Task 1:</w:t>
      </w:r>
      <w:r>
        <w:rPr>
          <w:rFonts w:asciiTheme="minorHAnsi" w:hAnsiTheme="minorHAnsi"/>
          <w:noProof/>
          <w:sz w:val="22"/>
          <w:szCs w:val="22"/>
        </w:rPr>
        <w:tab/>
      </w:r>
      <w:r>
        <w:rPr>
          <w:noProof/>
        </w:rPr>
        <w:t>Conversion Preparation</w:t>
      </w:r>
      <w:r>
        <w:rPr>
          <w:noProof/>
        </w:rPr>
        <w:tab/>
      </w:r>
      <w:r>
        <w:rPr>
          <w:noProof/>
        </w:rPr>
        <w:fldChar w:fldCharType="begin"/>
      </w:r>
      <w:r>
        <w:rPr>
          <w:noProof/>
        </w:rPr>
        <w:instrText xml:space="preserve"> PAGEREF _Toc360125102 \h </w:instrText>
      </w:r>
      <w:r>
        <w:rPr>
          <w:noProof/>
        </w:rPr>
      </w:r>
      <w:r>
        <w:rPr>
          <w:noProof/>
        </w:rPr>
        <w:fldChar w:fldCharType="separate"/>
      </w:r>
      <w:r>
        <w:rPr>
          <w:noProof/>
        </w:rPr>
        <w:t>2</w:t>
      </w:r>
      <w:r>
        <w:rPr>
          <w:noProof/>
        </w:rPr>
        <w:fldChar w:fldCharType="end"/>
      </w:r>
    </w:p>
    <w:p w14:paraId="1B433F8E" w14:textId="28EAF6EE" w:rsidR="00E33E1D" w:rsidRDefault="00E33E1D">
      <w:pPr>
        <w:pStyle w:val="TOC3"/>
        <w:tabs>
          <w:tab w:val="left" w:pos="1680"/>
          <w:tab w:val="right" w:leader="dot" w:pos="9350"/>
        </w:tabs>
        <w:rPr>
          <w:rFonts w:asciiTheme="minorHAnsi" w:hAnsiTheme="minorHAnsi"/>
          <w:noProof/>
          <w:sz w:val="22"/>
          <w:szCs w:val="22"/>
        </w:rPr>
      </w:pPr>
      <w:r>
        <w:rPr>
          <w:noProof/>
        </w:rPr>
        <w:t>Task 2:</w:t>
      </w:r>
      <w:r>
        <w:rPr>
          <w:rFonts w:asciiTheme="minorHAnsi" w:hAnsiTheme="minorHAnsi"/>
          <w:noProof/>
          <w:sz w:val="22"/>
          <w:szCs w:val="22"/>
        </w:rPr>
        <w:tab/>
      </w:r>
      <w:r>
        <w:rPr>
          <w:noProof/>
        </w:rPr>
        <w:t xml:space="preserve">Connect to </w:t>
      </w:r>
      <w:r w:rsidR="00A66202">
        <w:rPr>
          <w:noProof/>
        </w:rPr>
        <w:t>Suburban Bank and Trust</w:t>
      </w:r>
      <w:r>
        <w:rPr>
          <w:noProof/>
        </w:rPr>
        <w:tab/>
      </w:r>
      <w:r>
        <w:rPr>
          <w:noProof/>
        </w:rPr>
        <w:fldChar w:fldCharType="begin"/>
      </w:r>
      <w:r>
        <w:rPr>
          <w:noProof/>
        </w:rPr>
        <w:instrText xml:space="preserve"> PAGEREF _Toc360125103 \h </w:instrText>
      </w:r>
      <w:r>
        <w:rPr>
          <w:noProof/>
        </w:rPr>
      </w:r>
      <w:r>
        <w:rPr>
          <w:noProof/>
        </w:rPr>
        <w:fldChar w:fldCharType="separate"/>
      </w:r>
      <w:r>
        <w:rPr>
          <w:noProof/>
        </w:rPr>
        <w:t>2</w:t>
      </w:r>
      <w:r>
        <w:rPr>
          <w:noProof/>
        </w:rPr>
        <w:fldChar w:fldCharType="end"/>
      </w:r>
    </w:p>
    <w:p w14:paraId="7DE9F25D" w14:textId="77777777" w:rsidR="00E33E1D" w:rsidRDefault="00E33E1D">
      <w:pPr>
        <w:pStyle w:val="TOC3"/>
        <w:tabs>
          <w:tab w:val="left" w:pos="1680"/>
          <w:tab w:val="right" w:leader="dot" w:pos="9350"/>
        </w:tabs>
        <w:rPr>
          <w:rFonts w:asciiTheme="minorHAnsi" w:hAnsiTheme="minorHAnsi"/>
          <w:noProof/>
          <w:sz w:val="22"/>
          <w:szCs w:val="22"/>
        </w:rPr>
      </w:pPr>
      <w:r>
        <w:rPr>
          <w:noProof/>
        </w:rPr>
        <w:t>Task 3:</w:t>
      </w:r>
      <w:r>
        <w:rPr>
          <w:rFonts w:asciiTheme="minorHAnsi" w:hAnsiTheme="minorHAnsi"/>
          <w:noProof/>
          <w:sz w:val="22"/>
          <w:szCs w:val="22"/>
        </w:rPr>
        <w:tab/>
      </w:r>
      <w:r>
        <w:rPr>
          <w:noProof/>
        </w:rPr>
        <w:t>Match Downloaded Transactions</w:t>
      </w:r>
      <w:r>
        <w:rPr>
          <w:noProof/>
        </w:rPr>
        <w:tab/>
      </w:r>
      <w:r>
        <w:rPr>
          <w:noProof/>
        </w:rPr>
        <w:fldChar w:fldCharType="begin"/>
      </w:r>
      <w:r>
        <w:rPr>
          <w:noProof/>
        </w:rPr>
        <w:instrText xml:space="preserve"> PAGEREF _Toc360125104 \h </w:instrText>
      </w:r>
      <w:r>
        <w:rPr>
          <w:noProof/>
        </w:rPr>
      </w:r>
      <w:r>
        <w:rPr>
          <w:noProof/>
        </w:rPr>
        <w:fldChar w:fldCharType="separate"/>
      </w:r>
      <w:r>
        <w:rPr>
          <w:noProof/>
        </w:rPr>
        <w:t>2</w:t>
      </w:r>
      <w:r>
        <w:rPr>
          <w:noProof/>
        </w:rPr>
        <w:fldChar w:fldCharType="end"/>
      </w:r>
    </w:p>
    <w:p w14:paraId="1303DA71" w14:textId="77777777" w:rsidR="00E33E1D" w:rsidRDefault="00E33E1D">
      <w:pPr>
        <w:pStyle w:val="TOC3"/>
        <w:tabs>
          <w:tab w:val="left" w:pos="1680"/>
          <w:tab w:val="right" w:leader="dot" w:pos="9350"/>
        </w:tabs>
        <w:rPr>
          <w:rFonts w:asciiTheme="minorHAnsi" w:hAnsiTheme="minorHAnsi"/>
          <w:noProof/>
          <w:sz w:val="22"/>
          <w:szCs w:val="22"/>
        </w:rPr>
      </w:pPr>
      <w:r>
        <w:rPr>
          <w:noProof/>
        </w:rPr>
        <w:t>Task 4:</w:t>
      </w:r>
      <w:r>
        <w:rPr>
          <w:rFonts w:asciiTheme="minorHAnsi" w:hAnsiTheme="minorHAnsi"/>
          <w:noProof/>
          <w:sz w:val="22"/>
          <w:szCs w:val="22"/>
        </w:rPr>
        <w:tab/>
      </w:r>
      <w:r>
        <w:rPr>
          <w:noProof/>
        </w:rPr>
        <w:t>Deactivate Your Account(s)</w:t>
      </w:r>
      <w:r>
        <w:rPr>
          <w:noProof/>
        </w:rPr>
        <w:tab/>
      </w:r>
      <w:r>
        <w:rPr>
          <w:noProof/>
        </w:rPr>
        <w:fldChar w:fldCharType="begin"/>
      </w:r>
      <w:r>
        <w:rPr>
          <w:noProof/>
        </w:rPr>
        <w:instrText xml:space="preserve"> PAGEREF _Toc360125105 \h </w:instrText>
      </w:r>
      <w:r>
        <w:rPr>
          <w:noProof/>
        </w:rPr>
      </w:r>
      <w:r>
        <w:rPr>
          <w:noProof/>
        </w:rPr>
        <w:fldChar w:fldCharType="separate"/>
      </w:r>
      <w:r>
        <w:rPr>
          <w:noProof/>
        </w:rPr>
        <w:t>3</w:t>
      </w:r>
      <w:r>
        <w:rPr>
          <w:noProof/>
        </w:rPr>
        <w:fldChar w:fldCharType="end"/>
      </w:r>
    </w:p>
    <w:p w14:paraId="15DFCFE2" w14:textId="009033B7" w:rsidR="00E33E1D" w:rsidRDefault="00E33E1D">
      <w:pPr>
        <w:pStyle w:val="TOC3"/>
        <w:tabs>
          <w:tab w:val="left" w:pos="1680"/>
          <w:tab w:val="right" w:leader="dot" w:pos="9350"/>
        </w:tabs>
        <w:rPr>
          <w:rFonts w:asciiTheme="minorHAnsi" w:hAnsiTheme="minorHAnsi"/>
          <w:noProof/>
          <w:sz w:val="22"/>
          <w:szCs w:val="22"/>
        </w:rPr>
      </w:pPr>
      <w:r>
        <w:rPr>
          <w:noProof/>
        </w:rPr>
        <w:t>Task 5:</w:t>
      </w:r>
      <w:r>
        <w:rPr>
          <w:rFonts w:asciiTheme="minorHAnsi" w:hAnsiTheme="minorHAnsi"/>
          <w:noProof/>
          <w:sz w:val="22"/>
          <w:szCs w:val="22"/>
        </w:rPr>
        <w:tab/>
      </w:r>
      <w:r>
        <w:rPr>
          <w:noProof/>
        </w:rPr>
        <w:t xml:space="preserve">Re-activate Your Account(s) at </w:t>
      </w:r>
      <w:r w:rsidR="0026374C">
        <w:rPr>
          <w:noProof/>
        </w:rPr>
        <w:t>Old Plank Trail Community Bank</w:t>
      </w:r>
      <w:r>
        <w:rPr>
          <w:noProof/>
        </w:rPr>
        <w:tab/>
      </w:r>
      <w:r>
        <w:rPr>
          <w:noProof/>
        </w:rPr>
        <w:fldChar w:fldCharType="begin"/>
      </w:r>
      <w:r>
        <w:rPr>
          <w:noProof/>
        </w:rPr>
        <w:instrText xml:space="preserve"> PAGEREF _Toc360125106 \h </w:instrText>
      </w:r>
      <w:r>
        <w:rPr>
          <w:noProof/>
        </w:rPr>
      </w:r>
      <w:r>
        <w:rPr>
          <w:noProof/>
        </w:rPr>
        <w:fldChar w:fldCharType="separate"/>
      </w:r>
      <w:r>
        <w:rPr>
          <w:noProof/>
        </w:rPr>
        <w:t>3</w:t>
      </w:r>
      <w:r>
        <w:rPr>
          <w:noProof/>
        </w:rPr>
        <w:fldChar w:fldCharType="end"/>
      </w:r>
    </w:p>
    <w:p w14:paraId="7FEE8FA5" w14:textId="77777777" w:rsidR="00AC3516" w:rsidRDefault="008A3944" w:rsidP="008A3944">
      <w:r>
        <w:rPr>
          <w:rFonts w:eastAsiaTheme="minorHAnsi"/>
          <w:i/>
          <w:iCs/>
        </w:rPr>
        <w:fldChar w:fldCharType="end"/>
      </w:r>
    </w:p>
    <w:p w14:paraId="7E099DDB" w14:textId="77777777" w:rsidR="00AC3516" w:rsidRDefault="00AC3516" w:rsidP="008E2026"/>
    <w:p w14:paraId="51F9D092" w14:textId="77777777" w:rsidR="001E4D63" w:rsidRDefault="001E4D63" w:rsidP="008E2026">
      <w:pPr>
        <w:sectPr w:rsidR="001E4D63" w:rsidSect="00AA79A3">
          <w:type w:val="continuous"/>
          <w:pgSz w:w="12240" w:h="15840"/>
          <w:pgMar w:top="1440" w:right="1440" w:bottom="1728" w:left="1440" w:header="720" w:footer="1152" w:gutter="0"/>
          <w:cols w:space="720"/>
          <w:docGrid w:linePitch="360"/>
        </w:sectPr>
      </w:pPr>
    </w:p>
    <w:p w14:paraId="77C34E2C" w14:textId="698DA012" w:rsidR="008A3944" w:rsidRDefault="008A3944" w:rsidP="008A3944">
      <w:pPr>
        <w:pStyle w:val="H1"/>
      </w:pPr>
      <w:bookmarkStart w:id="3" w:name="_Toc198801972"/>
      <w:bookmarkStart w:id="4" w:name="_Toc199914221"/>
      <w:bookmarkStart w:id="5" w:name="_Toc199914235"/>
      <w:bookmarkStart w:id="6" w:name="_Toc360125100"/>
      <w:r>
        <w:lastRenderedPageBreak/>
        <w:t>Introduction</w:t>
      </w:r>
      <w:bookmarkEnd w:id="3"/>
      <w:bookmarkEnd w:id="4"/>
      <w:bookmarkEnd w:id="5"/>
      <w:bookmarkEnd w:id="6"/>
      <w:r>
        <w:t xml:space="preserve"> </w:t>
      </w:r>
    </w:p>
    <w:p w14:paraId="1A9AE5B9" w14:textId="58564711" w:rsidR="008A3944" w:rsidRDefault="008A3944" w:rsidP="008A3944">
      <w:pPr>
        <w:pStyle w:val="H1Para"/>
      </w:pPr>
      <w:r>
        <w:t xml:space="preserve">As </w:t>
      </w:r>
      <w:r w:rsidR="00A66202">
        <w:rPr>
          <w:rStyle w:val="StrongEmphasis"/>
        </w:rPr>
        <w:t>Suburban Bank and Trust</w:t>
      </w:r>
      <w:r>
        <w:t xml:space="preserve"> completes its system conversion to </w:t>
      </w:r>
      <w:r w:rsidR="0026374C">
        <w:rPr>
          <w:rStyle w:val="StrongEmphasis"/>
        </w:rPr>
        <w:t>Old Plank Trail Community Bank</w:t>
      </w:r>
      <w:r w:rsidRPr="00D35F86">
        <w:rPr>
          <w:rStyle w:val="StrongEmphasis"/>
        </w:rPr>
        <w:t>,</w:t>
      </w:r>
      <w:r>
        <w:t xml:space="preserve"> you will need to modify your QuickBooks settings to ensure the smooth transition of your data. </w:t>
      </w:r>
      <w:r w:rsidR="0004005D">
        <w:t xml:space="preserve">To complete these instructions, you will need your </w:t>
      </w:r>
      <w:r w:rsidR="0004005D">
        <w:rPr>
          <w:b/>
          <w:i/>
          <w:color w:val="17365D" w:themeColor="text2" w:themeShade="BF"/>
        </w:rPr>
        <w:t>[User ID and Password]</w:t>
      </w:r>
      <w:r w:rsidR="0004005D">
        <w:t xml:space="preserve"> for the </w:t>
      </w:r>
      <w:r w:rsidR="00A66202">
        <w:rPr>
          <w:rStyle w:val="StrongEmphasis"/>
        </w:rPr>
        <w:t>Suburban Bank and Trust</w:t>
      </w:r>
      <w:r w:rsidR="0004005D">
        <w:t xml:space="preserve"> and </w:t>
      </w:r>
      <w:r w:rsidR="0026374C">
        <w:rPr>
          <w:rStyle w:val="StrongEmphasis"/>
        </w:rPr>
        <w:t>Old Plank Trail Community Bank</w:t>
      </w:r>
      <w:r w:rsidR="0004005D">
        <w:t xml:space="preserve"> websites</w:t>
      </w:r>
      <w:r>
        <w:t xml:space="preserve">. </w:t>
      </w:r>
    </w:p>
    <w:p w14:paraId="436BA7E0" w14:textId="77777777" w:rsidR="008A3944" w:rsidRDefault="008A3944" w:rsidP="008A3944">
      <w:pPr>
        <w:pStyle w:val="H1Para"/>
      </w:pPr>
      <w:r>
        <w:t>It is important that you perform the following instructions exactly as described and in the order presented. If you do not, your service may stop functioning properly. This conversion should take 15–30 minutes.</w:t>
      </w:r>
    </w:p>
    <w:p w14:paraId="1EF14BCC" w14:textId="44060E13" w:rsidR="00DA3432" w:rsidRDefault="00DA3432" w:rsidP="00DA3432">
      <w:pPr>
        <w:pStyle w:val="H1Note"/>
      </w:pPr>
      <w:r w:rsidRPr="00D35F86">
        <w:t>This update is time sensitive</w:t>
      </w:r>
      <w:r>
        <w:t>.</w:t>
      </w:r>
      <w:r w:rsidRPr="00D35F86">
        <w:t xml:space="preserve"> </w:t>
      </w:r>
      <w:r>
        <w:t>Tasks 1-4 can be completed on or before</w:t>
      </w:r>
      <w:r w:rsidR="00F63BF5">
        <w:t xml:space="preserve"> Friday, </w:t>
      </w:r>
      <w:r w:rsidR="00A66202">
        <w:t>November 13th</w:t>
      </w:r>
      <w:r>
        <w:t xml:space="preserve">.  Task 5 can be completed on or after Monday, </w:t>
      </w:r>
      <w:r w:rsidR="00A66202">
        <w:t>November 16th</w:t>
      </w:r>
      <w:r>
        <w:t>.</w:t>
      </w:r>
    </w:p>
    <w:p w14:paraId="5EB6CF68" w14:textId="77777777" w:rsidR="00E129DF" w:rsidRDefault="00D601DD" w:rsidP="00E43012">
      <w:pPr>
        <w:pStyle w:val="H1"/>
      </w:pPr>
      <w:r>
        <w:t xml:space="preserve"> </w:t>
      </w:r>
      <w:bookmarkStart w:id="7" w:name="_Toc197400131"/>
      <w:bookmarkStart w:id="8" w:name="_Toc360125101"/>
      <w:r w:rsidR="002A6EA5">
        <w:t xml:space="preserve">Documentation and </w:t>
      </w:r>
      <w:r w:rsidR="00015A5D">
        <w:t>Procedure</w:t>
      </w:r>
      <w:r w:rsidR="002A6EA5">
        <w:t>s</w:t>
      </w:r>
      <w:bookmarkEnd w:id="7"/>
      <w:bookmarkEnd w:id="8"/>
    </w:p>
    <w:p w14:paraId="263FA399" w14:textId="630E0C7D" w:rsidR="008A3944" w:rsidRPr="005A1E51" w:rsidRDefault="008A3944" w:rsidP="008A3944">
      <w:pPr>
        <w:pStyle w:val="H2Task"/>
      </w:pPr>
      <w:bookmarkStart w:id="9" w:name="_Toc199914237"/>
      <w:bookmarkStart w:id="10" w:name="_Toc360125102"/>
      <w:bookmarkStart w:id="11" w:name="_Toc197400132"/>
      <w:r w:rsidRPr="005A1E51">
        <w:t>Conversion Preparation</w:t>
      </w:r>
      <w:bookmarkEnd w:id="9"/>
      <w:bookmarkEnd w:id="10"/>
      <w:r w:rsidR="00DA3432">
        <w:t xml:space="preserve"> on or before Friday, </w:t>
      </w:r>
      <w:r w:rsidR="00A66202">
        <w:t>November 13th</w:t>
      </w:r>
    </w:p>
    <w:p w14:paraId="7273DDC0" w14:textId="106022B8" w:rsidR="008A3944" w:rsidRDefault="008A3944" w:rsidP="007609BC">
      <w:pPr>
        <w:pStyle w:val="H2OL"/>
      </w:pPr>
      <w:r>
        <w:rPr>
          <w:rFonts w:hint="eastAsia"/>
        </w:rPr>
        <w:t xml:space="preserve">Backup your data file. For instructions to back up your data file, choose </w:t>
      </w:r>
      <w:r w:rsidR="007609BC">
        <w:t xml:space="preserve">the </w:t>
      </w:r>
      <w:r w:rsidRPr="005A1E51">
        <w:rPr>
          <w:rStyle w:val="Strong"/>
          <w:rFonts w:hint="eastAsia"/>
        </w:rPr>
        <w:t>Help</w:t>
      </w:r>
      <w:r>
        <w:rPr>
          <w:rFonts w:hint="eastAsia"/>
        </w:rPr>
        <w:t xml:space="preserve"> menu </w:t>
      </w:r>
      <w:r w:rsidR="007609BC" w:rsidRPr="008E72BE">
        <w:rPr>
          <w:rStyle w:val="Strong"/>
          <w:b w:val="0"/>
        </w:rPr>
        <w:t>and use the Search bar available at the top</w:t>
      </w:r>
      <w:proofErr w:type="gramStart"/>
      <w:r w:rsidR="007609BC">
        <w:rPr>
          <w:rStyle w:val="Strong"/>
        </w:rPr>
        <w:t>.</w:t>
      </w:r>
      <w:r>
        <w:rPr>
          <w:rFonts w:hint="eastAsia"/>
        </w:rPr>
        <w:t>.</w:t>
      </w:r>
      <w:proofErr w:type="gramEnd"/>
      <w:r>
        <w:rPr>
          <w:rFonts w:hint="eastAsia"/>
        </w:rPr>
        <w:t xml:space="preserve"> Search for </w:t>
      </w:r>
      <w:r w:rsidRPr="003C540D">
        <w:rPr>
          <w:b/>
        </w:rPr>
        <w:t>Back Up</w:t>
      </w:r>
      <w:r>
        <w:rPr>
          <w:rFonts w:hint="eastAsia"/>
        </w:rPr>
        <w:t xml:space="preserve"> and follow the instructions</w:t>
      </w:r>
      <w:r w:rsidR="007609BC">
        <w:t xml:space="preserve"> on screen</w:t>
      </w:r>
      <w:r>
        <w:rPr>
          <w:rFonts w:hint="eastAsia"/>
        </w:rPr>
        <w:t>.</w:t>
      </w:r>
      <w:r w:rsidR="007609BC">
        <w:t xml:space="preserve">  The first time you do a backup, QuickBooks will guide you through setting backup preferences.</w:t>
      </w:r>
    </w:p>
    <w:p w14:paraId="620EFF4A" w14:textId="7B20FD00" w:rsidR="008A3944" w:rsidRDefault="008A3944" w:rsidP="008A3944">
      <w:pPr>
        <w:pStyle w:val="H2OL"/>
      </w:pPr>
      <w:r>
        <w:rPr>
          <w:rFonts w:hint="eastAsia"/>
        </w:rPr>
        <w:t xml:space="preserve">Download the latest QuickBooks Update. For instructions to download an update, choose </w:t>
      </w:r>
      <w:r w:rsidRPr="005A1E51">
        <w:rPr>
          <w:rStyle w:val="Strong"/>
          <w:rFonts w:hint="eastAsia"/>
        </w:rPr>
        <w:t>Help</w:t>
      </w:r>
      <w:r>
        <w:rPr>
          <w:rFonts w:hint="eastAsia"/>
        </w:rPr>
        <w:t xml:space="preserve"> menu </w:t>
      </w:r>
      <w:r w:rsidR="007609BC">
        <w:t>and use the Search bar available at the top</w:t>
      </w:r>
      <w:r>
        <w:rPr>
          <w:rFonts w:hint="eastAsia"/>
        </w:rPr>
        <w:t xml:space="preserve">. Search for </w:t>
      </w:r>
      <w:r w:rsidRPr="003C540D">
        <w:rPr>
          <w:rStyle w:val="StrongEmphasis"/>
          <w:i w:val="0"/>
          <w:color w:val="auto"/>
        </w:rPr>
        <w:t>Update QuickBooks</w:t>
      </w:r>
      <w:r w:rsidR="007609BC">
        <w:t xml:space="preserve">, select </w:t>
      </w:r>
      <w:r w:rsidR="007609BC" w:rsidRPr="007F792E">
        <w:rPr>
          <w:b/>
        </w:rPr>
        <w:t>Check for QuickBooks Updates</w:t>
      </w:r>
      <w:r w:rsidRPr="007609BC">
        <w:rPr>
          <w:rFonts w:hint="eastAsia"/>
        </w:rPr>
        <w:t xml:space="preserve"> </w:t>
      </w:r>
      <w:r>
        <w:rPr>
          <w:rFonts w:hint="eastAsia"/>
        </w:rPr>
        <w:t>and follow the instructions.</w:t>
      </w:r>
    </w:p>
    <w:p w14:paraId="7464B37D" w14:textId="3919DE2A" w:rsidR="008A3944" w:rsidRDefault="008A3944" w:rsidP="008A3944">
      <w:pPr>
        <w:pStyle w:val="H2Task"/>
      </w:pPr>
      <w:bookmarkStart w:id="12" w:name="_Toc199914238"/>
      <w:bookmarkStart w:id="13" w:name="_Toc199921543"/>
      <w:bookmarkStart w:id="14" w:name="_Toc360125103"/>
      <w:bookmarkStart w:id="15" w:name="_Toc199914239"/>
      <w:bookmarkStart w:id="16" w:name="_Toc197400134"/>
      <w:bookmarkEnd w:id="11"/>
      <w:r w:rsidRPr="00490D9C">
        <w:t xml:space="preserve">Connect to </w:t>
      </w:r>
      <w:r w:rsidR="00A66202">
        <w:t>Suburban Bank and Trust</w:t>
      </w:r>
      <w:bookmarkEnd w:id="12"/>
      <w:bookmarkEnd w:id="13"/>
      <w:bookmarkEnd w:id="14"/>
    </w:p>
    <w:p w14:paraId="5646BB0B" w14:textId="13D89812" w:rsidR="008A3944" w:rsidRDefault="008A3944" w:rsidP="006B5AC1">
      <w:pPr>
        <w:pStyle w:val="H2OL"/>
        <w:numPr>
          <w:ilvl w:val="0"/>
          <w:numId w:val="25"/>
        </w:numPr>
      </w:pPr>
      <w:r>
        <w:t xml:space="preserve">Log in to </w:t>
      </w:r>
      <w:r w:rsidR="00A66202">
        <w:rPr>
          <w:rStyle w:val="StrongEmphasis"/>
        </w:rPr>
        <w:t>Suburban Bank and Trust</w:t>
      </w:r>
      <w:r>
        <w:t xml:space="preserve"> web site at </w:t>
      </w:r>
      <w:r w:rsidR="00A66202">
        <w:rPr>
          <w:rStyle w:val="StrongEmphasis"/>
        </w:rPr>
        <w:t>www.sbtbanknow.com</w:t>
      </w:r>
      <w:r>
        <w:t>. Download your transactions into QuickBooks.</w:t>
      </w:r>
    </w:p>
    <w:p w14:paraId="72827FEA" w14:textId="77777777" w:rsidR="008A3944" w:rsidRDefault="008A3944" w:rsidP="008A3944">
      <w:pPr>
        <w:pStyle w:val="H2OL"/>
      </w:pPr>
      <w:r>
        <w:t>Repeat this step for each account (such as checking, savings, and credit cards) that you use for online banking.</w:t>
      </w:r>
    </w:p>
    <w:p w14:paraId="13723BEE" w14:textId="77777777" w:rsidR="008A3944" w:rsidRDefault="008A3944" w:rsidP="008A3944">
      <w:pPr>
        <w:pStyle w:val="H2Task"/>
      </w:pPr>
      <w:bookmarkStart w:id="17" w:name="_Toc360125104"/>
      <w:r w:rsidRPr="00490D9C">
        <w:t>Match Downloaded Transactions</w:t>
      </w:r>
      <w:bookmarkEnd w:id="15"/>
      <w:bookmarkEnd w:id="17"/>
    </w:p>
    <w:p w14:paraId="2071E01F" w14:textId="77777777" w:rsidR="008A3944" w:rsidRDefault="008A3944" w:rsidP="008A3944">
      <w:pPr>
        <w:pStyle w:val="H2Para"/>
      </w:pPr>
      <w:r>
        <w:t>If new transactions were received from your connection, accept all new transactions into the appropriate registers.</w:t>
      </w:r>
    </w:p>
    <w:p w14:paraId="4BAFC3C0" w14:textId="47E3D956" w:rsidR="008A3944" w:rsidRDefault="007609BC" w:rsidP="008A3944">
      <w:pPr>
        <w:pStyle w:val="H2Para"/>
      </w:pPr>
      <w:r>
        <w:rPr>
          <w:rFonts w:hint="eastAsia"/>
        </w:rPr>
        <w:t xml:space="preserve">If you need assistance matching transactions, choose </w:t>
      </w:r>
      <w:r>
        <w:t xml:space="preserve">the </w:t>
      </w:r>
      <w:r w:rsidRPr="00490D9C">
        <w:rPr>
          <w:rStyle w:val="Strong"/>
          <w:rFonts w:hint="eastAsia"/>
        </w:rPr>
        <w:t>Help</w:t>
      </w:r>
      <w:r>
        <w:rPr>
          <w:rFonts w:hint="eastAsia"/>
        </w:rPr>
        <w:t xml:space="preserve"> menu </w:t>
      </w:r>
      <w:r>
        <w:t>and use the Search bar available at the top.</w:t>
      </w:r>
      <w:r>
        <w:rPr>
          <w:rFonts w:hint="eastAsia"/>
        </w:rPr>
        <w:t xml:space="preserve"> Search for </w:t>
      </w:r>
      <w:r w:rsidRPr="00A11E56">
        <w:rPr>
          <w:rStyle w:val="StrongEmphasis"/>
          <w:i w:val="0"/>
          <w:color w:val="auto"/>
        </w:rPr>
        <w:t>Updating Your Register</w:t>
      </w:r>
      <w:r w:rsidRPr="00A11E56">
        <w:rPr>
          <w:rStyle w:val="StrongEmphasis"/>
          <w:b w:val="0"/>
          <w:i w:val="0"/>
          <w:color w:val="auto"/>
        </w:rPr>
        <w:t>,</w:t>
      </w:r>
      <w:r>
        <w:rPr>
          <w:rStyle w:val="StrongEmphasis"/>
          <w:i w:val="0"/>
          <w:color w:val="auto"/>
        </w:rPr>
        <w:t xml:space="preserve"> </w:t>
      </w:r>
      <w:r w:rsidRPr="00A11E56">
        <w:rPr>
          <w:rStyle w:val="StrongEmphasis"/>
          <w:b w:val="0"/>
          <w:i w:val="0"/>
          <w:color w:val="auto"/>
        </w:rPr>
        <w:t>select the article with that name</w:t>
      </w:r>
      <w:r w:rsidRPr="00A11E56">
        <w:rPr>
          <w:rFonts w:hint="eastAsia"/>
        </w:rPr>
        <w:t xml:space="preserve"> </w:t>
      </w:r>
      <w:r>
        <w:rPr>
          <w:rFonts w:hint="eastAsia"/>
        </w:rPr>
        <w:t>and follow the instructions</w:t>
      </w:r>
      <w:r>
        <w:t>.</w:t>
      </w:r>
      <w:r>
        <w:rPr>
          <w:rFonts w:hint="eastAsia"/>
        </w:rPr>
        <w:t xml:space="preserve"> </w:t>
      </w:r>
      <w:r w:rsidR="008A3944">
        <w:rPr>
          <w:rFonts w:hint="eastAsia"/>
        </w:rPr>
        <w:t xml:space="preserve"> </w:t>
      </w:r>
    </w:p>
    <w:p w14:paraId="30F58953" w14:textId="77777777" w:rsidR="008A3944" w:rsidRDefault="008A3944" w:rsidP="008A3944">
      <w:pPr>
        <w:pStyle w:val="H2Task"/>
      </w:pPr>
      <w:bookmarkStart w:id="18" w:name="_Toc199914240"/>
      <w:bookmarkStart w:id="19" w:name="_Toc360125105"/>
      <w:r w:rsidRPr="00490D9C">
        <w:lastRenderedPageBreak/>
        <w:t>Deactivate Your Account(s)</w:t>
      </w:r>
      <w:bookmarkEnd w:id="18"/>
      <w:bookmarkEnd w:id="19"/>
    </w:p>
    <w:p w14:paraId="56A1F032" w14:textId="77777777" w:rsidR="008A3944" w:rsidRDefault="008A3944" w:rsidP="008A3944">
      <w:pPr>
        <w:pStyle w:val="H2Important"/>
      </w:pPr>
      <w:r>
        <w:t>All transactions must be matched or added to the register prior to the deactivating of your account(s).</w:t>
      </w:r>
    </w:p>
    <w:p w14:paraId="1D888D1A" w14:textId="77777777" w:rsidR="008A3944" w:rsidRDefault="008A3944" w:rsidP="008A3944">
      <w:pPr>
        <w:pStyle w:val="H2OL"/>
        <w:numPr>
          <w:ilvl w:val="0"/>
          <w:numId w:val="26"/>
        </w:numPr>
      </w:pPr>
      <w:r>
        <w:rPr>
          <w:rFonts w:hint="eastAsia"/>
        </w:rPr>
        <w:t xml:space="preserve">Choose </w:t>
      </w:r>
      <w:r w:rsidRPr="0051577D">
        <w:rPr>
          <w:rStyle w:val="Strong"/>
          <w:rFonts w:hint="eastAsia"/>
        </w:rPr>
        <w:t>Lists</w:t>
      </w:r>
      <w:r>
        <w:rPr>
          <w:rFonts w:hint="eastAsia"/>
        </w:rPr>
        <w:t xml:space="preserve"> menu </w:t>
      </w:r>
      <w:r>
        <w:t>&gt;</w:t>
      </w:r>
      <w:r>
        <w:rPr>
          <w:rFonts w:hint="eastAsia"/>
        </w:rPr>
        <w:t xml:space="preserve"> </w:t>
      </w:r>
      <w:r w:rsidRPr="0051577D">
        <w:rPr>
          <w:rStyle w:val="Strong"/>
          <w:rFonts w:hint="eastAsia"/>
        </w:rPr>
        <w:t>Chart of Accounts</w:t>
      </w:r>
      <w:r>
        <w:rPr>
          <w:rFonts w:hint="eastAsia"/>
        </w:rPr>
        <w:t>.</w:t>
      </w:r>
    </w:p>
    <w:p w14:paraId="1A99D73E" w14:textId="77777777" w:rsidR="008A3944" w:rsidRDefault="008A3944" w:rsidP="008A3944">
      <w:pPr>
        <w:pStyle w:val="H2OL"/>
      </w:pPr>
      <w:r>
        <w:t>Select the account you want to deactivate.</w:t>
      </w:r>
    </w:p>
    <w:p w14:paraId="1AE3333A" w14:textId="77777777" w:rsidR="008A3944" w:rsidRDefault="008A3944" w:rsidP="008A3944">
      <w:pPr>
        <w:pStyle w:val="H2OL"/>
      </w:pPr>
      <w:r>
        <w:t>Choose</w:t>
      </w:r>
      <w:r>
        <w:rPr>
          <w:rFonts w:hint="eastAsia"/>
        </w:rPr>
        <w:t xml:space="preserve"> </w:t>
      </w:r>
      <w:r w:rsidRPr="0051577D">
        <w:rPr>
          <w:rStyle w:val="Strong"/>
          <w:rFonts w:hint="eastAsia"/>
        </w:rPr>
        <w:t>Edit</w:t>
      </w:r>
      <w:r>
        <w:rPr>
          <w:rFonts w:hint="eastAsia"/>
        </w:rPr>
        <w:t xml:space="preserve"> menu </w:t>
      </w:r>
      <w:r>
        <w:t>&gt;</w:t>
      </w:r>
      <w:r>
        <w:rPr>
          <w:rFonts w:hint="eastAsia"/>
        </w:rPr>
        <w:t xml:space="preserve"> </w:t>
      </w:r>
      <w:r w:rsidRPr="0051577D">
        <w:rPr>
          <w:rStyle w:val="Strong"/>
          <w:rFonts w:hint="eastAsia"/>
        </w:rPr>
        <w:t>Edit Account</w:t>
      </w:r>
      <w:r>
        <w:rPr>
          <w:rFonts w:hint="eastAsia"/>
        </w:rPr>
        <w:t>.</w:t>
      </w:r>
    </w:p>
    <w:p w14:paraId="1930F969" w14:textId="77777777" w:rsidR="008A3944" w:rsidRDefault="008A3944" w:rsidP="008A3944">
      <w:pPr>
        <w:pStyle w:val="H2OL"/>
      </w:pPr>
      <w:r>
        <w:t xml:space="preserve">In the </w:t>
      </w:r>
      <w:r w:rsidRPr="0051577D">
        <w:rPr>
          <w:rStyle w:val="Strong"/>
        </w:rPr>
        <w:t>Edit Account</w:t>
      </w:r>
      <w:r>
        <w:t xml:space="preserve"> window, click the </w:t>
      </w:r>
      <w:r w:rsidRPr="0051577D">
        <w:rPr>
          <w:rStyle w:val="Strong"/>
        </w:rPr>
        <w:t>Online Settings</w:t>
      </w:r>
      <w:r>
        <w:t xml:space="preserve"> button.</w:t>
      </w:r>
    </w:p>
    <w:p w14:paraId="06DCF39C" w14:textId="77777777" w:rsidR="008A3944" w:rsidRDefault="008A3944" w:rsidP="008A3944">
      <w:pPr>
        <w:pStyle w:val="H2OL"/>
      </w:pPr>
      <w:r>
        <w:t xml:space="preserve">In the </w:t>
      </w:r>
      <w:r w:rsidRPr="0051577D">
        <w:rPr>
          <w:rStyle w:val="Strong"/>
        </w:rPr>
        <w:t>Online Account Information</w:t>
      </w:r>
      <w:r>
        <w:t xml:space="preserve"> window, choose </w:t>
      </w:r>
      <w:r w:rsidRPr="0051577D">
        <w:rPr>
          <w:rStyle w:val="Strong"/>
        </w:rPr>
        <w:t>Not Enabled</w:t>
      </w:r>
      <w:r>
        <w:t xml:space="preserve"> from the </w:t>
      </w:r>
      <w:r w:rsidRPr="0051577D">
        <w:rPr>
          <w:rStyle w:val="Strong"/>
        </w:rPr>
        <w:t>Download Transaction</w:t>
      </w:r>
      <w:r>
        <w:t xml:space="preserve"> list and click </w:t>
      </w:r>
      <w:r w:rsidRPr="0051577D">
        <w:rPr>
          <w:rStyle w:val="Strong"/>
        </w:rPr>
        <w:t>Save</w:t>
      </w:r>
      <w:r>
        <w:t>.</w:t>
      </w:r>
    </w:p>
    <w:p w14:paraId="657A5F91" w14:textId="77777777" w:rsidR="008A3944" w:rsidRDefault="008A3944" w:rsidP="008A3944">
      <w:pPr>
        <w:pStyle w:val="H2OL"/>
      </w:pPr>
      <w:r>
        <w:t xml:space="preserve">Click </w:t>
      </w:r>
      <w:r w:rsidRPr="0051577D">
        <w:rPr>
          <w:rStyle w:val="Strong"/>
        </w:rPr>
        <w:t>OK</w:t>
      </w:r>
      <w:r>
        <w:t xml:space="preserve"> for any dialog boxes that may appear with the deactivation.</w:t>
      </w:r>
    </w:p>
    <w:p w14:paraId="22B12AD9" w14:textId="654FFCA7" w:rsidR="008A3944" w:rsidRPr="00490D9C" w:rsidRDefault="008A3944" w:rsidP="008A3944">
      <w:pPr>
        <w:pStyle w:val="H2OL"/>
      </w:pPr>
      <w:r>
        <w:t xml:space="preserve">Repeat steps 2 – 6 for each account at </w:t>
      </w:r>
      <w:r w:rsidR="00A66202">
        <w:rPr>
          <w:rStyle w:val="StrongEmphasis"/>
        </w:rPr>
        <w:t>Suburban Bank and Trust</w:t>
      </w:r>
      <w:r w:rsidRPr="0051577D">
        <w:rPr>
          <w:rStyle w:val="StrongEmphasis"/>
        </w:rPr>
        <w:t>.</w:t>
      </w:r>
    </w:p>
    <w:bookmarkEnd w:id="16"/>
    <w:p w14:paraId="01C59343" w14:textId="77777777" w:rsidR="00E129DF" w:rsidRDefault="00E129DF" w:rsidP="008E2026"/>
    <w:p w14:paraId="13AF2F4F" w14:textId="42259EC7" w:rsidR="006E38E8" w:rsidRDefault="008A3944" w:rsidP="006E38E8">
      <w:pPr>
        <w:pStyle w:val="H2Task"/>
      </w:pPr>
      <w:bookmarkStart w:id="20" w:name="_Toc360125106"/>
      <w:r w:rsidRPr="00791CAC">
        <w:t xml:space="preserve">Re-activate Your Account(s) at </w:t>
      </w:r>
      <w:r w:rsidR="0026374C">
        <w:t>Old Plank Trail Community Bank</w:t>
      </w:r>
      <w:bookmarkEnd w:id="20"/>
      <w:r w:rsidR="00F63BF5">
        <w:t xml:space="preserve"> on Monday, </w:t>
      </w:r>
      <w:r w:rsidR="00A66202">
        <w:t>November 16th</w:t>
      </w:r>
      <w:r w:rsidR="00DA3432">
        <w:t>.</w:t>
      </w:r>
    </w:p>
    <w:p w14:paraId="42B6A57F" w14:textId="65E7C3E2" w:rsidR="008A3944" w:rsidRPr="00791CAC" w:rsidRDefault="008A3944" w:rsidP="008A3944">
      <w:pPr>
        <w:pStyle w:val="H2OL"/>
        <w:numPr>
          <w:ilvl w:val="0"/>
          <w:numId w:val="29"/>
        </w:numPr>
      </w:pPr>
      <w:r w:rsidRPr="008A3944">
        <w:rPr>
          <w:snapToGrid w:val="0"/>
          <w:color w:val="000000"/>
        </w:rPr>
        <w:t xml:space="preserve">Log in to </w:t>
      </w:r>
      <w:r w:rsidR="0026374C">
        <w:rPr>
          <w:rStyle w:val="StrongEmphasis"/>
        </w:rPr>
        <w:t>Old Plank Trail Community Bank</w:t>
      </w:r>
      <w:r w:rsidRPr="008A3944">
        <w:rPr>
          <w:snapToGrid w:val="0"/>
        </w:rPr>
        <w:t xml:space="preserve"> web site at </w:t>
      </w:r>
      <w:r w:rsidR="0026374C">
        <w:rPr>
          <w:rStyle w:val="StrongEmphasis"/>
        </w:rPr>
        <w:t>www.oldplanktrailbank.com</w:t>
      </w:r>
      <w:r w:rsidRPr="008A3944">
        <w:rPr>
          <w:rStyle w:val="StrongEmphasis"/>
        </w:rPr>
        <w:t>.</w:t>
      </w:r>
    </w:p>
    <w:p w14:paraId="73F7C1AA" w14:textId="58AF61FE" w:rsidR="008A3944" w:rsidRPr="00791CAC" w:rsidRDefault="008A3944" w:rsidP="008A3944">
      <w:pPr>
        <w:pStyle w:val="H2OL"/>
      </w:pPr>
      <w:r>
        <w:rPr>
          <w:snapToGrid w:val="0"/>
          <w:color w:val="000000"/>
        </w:rPr>
        <w:t xml:space="preserve">Download </w:t>
      </w:r>
      <w:r w:rsidR="00876E92">
        <w:rPr>
          <w:snapToGrid w:val="0"/>
          <w:color w:val="000000"/>
        </w:rPr>
        <w:t xml:space="preserve">and import </w:t>
      </w:r>
      <w:r>
        <w:rPr>
          <w:snapToGrid w:val="0"/>
          <w:color w:val="000000"/>
        </w:rPr>
        <w:t>your transactions into QuickBooks.</w:t>
      </w:r>
    </w:p>
    <w:p w14:paraId="02CD905F" w14:textId="77777777" w:rsidR="008A3944" w:rsidRPr="00FC115D" w:rsidRDefault="008A3944" w:rsidP="008A3944">
      <w:pPr>
        <w:pStyle w:val="H2Important"/>
      </w:pPr>
      <w:r>
        <w:t>To avoid the possibility of creating duplicate records when downloading into QuickBooks, only download transactions that have not been previously downloaded.</w:t>
      </w:r>
    </w:p>
    <w:p w14:paraId="2328387F" w14:textId="77777777" w:rsidR="008A3944" w:rsidRPr="008A3944" w:rsidRDefault="008A3944" w:rsidP="008A3944">
      <w:pPr>
        <w:pStyle w:val="H2OL"/>
      </w:pPr>
      <w:r w:rsidRPr="008A3944">
        <w:t xml:space="preserve">The </w:t>
      </w:r>
      <w:r w:rsidRPr="008A3944">
        <w:rPr>
          <w:rStyle w:val="Strong"/>
        </w:rPr>
        <w:t>Account Association</w:t>
      </w:r>
      <w:r w:rsidRPr="008A3944">
        <w:t xml:space="preserve"> window displays during setup. For each account you wish to download into QuickBooks, click </w:t>
      </w:r>
      <w:r w:rsidRPr="008A3944">
        <w:rPr>
          <w:rStyle w:val="Strong"/>
        </w:rPr>
        <w:t>Select an Account</w:t>
      </w:r>
      <w:r w:rsidRPr="008A3944">
        <w:t xml:space="preserve"> to choose the appropriate existing account register.</w:t>
      </w:r>
    </w:p>
    <w:p w14:paraId="590C2B84" w14:textId="77777777" w:rsidR="008A3944" w:rsidRPr="008A3944" w:rsidRDefault="008A3944" w:rsidP="008A3944">
      <w:pPr>
        <w:pStyle w:val="H2OL"/>
      </w:pPr>
      <w:r w:rsidRPr="008A3944">
        <w:t xml:space="preserve">Click </w:t>
      </w:r>
      <w:r w:rsidRPr="008A3944">
        <w:rPr>
          <w:rStyle w:val="Strong"/>
        </w:rPr>
        <w:t>Continue</w:t>
      </w:r>
      <w:r w:rsidRPr="008A3944">
        <w:t>.</w:t>
      </w:r>
    </w:p>
    <w:p w14:paraId="42EE4D75" w14:textId="77777777" w:rsidR="008A3944" w:rsidRPr="008A3944" w:rsidRDefault="008A3944" w:rsidP="008A3944">
      <w:pPr>
        <w:pStyle w:val="H2OL"/>
      </w:pPr>
      <w:r w:rsidRPr="008A3944">
        <w:t xml:space="preserve">Click </w:t>
      </w:r>
      <w:r w:rsidRPr="008A3944">
        <w:rPr>
          <w:rStyle w:val="Strong"/>
        </w:rPr>
        <w:t>OK</w:t>
      </w:r>
      <w:r w:rsidRPr="008A3944">
        <w:t xml:space="preserve"> to any informational prompts.</w:t>
      </w:r>
    </w:p>
    <w:p w14:paraId="4B1E4790" w14:textId="10294C56" w:rsidR="008A3944" w:rsidRPr="008A3944" w:rsidRDefault="008A3944" w:rsidP="008A3944">
      <w:pPr>
        <w:pStyle w:val="H2OL"/>
      </w:pPr>
      <w:r w:rsidRPr="008A3944">
        <w:t xml:space="preserve">Add or match all downloaded transactions in the </w:t>
      </w:r>
      <w:r w:rsidRPr="008A3944">
        <w:rPr>
          <w:rStyle w:val="Strong"/>
        </w:rPr>
        <w:t>Download</w:t>
      </w:r>
      <w:r w:rsidR="007609BC">
        <w:rPr>
          <w:rStyle w:val="Strong"/>
        </w:rPr>
        <w:t>ed</w:t>
      </w:r>
      <w:r w:rsidRPr="008A3944">
        <w:rPr>
          <w:rStyle w:val="Strong"/>
        </w:rPr>
        <w:t xml:space="preserve"> Transactions</w:t>
      </w:r>
      <w:r w:rsidRPr="008A3944">
        <w:t xml:space="preserve"> window.</w:t>
      </w:r>
    </w:p>
    <w:p w14:paraId="63AC32C8" w14:textId="07BDC8A5" w:rsidR="008A3944" w:rsidRPr="002B7A1D" w:rsidRDefault="008A3944" w:rsidP="008A3944">
      <w:pPr>
        <w:pStyle w:val="H2OL"/>
        <w:rPr>
          <w:noProof/>
          <w:color w:val="000000"/>
        </w:rPr>
      </w:pPr>
      <w:r>
        <w:rPr>
          <w:noProof/>
          <w:color w:val="000000"/>
        </w:rPr>
        <w:t xml:space="preserve">Repeat steps 1 – 6 for each account at </w:t>
      </w:r>
      <w:r w:rsidR="0026374C">
        <w:rPr>
          <w:rStyle w:val="StrongEmphasis"/>
        </w:rPr>
        <w:t>Old Plank Trail Community Bank</w:t>
      </w:r>
      <w:r>
        <w:rPr>
          <w:noProof/>
          <w:color w:val="000000"/>
        </w:rPr>
        <w:t>.</w:t>
      </w:r>
    </w:p>
    <w:p w14:paraId="602509D5" w14:textId="77777777" w:rsidR="008A3944" w:rsidRDefault="008A3944" w:rsidP="008A3944">
      <w:pPr>
        <w:pStyle w:val="H2Para"/>
      </w:pPr>
    </w:p>
    <w:p w14:paraId="07F70ECB" w14:textId="77777777" w:rsidR="008A3944" w:rsidRPr="00FC0B7B" w:rsidRDefault="008A3944" w:rsidP="008A3944">
      <w:pPr>
        <w:pStyle w:val="H2Para"/>
        <w:rPr>
          <w:rStyle w:val="StrongEmphasis"/>
        </w:rPr>
      </w:pPr>
      <w:r w:rsidRPr="00FC0B7B">
        <w:rPr>
          <w:rStyle w:val="StrongEmphasis"/>
        </w:rPr>
        <w:t>Thank you for making these important changes!</w:t>
      </w:r>
    </w:p>
    <w:p w14:paraId="4862276F" w14:textId="77777777" w:rsidR="006E38E8" w:rsidRPr="00015A5D" w:rsidRDefault="006E38E8" w:rsidP="00B172CD">
      <w:pPr>
        <w:pStyle w:val="Heading1"/>
      </w:pPr>
    </w:p>
    <w:sectPr w:rsidR="006E38E8" w:rsidRPr="00015A5D" w:rsidSect="00AA79A3">
      <w:pgSz w:w="12240" w:h="15840"/>
      <w:pgMar w:top="1440" w:right="1440" w:bottom="1728" w:left="1440" w:header="720" w:footer="115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EEFA0" w14:textId="77777777" w:rsidR="003764CA" w:rsidRDefault="003764CA" w:rsidP="008E2026">
      <w:r>
        <w:separator/>
      </w:r>
    </w:p>
  </w:endnote>
  <w:endnote w:type="continuationSeparator" w:id="0">
    <w:p w14:paraId="1B25B294" w14:textId="77777777" w:rsidR="003764CA" w:rsidRDefault="003764CA" w:rsidP="008E2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Verdana Bold">
    <w:panose1 w:val="020B0804030504040204"/>
    <w:charset w:val="00"/>
    <w:family w:val="auto"/>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6E8ED" w14:textId="77777777" w:rsidR="003764CA" w:rsidRDefault="003764CA" w:rsidP="008E2026">
      <w:r>
        <w:separator/>
      </w:r>
    </w:p>
  </w:footnote>
  <w:footnote w:type="continuationSeparator" w:id="0">
    <w:p w14:paraId="715AC010" w14:textId="77777777" w:rsidR="003764CA" w:rsidRDefault="003764CA" w:rsidP="008E20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A42"/>
    <w:multiLevelType w:val="multilevel"/>
    <w:tmpl w:val="9A4CC428"/>
    <w:lvl w:ilvl="0">
      <w:start w:val="1"/>
      <w:numFmt w:val="decimal"/>
      <w:lvlText w:val="Task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1D73E52"/>
    <w:multiLevelType w:val="hybridMultilevel"/>
    <w:tmpl w:val="1564F450"/>
    <w:lvl w:ilvl="0" w:tplc="336E6E9A">
      <w:start w:val="1"/>
      <w:numFmt w:val="none"/>
      <w:pStyle w:val="H2Note"/>
      <w:lvlText w:val="NOTE:"/>
      <w:lvlJc w:val="left"/>
      <w:pPr>
        <w:ind w:left="1944" w:hanging="504"/>
      </w:pPr>
      <w:rPr>
        <w:rFonts w:ascii="Verdana" w:hAnsi="Verdana" w:hint="default"/>
        <w:b/>
        <w:bCs/>
        <w:i w:val="0"/>
        <w:iCs w:val="0"/>
        <w:strike w:val="0"/>
        <w:dstrike w:val="0"/>
        <w:vanish w:val="0"/>
        <w:sz w:val="20"/>
        <w:szCs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A16E79"/>
    <w:multiLevelType w:val="hybridMultilevel"/>
    <w:tmpl w:val="D4FED1CC"/>
    <w:lvl w:ilvl="0" w:tplc="150A647E">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8FE36E0"/>
    <w:multiLevelType w:val="multilevel"/>
    <w:tmpl w:val="AF003AC4"/>
    <w:lvl w:ilvl="0">
      <w:start w:val="1"/>
      <w:numFmt w:val="decimal"/>
      <w:lvlText w:val="Task %1."/>
      <w:lvlJc w:val="left"/>
      <w:pPr>
        <w:ind w:left="504" w:hanging="50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D2617B6"/>
    <w:multiLevelType w:val="multilevel"/>
    <w:tmpl w:val="BD26CB24"/>
    <w:lvl w:ilvl="0">
      <w:start w:val="1"/>
      <w:numFmt w:val="bullet"/>
      <w:pStyle w:val="H3SubUL"/>
      <w:lvlText w:val=""/>
      <w:lvlJc w:val="left"/>
      <w:pPr>
        <w:ind w:left="0" w:hanging="360"/>
      </w:pPr>
      <w:rPr>
        <w:rFonts w:ascii="Symbol" w:hAnsi="Symbol" w:hint="default"/>
      </w:rPr>
    </w:lvl>
    <w:lvl w:ilvl="1">
      <w:start w:val="1"/>
      <w:numFmt w:val="bullet"/>
      <w:lvlText w:val=""/>
      <w:lvlJc w:val="left"/>
      <w:pPr>
        <w:tabs>
          <w:tab w:val="num" w:pos="1728"/>
        </w:tabs>
        <w:ind w:left="1728" w:hanging="288"/>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
    <w:nsid w:val="174C05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C633040"/>
    <w:multiLevelType w:val="hybridMultilevel"/>
    <w:tmpl w:val="8146C0E6"/>
    <w:lvl w:ilvl="0" w:tplc="F09672C4">
      <w:start w:val="1"/>
      <w:numFmt w:val="decimal"/>
      <w:lvlText w:val="%1."/>
      <w:lvlJc w:val="left"/>
      <w:pPr>
        <w:ind w:left="720" w:hanging="360"/>
      </w:pPr>
      <w:rPr>
        <w:rFonts w:ascii="Franklin Gothic Demi" w:hAnsi="Franklin Gothic Dem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D491C"/>
    <w:multiLevelType w:val="hybridMultilevel"/>
    <w:tmpl w:val="F9CCD3F2"/>
    <w:lvl w:ilvl="0" w:tplc="85684CF0">
      <w:start w:val="1"/>
      <w:numFmt w:val="none"/>
      <w:pStyle w:val="H2Important"/>
      <w:lvlText w:val="IMPORTANT:"/>
      <w:lvlJc w:val="left"/>
      <w:pPr>
        <w:ind w:left="0" w:hanging="504"/>
      </w:pPr>
      <w:rPr>
        <w:rFonts w:ascii="Verdana" w:hAnsi="Verdana" w:hint="default"/>
        <w:b/>
        <w:bCs/>
        <w:i w:val="0"/>
        <w:iCs w:val="0"/>
        <w:strike w:val="0"/>
        <w:dstrike w:val="0"/>
        <w:vanish w:val="0"/>
        <w:sz w:val="20"/>
        <w:szCs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9313D0"/>
    <w:multiLevelType w:val="hybridMultilevel"/>
    <w:tmpl w:val="DCD6A166"/>
    <w:lvl w:ilvl="0" w:tplc="6ADC0F30">
      <w:start w:val="1"/>
      <w:numFmt w:val="none"/>
      <w:lvlText w:val="IMPORTANT:"/>
      <w:lvlJc w:val="left"/>
      <w:pPr>
        <w:ind w:left="2376" w:hanging="504"/>
      </w:pPr>
      <w:rPr>
        <w:rFonts w:ascii="Verdana" w:hAnsi="Verdana" w:hint="default"/>
        <w:b/>
        <w:bCs/>
        <w:i w:val="0"/>
        <w:iCs w:val="0"/>
        <w:strike w:val="0"/>
        <w:dstrike w:val="0"/>
        <w:vanish w:val="0"/>
        <w:sz w:val="20"/>
        <w:szCs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3D6B50"/>
    <w:multiLevelType w:val="hybridMultilevel"/>
    <w:tmpl w:val="58005AF4"/>
    <w:lvl w:ilvl="0" w:tplc="75E2DA40">
      <w:start w:val="1"/>
      <w:numFmt w:val="bullet"/>
      <w:pStyle w:val="H2UL"/>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8933FEF"/>
    <w:multiLevelType w:val="hybridMultilevel"/>
    <w:tmpl w:val="893A11B8"/>
    <w:lvl w:ilvl="0" w:tplc="2D14D24A">
      <w:start w:val="1"/>
      <w:numFmt w:val="decimal"/>
      <w:pStyle w:val="H2O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2CF02EE9"/>
    <w:multiLevelType w:val="hybridMultilevel"/>
    <w:tmpl w:val="CF126BAA"/>
    <w:lvl w:ilvl="0" w:tplc="CB867A14">
      <w:start w:val="1"/>
      <w:numFmt w:val="bullet"/>
      <w:pStyle w:val="H3Sub-SubUL"/>
      <w:lvlText w:val="o"/>
      <w:lvlJc w:val="left"/>
      <w:pPr>
        <w:ind w:left="2376" w:hanging="360"/>
      </w:pPr>
      <w:rPr>
        <w:rFonts w:ascii="Courier New" w:hAnsi="Courier New" w:hint="default"/>
      </w:rPr>
    </w:lvl>
    <w:lvl w:ilvl="1" w:tplc="04090003" w:tentative="1">
      <w:start w:val="1"/>
      <w:numFmt w:val="bullet"/>
      <w:lvlText w:val="o"/>
      <w:lvlJc w:val="left"/>
      <w:pPr>
        <w:ind w:left="3870" w:hanging="360"/>
      </w:pPr>
      <w:rPr>
        <w:rFonts w:ascii="Courier New" w:hAnsi="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
    <w:nsid w:val="30EF0979"/>
    <w:multiLevelType w:val="multilevel"/>
    <w:tmpl w:val="E2A8FE8A"/>
    <w:lvl w:ilvl="0">
      <w:start w:val="1"/>
      <w:numFmt w:val="decimal"/>
      <w:lvlText w:val="Task %1."/>
      <w:lvlJc w:val="left"/>
      <w:pPr>
        <w:ind w:left="504" w:hanging="50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4F9778E"/>
    <w:multiLevelType w:val="multilevel"/>
    <w:tmpl w:val="ABC089A2"/>
    <w:lvl w:ilvl="0">
      <w:start w:val="1"/>
      <w:numFmt w:val="decimal"/>
      <w:lvlText w:val="Task %1."/>
      <w:lvlJc w:val="left"/>
      <w:pPr>
        <w:ind w:left="504" w:hanging="50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F735104"/>
    <w:multiLevelType w:val="singleLevel"/>
    <w:tmpl w:val="74042152"/>
    <w:lvl w:ilvl="0">
      <w:start w:val="1"/>
      <w:numFmt w:val="bullet"/>
      <w:pStyle w:val="Bullet"/>
      <w:lvlText w:val="*"/>
      <w:lvlJc w:val="left"/>
      <w:pPr>
        <w:tabs>
          <w:tab w:val="num" w:pos="360"/>
        </w:tabs>
        <w:ind w:left="360" w:hanging="360"/>
      </w:pPr>
      <w:rPr>
        <w:rFonts w:ascii="Times New Roman" w:hAnsi="Times New Roman" w:hint="default"/>
      </w:rPr>
    </w:lvl>
  </w:abstractNum>
  <w:abstractNum w:abstractNumId="15">
    <w:nsid w:val="464E6404"/>
    <w:multiLevelType w:val="multilevel"/>
    <w:tmpl w:val="EE62C3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F995FF7"/>
    <w:multiLevelType w:val="hybridMultilevel"/>
    <w:tmpl w:val="08BC8E16"/>
    <w:lvl w:ilvl="0" w:tplc="64C8D83C">
      <w:start w:val="1"/>
      <w:numFmt w:val="none"/>
      <w:lvlText w:val="NOTE:"/>
      <w:lvlJc w:val="left"/>
      <w:pPr>
        <w:ind w:left="1944" w:hanging="504"/>
      </w:pPr>
      <w:rPr>
        <w:rFonts w:ascii="Verdana" w:hAnsi="Verdana" w:hint="default"/>
        <w:b/>
        <w:bCs/>
        <w:i w:val="0"/>
        <w:iCs w:val="0"/>
        <w:strike w:val="0"/>
        <w:dstrike w:val="0"/>
        <w:vanish w:val="0"/>
        <w:sz w:val="20"/>
        <w:szCs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DF334D"/>
    <w:multiLevelType w:val="multilevel"/>
    <w:tmpl w:val="0F2EAE58"/>
    <w:lvl w:ilvl="0">
      <w:start w:val="1"/>
      <w:numFmt w:val="decimal"/>
      <w:lvlText w:val="Step %1:"/>
      <w:lvlJc w:val="right"/>
      <w:pPr>
        <w:ind w:left="720" w:hanging="180"/>
      </w:pPr>
      <w:rPr>
        <w:rFonts w:ascii="Verdana Bold" w:hAnsi="Verdana Bold" w:hint="default"/>
        <w:b/>
        <w:bCs/>
        <w:i w:val="0"/>
        <w:iCs w:val="0"/>
        <w:caps w:val="0"/>
        <w:strike w:val="0"/>
        <w:dstrike w:val="0"/>
        <w:vanish w:val="0"/>
        <w:sz w:val="20"/>
        <w:szCs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090E5A"/>
    <w:multiLevelType w:val="hybridMultilevel"/>
    <w:tmpl w:val="FF0ADA40"/>
    <w:lvl w:ilvl="0" w:tplc="BE72A4E2">
      <w:start w:val="1"/>
      <w:numFmt w:val="lowerLetter"/>
      <w:pStyle w:val="H3Sub-SubOL"/>
      <w:lvlText w:val="%1."/>
      <w:lvlJc w:val="left"/>
      <w:pPr>
        <w:ind w:left="2376"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4C4F7A"/>
    <w:multiLevelType w:val="hybridMultilevel"/>
    <w:tmpl w:val="A594CAF2"/>
    <w:lvl w:ilvl="0" w:tplc="818EB97E">
      <w:start w:val="1"/>
      <w:numFmt w:val="decimal"/>
      <w:pStyle w:val="H2Task"/>
      <w:lvlText w:val="Task %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4B3E27"/>
    <w:multiLevelType w:val="multilevel"/>
    <w:tmpl w:val="DA161C62"/>
    <w:lvl w:ilvl="0">
      <w:start w:val="1"/>
      <w:numFmt w:val="decimal"/>
      <w:lvlText w:val="%1."/>
      <w:lvlJc w:val="left"/>
      <w:pPr>
        <w:ind w:left="1584" w:hanging="360"/>
      </w:pPr>
      <w:rPr>
        <w:rFonts w:hint="default"/>
      </w:rPr>
    </w:lvl>
    <w:lvl w:ilvl="1">
      <w:start w:val="1"/>
      <w:numFmt w:val="decimal"/>
      <w:lvlText w:val="%2."/>
      <w:lvlJc w:val="left"/>
      <w:pPr>
        <w:tabs>
          <w:tab w:val="num" w:pos="1584"/>
        </w:tabs>
        <w:ind w:left="1584" w:hanging="432"/>
      </w:pPr>
      <w:rPr>
        <w:rFonts w:hint="default"/>
        <w:sz w:val="20"/>
      </w:rPr>
    </w:lvl>
    <w:lvl w:ilvl="2">
      <w:start w:val="1"/>
      <w:numFmt w:val="bullet"/>
      <w:lvlText w:val=""/>
      <w:lvlJc w:val="left"/>
      <w:pPr>
        <w:tabs>
          <w:tab w:val="num" w:pos="2232"/>
        </w:tabs>
        <w:ind w:left="2232" w:hanging="360"/>
      </w:pPr>
      <w:rPr>
        <w:rFonts w:ascii="Symbol" w:hAnsi="Symbol" w:hint="default"/>
        <w:sz w:val="20"/>
      </w:rPr>
    </w:lvl>
    <w:lvl w:ilvl="3">
      <w:start w:val="1"/>
      <w:numFmt w:val="decimal"/>
      <w:lvlText w:val="%4."/>
      <w:lvlJc w:val="left"/>
      <w:pPr>
        <w:tabs>
          <w:tab w:val="num" w:pos="2952"/>
        </w:tabs>
        <w:ind w:left="2952" w:hanging="360"/>
      </w:pPr>
      <w:rPr>
        <w:rFonts w:hint="default"/>
      </w:rPr>
    </w:lvl>
    <w:lvl w:ilvl="4">
      <w:start w:val="1"/>
      <w:numFmt w:val="decimal"/>
      <w:lvlText w:val="%5."/>
      <w:lvlJc w:val="left"/>
      <w:pPr>
        <w:tabs>
          <w:tab w:val="num" w:pos="3672"/>
        </w:tabs>
        <w:ind w:left="3672" w:hanging="360"/>
      </w:pPr>
      <w:rPr>
        <w:rFonts w:hint="default"/>
      </w:rPr>
    </w:lvl>
    <w:lvl w:ilvl="5">
      <w:start w:val="1"/>
      <w:numFmt w:val="decimal"/>
      <w:lvlText w:val="%6."/>
      <w:lvlJc w:val="left"/>
      <w:pPr>
        <w:tabs>
          <w:tab w:val="num" w:pos="4392"/>
        </w:tabs>
        <w:ind w:left="4392" w:hanging="360"/>
      </w:pPr>
      <w:rPr>
        <w:rFonts w:hint="default"/>
      </w:rPr>
    </w:lvl>
    <w:lvl w:ilvl="6">
      <w:start w:val="1"/>
      <w:numFmt w:val="decimal"/>
      <w:lvlText w:val="%7."/>
      <w:lvlJc w:val="left"/>
      <w:pPr>
        <w:tabs>
          <w:tab w:val="num" w:pos="5112"/>
        </w:tabs>
        <w:ind w:left="5112" w:hanging="360"/>
      </w:pPr>
      <w:rPr>
        <w:rFonts w:hint="default"/>
      </w:rPr>
    </w:lvl>
    <w:lvl w:ilvl="7">
      <w:start w:val="1"/>
      <w:numFmt w:val="decimal"/>
      <w:lvlText w:val="%8."/>
      <w:lvlJc w:val="left"/>
      <w:pPr>
        <w:tabs>
          <w:tab w:val="num" w:pos="5832"/>
        </w:tabs>
        <w:ind w:left="5832" w:hanging="360"/>
      </w:pPr>
      <w:rPr>
        <w:rFonts w:hint="default"/>
      </w:rPr>
    </w:lvl>
    <w:lvl w:ilvl="8">
      <w:start w:val="1"/>
      <w:numFmt w:val="decimal"/>
      <w:lvlText w:val="%9."/>
      <w:lvlJc w:val="left"/>
      <w:pPr>
        <w:tabs>
          <w:tab w:val="num" w:pos="6552"/>
        </w:tabs>
        <w:ind w:left="6552" w:hanging="360"/>
      </w:pPr>
      <w:rPr>
        <w:rFonts w:hint="default"/>
      </w:rPr>
    </w:lvl>
  </w:abstractNum>
  <w:abstractNum w:abstractNumId="21">
    <w:nsid w:val="5F9C3D64"/>
    <w:multiLevelType w:val="multilevel"/>
    <w:tmpl w:val="C3AA0918"/>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728"/>
        </w:tabs>
        <w:ind w:left="1728" w:hanging="288"/>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2">
    <w:nsid w:val="6262098F"/>
    <w:multiLevelType w:val="hybridMultilevel"/>
    <w:tmpl w:val="0EAE79C8"/>
    <w:lvl w:ilvl="0" w:tplc="8F66DD1C">
      <w:start w:val="1"/>
      <w:numFmt w:val="decimal"/>
      <w:pStyle w:val="H2Step"/>
      <w:lvlText w:val="Step %1:"/>
      <w:lvlJc w:val="left"/>
      <w:pPr>
        <w:ind w:left="727" w:hanging="727"/>
      </w:pPr>
      <w:rPr>
        <w:rFonts w:ascii="Verdana Bold" w:hAnsi="Verdana Bold" w:hint="default"/>
        <w:b/>
        <w:bCs/>
        <w:i w:val="0"/>
        <w:iCs w:val="0"/>
        <w:caps w:val="0"/>
        <w:strike w:val="0"/>
        <w:dstrike w:val="0"/>
        <w:vanish w:val="0"/>
        <w:sz w:val="20"/>
        <w:szCs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EF081F"/>
    <w:multiLevelType w:val="hybridMultilevel"/>
    <w:tmpl w:val="60F64902"/>
    <w:lvl w:ilvl="0" w:tplc="868E9508">
      <w:start w:val="1"/>
      <w:numFmt w:val="decimal"/>
      <w:pStyle w:val="H3SubO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4">
    <w:nsid w:val="75F9150A"/>
    <w:multiLevelType w:val="multilevel"/>
    <w:tmpl w:val="ABC089A2"/>
    <w:lvl w:ilvl="0">
      <w:start w:val="1"/>
      <w:numFmt w:val="decimal"/>
      <w:lvlText w:val="Task %1."/>
      <w:lvlJc w:val="left"/>
      <w:pPr>
        <w:ind w:left="504" w:hanging="50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8"/>
  </w:num>
  <w:num w:numId="3">
    <w:abstractNumId w:val="2"/>
  </w:num>
  <w:num w:numId="4">
    <w:abstractNumId w:val="20"/>
  </w:num>
  <w:num w:numId="5">
    <w:abstractNumId w:val="4"/>
  </w:num>
  <w:num w:numId="6">
    <w:abstractNumId w:val="4"/>
  </w:num>
  <w:num w:numId="7">
    <w:abstractNumId w:val="7"/>
  </w:num>
  <w:num w:numId="8">
    <w:abstractNumId w:val="22"/>
  </w:num>
  <w:num w:numId="9">
    <w:abstractNumId w:val="3"/>
  </w:num>
  <w:num w:numId="10">
    <w:abstractNumId w:val="1"/>
  </w:num>
  <w:num w:numId="11">
    <w:abstractNumId w:val="18"/>
  </w:num>
  <w:num w:numId="12">
    <w:abstractNumId w:val="21"/>
  </w:num>
  <w:num w:numId="13">
    <w:abstractNumId w:val="15"/>
  </w:num>
  <w:num w:numId="14">
    <w:abstractNumId w:val="5"/>
  </w:num>
  <w:num w:numId="15">
    <w:abstractNumId w:val="23"/>
  </w:num>
  <w:num w:numId="16">
    <w:abstractNumId w:val="11"/>
  </w:num>
  <w:num w:numId="17">
    <w:abstractNumId w:val="9"/>
  </w:num>
  <w:num w:numId="18">
    <w:abstractNumId w:val="10"/>
  </w:num>
  <w:num w:numId="19">
    <w:abstractNumId w:val="24"/>
  </w:num>
  <w:num w:numId="20">
    <w:abstractNumId w:val="13"/>
  </w:num>
  <w:num w:numId="21">
    <w:abstractNumId w:val="12"/>
  </w:num>
  <w:num w:numId="22">
    <w:abstractNumId w:val="19"/>
  </w:num>
  <w:num w:numId="23">
    <w:abstractNumId w:val="17"/>
  </w:num>
  <w:num w:numId="24">
    <w:abstractNumId w:val="0"/>
  </w:num>
  <w:num w:numId="25">
    <w:abstractNumId w:val="10"/>
    <w:lvlOverride w:ilvl="0">
      <w:startOverride w:val="1"/>
    </w:lvlOverride>
  </w:num>
  <w:num w:numId="26">
    <w:abstractNumId w:val="10"/>
    <w:lvlOverride w:ilvl="0">
      <w:startOverride w:val="1"/>
    </w:lvlOverride>
  </w:num>
  <w:num w:numId="27">
    <w:abstractNumId w:val="14"/>
  </w:num>
  <w:num w:numId="28">
    <w:abstractNumId w:val="6"/>
  </w:num>
  <w:num w:numId="29">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944"/>
    <w:rsid w:val="00015A5D"/>
    <w:rsid w:val="000259E6"/>
    <w:rsid w:val="00026C47"/>
    <w:rsid w:val="0004005D"/>
    <w:rsid w:val="000C3264"/>
    <w:rsid w:val="000C3A77"/>
    <w:rsid w:val="000F483D"/>
    <w:rsid w:val="001009E3"/>
    <w:rsid w:val="00122F80"/>
    <w:rsid w:val="00123496"/>
    <w:rsid w:val="001301F3"/>
    <w:rsid w:val="00137919"/>
    <w:rsid w:val="00152B90"/>
    <w:rsid w:val="001A01B6"/>
    <w:rsid w:val="001A01E6"/>
    <w:rsid w:val="001A1AB1"/>
    <w:rsid w:val="001B6335"/>
    <w:rsid w:val="001E4A6F"/>
    <w:rsid w:val="001E4D63"/>
    <w:rsid w:val="00211DD1"/>
    <w:rsid w:val="00216E9D"/>
    <w:rsid w:val="0026374C"/>
    <w:rsid w:val="00290B94"/>
    <w:rsid w:val="002A41B7"/>
    <w:rsid w:val="002A6EA5"/>
    <w:rsid w:val="002C32CA"/>
    <w:rsid w:val="002D0100"/>
    <w:rsid w:val="00301D43"/>
    <w:rsid w:val="00320807"/>
    <w:rsid w:val="00340AC6"/>
    <w:rsid w:val="003419A6"/>
    <w:rsid w:val="00356DE9"/>
    <w:rsid w:val="003764CA"/>
    <w:rsid w:val="003A79D7"/>
    <w:rsid w:val="003C540D"/>
    <w:rsid w:val="004271BC"/>
    <w:rsid w:val="00432787"/>
    <w:rsid w:val="00436FCA"/>
    <w:rsid w:val="00451839"/>
    <w:rsid w:val="00462C10"/>
    <w:rsid w:val="0047221B"/>
    <w:rsid w:val="00494CE2"/>
    <w:rsid w:val="004C5067"/>
    <w:rsid w:val="004E2509"/>
    <w:rsid w:val="004F1364"/>
    <w:rsid w:val="00501EAE"/>
    <w:rsid w:val="00520D37"/>
    <w:rsid w:val="005550BA"/>
    <w:rsid w:val="0056202F"/>
    <w:rsid w:val="005706E6"/>
    <w:rsid w:val="00580847"/>
    <w:rsid w:val="005A5F56"/>
    <w:rsid w:val="005E290E"/>
    <w:rsid w:val="00603990"/>
    <w:rsid w:val="00605D29"/>
    <w:rsid w:val="006117E8"/>
    <w:rsid w:val="00691F77"/>
    <w:rsid w:val="0069306E"/>
    <w:rsid w:val="006B5AC1"/>
    <w:rsid w:val="006E38E8"/>
    <w:rsid w:val="006F4281"/>
    <w:rsid w:val="00703B19"/>
    <w:rsid w:val="00707B94"/>
    <w:rsid w:val="00724B63"/>
    <w:rsid w:val="00726B09"/>
    <w:rsid w:val="00751F2D"/>
    <w:rsid w:val="007609BC"/>
    <w:rsid w:val="0076598B"/>
    <w:rsid w:val="00775ED4"/>
    <w:rsid w:val="00793BB3"/>
    <w:rsid w:val="007A663B"/>
    <w:rsid w:val="007D40D3"/>
    <w:rsid w:val="007E5C0B"/>
    <w:rsid w:val="00865304"/>
    <w:rsid w:val="00876E92"/>
    <w:rsid w:val="00877473"/>
    <w:rsid w:val="00885687"/>
    <w:rsid w:val="008A1ACC"/>
    <w:rsid w:val="008A3944"/>
    <w:rsid w:val="008B5BC9"/>
    <w:rsid w:val="008E2026"/>
    <w:rsid w:val="00920A62"/>
    <w:rsid w:val="0096030D"/>
    <w:rsid w:val="00962BBE"/>
    <w:rsid w:val="00993D97"/>
    <w:rsid w:val="009A539B"/>
    <w:rsid w:val="009E5CD0"/>
    <w:rsid w:val="00A16705"/>
    <w:rsid w:val="00A346FE"/>
    <w:rsid w:val="00A66202"/>
    <w:rsid w:val="00A9020D"/>
    <w:rsid w:val="00AA79A3"/>
    <w:rsid w:val="00AB14C9"/>
    <w:rsid w:val="00AC0737"/>
    <w:rsid w:val="00AC3516"/>
    <w:rsid w:val="00B172CD"/>
    <w:rsid w:val="00B22550"/>
    <w:rsid w:val="00B751E9"/>
    <w:rsid w:val="00B9457A"/>
    <w:rsid w:val="00BC62E9"/>
    <w:rsid w:val="00BD0425"/>
    <w:rsid w:val="00BD7EA3"/>
    <w:rsid w:val="00C23C73"/>
    <w:rsid w:val="00C43692"/>
    <w:rsid w:val="00C66452"/>
    <w:rsid w:val="00C70B64"/>
    <w:rsid w:val="00C9091E"/>
    <w:rsid w:val="00C94BAC"/>
    <w:rsid w:val="00CB53F8"/>
    <w:rsid w:val="00CC45AF"/>
    <w:rsid w:val="00CE52BD"/>
    <w:rsid w:val="00CE6002"/>
    <w:rsid w:val="00D04DFE"/>
    <w:rsid w:val="00D1739C"/>
    <w:rsid w:val="00D601DD"/>
    <w:rsid w:val="00DA3432"/>
    <w:rsid w:val="00DD760F"/>
    <w:rsid w:val="00DE65EE"/>
    <w:rsid w:val="00E129DF"/>
    <w:rsid w:val="00E22E02"/>
    <w:rsid w:val="00E24A74"/>
    <w:rsid w:val="00E33E1D"/>
    <w:rsid w:val="00E43012"/>
    <w:rsid w:val="00E46CB4"/>
    <w:rsid w:val="00E81E06"/>
    <w:rsid w:val="00E821B3"/>
    <w:rsid w:val="00E96D66"/>
    <w:rsid w:val="00EB3BD1"/>
    <w:rsid w:val="00EC5089"/>
    <w:rsid w:val="00EE2D29"/>
    <w:rsid w:val="00EF300A"/>
    <w:rsid w:val="00F3084E"/>
    <w:rsid w:val="00F37D13"/>
    <w:rsid w:val="00F441A0"/>
    <w:rsid w:val="00F533CF"/>
    <w:rsid w:val="00F63BF5"/>
    <w:rsid w:val="00F96CB2"/>
    <w:rsid w:val="00FC2B5F"/>
    <w:rsid w:val="00FE6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D11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ListParagraph"/>
    <w:qFormat/>
    <w:rsid w:val="008E2026"/>
    <w:rPr>
      <w:rFonts w:ascii="Verdana" w:hAnsi="Verdana"/>
      <w:sz w:val="20"/>
      <w:szCs w:val="20"/>
    </w:rPr>
  </w:style>
  <w:style w:type="paragraph" w:styleId="Heading1">
    <w:name w:val="heading 1"/>
    <w:basedOn w:val="H1Para"/>
    <w:next w:val="ListParagraph"/>
    <w:link w:val="Heading1Char"/>
    <w:uiPriority w:val="9"/>
    <w:qFormat/>
    <w:rsid w:val="004E2509"/>
    <w:pPr>
      <w:spacing w:before="480"/>
      <w:outlineLvl w:val="0"/>
    </w:pPr>
    <w:rPr>
      <w:rFonts w:eastAsiaTheme="majorEastAsia" w:cstheme="majorBidi"/>
      <w:b/>
      <w:bCs/>
      <w:color w:val="345A8A" w:themeColor="accent1" w:themeShade="B5"/>
      <w:sz w:val="28"/>
      <w:szCs w:val="28"/>
    </w:rPr>
  </w:style>
  <w:style w:type="paragraph" w:styleId="Heading2">
    <w:name w:val="heading 2"/>
    <w:basedOn w:val="H1Para"/>
    <w:next w:val="ListParagraph"/>
    <w:link w:val="Heading2Char"/>
    <w:uiPriority w:val="9"/>
    <w:unhideWhenUsed/>
    <w:qFormat/>
    <w:rsid w:val="004E2509"/>
    <w:pPr>
      <w:spacing w:before="200"/>
      <w:outlineLvl w:val="1"/>
    </w:pPr>
    <w:rPr>
      <w:rFonts w:eastAsiaTheme="majorEastAsia" w:cstheme="majorBidi"/>
      <w:b/>
      <w:bCs/>
      <w:color w:val="4F81BD" w:themeColor="accent1"/>
      <w:sz w:val="24"/>
      <w:szCs w:val="24"/>
    </w:rPr>
  </w:style>
  <w:style w:type="paragraph" w:styleId="Heading3">
    <w:name w:val="heading 3"/>
    <w:basedOn w:val="Normal"/>
    <w:next w:val="Normal"/>
    <w:link w:val="Heading3Char"/>
    <w:uiPriority w:val="9"/>
    <w:unhideWhenUsed/>
    <w:qFormat/>
    <w:rsid w:val="00320807"/>
    <w:pPr>
      <w:keepNext/>
      <w:keepLines/>
      <w:spacing w:before="200" w:after="120"/>
      <w:ind w:left="864"/>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026"/>
    <w:pPr>
      <w:tabs>
        <w:tab w:val="center" w:pos="4320"/>
        <w:tab w:val="right" w:pos="8640"/>
      </w:tabs>
    </w:pPr>
    <w:rPr>
      <w:sz w:val="18"/>
      <w:szCs w:val="18"/>
    </w:rPr>
  </w:style>
  <w:style w:type="character" w:customStyle="1" w:styleId="HeaderChar">
    <w:name w:val="Header Char"/>
    <w:basedOn w:val="DefaultParagraphFont"/>
    <w:link w:val="Header"/>
    <w:uiPriority w:val="99"/>
    <w:rsid w:val="008E2026"/>
    <w:rPr>
      <w:rFonts w:ascii="Verdana" w:hAnsi="Verdana"/>
      <w:sz w:val="18"/>
      <w:szCs w:val="18"/>
    </w:rPr>
  </w:style>
  <w:style w:type="paragraph" w:styleId="Footer">
    <w:name w:val="footer"/>
    <w:basedOn w:val="Normal"/>
    <w:link w:val="FooterChar"/>
    <w:uiPriority w:val="99"/>
    <w:unhideWhenUsed/>
    <w:rsid w:val="008E2026"/>
    <w:pPr>
      <w:tabs>
        <w:tab w:val="center" w:pos="4320"/>
        <w:tab w:val="right" w:pos="8640"/>
      </w:tabs>
    </w:pPr>
    <w:rPr>
      <w:sz w:val="18"/>
      <w:szCs w:val="18"/>
    </w:rPr>
  </w:style>
  <w:style w:type="character" w:customStyle="1" w:styleId="FooterChar">
    <w:name w:val="Footer Char"/>
    <w:basedOn w:val="DefaultParagraphFont"/>
    <w:link w:val="Footer"/>
    <w:uiPriority w:val="99"/>
    <w:rsid w:val="008E2026"/>
    <w:rPr>
      <w:rFonts w:ascii="Verdana" w:hAnsi="Verdana"/>
      <w:sz w:val="18"/>
      <w:szCs w:val="18"/>
    </w:rPr>
  </w:style>
  <w:style w:type="table" w:styleId="TableGrid">
    <w:name w:val="Table Grid"/>
    <w:basedOn w:val="TableNormal"/>
    <w:uiPriority w:val="59"/>
    <w:rsid w:val="00436F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1Para"/>
    <w:next w:val="H1Para"/>
    <w:link w:val="TitleChar"/>
    <w:uiPriority w:val="10"/>
    <w:qFormat/>
    <w:rsid w:val="008E2026"/>
    <w:pPr>
      <w:pBdr>
        <w:bottom w:val="single" w:sz="8" w:space="4" w:color="4F81BD" w:themeColor="accent1"/>
      </w:pBdr>
      <w:spacing w:before="1800" w:after="2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4DFE"/>
    <w:rPr>
      <w:rFonts w:ascii="Verdana" w:eastAsiaTheme="majorEastAsia" w:hAnsi="Verdana" w:cstheme="majorBidi"/>
      <w:color w:val="17365D" w:themeColor="text2" w:themeShade="BF"/>
      <w:spacing w:val="5"/>
      <w:kern w:val="28"/>
      <w:sz w:val="52"/>
      <w:szCs w:val="52"/>
    </w:rPr>
  </w:style>
  <w:style w:type="paragraph" w:styleId="Subtitle">
    <w:name w:val="Subtitle"/>
    <w:basedOn w:val="H1Para"/>
    <w:next w:val="H1Para"/>
    <w:link w:val="SubtitleChar"/>
    <w:uiPriority w:val="11"/>
    <w:qFormat/>
    <w:rsid w:val="00962BBE"/>
    <w:pPr>
      <w:numPr>
        <w:ilvl w:val="1"/>
      </w:numPr>
    </w:pPr>
    <w:rPr>
      <w:rFonts w:eastAsiaTheme="majorEastAsia" w:cstheme="majorBidi"/>
      <w:b/>
      <w:i/>
      <w:iCs/>
      <w:color w:val="4F81BD" w:themeColor="accent1"/>
      <w:spacing w:val="15"/>
    </w:rPr>
  </w:style>
  <w:style w:type="character" w:customStyle="1" w:styleId="SubtitleChar">
    <w:name w:val="Subtitle Char"/>
    <w:basedOn w:val="DefaultParagraphFont"/>
    <w:link w:val="Subtitle"/>
    <w:uiPriority w:val="11"/>
    <w:rsid w:val="00D04DFE"/>
    <w:rPr>
      <w:rFonts w:ascii="Verdana" w:eastAsiaTheme="majorEastAsia" w:hAnsi="Verdana" w:cstheme="majorBidi"/>
      <w:b/>
      <w:i/>
      <w:iCs/>
      <w:color w:val="4F81BD" w:themeColor="accent1"/>
      <w:spacing w:val="15"/>
      <w:sz w:val="20"/>
      <w:szCs w:val="20"/>
    </w:rPr>
  </w:style>
  <w:style w:type="character" w:styleId="Hyperlink">
    <w:name w:val="Hyperlink"/>
    <w:basedOn w:val="DefaultParagraphFont"/>
    <w:uiPriority w:val="99"/>
    <w:unhideWhenUsed/>
    <w:rsid w:val="00AC3516"/>
    <w:rPr>
      <w:color w:val="0000FF" w:themeColor="hyperlink"/>
      <w:u w:val="single"/>
    </w:rPr>
  </w:style>
  <w:style w:type="paragraph" w:styleId="TOC2">
    <w:name w:val="toc 2"/>
    <w:basedOn w:val="H1Para"/>
    <w:next w:val="H1Para"/>
    <w:autoRedefine/>
    <w:uiPriority w:val="39"/>
    <w:unhideWhenUsed/>
    <w:qFormat/>
    <w:rsid w:val="00D04DFE"/>
    <w:pPr>
      <w:spacing w:before="120"/>
      <w:ind w:left="216"/>
    </w:pPr>
    <w:rPr>
      <w:rFonts w:eastAsiaTheme="minorHAnsi"/>
      <w:b/>
      <w:smallCaps/>
      <w:color w:val="4F81BD" w:themeColor="accent1"/>
    </w:rPr>
  </w:style>
  <w:style w:type="paragraph" w:styleId="TOC1">
    <w:name w:val="toc 1"/>
    <w:basedOn w:val="H1Para"/>
    <w:next w:val="H1Para"/>
    <w:autoRedefine/>
    <w:uiPriority w:val="39"/>
    <w:unhideWhenUsed/>
    <w:qFormat/>
    <w:rsid w:val="00D04DFE"/>
    <w:rPr>
      <w:rFonts w:eastAsiaTheme="minorHAnsi"/>
      <w:b/>
      <w:bCs/>
      <w:caps/>
    </w:rPr>
  </w:style>
  <w:style w:type="paragraph" w:customStyle="1" w:styleId="Contents">
    <w:name w:val="Contents"/>
    <w:basedOn w:val="Normal"/>
    <w:qFormat/>
    <w:rsid w:val="00AC3516"/>
    <w:pPr>
      <w:pBdr>
        <w:bottom w:val="single" w:sz="8" w:space="1" w:color="4F81BD" w:themeColor="accent1"/>
      </w:pBdr>
      <w:spacing w:before="240" w:after="240"/>
    </w:pPr>
    <w:rPr>
      <w:rFonts w:eastAsiaTheme="minorHAnsi" w:cstheme="minorHAnsi"/>
      <w:b/>
      <w:bCs/>
      <w:color w:val="4F81BD" w:themeColor="accent1"/>
      <w:sz w:val="40"/>
      <w:szCs w:val="28"/>
    </w:rPr>
  </w:style>
  <w:style w:type="table" w:styleId="ColorfulGrid-Accent3">
    <w:name w:val="Colorful Grid Accent 3"/>
    <w:basedOn w:val="TableNormal"/>
    <w:uiPriority w:val="73"/>
    <w:rsid w:val="001E4D6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1">
    <w:name w:val="Colorful Grid Accent 1"/>
    <w:basedOn w:val="TableNormal"/>
    <w:uiPriority w:val="73"/>
    <w:rsid w:val="001E4D6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BalloonText">
    <w:name w:val="Balloon Text"/>
    <w:basedOn w:val="Normal"/>
    <w:link w:val="BalloonTextChar"/>
    <w:uiPriority w:val="99"/>
    <w:semiHidden/>
    <w:unhideWhenUsed/>
    <w:rsid w:val="005620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02F"/>
    <w:rPr>
      <w:rFonts w:ascii="Lucida Grande" w:hAnsi="Lucida Grande" w:cs="Lucida Grande"/>
      <w:sz w:val="18"/>
      <w:szCs w:val="18"/>
    </w:rPr>
  </w:style>
  <w:style w:type="character" w:customStyle="1" w:styleId="Heading1Char">
    <w:name w:val="Heading 1 Char"/>
    <w:basedOn w:val="DefaultParagraphFont"/>
    <w:link w:val="Heading1"/>
    <w:uiPriority w:val="9"/>
    <w:rsid w:val="00D04DFE"/>
    <w:rPr>
      <w:rFonts w:ascii="Verdana" w:eastAsiaTheme="majorEastAsia" w:hAnsi="Verdana" w:cstheme="majorBidi"/>
      <w:b/>
      <w:bCs/>
      <w:color w:val="345A8A" w:themeColor="accent1" w:themeShade="B5"/>
      <w:sz w:val="28"/>
      <w:szCs w:val="28"/>
    </w:rPr>
  </w:style>
  <w:style w:type="paragraph" w:styleId="TOC3">
    <w:name w:val="toc 3"/>
    <w:basedOn w:val="Normal"/>
    <w:next w:val="Normal"/>
    <w:autoRedefine/>
    <w:uiPriority w:val="39"/>
    <w:unhideWhenUsed/>
    <w:rsid w:val="002A41B7"/>
    <w:pPr>
      <w:ind w:left="504"/>
    </w:pPr>
  </w:style>
  <w:style w:type="paragraph" w:styleId="TOC4">
    <w:name w:val="toc 4"/>
    <w:basedOn w:val="Normal"/>
    <w:next w:val="Normal"/>
    <w:autoRedefine/>
    <w:uiPriority w:val="39"/>
    <w:unhideWhenUsed/>
    <w:rsid w:val="002A41B7"/>
    <w:pPr>
      <w:spacing w:before="120" w:after="120"/>
      <w:ind w:left="720"/>
    </w:pPr>
  </w:style>
  <w:style w:type="paragraph" w:styleId="TOC5">
    <w:name w:val="toc 5"/>
    <w:basedOn w:val="Normal"/>
    <w:next w:val="Normal"/>
    <w:autoRedefine/>
    <w:uiPriority w:val="39"/>
    <w:unhideWhenUsed/>
    <w:rsid w:val="00015A5D"/>
    <w:pPr>
      <w:ind w:left="960"/>
    </w:pPr>
  </w:style>
  <w:style w:type="paragraph" w:styleId="TOC6">
    <w:name w:val="toc 6"/>
    <w:basedOn w:val="Normal"/>
    <w:next w:val="Normal"/>
    <w:autoRedefine/>
    <w:uiPriority w:val="39"/>
    <w:unhideWhenUsed/>
    <w:rsid w:val="00015A5D"/>
    <w:pPr>
      <w:ind w:left="1200"/>
    </w:pPr>
  </w:style>
  <w:style w:type="paragraph" w:styleId="TOC7">
    <w:name w:val="toc 7"/>
    <w:basedOn w:val="Normal"/>
    <w:next w:val="Normal"/>
    <w:autoRedefine/>
    <w:uiPriority w:val="39"/>
    <w:unhideWhenUsed/>
    <w:rsid w:val="00015A5D"/>
    <w:pPr>
      <w:ind w:left="1440"/>
    </w:pPr>
  </w:style>
  <w:style w:type="paragraph" w:styleId="TOC8">
    <w:name w:val="toc 8"/>
    <w:basedOn w:val="Normal"/>
    <w:next w:val="Normal"/>
    <w:autoRedefine/>
    <w:uiPriority w:val="39"/>
    <w:unhideWhenUsed/>
    <w:rsid w:val="00015A5D"/>
    <w:pPr>
      <w:ind w:left="1680"/>
    </w:pPr>
  </w:style>
  <w:style w:type="paragraph" w:styleId="TOC9">
    <w:name w:val="toc 9"/>
    <w:basedOn w:val="Normal"/>
    <w:next w:val="Normal"/>
    <w:autoRedefine/>
    <w:uiPriority w:val="39"/>
    <w:unhideWhenUsed/>
    <w:rsid w:val="00015A5D"/>
    <w:pPr>
      <w:ind w:left="1920"/>
    </w:pPr>
  </w:style>
  <w:style w:type="character" w:customStyle="1" w:styleId="Heading2Char">
    <w:name w:val="Heading 2 Char"/>
    <w:basedOn w:val="DefaultParagraphFont"/>
    <w:link w:val="Heading2"/>
    <w:uiPriority w:val="9"/>
    <w:rsid w:val="00D04DFE"/>
    <w:rPr>
      <w:rFonts w:ascii="Verdana" w:eastAsiaTheme="majorEastAsia" w:hAnsi="Verdana" w:cstheme="majorBidi"/>
      <w:b/>
      <w:bCs/>
      <w:color w:val="4F81BD" w:themeColor="accent1"/>
    </w:rPr>
  </w:style>
  <w:style w:type="character" w:styleId="Strong">
    <w:name w:val="Strong"/>
    <w:basedOn w:val="DefaultParagraphFont"/>
    <w:uiPriority w:val="22"/>
    <w:qFormat/>
    <w:rsid w:val="00340AC6"/>
    <w:rPr>
      <w:b/>
      <w:bCs/>
    </w:rPr>
  </w:style>
  <w:style w:type="paragraph" w:customStyle="1" w:styleId="H3Sub-SubOL">
    <w:name w:val="H3 Sub-Sub OL"/>
    <w:basedOn w:val="H3Para"/>
    <w:qFormat/>
    <w:rsid w:val="00EB3BD1"/>
    <w:pPr>
      <w:numPr>
        <w:numId w:val="11"/>
      </w:numPr>
    </w:pPr>
  </w:style>
  <w:style w:type="paragraph" w:customStyle="1" w:styleId="H1Para">
    <w:name w:val="H1 Para"/>
    <w:qFormat/>
    <w:rsid w:val="00D04DFE"/>
    <w:pPr>
      <w:keepNext/>
      <w:keepLines/>
      <w:spacing w:before="240" w:after="120"/>
    </w:pPr>
    <w:rPr>
      <w:rFonts w:ascii="Verdana" w:hAnsi="Verdana"/>
      <w:sz w:val="20"/>
      <w:szCs w:val="20"/>
    </w:rPr>
  </w:style>
  <w:style w:type="paragraph" w:customStyle="1" w:styleId="H2Note">
    <w:name w:val="H2 Note"/>
    <w:basedOn w:val="ListParagraph"/>
    <w:next w:val="H2Para"/>
    <w:qFormat/>
    <w:rsid w:val="00775ED4"/>
    <w:pPr>
      <w:numPr>
        <w:numId w:val="10"/>
      </w:numPr>
      <w:pBdr>
        <w:top w:val="single" w:sz="4" w:space="6" w:color="A6A6A6" w:themeColor="background1" w:themeShade="A6"/>
        <w:left w:val="single" w:sz="4" w:space="20" w:color="A6A6A6" w:themeColor="background1" w:themeShade="A6"/>
        <w:bottom w:val="single" w:sz="4" w:space="6" w:color="A6A6A6" w:themeColor="background1" w:themeShade="A6"/>
        <w:right w:val="single" w:sz="4" w:space="10" w:color="A6A6A6" w:themeColor="background1" w:themeShade="A6"/>
      </w:pBdr>
      <w:shd w:val="clear" w:color="auto" w:fill="CCCCCC"/>
      <w:spacing w:before="200" w:after="200"/>
      <w:ind w:left="2700" w:right="288" w:hanging="1710"/>
    </w:pPr>
  </w:style>
  <w:style w:type="paragraph" w:customStyle="1" w:styleId="H2Important">
    <w:name w:val="H2 Important"/>
    <w:basedOn w:val="H2Note"/>
    <w:next w:val="H2Para"/>
    <w:qFormat/>
    <w:rsid w:val="00775ED4"/>
    <w:pPr>
      <w:numPr>
        <w:numId w:val="7"/>
      </w:numPr>
      <w:ind w:left="2700" w:hanging="1714"/>
    </w:pPr>
  </w:style>
  <w:style w:type="paragraph" w:customStyle="1" w:styleId="H3SubPara">
    <w:name w:val="H3 Sub Para"/>
    <w:basedOn w:val="H3Para"/>
    <w:qFormat/>
    <w:rsid w:val="007A663B"/>
    <w:pPr>
      <w:ind w:left="1890"/>
    </w:pPr>
  </w:style>
  <w:style w:type="paragraph" w:styleId="ListParagraph">
    <w:name w:val="List Paragraph"/>
    <w:basedOn w:val="H1Para"/>
    <w:next w:val="H1Para"/>
    <w:uiPriority w:val="34"/>
    <w:qFormat/>
    <w:rsid w:val="00320807"/>
    <w:pPr>
      <w:spacing w:before="120"/>
      <w:ind w:left="576"/>
    </w:pPr>
  </w:style>
  <w:style w:type="paragraph" w:customStyle="1" w:styleId="H3SubOL">
    <w:name w:val="H3 Sub OL"/>
    <w:basedOn w:val="H3Para"/>
    <w:qFormat/>
    <w:rsid w:val="007A663B"/>
    <w:pPr>
      <w:numPr>
        <w:numId w:val="15"/>
      </w:numPr>
    </w:pPr>
  </w:style>
  <w:style w:type="paragraph" w:customStyle="1" w:styleId="H3Sub-SubPara">
    <w:name w:val="H3 Sub-Sub Para"/>
    <w:basedOn w:val="H3Para"/>
    <w:qFormat/>
    <w:rsid w:val="007A663B"/>
    <w:pPr>
      <w:ind w:left="2376"/>
    </w:pPr>
  </w:style>
  <w:style w:type="paragraph" w:customStyle="1" w:styleId="H3SubUL">
    <w:name w:val="H3 Sub UL"/>
    <w:basedOn w:val="H3Para"/>
    <w:qFormat/>
    <w:rsid w:val="007A663B"/>
    <w:pPr>
      <w:numPr>
        <w:numId w:val="6"/>
      </w:numPr>
      <w:ind w:left="1886"/>
    </w:pPr>
  </w:style>
  <w:style w:type="paragraph" w:customStyle="1" w:styleId="H3Sub-SubUL">
    <w:name w:val="H3 Sub-Sub UL"/>
    <w:basedOn w:val="H3Para"/>
    <w:qFormat/>
    <w:rsid w:val="00EB3BD1"/>
    <w:pPr>
      <w:numPr>
        <w:numId w:val="16"/>
      </w:numPr>
    </w:pPr>
  </w:style>
  <w:style w:type="paragraph" w:customStyle="1" w:styleId="H3">
    <w:name w:val="H3"/>
    <w:basedOn w:val="Heading3"/>
    <w:qFormat/>
    <w:rsid w:val="00E96D66"/>
  </w:style>
  <w:style w:type="character" w:customStyle="1" w:styleId="Heading3Char">
    <w:name w:val="Heading 3 Char"/>
    <w:basedOn w:val="DefaultParagraphFont"/>
    <w:link w:val="Heading3"/>
    <w:uiPriority w:val="9"/>
    <w:rsid w:val="00320807"/>
    <w:rPr>
      <w:rFonts w:ascii="Verdana" w:eastAsiaTheme="majorEastAsia" w:hAnsi="Verdana" w:cstheme="majorBidi"/>
      <w:b/>
      <w:bCs/>
      <w:sz w:val="20"/>
      <w:szCs w:val="20"/>
    </w:rPr>
  </w:style>
  <w:style w:type="paragraph" w:customStyle="1" w:styleId="H2Task">
    <w:name w:val="H2 Task"/>
    <w:basedOn w:val="H2Para"/>
    <w:next w:val="H2Para"/>
    <w:qFormat/>
    <w:rsid w:val="00EE2D29"/>
    <w:pPr>
      <w:numPr>
        <w:numId w:val="22"/>
      </w:numPr>
      <w:pBdr>
        <w:top w:val="single" w:sz="4" w:space="4" w:color="A6A6A6" w:themeColor="background1" w:themeShade="A6"/>
        <w:bottom w:val="single" w:sz="12" w:space="4" w:color="A6A6A6" w:themeColor="background1" w:themeShade="A6"/>
      </w:pBdr>
      <w:spacing w:before="360"/>
      <w:ind w:left="1584" w:hanging="1008"/>
    </w:pPr>
    <w:rPr>
      <w:b/>
    </w:rPr>
  </w:style>
  <w:style w:type="table" w:styleId="MediumGrid3-Accent1">
    <w:name w:val="Medium Grid 3 Accent 1"/>
    <w:basedOn w:val="TableNormal"/>
    <w:uiPriority w:val="69"/>
    <w:rsid w:val="001A01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StrongEmphasis">
    <w:name w:val="Strong Emphasis"/>
    <w:basedOn w:val="DefaultParagraphFont"/>
    <w:uiPriority w:val="1"/>
    <w:qFormat/>
    <w:rsid w:val="004C5067"/>
    <w:rPr>
      <w:b/>
      <w:i/>
      <w:color w:val="17365D" w:themeColor="text2" w:themeShade="BF"/>
    </w:rPr>
  </w:style>
  <w:style w:type="paragraph" w:customStyle="1" w:styleId="H3Para">
    <w:name w:val="H3 Para"/>
    <w:basedOn w:val="H1Para"/>
    <w:qFormat/>
    <w:rsid w:val="007A663B"/>
    <w:pPr>
      <w:spacing w:before="120"/>
      <w:ind w:left="864"/>
    </w:pPr>
  </w:style>
  <w:style w:type="paragraph" w:customStyle="1" w:styleId="H1">
    <w:name w:val="H1"/>
    <w:basedOn w:val="Heading1"/>
    <w:qFormat/>
    <w:rsid w:val="00E96D66"/>
  </w:style>
  <w:style w:type="paragraph" w:customStyle="1" w:styleId="H2">
    <w:name w:val="H2"/>
    <w:basedOn w:val="Heading2"/>
    <w:next w:val="H2Para"/>
    <w:qFormat/>
    <w:rsid w:val="00E96D66"/>
  </w:style>
  <w:style w:type="paragraph" w:customStyle="1" w:styleId="H2Para">
    <w:name w:val="H2 Para"/>
    <w:basedOn w:val="ListParagraph"/>
    <w:qFormat/>
    <w:rsid w:val="00E96D66"/>
  </w:style>
  <w:style w:type="paragraph" w:customStyle="1" w:styleId="H3Important">
    <w:name w:val="H3 Important"/>
    <w:basedOn w:val="H2Important"/>
    <w:next w:val="H3Para"/>
    <w:qFormat/>
    <w:rsid w:val="0069306E"/>
    <w:pPr>
      <w:ind w:left="2970"/>
    </w:pPr>
  </w:style>
  <w:style w:type="paragraph" w:customStyle="1" w:styleId="H3Note">
    <w:name w:val="H3 Note"/>
    <w:basedOn w:val="H2Note"/>
    <w:next w:val="H3Para"/>
    <w:qFormat/>
    <w:rsid w:val="0069306E"/>
    <w:pPr>
      <w:ind w:left="2970"/>
    </w:pPr>
  </w:style>
  <w:style w:type="paragraph" w:customStyle="1" w:styleId="H3SubImportant">
    <w:name w:val="H3 Sub Important"/>
    <w:basedOn w:val="H2Important"/>
    <w:next w:val="H3SubPara"/>
    <w:qFormat/>
    <w:rsid w:val="0069306E"/>
    <w:pPr>
      <w:ind w:left="4050"/>
    </w:pPr>
  </w:style>
  <w:style w:type="paragraph" w:customStyle="1" w:styleId="H3SubNote">
    <w:name w:val="H3 Sub Note"/>
    <w:basedOn w:val="H2Note"/>
    <w:next w:val="H3SubPara"/>
    <w:qFormat/>
    <w:rsid w:val="0069306E"/>
    <w:pPr>
      <w:ind w:left="4050"/>
    </w:pPr>
  </w:style>
  <w:style w:type="paragraph" w:customStyle="1" w:styleId="H1Important">
    <w:name w:val="H1 Important"/>
    <w:basedOn w:val="H2Important"/>
    <w:next w:val="H1Para"/>
    <w:qFormat/>
    <w:rsid w:val="004F1364"/>
    <w:pPr>
      <w:ind w:left="2160"/>
    </w:pPr>
  </w:style>
  <w:style w:type="paragraph" w:customStyle="1" w:styleId="H1Note">
    <w:name w:val="H1 Note"/>
    <w:basedOn w:val="H2Note"/>
    <w:next w:val="H1Para"/>
    <w:qFormat/>
    <w:rsid w:val="004F1364"/>
    <w:pPr>
      <w:ind w:left="2160"/>
    </w:pPr>
  </w:style>
  <w:style w:type="paragraph" w:customStyle="1" w:styleId="H2UL">
    <w:name w:val="H2 UL"/>
    <w:basedOn w:val="H2Para"/>
    <w:next w:val="H2Para"/>
    <w:qFormat/>
    <w:rsid w:val="004F1364"/>
    <w:pPr>
      <w:numPr>
        <w:numId w:val="17"/>
      </w:numPr>
    </w:pPr>
  </w:style>
  <w:style w:type="paragraph" w:customStyle="1" w:styleId="H2OL">
    <w:name w:val="H2 OL"/>
    <w:basedOn w:val="H2Para"/>
    <w:next w:val="H2Para"/>
    <w:qFormat/>
    <w:rsid w:val="004F1364"/>
    <w:pPr>
      <w:numPr>
        <w:numId w:val="18"/>
      </w:numPr>
    </w:pPr>
  </w:style>
  <w:style w:type="paragraph" w:customStyle="1" w:styleId="H2Step">
    <w:name w:val="H2 Step"/>
    <w:basedOn w:val="H2Task"/>
    <w:next w:val="H2Para"/>
    <w:qFormat/>
    <w:rsid w:val="00EE2D29"/>
    <w:pPr>
      <w:numPr>
        <w:numId w:val="8"/>
      </w:numPr>
      <w:ind w:left="1620" w:hanging="1008"/>
    </w:pPr>
  </w:style>
  <w:style w:type="paragraph" w:customStyle="1" w:styleId="Bullet">
    <w:name w:val="Bullet"/>
    <w:basedOn w:val="Normal"/>
    <w:rsid w:val="008A3944"/>
    <w:pPr>
      <w:numPr>
        <w:numId w:val="27"/>
      </w:numPr>
    </w:pPr>
    <w:rPr>
      <w:rFonts w:ascii="Arial" w:eastAsia="Times New Roman" w:hAnsi="Arial"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ListParagraph"/>
    <w:qFormat/>
    <w:rsid w:val="008E2026"/>
    <w:rPr>
      <w:rFonts w:ascii="Verdana" w:hAnsi="Verdana"/>
      <w:sz w:val="20"/>
      <w:szCs w:val="20"/>
    </w:rPr>
  </w:style>
  <w:style w:type="paragraph" w:styleId="Heading1">
    <w:name w:val="heading 1"/>
    <w:basedOn w:val="H1Para"/>
    <w:next w:val="ListParagraph"/>
    <w:link w:val="Heading1Char"/>
    <w:uiPriority w:val="9"/>
    <w:qFormat/>
    <w:rsid w:val="004E2509"/>
    <w:pPr>
      <w:spacing w:before="480"/>
      <w:outlineLvl w:val="0"/>
    </w:pPr>
    <w:rPr>
      <w:rFonts w:eastAsiaTheme="majorEastAsia" w:cstheme="majorBidi"/>
      <w:b/>
      <w:bCs/>
      <w:color w:val="345A8A" w:themeColor="accent1" w:themeShade="B5"/>
      <w:sz w:val="28"/>
      <w:szCs w:val="28"/>
    </w:rPr>
  </w:style>
  <w:style w:type="paragraph" w:styleId="Heading2">
    <w:name w:val="heading 2"/>
    <w:basedOn w:val="H1Para"/>
    <w:next w:val="ListParagraph"/>
    <w:link w:val="Heading2Char"/>
    <w:uiPriority w:val="9"/>
    <w:unhideWhenUsed/>
    <w:qFormat/>
    <w:rsid w:val="004E2509"/>
    <w:pPr>
      <w:spacing w:before="200"/>
      <w:outlineLvl w:val="1"/>
    </w:pPr>
    <w:rPr>
      <w:rFonts w:eastAsiaTheme="majorEastAsia" w:cstheme="majorBidi"/>
      <w:b/>
      <w:bCs/>
      <w:color w:val="4F81BD" w:themeColor="accent1"/>
      <w:sz w:val="24"/>
      <w:szCs w:val="24"/>
    </w:rPr>
  </w:style>
  <w:style w:type="paragraph" w:styleId="Heading3">
    <w:name w:val="heading 3"/>
    <w:basedOn w:val="Normal"/>
    <w:next w:val="Normal"/>
    <w:link w:val="Heading3Char"/>
    <w:uiPriority w:val="9"/>
    <w:unhideWhenUsed/>
    <w:qFormat/>
    <w:rsid w:val="00320807"/>
    <w:pPr>
      <w:keepNext/>
      <w:keepLines/>
      <w:spacing w:before="200" w:after="120"/>
      <w:ind w:left="864"/>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026"/>
    <w:pPr>
      <w:tabs>
        <w:tab w:val="center" w:pos="4320"/>
        <w:tab w:val="right" w:pos="8640"/>
      </w:tabs>
    </w:pPr>
    <w:rPr>
      <w:sz w:val="18"/>
      <w:szCs w:val="18"/>
    </w:rPr>
  </w:style>
  <w:style w:type="character" w:customStyle="1" w:styleId="HeaderChar">
    <w:name w:val="Header Char"/>
    <w:basedOn w:val="DefaultParagraphFont"/>
    <w:link w:val="Header"/>
    <w:uiPriority w:val="99"/>
    <w:rsid w:val="008E2026"/>
    <w:rPr>
      <w:rFonts w:ascii="Verdana" w:hAnsi="Verdana"/>
      <w:sz w:val="18"/>
      <w:szCs w:val="18"/>
    </w:rPr>
  </w:style>
  <w:style w:type="paragraph" w:styleId="Footer">
    <w:name w:val="footer"/>
    <w:basedOn w:val="Normal"/>
    <w:link w:val="FooterChar"/>
    <w:uiPriority w:val="99"/>
    <w:unhideWhenUsed/>
    <w:rsid w:val="008E2026"/>
    <w:pPr>
      <w:tabs>
        <w:tab w:val="center" w:pos="4320"/>
        <w:tab w:val="right" w:pos="8640"/>
      </w:tabs>
    </w:pPr>
    <w:rPr>
      <w:sz w:val="18"/>
      <w:szCs w:val="18"/>
    </w:rPr>
  </w:style>
  <w:style w:type="character" w:customStyle="1" w:styleId="FooterChar">
    <w:name w:val="Footer Char"/>
    <w:basedOn w:val="DefaultParagraphFont"/>
    <w:link w:val="Footer"/>
    <w:uiPriority w:val="99"/>
    <w:rsid w:val="008E2026"/>
    <w:rPr>
      <w:rFonts w:ascii="Verdana" w:hAnsi="Verdana"/>
      <w:sz w:val="18"/>
      <w:szCs w:val="18"/>
    </w:rPr>
  </w:style>
  <w:style w:type="table" w:styleId="TableGrid">
    <w:name w:val="Table Grid"/>
    <w:basedOn w:val="TableNormal"/>
    <w:uiPriority w:val="59"/>
    <w:rsid w:val="00436F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1Para"/>
    <w:next w:val="H1Para"/>
    <w:link w:val="TitleChar"/>
    <w:uiPriority w:val="10"/>
    <w:qFormat/>
    <w:rsid w:val="008E2026"/>
    <w:pPr>
      <w:pBdr>
        <w:bottom w:val="single" w:sz="8" w:space="4" w:color="4F81BD" w:themeColor="accent1"/>
      </w:pBdr>
      <w:spacing w:before="1800" w:after="2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4DFE"/>
    <w:rPr>
      <w:rFonts w:ascii="Verdana" w:eastAsiaTheme="majorEastAsia" w:hAnsi="Verdana" w:cstheme="majorBidi"/>
      <w:color w:val="17365D" w:themeColor="text2" w:themeShade="BF"/>
      <w:spacing w:val="5"/>
      <w:kern w:val="28"/>
      <w:sz w:val="52"/>
      <w:szCs w:val="52"/>
    </w:rPr>
  </w:style>
  <w:style w:type="paragraph" w:styleId="Subtitle">
    <w:name w:val="Subtitle"/>
    <w:basedOn w:val="H1Para"/>
    <w:next w:val="H1Para"/>
    <w:link w:val="SubtitleChar"/>
    <w:uiPriority w:val="11"/>
    <w:qFormat/>
    <w:rsid w:val="00962BBE"/>
    <w:pPr>
      <w:numPr>
        <w:ilvl w:val="1"/>
      </w:numPr>
    </w:pPr>
    <w:rPr>
      <w:rFonts w:eastAsiaTheme="majorEastAsia" w:cstheme="majorBidi"/>
      <w:b/>
      <w:i/>
      <w:iCs/>
      <w:color w:val="4F81BD" w:themeColor="accent1"/>
      <w:spacing w:val="15"/>
    </w:rPr>
  </w:style>
  <w:style w:type="character" w:customStyle="1" w:styleId="SubtitleChar">
    <w:name w:val="Subtitle Char"/>
    <w:basedOn w:val="DefaultParagraphFont"/>
    <w:link w:val="Subtitle"/>
    <w:uiPriority w:val="11"/>
    <w:rsid w:val="00D04DFE"/>
    <w:rPr>
      <w:rFonts w:ascii="Verdana" w:eastAsiaTheme="majorEastAsia" w:hAnsi="Verdana" w:cstheme="majorBidi"/>
      <w:b/>
      <w:i/>
      <w:iCs/>
      <w:color w:val="4F81BD" w:themeColor="accent1"/>
      <w:spacing w:val="15"/>
      <w:sz w:val="20"/>
      <w:szCs w:val="20"/>
    </w:rPr>
  </w:style>
  <w:style w:type="character" w:styleId="Hyperlink">
    <w:name w:val="Hyperlink"/>
    <w:basedOn w:val="DefaultParagraphFont"/>
    <w:uiPriority w:val="99"/>
    <w:unhideWhenUsed/>
    <w:rsid w:val="00AC3516"/>
    <w:rPr>
      <w:color w:val="0000FF" w:themeColor="hyperlink"/>
      <w:u w:val="single"/>
    </w:rPr>
  </w:style>
  <w:style w:type="paragraph" w:styleId="TOC2">
    <w:name w:val="toc 2"/>
    <w:basedOn w:val="H1Para"/>
    <w:next w:val="H1Para"/>
    <w:autoRedefine/>
    <w:uiPriority w:val="39"/>
    <w:unhideWhenUsed/>
    <w:qFormat/>
    <w:rsid w:val="00D04DFE"/>
    <w:pPr>
      <w:spacing w:before="120"/>
      <w:ind w:left="216"/>
    </w:pPr>
    <w:rPr>
      <w:rFonts w:eastAsiaTheme="minorHAnsi"/>
      <w:b/>
      <w:smallCaps/>
      <w:color w:val="4F81BD" w:themeColor="accent1"/>
    </w:rPr>
  </w:style>
  <w:style w:type="paragraph" w:styleId="TOC1">
    <w:name w:val="toc 1"/>
    <w:basedOn w:val="H1Para"/>
    <w:next w:val="H1Para"/>
    <w:autoRedefine/>
    <w:uiPriority w:val="39"/>
    <w:unhideWhenUsed/>
    <w:qFormat/>
    <w:rsid w:val="00D04DFE"/>
    <w:rPr>
      <w:rFonts w:eastAsiaTheme="minorHAnsi"/>
      <w:b/>
      <w:bCs/>
      <w:caps/>
    </w:rPr>
  </w:style>
  <w:style w:type="paragraph" w:customStyle="1" w:styleId="Contents">
    <w:name w:val="Contents"/>
    <w:basedOn w:val="Normal"/>
    <w:qFormat/>
    <w:rsid w:val="00AC3516"/>
    <w:pPr>
      <w:pBdr>
        <w:bottom w:val="single" w:sz="8" w:space="1" w:color="4F81BD" w:themeColor="accent1"/>
      </w:pBdr>
      <w:spacing w:before="240" w:after="240"/>
    </w:pPr>
    <w:rPr>
      <w:rFonts w:eastAsiaTheme="minorHAnsi" w:cstheme="minorHAnsi"/>
      <w:b/>
      <w:bCs/>
      <w:color w:val="4F81BD" w:themeColor="accent1"/>
      <w:sz w:val="40"/>
      <w:szCs w:val="28"/>
    </w:rPr>
  </w:style>
  <w:style w:type="table" w:styleId="ColorfulGrid-Accent3">
    <w:name w:val="Colorful Grid Accent 3"/>
    <w:basedOn w:val="TableNormal"/>
    <w:uiPriority w:val="73"/>
    <w:rsid w:val="001E4D6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1">
    <w:name w:val="Colorful Grid Accent 1"/>
    <w:basedOn w:val="TableNormal"/>
    <w:uiPriority w:val="73"/>
    <w:rsid w:val="001E4D6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BalloonText">
    <w:name w:val="Balloon Text"/>
    <w:basedOn w:val="Normal"/>
    <w:link w:val="BalloonTextChar"/>
    <w:uiPriority w:val="99"/>
    <w:semiHidden/>
    <w:unhideWhenUsed/>
    <w:rsid w:val="005620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02F"/>
    <w:rPr>
      <w:rFonts w:ascii="Lucida Grande" w:hAnsi="Lucida Grande" w:cs="Lucida Grande"/>
      <w:sz w:val="18"/>
      <w:szCs w:val="18"/>
    </w:rPr>
  </w:style>
  <w:style w:type="character" w:customStyle="1" w:styleId="Heading1Char">
    <w:name w:val="Heading 1 Char"/>
    <w:basedOn w:val="DefaultParagraphFont"/>
    <w:link w:val="Heading1"/>
    <w:uiPriority w:val="9"/>
    <w:rsid w:val="00D04DFE"/>
    <w:rPr>
      <w:rFonts w:ascii="Verdana" w:eastAsiaTheme="majorEastAsia" w:hAnsi="Verdana" w:cstheme="majorBidi"/>
      <w:b/>
      <w:bCs/>
      <w:color w:val="345A8A" w:themeColor="accent1" w:themeShade="B5"/>
      <w:sz w:val="28"/>
      <w:szCs w:val="28"/>
    </w:rPr>
  </w:style>
  <w:style w:type="paragraph" w:styleId="TOC3">
    <w:name w:val="toc 3"/>
    <w:basedOn w:val="Normal"/>
    <w:next w:val="Normal"/>
    <w:autoRedefine/>
    <w:uiPriority w:val="39"/>
    <w:unhideWhenUsed/>
    <w:rsid w:val="002A41B7"/>
    <w:pPr>
      <w:ind w:left="504"/>
    </w:pPr>
  </w:style>
  <w:style w:type="paragraph" w:styleId="TOC4">
    <w:name w:val="toc 4"/>
    <w:basedOn w:val="Normal"/>
    <w:next w:val="Normal"/>
    <w:autoRedefine/>
    <w:uiPriority w:val="39"/>
    <w:unhideWhenUsed/>
    <w:rsid w:val="002A41B7"/>
    <w:pPr>
      <w:spacing w:before="120" w:after="120"/>
      <w:ind w:left="720"/>
    </w:pPr>
  </w:style>
  <w:style w:type="paragraph" w:styleId="TOC5">
    <w:name w:val="toc 5"/>
    <w:basedOn w:val="Normal"/>
    <w:next w:val="Normal"/>
    <w:autoRedefine/>
    <w:uiPriority w:val="39"/>
    <w:unhideWhenUsed/>
    <w:rsid w:val="00015A5D"/>
    <w:pPr>
      <w:ind w:left="960"/>
    </w:pPr>
  </w:style>
  <w:style w:type="paragraph" w:styleId="TOC6">
    <w:name w:val="toc 6"/>
    <w:basedOn w:val="Normal"/>
    <w:next w:val="Normal"/>
    <w:autoRedefine/>
    <w:uiPriority w:val="39"/>
    <w:unhideWhenUsed/>
    <w:rsid w:val="00015A5D"/>
    <w:pPr>
      <w:ind w:left="1200"/>
    </w:pPr>
  </w:style>
  <w:style w:type="paragraph" w:styleId="TOC7">
    <w:name w:val="toc 7"/>
    <w:basedOn w:val="Normal"/>
    <w:next w:val="Normal"/>
    <w:autoRedefine/>
    <w:uiPriority w:val="39"/>
    <w:unhideWhenUsed/>
    <w:rsid w:val="00015A5D"/>
    <w:pPr>
      <w:ind w:left="1440"/>
    </w:pPr>
  </w:style>
  <w:style w:type="paragraph" w:styleId="TOC8">
    <w:name w:val="toc 8"/>
    <w:basedOn w:val="Normal"/>
    <w:next w:val="Normal"/>
    <w:autoRedefine/>
    <w:uiPriority w:val="39"/>
    <w:unhideWhenUsed/>
    <w:rsid w:val="00015A5D"/>
    <w:pPr>
      <w:ind w:left="1680"/>
    </w:pPr>
  </w:style>
  <w:style w:type="paragraph" w:styleId="TOC9">
    <w:name w:val="toc 9"/>
    <w:basedOn w:val="Normal"/>
    <w:next w:val="Normal"/>
    <w:autoRedefine/>
    <w:uiPriority w:val="39"/>
    <w:unhideWhenUsed/>
    <w:rsid w:val="00015A5D"/>
    <w:pPr>
      <w:ind w:left="1920"/>
    </w:pPr>
  </w:style>
  <w:style w:type="character" w:customStyle="1" w:styleId="Heading2Char">
    <w:name w:val="Heading 2 Char"/>
    <w:basedOn w:val="DefaultParagraphFont"/>
    <w:link w:val="Heading2"/>
    <w:uiPriority w:val="9"/>
    <w:rsid w:val="00D04DFE"/>
    <w:rPr>
      <w:rFonts w:ascii="Verdana" w:eastAsiaTheme="majorEastAsia" w:hAnsi="Verdana" w:cstheme="majorBidi"/>
      <w:b/>
      <w:bCs/>
      <w:color w:val="4F81BD" w:themeColor="accent1"/>
    </w:rPr>
  </w:style>
  <w:style w:type="character" w:styleId="Strong">
    <w:name w:val="Strong"/>
    <w:basedOn w:val="DefaultParagraphFont"/>
    <w:uiPriority w:val="22"/>
    <w:qFormat/>
    <w:rsid w:val="00340AC6"/>
    <w:rPr>
      <w:b/>
      <w:bCs/>
    </w:rPr>
  </w:style>
  <w:style w:type="paragraph" w:customStyle="1" w:styleId="H3Sub-SubOL">
    <w:name w:val="H3 Sub-Sub OL"/>
    <w:basedOn w:val="H3Para"/>
    <w:qFormat/>
    <w:rsid w:val="00EB3BD1"/>
    <w:pPr>
      <w:numPr>
        <w:numId w:val="11"/>
      </w:numPr>
    </w:pPr>
  </w:style>
  <w:style w:type="paragraph" w:customStyle="1" w:styleId="H1Para">
    <w:name w:val="H1 Para"/>
    <w:qFormat/>
    <w:rsid w:val="00D04DFE"/>
    <w:pPr>
      <w:keepNext/>
      <w:keepLines/>
      <w:spacing w:before="240" w:after="120"/>
    </w:pPr>
    <w:rPr>
      <w:rFonts w:ascii="Verdana" w:hAnsi="Verdana"/>
      <w:sz w:val="20"/>
      <w:szCs w:val="20"/>
    </w:rPr>
  </w:style>
  <w:style w:type="paragraph" w:customStyle="1" w:styleId="H2Note">
    <w:name w:val="H2 Note"/>
    <w:basedOn w:val="ListParagraph"/>
    <w:next w:val="H2Para"/>
    <w:qFormat/>
    <w:rsid w:val="00775ED4"/>
    <w:pPr>
      <w:numPr>
        <w:numId w:val="10"/>
      </w:numPr>
      <w:pBdr>
        <w:top w:val="single" w:sz="4" w:space="6" w:color="A6A6A6" w:themeColor="background1" w:themeShade="A6"/>
        <w:left w:val="single" w:sz="4" w:space="20" w:color="A6A6A6" w:themeColor="background1" w:themeShade="A6"/>
        <w:bottom w:val="single" w:sz="4" w:space="6" w:color="A6A6A6" w:themeColor="background1" w:themeShade="A6"/>
        <w:right w:val="single" w:sz="4" w:space="10" w:color="A6A6A6" w:themeColor="background1" w:themeShade="A6"/>
      </w:pBdr>
      <w:shd w:val="clear" w:color="auto" w:fill="CCCCCC"/>
      <w:spacing w:before="200" w:after="200"/>
      <w:ind w:left="2700" w:right="288" w:hanging="1710"/>
    </w:pPr>
  </w:style>
  <w:style w:type="paragraph" w:customStyle="1" w:styleId="H2Important">
    <w:name w:val="H2 Important"/>
    <w:basedOn w:val="H2Note"/>
    <w:next w:val="H2Para"/>
    <w:qFormat/>
    <w:rsid w:val="00775ED4"/>
    <w:pPr>
      <w:numPr>
        <w:numId w:val="7"/>
      </w:numPr>
      <w:ind w:left="2700" w:hanging="1714"/>
    </w:pPr>
  </w:style>
  <w:style w:type="paragraph" w:customStyle="1" w:styleId="H3SubPara">
    <w:name w:val="H3 Sub Para"/>
    <w:basedOn w:val="H3Para"/>
    <w:qFormat/>
    <w:rsid w:val="007A663B"/>
    <w:pPr>
      <w:ind w:left="1890"/>
    </w:pPr>
  </w:style>
  <w:style w:type="paragraph" w:styleId="ListParagraph">
    <w:name w:val="List Paragraph"/>
    <w:basedOn w:val="H1Para"/>
    <w:next w:val="H1Para"/>
    <w:uiPriority w:val="34"/>
    <w:qFormat/>
    <w:rsid w:val="00320807"/>
    <w:pPr>
      <w:spacing w:before="120"/>
      <w:ind w:left="576"/>
    </w:pPr>
  </w:style>
  <w:style w:type="paragraph" w:customStyle="1" w:styleId="H3SubOL">
    <w:name w:val="H3 Sub OL"/>
    <w:basedOn w:val="H3Para"/>
    <w:qFormat/>
    <w:rsid w:val="007A663B"/>
    <w:pPr>
      <w:numPr>
        <w:numId w:val="15"/>
      </w:numPr>
    </w:pPr>
  </w:style>
  <w:style w:type="paragraph" w:customStyle="1" w:styleId="H3Sub-SubPara">
    <w:name w:val="H3 Sub-Sub Para"/>
    <w:basedOn w:val="H3Para"/>
    <w:qFormat/>
    <w:rsid w:val="007A663B"/>
    <w:pPr>
      <w:ind w:left="2376"/>
    </w:pPr>
  </w:style>
  <w:style w:type="paragraph" w:customStyle="1" w:styleId="H3SubUL">
    <w:name w:val="H3 Sub UL"/>
    <w:basedOn w:val="H3Para"/>
    <w:qFormat/>
    <w:rsid w:val="007A663B"/>
    <w:pPr>
      <w:numPr>
        <w:numId w:val="6"/>
      </w:numPr>
      <w:ind w:left="1886"/>
    </w:pPr>
  </w:style>
  <w:style w:type="paragraph" w:customStyle="1" w:styleId="H3Sub-SubUL">
    <w:name w:val="H3 Sub-Sub UL"/>
    <w:basedOn w:val="H3Para"/>
    <w:qFormat/>
    <w:rsid w:val="00EB3BD1"/>
    <w:pPr>
      <w:numPr>
        <w:numId w:val="16"/>
      </w:numPr>
    </w:pPr>
  </w:style>
  <w:style w:type="paragraph" w:customStyle="1" w:styleId="H3">
    <w:name w:val="H3"/>
    <w:basedOn w:val="Heading3"/>
    <w:qFormat/>
    <w:rsid w:val="00E96D66"/>
  </w:style>
  <w:style w:type="character" w:customStyle="1" w:styleId="Heading3Char">
    <w:name w:val="Heading 3 Char"/>
    <w:basedOn w:val="DefaultParagraphFont"/>
    <w:link w:val="Heading3"/>
    <w:uiPriority w:val="9"/>
    <w:rsid w:val="00320807"/>
    <w:rPr>
      <w:rFonts w:ascii="Verdana" w:eastAsiaTheme="majorEastAsia" w:hAnsi="Verdana" w:cstheme="majorBidi"/>
      <w:b/>
      <w:bCs/>
      <w:sz w:val="20"/>
      <w:szCs w:val="20"/>
    </w:rPr>
  </w:style>
  <w:style w:type="paragraph" w:customStyle="1" w:styleId="H2Task">
    <w:name w:val="H2 Task"/>
    <w:basedOn w:val="H2Para"/>
    <w:next w:val="H2Para"/>
    <w:qFormat/>
    <w:rsid w:val="00EE2D29"/>
    <w:pPr>
      <w:numPr>
        <w:numId w:val="22"/>
      </w:numPr>
      <w:pBdr>
        <w:top w:val="single" w:sz="4" w:space="4" w:color="A6A6A6" w:themeColor="background1" w:themeShade="A6"/>
        <w:bottom w:val="single" w:sz="12" w:space="4" w:color="A6A6A6" w:themeColor="background1" w:themeShade="A6"/>
      </w:pBdr>
      <w:spacing w:before="360"/>
      <w:ind w:left="1584" w:hanging="1008"/>
    </w:pPr>
    <w:rPr>
      <w:b/>
    </w:rPr>
  </w:style>
  <w:style w:type="table" w:styleId="MediumGrid3-Accent1">
    <w:name w:val="Medium Grid 3 Accent 1"/>
    <w:basedOn w:val="TableNormal"/>
    <w:uiPriority w:val="69"/>
    <w:rsid w:val="001A01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StrongEmphasis">
    <w:name w:val="Strong Emphasis"/>
    <w:basedOn w:val="DefaultParagraphFont"/>
    <w:uiPriority w:val="1"/>
    <w:qFormat/>
    <w:rsid w:val="004C5067"/>
    <w:rPr>
      <w:b/>
      <w:i/>
      <w:color w:val="17365D" w:themeColor="text2" w:themeShade="BF"/>
    </w:rPr>
  </w:style>
  <w:style w:type="paragraph" w:customStyle="1" w:styleId="H3Para">
    <w:name w:val="H3 Para"/>
    <w:basedOn w:val="H1Para"/>
    <w:qFormat/>
    <w:rsid w:val="007A663B"/>
    <w:pPr>
      <w:spacing w:before="120"/>
      <w:ind w:left="864"/>
    </w:pPr>
  </w:style>
  <w:style w:type="paragraph" w:customStyle="1" w:styleId="H1">
    <w:name w:val="H1"/>
    <w:basedOn w:val="Heading1"/>
    <w:qFormat/>
    <w:rsid w:val="00E96D66"/>
  </w:style>
  <w:style w:type="paragraph" w:customStyle="1" w:styleId="H2">
    <w:name w:val="H2"/>
    <w:basedOn w:val="Heading2"/>
    <w:next w:val="H2Para"/>
    <w:qFormat/>
    <w:rsid w:val="00E96D66"/>
  </w:style>
  <w:style w:type="paragraph" w:customStyle="1" w:styleId="H2Para">
    <w:name w:val="H2 Para"/>
    <w:basedOn w:val="ListParagraph"/>
    <w:qFormat/>
    <w:rsid w:val="00E96D66"/>
  </w:style>
  <w:style w:type="paragraph" w:customStyle="1" w:styleId="H3Important">
    <w:name w:val="H3 Important"/>
    <w:basedOn w:val="H2Important"/>
    <w:next w:val="H3Para"/>
    <w:qFormat/>
    <w:rsid w:val="0069306E"/>
    <w:pPr>
      <w:ind w:left="2970"/>
    </w:pPr>
  </w:style>
  <w:style w:type="paragraph" w:customStyle="1" w:styleId="H3Note">
    <w:name w:val="H3 Note"/>
    <w:basedOn w:val="H2Note"/>
    <w:next w:val="H3Para"/>
    <w:qFormat/>
    <w:rsid w:val="0069306E"/>
    <w:pPr>
      <w:ind w:left="2970"/>
    </w:pPr>
  </w:style>
  <w:style w:type="paragraph" w:customStyle="1" w:styleId="H3SubImportant">
    <w:name w:val="H3 Sub Important"/>
    <w:basedOn w:val="H2Important"/>
    <w:next w:val="H3SubPara"/>
    <w:qFormat/>
    <w:rsid w:val="0069306E"/>
    <w:pPr>
      <w:ind w:left="4050"/>
    </w:pPr>
  </w:style>
  <w:style w:type="paragraph" w:customStyle="1" w:styleId="H3SubNote">
    <w:name w:val="H3 Sub Note"/>
    <w:basedOn w:val="H2Note"/>
    <w:next w:val="H3SubPara"/>
    <w:qFormat/>
    <w:rsid w:val="0069306E"/>
    <w:pPr>
      <w:ind w:left="4050"/>
    </w:pPr>
  </w:style>
  <w:style w:type="paragraph" w:customStyle="1" w:styleId="H1Important">
    <w:name w:val="H1 Important"/>
    <w:basedOn w:val="H2Important"/>
    <w:next w:val="H1Para"/>
    <w:qFormat/>
    <w:rsid w:val="004F1364"/>
    <w:pPr>
      <w:ind w:left="2160"/>
    </w:pPr>
  </w:style>
  <w:style w:type="paragraph" w:customStyle="1" w:styleId="H1Note">
    <w:name w:val="H1 Note"/>
    <w:basedOn w:val="H2Note"/>
    <w:next w:val="H1Para"/>
    <w:qFormat/>
    <w:rsid w:val="004F1364"/>
    <w:pPr>
      <w:ind w:left="2160"/>
    </w:pPr>
  </w:style>
  <w:style w:type="paragraph" w:customStyle="1" w:styleId="H2UL">
    <w:name w:val="H2 UL"/>
    <w:basedOn w:val="H2Para"/>
    <w:next w:val="H2Para"/>
    <w:qFormat/>
    <w:rsid w:val="004F1364"/>
    <w:pPr>
      <w:numPr>
        <w:numId w:val="17"/>
      </w:numPr>
    </w:pPr>
  </w:style>
  <w:style w:type="paragraph" w:customStyle="1" w:styleId="H2OL">
    <w:name w:val="H2 OL"/>
    <w:basedOn w:val="H2Para"/>
    <w:next w:val="H2Para"/>
    <w:qFormat/>
    <w:rsid w:val="004F1364"/>
    <w:pPr>
      <w:numPr>
        <w:numId w:val="18"/>
      </w:numPr>
    </w:pPr>
  </w:style>
  <w:style w:type="paragraph" w:customStyle="1" w:styleId="H2Step">
    <w:name w:val="H2 Step"/>
    <w:basedOn w:val="H2Task"/>
    <w:next w:val="H2Para"/>
    <w:qFormat/>
    <w:rsid w:val="00EE2D29"/>
    <w:pPr>
      <w:numPr>
        <w:numId w:val="8"/>
      </w:numPr>
      <w:ind w:left="1620" w:hanging="1008"/>
    </w:pPr>
  </w:style>
  <w:style w:type="paragraph" w:customStyle="1" w:styleId="Bullet">
    <w:name w:val="Bullet"/>
    <w:basedOn w:val="Normal"/>
    <w:rsid w:val="008A3944"/>
    <w:pPr>
      <w:numPr>
        <w:numId w:val="27"/>
      </w:numPr>
    </w:pPr>
    <w:rPr>
      <w:rFonts w:ascii="Arial" w:eastAsia="Times New Roman"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A6FBA-73F4-4706-9FB9-9E1B9F3A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Riddle, Patricia</dc:creator>
  <cp:lastModifiedBy>O'Neil, Ami</cp:lastModifiedBy>
  <cp:revision>3</cp:revision>
  <cp:lastPrinted>2012-04-05T21:11:00Z</cp:lastPrinted>
  <dcterms:created xsi:type="dcterms:W3CDTF">2015-10-20T20:24:00Z</dcterms:created>
  <dcterms:modified xsi:type="dcterms:W3CDTF">2015-10-20T20:28:00Z</dcterms:modified>
</cp:coreProperties>
</file>