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659" w:rsidRDefault="00EB3D18" w:rsidP="006151F5">
      <w:bookmarkStart w:id="0" w:name="_GoBack"/>
      <w:bookmarkEnd w:id="0"/>
      <w:r w:rsidRPr="006151F5">
        <w:t xml:space="preserve">Státnicové otázky </w:t>
      </w:r>
      <w:r w:rsidR="00813659">
        <w:t>z oboru obecná lingvistika a teorie komunikace, 2014</w:t>
      </w:r>
    </w:p>
    <w:p w:rsidR="004669CF" w:rsidRPr="006151F5" w:rsidRDefault="004669CF" w:rsidP="006151F5"/>
    <w:p w:rsidR="00EB3D18" w:rsidRDefault="00813659" w:rsidP="006151F5">
      <w:r>
        <w:t xml:space="preserve">1. </w:t>
      </w:r>
      <w:r w:rsidR="00EB3D18" w:rsidRPr="006151F5">
        <w:t>Lingvistický strukturalismus, vznik, diference, význam</w:t>
      </w:r>
      <w:r w:rsidR="004D3326">
        <w:t>; s</w:t>
      </w:r>
      <w:r w:rsidR="004D3326" w:rsidRPr="006151F5">
        <w:t>trukturní p</w:t>
      </w:r>
      <w:r w:rsidR="004D3326">
        <w:t>ojetí gramatiky L. Hjelmsleva;</w:t>
      </w:r>
      <w:r w:rsidR="004D3326" w:rsidRPr="006151F5">
        <w:t xml:space="preserve"> </w:t>
      </w:r>
      <w:r w:rsidR="004D3326">
        <w:t xml:space="preserve">tzv. empirický princip v tvorbě gramatiky; </w:t>
      </w:r>
      <w:r w:rsidR="004D3326" w:rsidRPr="006151F5">
        <w:t>deduktivní přístup k identifikaci jazykových jednotek a komutační test</w:t>
      </w:r>
      <w:r w:rsidR="004D3326">
        <w:t>; jazykový invariant a variantnost jazykových prostředků; funkce katalýzy a synkretismu ve vytváření gramatického popisu</w:t>
      </w:r>
    </w:p>
    <w:p w:rsidR="00317415" w:rsidRPr="006151F5" w:rsidRDefault="00317415" w:rsidP="006151F5"/>
    <w:p w:rsidR="00EB3D18" w:rsidRDefault="00813659" w:rsidP="006151F5">
      <w:r>
        <w:t xml:space="preserve">2. </w:t>
      </w:r>
      <w:r w:rsidR="00EB3D18" w:rsidRPr="006151F5">
        <w:t>Vliv filosofie 20.</w:t>
      </w:r>
      <w:r w:rsidR="006151F5">
        <w:t xml:space="preserve"> </w:t>
      </w:r>
      <w:r w:rsidR="00EB3D18" w:rsidRPr="006151F5">
        <w:t>stol. na způsoby chápání řeči a jazyka</w:t>
      </w:r>
      <w:r w:rsidR="004D3326">
        <w:t>; f</w:t>
      </w:r>
      <w:r w:rsidR="004D3326" w:rsidRPr="006151F5">
        <w:t>ilozofie přirozeného jazyka – vztah k tradiční analytické filozofii, vztah k jazykovědě (pozice a role přístupu v dějinách filozofie, přední představitelé a jejich práce, implikace pro jazykovědný výzkum)</w:t>
      </w:r>
    </w:p>
    <w:p w:rsidR="00317415" w:rsidRPr="006151F5" w:rsidRDefault="00317415" w:rsidP="006151F5"/>
    <w:p w:rsidR="00EB3D18" w:rsidRDefault="00813659" w:rsidP="006151F5">
      <w:r>
        <w:t xml:space="preserve">3. </w:t>
      </w:r>
      <w:r w:rsidR="00EB3D18" w:rsidRPr="006151F5">
        <w:t xml:space="preserve">Historicko-srovnávací přístup </w:t>
      </w:r>
      <w:proofErr w:type="spellStart"/>
      <w:r w:rsidR="00EB3D18" w:rsidRPr="006151F5">
        <w:t>vs</w:t>
      </w:r>
      <w:proofErr w:type="spellEnd"/>
      <w:r w:rsidR="00EB3D18" w:rsidRPr="006151F5">
        <w:t xml:space="preserve"> lingvisti</w:t>
      </w:r>
      <w:r w:rsidR="006151F5">
        <w:t xml:space="preserve">cký strukturalismus, srovnání, </w:t>
      </w:r>
      <w:r w:rsidR="00EB3D18" w:rsidRPr="006151F5">
        <w:t>návaznosti, rozpory. Teze pražského lingvistického kroužku</w:t>
      </w:r>
    </w:p>
    <w:p w:rsidR="00317415" w:rsidRPr="006151F5" w:rsidRDefault="00317415" w:rsidP="006151F5"/>
    <w:p w:rsidR="004669CF" w:rsidRDefault="00813659" w:rsidP="006151F5">
      <w:r>
        <w:t xml:space="preserve">4. </w:t>
      </w:r>
      <w:r w:rsidR="004669CF" w:rsidRPr="006151F5">
        <w:t>Různé přístupy k pojmu jazykové správnosti / jazykové vhodnosti / adekvace jazyka v myšlení o jazyce od počátků do 18. století (jazyk v náboženském kontextu, jazyková regulace, preskripce x deskripce, analogie x anomálie, vztah jazyka a skutečnosti – základní přehled)</w:t>
      </w:r>
    </w:p>
    <w:p w:rsidR="00317415" w:rsidRPr="006151F5" w:rsidRDefault="00317415" w:rsidP="006151F5"/>
    <w:p w:rsidR="004669CF" w:rsidRDefault="00813659" w:rsidP="006151F5">
      <w:r>
        <w:t xml:space="preserve">5. </w:t>
      </w:r>
      <w:r w:rsidR="004669CF" w:rsidRPr="006151F5">
        <w:t>Vztah jazykovědy a jiných vědních oborů od konce 18. století do přelomu 19. a 20. století (dynamika osamostatňování jazykovědy, proměna vztahu k filologii, vliv jiných vědních oborů na jazykovědné myšlení, proměny jazykovědné metody na pozadí vývoje věd)</w:t>
      </w:r>
    </w:p>
    <w:p w:rsidR="00317415" w:rsidRPr="006151F5" w:rsidRDefault="00317415" w:rsidP="006151F5"/>
    <w:p w:rsidR="004669CF" w:rsidRDefault="00813659" w:rsidP="006151F5">
      <w:r>
        <w:t xml:space="preserve">6. </w:t>
      </w:r>
      <w:r w:rsidR="004669CF" w:rsidRPr="006151F5">
        <w:t xml:space="preserve">Proměny lingvistických paradigmat ve 20. století (základní přístupy a jejich </w:t>
      </w:r>
      <w:proofErr w:type="spellStart"/>
      <w:r w:rsidR="004669CF" w:rsidRPr="006151F5">
        <w:t>obecnělingvistická</w:t>
      </w:r>
      <w:proofErr w:type="spellEnd"/>
      <w:r w:rsidR="004669CF" w:rsidRPr="006151F5">
        <w:t xml:space="preserve"> východiska, diskuze mezi výzkumnými programy, interní a externí zdroje paradigmatických proměn)</w:t>
      </w:r>
    </w:p>
    <w:p w:rsidR="00317415" w:rsidRPr="006151F5" w:rsidRDefault="00317415" w:rsidP="006151F5"/>
    <w:p w:rsidR="00EB3D18" w:rsidRDefault="00813659" w:rsidP="006151F5">
      <w:r>
        <w:t xml:space="preserve">7. </w:t>
      </w:r>
      <w:r w:rsidR="00EB3D18" w:rsidRPr="006151F5">
        <w:t>Základní principy generativního a transformačního gramatického popisu</w:t>
      </w:r>
      <w:r w:rsidR="006151F5">
        <w:t>; pojetí jádrové věty, transformační postupy v gramatických modelech; recepce generativismu v české lingvistice a v tzv. akademické Mluvnici češtiny</w:t>
      </w:r>
    </w:p>
    <w:p w:rsidR="00317415" w:rsidRPr="006151F5" w:rsidRDefault="00317415" w:rsidP="006151F5"/>
    <w:p w:rsidR="00EB3D18" w:rsidRDefault="00813659" w:rsidP="006151F5">
      <w:r>
        <w:t xml:space="preserve">8. </w:t>
      </w:r>
      <w:r w:rsidR="00EB3D18" w:rsidRPr="006151F5">
        <w:t>Principy konstrukce gramatiky ze sémantické báze</w:t>
      </w:r>
      <w:r w:rsidR="006151F5">
        <w:t xml:space="preserve">; vztahy slovotvorného, nepredikačního a predikačního vyjádření obsahu; vztah sémantické struktury gramatických kategorií k pragmatické a komplexní výrazové dimenzi vyjádření </w:t>
      </w:r>
    </w:p>
    <w:p w:rsidR="00317415" w:rsidRPr="006151F5" w:rsidRDefault="00317415" w:rsidP="006151F5"/>
    <w:p w:rsidR="001601AC" w:rsidRDefault="00813659" w:rsidP="006151F5">
      <w:r>
        <w:lastRenderedPageBreak/>
        <w:t xml:space="preserve">9. </w:t>
      </w:r>
      <w:r w:rsidR="006151F5" w:rsidRPr="006151F5">
        <w:t xml:space="preserve">Základní charakteristika textu a komunikačního procesu (pragmatická struktura </w:t>
      </w:r>
      <w:r w:rsidR="006151F5" w:rsidRPr="006151F5">
        <w:br/>
        <w:t>textu, tematická struktura te</w:t>
      </w:r>
      <w:r w:rsidR="001424DD">
        <w:t xml:space="preserve">xtu atd.), kritéria </w:t>
      </w:r>
      <w:proofErr w:type="spellStart"/>
      <w:r w:rsidR="001424DD">
        <w:t>textovosti</w:t>
      </w:r>
      <w:proofErr w:type="spellEnd"/>
      <w:r w:rsidR="001424DD">
        <w:t xml:space="preserve"> </w:t>
      </w:r>
      <w:r w:rsidR="006151F5" w:rsidRPr="006151F5">
        <w:t xml:space="preserve">(R. de </w:t>
      </w:r>
      <w:proofErr w:type="spellStart"/>
      <w:r w:rsidR="006151F5" w:rsidRPr="006151F5">
        <w:t>Beaugrand</w:t>
      </w:r>
      <w:r w:rsidR="001601AC">
        <w:t>e</w:t>
      </w:r>
      <w:proofErr w:type="spellEnd"/>
      <w:r w:rsidR="001601AC">
        <w:t xml:space="preserve">, W. </w:t>
      </w:r>
      <w:proofErr w:type="spellStart"/>
      <w:r w:rsidR="001601AC">
        <w:t>Dressler</w:t>
      </w:r>
      <w:proofErr w:type="spellEnd"/>
      <w:r w:rsidR="001601AC">
        <w:t>)</w:t>
      </w:r>
    </w:p>
    <w:p w:rsidR="00317415" w:rsidRDefault="00317415" w:rsidP="006151F5"/>
    <w:p w:rsidR="004669CF" w:rsidRDefault="00813659" w:rsidP="006151F5">
      <w:r>
        <w:t xml:space="preserve">10. </w:t>
      </w:r>
      <w:r w:rsidR="006151F5" w:rsidRPr="006151F5">
        <w:t xml:space="preserve">Různé metody zkoumání verbální komunikace (počátky a rozvoj výzkumu mluvené </w:t>
      </w:r>
      <w:r w:rsidR="006151F5" w:rsidRPr="006151F5">
        <w:br/>
        <w:t xml:space="preserve">komunikace v českém prostředí; konverzační analýza a její metodologie; interdisciplinární </w:t>
      </w:r>
      <w:r w:rsidR="006151F5" w:rsidRPr="006151F5">
        <w:br/>
        <w:t>výzkum dialogu; etika výzkumu mluvených projevů; analýza diskurzu)</w:t>
      </w:r>
    </w:p>
    <w:p w:rsidR="00317415" w:rsidRPr="006151F5" w:rsidRDefault="00317415" w:rsidP="006151F5"/>
    <w:p w:rsidR="004669CF" w:rsidRDefault="00813659" w:rsidP="006151F5">
      <w:r>
        <w:t xml:space="preserve">11. </w:t>
      </w:r>
      <w:r w:rsidR="004669CF" w:rsidRPr="006151F5">
        <w:t>Teorie informace a její vliv na způsoby zkoumání jazyka ve 2. pol. 20. stol.</w:t>
      </w:r>
    </w:p>
    <w:p w:rsidR="00317415" w:rsidRPr="006151F5" w:rsidRDefault="00317415" w:rsidP="006151F5"/>
    <w:p w:rsidR="004669CF" w:rsidRDefault="00813659" w:rsidP="006151F5">
      <w:r>
        <w:t xml:space="preserve">12. </w:t>
      </w:r>
      <w:r w:rsidR="004669CF" w:rsidRPr="006151F5">
        <w:t>Zprostředkovaná vs. nezprostředkovaná komunikace, vývoj mediačních prostředků, jeho vliv na vztahy psané a mluvené verbální komunikace</w:t>
      </w:r>
    </w:p>
    <w:p w:rsidR="00317415" w:rsidRPr="006151F5" w:rsidRDefault="00317415" w:rsidP="006151F5"/>
    <w:p w:rsidR="004669CF" w:rsidRDefault="00813659" w:rsidP="006151F5">
      <w:r>
        <w:t xml:space="preserve">13. </w:t>
      </w:r>
      <w:r w:rsidR="004669CF" w:rsidRPr="006151F5">
        <w:t>Vývoj mediačních prostředků zprostředkované komunikace, jejich vliv na časoprostorové okolnosti komunikace</w:t>
      </w:r>
    </w:p>
    <w:p w:rsidR="00317415" w:rsidRPr="006151F5" w:rsidRDefault="00317415" w:rsidP="006151F5"/>
    <w:p w:rsidR="004669CF" w:rsidRDefault="00813659" w:rsidP="006151F5">
      <w:r>
        <w:t xml:space="preserve">14. </w:t>
      </w:r>
      <w:r w:rsidR="004669CF" w:rsidRPr="006151F5">
        <w:t>Vývoj mediačních prostředků a tzv. teorie nových médií</w:t>
      </w:r>
    </w:p>
    <w:p w:rsidR="00317415" w:rsidRPr="006151F5" w:rsidRDefault="00317415" w:rsidP="006151F5"/>
    <w:p w:rsidR="00EB3D18" w:rsidRDefault="00813659" w:rsidP="006151F5">
      <w:r>
        <w:t xml:space="preserve">15. </w:t>
      </w:r>
      <w:r w:rsidR="00EB3D18" w:rsidRPr="006151F5">
        <w:t xml:space="preserve">Sémiotika – základní vymezení (věda vs. metoda) a její stručné dějiny (klíčové osobnosti, proudy a texty), základní sémiotická terminologie (znak, </w:t>
      </w:r>
      <w:proofErr w:type="spellStart"/>
      <w:r w:rsidR="00EB3D18" w:rsidRPr="006151F5">
        <w:t>sémióza</w:t>
      </w:r>
      <w:proofErr w:type="spellEnd"/>
      <w:r w:rsidR="00EB3D18" w:rsidRPr="006151F5">
        <w:t xml:space="preserve">, </w:t>
      </w:r>
      <w:proofErr w:type="spellStart"/>
      <w:r w:rsidR="00EB3D18" w:rsidRPr="006151F5">
        <w:t>sémiosféra</w:t>
      </w:r>
      <w:proofErr w:type="spellEnd"/>
      <w:r w:rsidR="00EB3D18" w:rsidRPr="006151F5">
        <w:t xml:space="preserve">, </w:t>
      </w:r>
      <w:proofErr w:type="spellStart"/>
      <w:r w:rsidR="00EB3D18" w:rsidRPr="006151F5">
        <w:t>Umwelt</w:t>
      </w:r>
      <w:proofErr w:type="spellEnd"/>
      <w:r w:rsidR="00EB3D18" w:rsidRPr="006151F5">
        <w:t>, kód, typologie znaků a znakových modelů)</w:t>
      </w:r>
    </w:p>
    <w:p w:rsidR="00317415" w:rsidRPr="006151F5" w:rsidRDefault="00317415" w:rsidP="006151F5"/>
    <w:p w:rsidR="00EB3D18" w:rsidRDefault="00813659" w:rsidP="006151F5">
      <w:r>
        <w:t xml:space="preserve">16. </w:t>
      </w:r>
      <w:r w:rsidR="00EB3D18" w:rsidRPr="006151F5">
        <w:t>Podoby aplikované sémiotiky, explanační mohutnost základních sémiotických konceptů (znak, kód, metafora, denotace, konotace atd.), jejich uplatnění a meze při analýze různých typů znakových systémů</w:t>
      </w:r>
    </w:p>
    <w:p w:rsidR="00317415" w:rsidRPr="006151F5" w:rsidRDefault="00317415" w:rsidP="006151F5"/>
    <w:p w:rsidR="001424DD" w:rsidRPr="006151F5" w:rsidRDefault="00813659" w:rsidP="006151F5">
      <w:r>
        <w:t xml:space="preserve">17. </w:t>
      </w:r>
      <w:r w:rsidR="001424DD" w:rsidRPr="006151F5">
        <w:t xml:space="preserve">Proměny filozofického myšlení o jazykovém významu ve 2. polovině 20. století (role pojmů pravidla, pravdivosti, komunikace, konvence a intence v uvažování o </w:t>
      </w:r>
      <w:r>
        <w:t>povaze pojmu „jazykový význam“)</w:t>
      </w:r>
    </w:p>
    <w:sectPr w:rsidR="001424DD" w:rsidRPr="00615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E0257"/>
    <w:multiLevelType w:val="multilevel"/>
    <w:tmpl w:val="0B32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4D590E"/>
    <w:multiLevelType w:val="multilevel"/>
    <w:tmpl w:val="6918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306065"/>
    <w:multiLevelType w:val="multilevel"/>
    <w:tmpl w:val="8C98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18"/>
    <w:rsid w:val="001424DD"/>
    <w:rsid w:val="001601AC"/>
    <w:rsid w:val="00317415"/>
    <w:rsid w:val="004669CF"/>
    <w:rsid w:val="004D3326"/>
    <w:rsid w:val="006151F5"/>
    <w:rsid w:val="00733507"/>
    <w:rsid w:val="00813659"/>
    <w:rsid w:val="00943C91"/>
    <w:rsid w:val="00AB718B"/>
    <w:rsid w:val="00C07B4C"/>
    <w:rsid w:val="00EB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B3D1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4669C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136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B3D1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4669C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13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DF</cp:lastModifiedBy>
  <cp:revision>2</cp:revision>
  <dcterms:created xsi:type="dcterms:W3CDTF">2015-03-02T09:10:00Z</dcterms:created>
  <dcterms:modified xsi:type="dcterms:W3CDTF">2015-03-02T09:10:00Z</dcterms:modified>
</cp:coreProperties>
</file>