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8AC" w:rsidRPr="00A358AC" w:rsidRDefault="00FB0AB7" w:rsidP="00A358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58AC">
        <w:rPr>
          <w:rFonts w:ascii="Arial" w:hAnsi="Arial" w:cs="Arial"/>
          <w:sz w:val="24"/>
          <w:szCs w:val="24"/>
        </w:rPr>
        <w:t xml:space="preserve">MARCELO SEVERINO DE OLIVEIRA </w:t>
      </w:r>
      <w:r w:rsidR="00A358AC" w:rsidRPr="00A358AC">
        <w:rPr>
          <w:rFonts w:ascii="Arial" w:hAnsi="Arial" w:cs="Arial"/>
          <w:sz w:val="24"/>
          <w:szCs w:val="24"/>
        </w:rPr>
        <w:tab/>
      </w:r>
      <w:r w:rsidR="00A358AC" w:rsidRPr="00A358AC">
        <w:rPr>
          <w:rFonts w:ascii="Arial" w:hAnsi="Arial" w:cs="Arial"/>
          <w:sz w:val="24"/>
          <w:szCs w:val="24"/>
        </w:rPr>
        <w:tab/>
      </w:r>
      <w:r w:rsidR="00A358AC" w:rsidRPr="00A358AC">
        <w:rPr>
          <w:rFonts w:ascii="Arial" w:hAnsi="Arial" w:cs="Arial"/>
          <w:sz w:val="24"/>
          <w:szCs w:val="24"/>
        </w:rPr>
        <w:tab/>
      </w:r>
      <w:r w:rsidR="00A358AC" w:rsidRPr="00A358AC">
        <w:rPr>
          <w:rFonts w:ascii="Arial" w:hAnsi="Arial" w:cs="Arial"/>
          <w:sz w:val="24"/>
          <w:szCs w:val="24"/>
        </w:rPr>
        <w:tab/>
      </w:r>
      <w:r w:rsidR="00A358AC" w:rsidRPr="00A358AC">
        <w:rPr>
          <w:rFonts w:ascii="Arial" w:hAnsi="Arial" w:cs="Arial"/>
          <w:sz w:val="24"/>
          <w:szCs w:val="24"/>
        </w:rPr>
        <w:tab/>
      </w:r>
      <w:r w:rsidR="001C19E6">
        <w:rPr>
          <w:rFonts w:ascii="Arial" w:hAnsi="Arial" w:cs="Arial"/>
          <w:sz w:val="24"/>
          <w:szCs w:val="24"/>
        </w:rPr>
        <w:t xml:space="preserve">          </w:t>
      </w:r>
      <w:r w:rsidR="001C19E6" w:rsidRPr="001C19E6">
        <w:rPr>
          <w:rFonts w:ascii="Arial" w:hAnsi="Arial" w:cs="Arial"/>
          <w:sz w:val="24"/>
          <w:szCs w:val="24"/>
        </w:rPr>
        <w:t xml:space="preserve">42 </w:t>
      </w:r>
      <w:r w:rsidR="0055752B">
        <w:rPr>
          <w:rFonts w:ascii="Arial" w:hAnsi="Arial" w:cs="Arial"/>
          <w:sz w:val="24"/>
          <w:szCs w:val="24"/>
        </w:rPr>
        <w:t>anos Casado, 2 Filhas</w:t>
      </w:r>
    </w:p>
    <w:p w:rsidR="00A358AC" w:rsidRDefault="00A358AC" w:rsidP="00A358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58AC">
        <w:rPr>
          <w:rFonts w:ascii="Arial" w:hAnsi="Arial" w:cs="Arial"/>
          <w:sz w:val="24"/>
          <w:szCs w:val="24"/>
        </w:rPr>
        <w:t>Email.: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hyperlink r:id="rId8" w:history="1">
        <w:r w:rsidRPr="00A358AC">
          <w:rPr>
            <w:color w:val="0070C0"/>
            <w:sz w:val="20"/>
            <w:szCs w:val="20"/>
          </w:rPr>
          <w:t>marceloseverinooliveira10@gmail.com</w:t>
        </w:r>
      </w:hyperlink>
      <w:r w:rsidRPr="00A358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1C19E6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C</w:t>
      </w:r>
      <w:r w:rsidRPr="00002515">
        <w:rPr>
          <w:rFonts w:ascii="Arial" w:hAnsi="Arial" w:cs="Arial"/>
          <w:sz w:val="24"/>
          <w:szCs w:val="24"/>
        </w:rPr>
        <w:t>ontato:(11)</w:t>
      </w:r>
      <w:r>
        <w:rPr>
          <w:rFonts w:ascii="Arial" w:hAnsi="Arial" w:cs="Arial"/>
          <w:sz w:val="24"/>
          <w:szCs w:val="24"/>
        </w:rPr>
        <w:t xml:space="preserve"> </w:t>
      </w:r>
      <w:r w:rsidRPr="00002515">
        <w:rPr>
          <w:rFonts w:ascii="Arial" w:hAnsi="Arial" w:cs="Arial"/>
          <w:sz w:val="24"/>
          <w:szCs w:val="24"/>
        </w:rPr>
        <w:t>4657.5827</w:t>
      </w:r>
    </w:p>
    <w:p w:rsidR="00D7142B" w:rsidRDefault="00A358AC" w:rsidP="00A358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358AC">
        <w:rPr>
          <w:rFonts w:ascii="Arial" w:hAnsi="Arial" w:cs="Arial"/>
          <w:sz w:val="24"/>
          <w:szCs w:val="24"/>
        </w:rPr>
        <w:t>Skype.:  </w:t>
      </w:r>
      <w:r w:rsidRPr="00A358AC">
        <w:rPr>
          <w:rFonts w:ascii="Arial" w:hAnsi="Arial" w:cs="Arial"/>
          <w:color w:val="0070C0"/>
          <w:sz w:val="20"/>
          <w:szCs w:val="20"/>
        </w:rPr>
        <w:t>Marcelo Severino</w:t>
      </w:r>
      <w:r w:rsidR="00D7142B">
        <w:rPr>
          <w:rFonts w:ascii="Arial" w:hAnsi="Arial" w:cs="Arial"/>
          <w:color w:val="0070C0"/>
          <w:sz w:val="20"/>
          <w:szCs w:val="20"/>
        </w:rPr>
        <w:tab/>
      </w:r>
      <w:r w:rsidR="00D7142B">
        <w:rPr>
          <w:rFonts w:ascii="Arial" w:hAnsi="Arial" w:cs="Arial"/>
          <w:color w:val="0070C0"/>
          <w:sz w:val="20"/>
          <w:szCs w:val="20"/>
        </w:rPr>
        <w:tab/>
      </w:r>
      <w:r w:rsidR="00D7142B">
        <w:rPr>
          <w:rFonts w:ascii="Arial" w:hAnsi="Arial" w:cs="Arial"/>
          <w:color w:val="0070C0"/>
          <w:sz w:val="20"/>
          <w:szCs w:val="20"/>
        </w:rPr>
        <w:tab/>
      </w:r>
      <w:r w:rsidR="00D7142B">
        <w:rPr>
          <w:rFonts w:ascii="Arial" w:hAnsi="Arial" w:cs="Arial"/>
          <w:color w:val="0070C0"/>
          <w:sz w:val="20"/>
          <w:szCs w:val="20"/>
        </w:rPr>
        <w:tab/>
      </w:r>
      <w:r w:rsidR="00D7142B">
        <w:rPr>
          <w:rFonts w:ascii="Arial" w:hAnsi="Arial" w:cs="Arial"/>
          <w:color w:val="0070C0"/>
          <w:sz w:val="20"/>
          <w:szCs w:val="20"/>
        </w:rPr>
        <w:tab/>
      </w:r>
      <w:r w:rsidR="00D7142B">
        <w:rPr>
          <w:rFonts w:ascii="Arial" w:hAnsi="Arial" w:cs="Arial"/>
          <w:color w:val="0070C0"/>
          <w:sz w:val="20"/>
          <w:szCs w:val="20"/>
        </w:rPr>
        <w:tab/>
      </w:r>
      <w:r w:rsidR="00D7142B">
        <w:rPr>
          <w:rFonts w:ascii="Arial" w:hAnsi="Arial" w:cs="Arial"/>
          <w:color w:val="0070C0"/>
          <w:sz w:val="20"/>
          <w:szCs w:val="20"/>
        </w:rPr>
        <w:tab/>
      </w:r>
      <w:r w:rsidR="001C19E6">
        <w:rPr>
          <w:rFonts w:ascii="Arial" w:hAnsi="Arial" w:cs="Arial"/>
          <w:color w:val="0070C0"/>
          <w:sz w:val="20"/>
          <w:szCs w:val="20"/>
        </w:rPr>
        <w:t xml:space="preserve">            </w:t>
      </w:r>
      <w:r>
        <w:rPr>
          <w:rFonts w:ascii="Arial" w:hAnsi="Arial" w:cs="Arial"/>
          <w:sz w:val="24"/>
          <w:szCs w:val="24"/>
        </w:rPr>
        <w:t>C</w:t>
      </w:r>
      <w:r w:rsidR="004974C1">
        <w:rPr>
          <w:rFonts w:ascii="Arial" w:hAnsi="Arial" w:cs="Arial"/>
          <w:sz w:val="24"/>
          <w:szCs w:val="24"/>
        </w:rPr>
        <w:t>elular:</w:t>
      </w:r>
      <w:r w:rsidR="00D7142B">
        <w:rPr>
          <w:rFonts w:ascii="Arial" w:hAnsi="Arial" w:cs="Arial"/>
          <w:sz w:val="24"/>
          <w:szCs w:val="24"/>
        </w:rPr>
        <w:t xml:space="preserve">(11) </w:t>
      </w:r>
      <w:r w:rsidR="009837E5">
        <w:rPr>
          <w:rFonts w:ascii="Arial" w:hAnsi="Arial" w:cs="Arial"/>
          <w:sz w:val="24"/>
          <w:szCs w:val="24"/>
        </w:rPr>
        <w:t>9</w:t>
      </w:r>
      <w:r w:rsidR="00D7142B">
        <w:rPr>
          <w:rFonts w:ascii="Arial" w:hAnsi="Arial" w:cs="Arial"/>
          <w:sz w:val="24"/>
          <w:szCs w:val="24"/>
        </w:rPr>
        <w:t>6171</w:t>
      </w:r>
      <w:r w:rsidR="004974C1">
        <w:rPr>
          <w:rFonts w:ascii="Arial" w:hAnsi="Arial" w:cs="Arial"/>
          <w:sz w:val="24"/>
          <w:szCs w:val="24"/>
        </w:rPr>
        <w:t>-</w:t>
      </w:r>
      <w:r w:rsidRPr="00002515">
        <w:rPr>
          <w:rFonts w:ascii="Arial" w:hAnsi="Arial" w:cs="Arial"/>
          <w:sz w:val="24"/>
          <w:szCs w:val="24"/>
        </w:rPr>
        <w:t>3990/viv</w:t>
      </w:r>
      <w:r w:rsidR="00D7142B">
        <w:rPr>
          <w:rFonts w:ascii="Arial" w:hAnsi="Arial" w:cs="Arial"/>
          <w:sz w:val="24"/>
          <w:szCs w:val="24"/>
        </w:rPr>
        <w:t>o</w:t>
      </w:r>
    </w:p>
    <w:p w:rsidR="00A358AC" w:rsidRPr="00A358AC" w:rsidRDefault="00A358AC" w:rsidP="00A358AC">
      <w:pPr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A358AC">
        <w:rPr>
          <w:rFonts w:ascii="Arial" w:hAnsi="Arial" w:cs="Arial"/>
          <w:sz w:val="24"/>
          <w:szCs w:val="24"/>
        </w:rPr>
        <w:t>LInkedIn.: </w:t>
      </w:r>
      <w:hyperlink r:id="rId9" w:tgtFrame="_blank" w:history="1">
        <w:r w:rsidRPr="00A358AC">
          <w:rPr>
            <w:rFonts w:ascii="Arial" w:hAnsi="Arial"/>
            <w:color w:val="0070C0"/>
            <w:sz w:val="20"/>
            <w:szCs w:val="20"/>
          </w:rPr>
          <w:t>https://br.linkedin.com/in/marcelo-severino-de-oliveira-82a81582</w:t>
        </w:r>
      </w:hyperlink>
      <w:r w:rsidR="00D7142B">
        <w:rPr>
          <w:rFonts w:ascii="Arial" w:hAnsi="Arial" w:cs="Arial"/>
          <w:color w:val="0070C0"/>
          <w:sz w:val="20"/>
          <w:szCs w:val="20"/>
        </w:rPr>
        <w:tab/>
      </w:r>
      <w:r w:rsidR="001C19E6">
        <w:rPr>
          <w:rFonts w:ascii="Arial" w:hAnsi="Arial" w:cs="Arial"/>
          <w:color w:val="0070C0"/>
          <w:sz w:val="20"/>
          <w:szCs w:val="20"/>
        </w:rPr>
        <w:t xml:space="preserve">            </w:t>
      </w:r>
      <w:r w:rsidR="00D7142B">
        <w:rPr>
          <w:rFonts w:ascii="Arial" w:hAnsi="Arial" w:cs="Arial"/>
          <w:sz w:val="24"/>
          <w:szCs w:val="24"/>
        </w:rPr>
        <w:t>Celular:(</w:t>
      </w:r>
      <w:r w:rsidR="00D7142B" w:rsidRPr="00002515">
        <w:rPr>
          <w:rFonts w:ascii="Arial" w:hAnsi="Arial" w:cs="Arial"/>
          <w:sz w:val="24"/>
          <w:szCs w:val="24"/>
        </w:rPr>
        <w:t>11) 99226-6521/claro</w:t>
      </w:r>
      <w:r w:rsidR="00D7142B" w:rsidRPr="00002515">
        <w:t xml:space="preserve">                                                                                               </w:t>
      </w:r>
    </w:p>
    <w:p w:rsidR="00A358AC" w:rsidRDefault="00A358AC" w:rsidP="00A358A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</w:p>
    <w:tbl>
      <w:tblPr>
        <w:tblW w:w="0" w:type="auto"/>
        <w:tblLayout w:type="fixed"/>
        <w:tblLook w:val="04A0"/>
      </w:tblPr>
      <w:tblGrid>
        <w:gridCol w:w="1809"/>
        <w:gridCol w:w="9796"/>
      </w:tblGrid>
      <w:tr w:rsidR="00191659" w:rsidRPr="00002515" w:rsidTr="004D75A3">
        <w:trPr>
          <w:cantSplit/>
          <w:trHeight w:val="20"/>
        </w:trPr>
        <w:tc>
          <w:tcPr>
            <w:tcW w:w="1809" w:type="dxa"/>
          </w:tcPr>
          <w:p w:rsidR="00FB35F7" w:rsidRPr="0055752B" w:rsidRDefault="00FB35F7" w:rsidP="00FB0AB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796" w:type="dxa"/>
          </w:tcPr>
          <w:p w:rsidR="00F42649" w:rsidRDefault="00F42649" w:rsidP="0055752B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 w:rsidR="0055752B" w:rsidRDefault="0055752B" w:rsidP="0055752B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Á</w:t>
            </w:r>
            <w:r w:rsidRPr="00A358AC">
              <w:rPr>
                <w:rFonts w:ascii="Arial" w:hAnsi="Arial" w:cs="Arial"/>
                <w:sz w:val="28"/>
                <w:szCs w:val="28"/>
              </w:rPr>
              <w:t>REA: SUPPLY CHAIN, INDUSTRIAL</w:t>
            </w:r>
            <w:r>
              <w:rPr>
                <w:rFonts w:ascii="Arial" w:hAnsi="Arial" w:cs="Arial"/>
                <w:sz w:val="28"/>
                <w:szCs w:val="28"/>
              </w:rPr>
              <w:t xml:space="preserve"> e LOGÍ</w:t>
            </w:r>
            <w:r w:rsidRPr="00A358AC">
              <w:rPr>
                <w:rFonts w:ascii="Arial" w:hAnsi="Arial" w:cs="Arial"/>
                <w:sz w:val="28"/>
                <w:szCs w:val="28"/>
              </w:rPr>
              <w:t>STICA</w:t>
            </w:r>
          </w:p>
          <w:p w:rsidR="0055752B" w:rsidRDefault="0055752B" w:rsidP="0055752B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 w:rsidR="00967A0E" w:rsidRPr="0055752B" w:rsidRDefault="00967A0E" w:rsidP="0055752B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761B7" w:rsidRPr="00002515" w:rsidTr="004D75A3">
        <w:trPr>
          <w:cantSplit/>
          <w:trHeight w:val="117"/>
        </w:trPr>
        <w:tc>
          <w:tcPr>
            <w:tcW w:w="1809" w:type="dxa"/>
          </w:tcPr>
          <w:p w:rsidR="003761B7" w:rsidRPr="00002515" w:rsidRDefault="00052EA1" w:rsidP="00AA0227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02515">
              <w:rPr>
                <w:rFonts w:ascii="Arial" w:hAnsi="Arial" w:cs="Arial"/>
                <w:b/>
                <w:sz w:val="24"/>
                <w:szCs w:val="24"/>
              </w:rPr>
              <w:t>Resum</w:t>
            </w:r>
            <w:r w:rsidR="00AA0227" w:rsidRPr="00002515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3761B7" w:rsidRPr="0000251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9796" w:type="dxa"/>
          </w:tcPr>
          <w:p w:rsidR="00FB0AB7" w:rsidRPr="00002515" w:rsidRDefault="00FB0AB7" w:rsidP="00C00F1A">
            <w:pPr>
              <w:spacing w:after="0" w:line="240" w:lineRule="auto"/>
              <w:rPr>
                <w:rStyle w:val="hps"/>
                <w:rFonts w:ascii="Arial" w:hAnsi="Arial" w:cs="Arial"/>
              </w:rPr>
            </w:pPr>
          </w:p>
          <w:p w:rsidR="00F267E0" w:rsidRPr="00140608" w:rsidRDefault="00F267E0" w:rsidP="00892121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* </w:t>
            </w:r>
            <w:r w:rsidR="008B3A3A" w:rsidRPr="00140608">
              <w:rPr>
                <w:rStyle w:val="hps"/>
                <w:rFonts w:ascii="Arial" w:hAnsi="Arial" w:cs="Arial"/>
                <w:sz w:val="20"/>
                <w:szCs w:val="20"/>
              </w:rPr>
              <w:t>Supply Chain</w:t>
            </w:r>
            <w:r w:rsidR="00B52600" w:rsidRPr="00140608">
              <w:rPr>
                <w:rStyle w:val="hps"/>
                <w:rFonts w:ascii="Arial" w:hAnsi="Arial" w:cs="Arial"/>
                <w:sz w:val="20"/>
                <w:szCs w:val="20"/>
              </w:rPr>
              <w:t>/Industrial</w:t>
            </w:r>
            <w:r w:rsidR="00D7142B" w:rsidRPr="00140608">
              <w:rPr>
                <w:rStyle w:val="hps"/>
                <w:rFonts w:ascii="Arial" w:hAnsi="Arial" w:cs="Arial"/>
                <w:sz w:val="20"/>
                <w:szCs w:val="20"/>
              </w:rPr>
              <w:t>/</w:t>
            </w:r>
            <w:r w:rsidR="009837E5" w:rsidRPr="00140608">
              <w:rPr>
                <w:rStyle w:val="hps"/>
                <w:rFonts w:ascii="Arial" w:hAnsi="Arial" w:cs="Arial"/>
                <w:sz w:val="20"/>
                <w:szCs w:val="20"/>
              </w:rPr>
              <w:t>Logística</w:t>
            </w:r>
            <w:r w:rsidR="008B3A3A" w:rsidRPr="00140608">
              <w:rPr>
                <w:rStyle w:val="hps"/>
                <w:rFonts w:ascii="Arial" w:hAnsi="Arial" w:cs="Arial"/>
                <w:sz w:val="20"/>
                <w:szCs w:val="20"/>
              </w:rPr>
              <w:t>. Graduado em Engenharia Mecatrônica</w:t>
            </w:r>
            <w:r w:rsidR="00B52600" w:rsidRPr="00140608">
              <w:rPr>
                <w:rStyle w:val="hps"/>
                <w:rFonts w:ascii="Arial" w:hAnsi="Arial" w:cs="Arial"/>
                <w:sz w:val="20"/>
                <w:szCs w:val="20"/>
              </w:rPr>
              <w:t>, Graduado em Logística e Transporte Multimodais</w:t>
            </w:r>
            <w:r w:rsidR="008B3A3A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e Pós Graduado em Logística Industrial. Inglês e Espanhol Fluente. </w:t>
            </w:r>
            <w:r w:rsidR="00AA0227" w:rsidRPr="00140608">
              <w:rPr>
                <w:rStyle w:val="hps"/>
                <w:rFonts w:ascii="Arial" w:hAnsi="Arial" w:cs="Arial"/>
                <w:sz w:val="20"/>
                <w:szCs w:val="20"/>
              </w:rPr>
              <w:t>Experiência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de 2</w:t>
            </w:r>
            <w:r w:rsidR="00D92D4C" w:rsidRPr="00140608">
              <w:rPr>
                <w:rStyle w:val="hps"/>
                <w:rFonts w:ascii="Arial" w:hAnsi="Arial" w:cs="Arial"/>
                <w:sz w:val="20"/>
                <w:szCs w:val="20"/>
              </w:rPr>
              <w:t>5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anos </w:t>
            </w:r>
            <w:r w:rsidR="00BC68AF" w:rsidRPr="00140608">
              <w:rPr>
                <w:rStyle w:val="hps"/>
                <w:rFonts w:ascii="Arial" w:hAnsi="Arial" w:cs="Arial"/>
                <w:sz w:val="20"/>
                <w:szCs w:val="20"/>
              </w:rPr>
              <w:t>trabalhando em empresas multinacionais, tais como; Schneider Electric 10 anos, Prensas Schuler 6 anos, Gtech Brasil 5 anos e Morganite 6 anos,</w:t>
            </w:r>
            <w:r w:rsidR="00BC68AF" w:rsidRPr="00140608">
              <w:rPr>
                <w:rStyle w:val="hps"/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EF490F" w:rsidRPr="00140608">
              <w:rPr>
                <w:rStyle w:val="hps"/>
                <w:rFonts w:ascii="Arial" w:hAnsi="Arial" w:cs="Arial"/>
                <w:sz w:val="20"/>
                <w:szCs w:val="20"/>
              </w:rPr>
              <w:t>nas áreas</w:t>
            </w:r>
            <w:r w:rsidR="00B52600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de Supply C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>hain</w:t>
            </w:r>
            <w:r w:rsidR="00D7142B" w:rsidRPr="00140608">
              <w:rPr>
                <w:rStyle w:val="hps"/>
                <w:rFonts w:ascii="Arial" w:hAnsi="Arial" w:cs="Arial"/>
                <w:sz w:val="20"/>
                <w:szCs w:val="20"/>
              </w:rPr>
              <w:t>,</w:t>
            </w:r>
            <w:r w:rsidR="00B52600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Industrial</w:t>
            </w:r>
            <w:r w:rsidR="00D7142B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e Logística</w:t>
            </w:r>
            <w:r w:rsidR="00D92D4C" w:rsidRPr="00140608">
              <w:rPr>
                <w:rStyle w:val="hps"/>
                <w:rFonts w:ascii="Arial" w:hAnsi="Arial" w:cs="Arial"/>
                <w:sz w:val="20"/>
                <w:szCs w:val="20"/>
              </w:rPr>
              <w:t>,</w:t>
            </w:r>
            <w:r w:rsidR="00D7142B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iniciei como A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uxiliar de a</w:t>
            </w:r>
            <w:r w:rsidR="00D7142B" w:rsidRPr="00140608">
              <w:rPr>
                <w:rStyle w:val="hps"/>
                <w:rFonts w:ascii="Arial" w:hAnsi="Arial" w:cs="Arial"/>
                <w:sz w:val="20"/>
                <w:szCs w:val="20"/>
              </w:rPr>
              <w:t>lmoxarifado, passando por PCP, A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nalista de planejamento de materiais</w:t>
            </w:r>
            <w:r w:rsidR="00D7142B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PCM, S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upervisor de PPCP</w:t>
            </w:r>
            <w:r w:rsidR="00D7142B" w:rsidRPr="00140608">
              <w:rPr>
                <w:rStyle w:val="hps"/>
                <w:rFonts w:ascii="Arial" w:hAnsi="Arial" w:cs="Arial"/>
                <w:sz w:val="20"/>
                <w:szCs w:val="20"/>
              </w:rPr>
              <w:t>, Supervisor de produção, S</w:t>
            </w:r>
            <w:r w:rsidR="00B52600" w:rsidRPr="00140608">
              <w:rPr>
                <w:rStyle w:val="hps"/>
                <w:rFonts w:ascii="Arial" w:hAnsi="Arial" w:cs="Arial"/>
                <w:sz w:val="20"/>
                <w:szCs w:val="20"/>
              </w:rPr>
              <w:t>upervisor de expedição</w:t>
            </w:r>
            <w:r w:rsidR="00D7142B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e nós últimos 4 anos como Gerente de Supply C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hain da América do Sul, responsável por 11 fabricas sendo; 02 na Argentina, 02</w:t>
            </w:r>
            <w:r w:rsidR="0083474F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no Chile, 02 na Colô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mbia, 05 no Bra</w:t>
            </w:r>
            <w:r w:rsidR="0083474F" w:rsidRPr="00140608">
              <w:rPr>
                <w:rStyle w:val="hps"/>
                <w:rFonts w:ascii="Arial" w:hAnsi="Arial" w:cs="Arial"/>
                <w:sz w:val="20"/>
                <w:szCs w:val="20"/>
              </w:rPr>
              <w:t>s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il.</w:t>
            </w:r>
          </w:p>
          <w:p w:rsidR="00F267E0" w:rsidRPr="00140608" w:rsidRDefault="00F267E0" w:rsidP="00892121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* </w:t>
            </w:r>
            <w:r w:rsidR="0083474F" w:rsidRPr="00140608">
              <w:rPr>
                <w:rStyle w:val="hps"/>
                <w:rFonts w:ascii="Arial" w:hAnsi="Arial" w:cs="Arial"/>
                <w:sz w:val="20"/>
                <w:szCs w:val="20"/>
              </w:rPr>
              <w:t>Neste período implementei a ferramenta S&amp;OP, projetos de melhoria continua</w:t>
            </w:r>
            <w:r w:rsidR="00B52600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em toda cadeia de supply chain, industrial </w:t>
            </w:r>
            <w:r w:rsidR="0083474F" w:rsidRPr="00140608">
              <w:rPr>
                <w:rStyle w:val="hps"/>
                <w:rFonts w:ascii="Arial" w:hAnsi="Arial" w:cs="Arial"/>
                <w:sz w:val="20"/>
                <w:szCs w:val="20"/>
              </w:rPr>
              <w:t>e fornecedores utilizando ferramentas Lean, diminuindo os dias de estoque, melhorando os índices de entrega</w:t>
            </w:r>
            <w:r w:rsidR="00B52600" w:rsidRPr="00140608">
              <w:rPr>
                <w:rStyle w:val="hps"/>
                <w:rFonts w:ascii="Arial" w:hAnsi="Arial" w:cs="Arial"/>
                <w:sz w:val="20"/>
                <w:szCs w:val="20"/>
              </w:rPr>
              <w:t>, melhorando a eficiência e comunicação e reduzindo os custos nos fornecedores e produtos da Schneider.</w:t>
            </w:r>
          </w:p>
          <w:p w:rsidR="00750A01" w:rsidRPr="00140608" w:rsidRDefault="0083474F" w:rsidP="00892121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* Vivência em 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>racion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alização industrial, envolvendo;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produti</w:t>
            </w:r>
            <w:r w:rsidR="003A26C5" w:rsidRPr="00140608">
              <w:rPr>
                <w:rStyle w:val="hps"/>
                <w:rFonts w:ascii="Arial" w:hAnsi="Arial" w:cs="Arial"/>
                <w:sz w:val="20"/>
                <w:szCs w:val="20"/>
              </w:rPr>
              <w:t>vidade e eficiência, melhorias de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processos</w:t>
            </w:r>
            <w:r w:rsidR="00D92D4C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e</w:t>
            </w:r>
            <w:r w:rsidR="00750A01" w:rsidRPr="00140608">
              <w:rPr>
                <w:rStyle w:val="hps"/>
                <w:rFonts w:ascii="Arial" w:hAnsi="Arial" w:cs="Arial"/>
                <w:sz w:val="20"/>
                <w:szCs w:val="20"/>
              </w:rPr>
              <w:t>m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toda cadeia de s</w:t>
            </w:r>
            <w:r w:rsidR="003A26C5" w:rsidRPr="00140608">
              <w:rPr>
                <w:rStyle w:val="hps"/>
                <w:rFonts w:ascii="Arial" w:hAnsi="Arial" w:cs="Arial"/>
                <w:sz w:val="20"/>
                <w:szCs w:val="20"/>
              </w:rPr>
              <w:t>upply chain</w:t>
            </w:r>
            <w:r w:rsidR="00D92D4C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, 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l</w:t>
            </w:r>
            <w:r w:rsidR="00D92D4C" w:rsidRPr="00140608">
              <w:rPr>
                <w:rStyle w:val="hps"/>
                <w:rFonts w:ascii="Arial" w:hAnsi="Arial" w:cs="Arial"/>
                <w:sz w:val="20"/>
                <w:szCs w:val="20"/>
              </w:rPr>
              <w:t>ogística</w:t>
            </w:r>
            <w:r w:rsidR="003A26C5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e 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produção enxuta, </w:t>
            </w:r>
            <w:r w:rsidR="00750A01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trabalho padronizado e 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eliminação de desperdícios</w:t>
            </w:r>
            <w:r w:rsidR="00750A01" w:rsidRPr="00140608">
              <w:rPr>
                <w:rStyle w:val="hps"/>
                <w:rFonts w:ascii="Arial" w:hAnsi="Arial" w:cs="Arial"/>
                <w:sz w:val="20"/>
                <w:szCs w:val="20"/>
              </w:rPr>
              <w:t>.</w:t>
            </w:r>
          </w:p>
          <w:p w:rsidR="00EF490F" w:rsidRPr="00140608" w:rsidRDefault="007A3E44" w:rsidP="00892121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* H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>abilidade</w:t>
            </w:r>
            <w:r w:rsidR="003A26C5" w:rsidRPr="00140608">
              <w:rPr>
                <w:rStyle w:val="hps"/>
                <w:rFonts w:ascii="Arial" w:hAnsi="Arial" w:cs="Arial"/>
                <w:sz w:val="20"/>
                <w:szCs w:val="20"/>
              </w:rPr>
              <w:t>s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de melhor</w:t>
            </w:r>
            <w:r w:rsidR="0083474F" w:rsidRPr="00140608">
              <w:rPr>
                <w:rStyle w:val="hps"/>
                <w:rFonts w:ascii="Arial" w:hAnsi="Arial" w:cs="Arial"/>
                <w:sz w:val="20"/>
                <w:szCs w:val="20"/>
              </w:rPr>
              <w:t>ias dos processos, implementando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mentalidade Lean</w:t>
            </w:r>
            <w:r w:rsidR="0083474F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Manufacturig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em </w:t>
            </w:r>
            <w:r w:rsidR="00750A01" w:rsidRPr="00140608">
              <w:rPr>
                <w:rStyle w:val="hps"/>
                <w:rFonts w:ascii="Arial" w:hAnsi="Arial" w:cs="Arial"/>
                <w:sz w:val="20"/>
                <w:szCs w:val="20"/>
              </w:rPr>
              <w:t>indústrias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de segmentos </w:t>
            </w:r>
            <w:r w:rsidR="00750A01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seriados e </w:t>
            </w:r>
            <w:r w:rsidR="00384C78" w:rsidRPr="00140608">
              <w:rPr>
                <w:rStyle w:val="hps"/>
                <w:rFonts w:ascii="Arial" w:hAnsi="Arial" w:cs="Arial"/>
                <w:sz w:val="20"/>
                <w:szCs w:val="20"/>
              </w:rPr>
              <w:t>não seri</w:t>
            </w:r>
            <w:r w:rsidR="00B52600" w:rsidRPr="00140608">
              <w:rPr>
                <w:rStyle w:val="hps"/>
                <w:rFonts w:ascii="Arial" w:hAnsi="Arial" w:cs="Arial"/>
                <w:sz w:val="20"/>
                <w:szCs w:val="20"/>
              </w:rPr>
              <w:t>ados, pedidos sob-encomenda ou produção específicos para projetos de clientes.</w:t>
            </w:r>
          </w:p>
          <w:p w:rsidR="00C00F1A" w:rsidRDefault="00635CB3" w:rsidP="00967A0E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* D</w:t>
            </w:r>
            <w:r w:rsidR="00381C5E" w:rsidRPr="00140608">
              <w:rPr>
                <w:rStyle w:val="hps"/>
                <w:rFonts w:ascii="Arial" w:hAnsi="Arial" w:cs="Arial"/>
                <w:sz w:val="20"/>
                <w:szCs w:val="20"/>
              </w:rPr>
              <w:t>isponibilidade para</w:t>
            </w:r>
            <w:r w:rsidR="00750A01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viagens e mudança de endereço.</w:t>
            </w:r>
          </w:p>
          <w:p w:rsidR="00967A0E" w:rsidRDefault="00967A0E" w:rsidP="00967A0E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</w:p>
          <w:p w:rsidR="00967A0E" w:rsidRPr="00002515" w:rsidRDefault="00967A0E" w:rsidP="00967A0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F49C7" w:rsidRPr="00002515" w:rsidTr="004D75A3">
        <w:trPr>
          <w:trHeight w:val="1025"/>
        </w:trPr>
        <w:tc>
          <w:tcPr>
            <w:tcW w:w="1809" w:type="dxa"/>
          </w:tcPr>
          <w:p w:rsidR="00BF49C7" w:rsidRPr="00002515" w:rsidRDefault="004172A9" w:rsidP="002B0975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02515">
              <w:rPr>
                <w:rFonts w:ascii="Arial" w:hAnsi="Arial" w:cs="Arial"/>
                <w:b/>
                <w:sz w:val="24"/>
                <w:szCs w:val="24"/>
              </w:rPr>
              <w:t>Formação</w:t>
            </w:r>
            <w:r w:rsidR="00803D53" w:rsidRPr="0000251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9796" w:type="dxa"/>
          </w:tcPr>
          <w:p w:rsidR="00A81E1E" w:rsidRPr="00002515" w:rsidRDefault="00A81E1E" w:rsidP="00FB0AB7">
            <w:pPr>
              <w:spacing w:after="0" w:line="240" w:lineRule="auto"/>
              <w:jc w:val="both"/>
              <w:rPr>
                <w:rStyle w:val="hps"/>
                <w:rFonts w:ascii="Arial" w:hAnsi="Arial" w:cs="Arial"/>
              </w:rPr>
            </w:pPr>
          </w:p>
          <w:p w:rsidR="00C10BB1" w:rsidRPr="00140608" w:rsidRDefault="00BC68AF" w:rsidP="00334911">
            <w:pPr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* </w:t>
            </w:r>
            <w:r w:rsidR="009E435D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Graduação, </w:t>
            </w:r>
            <w:r w:rsidR="00BF7BA1" w:rsidRPr="00140608">
              <w:rPr>
                <w:rStyle w:val="hps"/>
                <w:rFonts w:ascii="Arial" w:hAnsi="Arial" w:cs="Arial"/>
                <w:sz w:val="20"/>
                <w:szCs w:val="20"/>
              </w:rPr>
              <w:t>Engenharia m</w:t>
            </w:r>
            <w:r w:rsidR="00C10BB1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ecatrônica – Instituto Mauá de Tecnologia </w:t>
            </w:r>
            <w:r w:rsidR="009E435D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de 1996 à </w:t>
            </w:r>
            <w:r w:rsidR="00C10BB1" w:rsidRPr="00140608">
              <w:rPr>
                <w:rStyle w:val="hps"/>
                <w:rFonts w:ascii="Arial" w:hAnsi="Arial" w:cs="Arial"/>
                <w:sz w:val="20"/>
                <w:szCs w:val="20"/>
              </w:rPr>
              <w:t>2001.</w:t>
            </w:r>
          </w:p>
          <w:p w:rsidR="00C10BB1" w:rsidRPr="00140608" w:rsidRDefault="00BC68AF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* </w:t>
            </w:r>
            <w:r w:rsidR="00C10BB1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Pôs Graduação em Logística Industrial - FGV </w:t>
            </w:r>
            <w:r w:rsidR="009E435D" w:rsidRPr="00140608">
              <w:rPr>
                <w:rStyle w:val="hps"/>
                <w:rFonts w:ascii="Arial" w:hAnsi="Arial" w:cs="Arial"/>
                <w:sz w:val="20"/>
                <w:szCs w:val="20"/>
              </w:rPr>
              <w:t>de 2002 à</w:t>
            </w:r>
            <w:r w:rsidR="00C10BB1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2003.</w:t>
            </w:r>
          </w:p>
          <w:p w:rsidR="00C10BB1" w:rsidRPr="00140608" w:rsidRDefault="00BC68AF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* </w:t>
            </w:r>
            <w:r w:rsidR="00C10BB1" w:rsidRPr="00140608">
              <w:rPr>
                <w:rStyle w:val="hps"/>
                <w:rFonts w:ascii="Arial" w:hAnsi="Arial" w:cs="Arial"/>
                <w:sz w:val="20"/>
                <w:szCs w:val="20"/>
              </w:rPr>
              <w:t>Gradua</w:t>
            </w:r>
            <w:r w:rsidR="00B52600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ção </w:t>
            </w:r>
            <w:r w:rsidR="00BF7BA1" w:rsidRPr="00140608">
              <w:rPr>
                <w:rStyle w:val="hps"/>
                <w:rFonts w:ascii="Arial" w:hAnsi="Arial" w:cs="Arial"/>
                <w:sz w:val="20"/>
                <w:szCs w:val="20"/>
              </w:rPr>
              <w:t>em l</w:t>
            </w:r>
            <w:r w:rsidR="00C10BB1" w:rsidRPr="00140608">
              <w:rPr>
                <w:rStyle w:val="hps"/>
                <w:rFonts w:ascii="Arial" w:hAnsi="Arial" w:cs="Arial"/>
                <w:sz w:val="20"/>
                <w:szCs w:val="20"/>
              </w:rPr>
              <w:t>ogística e transporte multimodais - Uni</w:t>
            </w:r>
            <w:r w:rsidR="00852737">
              <w:rPr>
                <w:rStyle w:val="hps"/>
                <w:rFonts w:ascii="Arial" w:hAnsi="Arial" w:cs="Arial"/>
                <w:sz w:val="20"/>
                <w:szCs w:val="20"/>
              </w:rPr>
              <w:t>A</w:t>
            </w:r>
            <w:r w:rsidR="00C10BB1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</w:t>
            </w:r>
            <w:r w:rsidR="00BF7BA1" w:rsidRPr="00140608">
              <w:rPr>
                <w:rStyle w:val="hps"/>
                <w:rFonts w:ascii="Arial" w:hAnsi="Arial" w:cs="Arial"/>
                <w:sz w:val="20"/>
                <w:szCs w:val="20"/>
              </w:rPr>
              <w:t>2005 á</w:t>
            </w:r>
            <w:r w:rsidR="00C10BB1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2006.</w:t>
            </w:r>
          </w:p>
          <w:p w:rsidR="00BC68AF" w:rsidRDefault="00BC68AF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* </w:t>
            </w:r>
            <w:r w:rsidR="0083474F" w:rsidRPr="00140608">
              <w:rPr>
                <w:rStyle w:val="hps"/>
                <w:rFonts w:ascii="Arial" w:hAnsi="Arial" w:cs="Arial"/>
                <w:sz w:val="20"/>
                <w:szCs w:val="20"/>
              </w:rPr>
              <w:t>Lean</w:t>
            </w:r>
            <w:r w:rsidR="00852737">
              <w:rPr>
                <w:rStyle w:val="hps"/>
                <w:rFonts w:ascii="Arial" w:hAnsi="Arial" w:cs="Arial"/>
                <w:sz w:val="20"/>
                <w:szCs w:val="20"/>
              </w:rPr>
              <w:t xml:space="preserve"> Expert</w:t>
            </w:r>
            <w:r w:rsidR="0083474F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formado pelo Lean Institute, em 2011.</w:t>
            </w:r>
          </w:p>
          <w:p w:rsidR="00852737" w:rsidRPr="00140608" w:rsidRDefault="00852737" w:rsidP="00852737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</w:rPr>
              <w:t>* Black Belt e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Lean Six Sigma, formado pela Setec em 2010.</w:t>
            </w:r>
          </w:p>
          <w:p w:rsidR="00852737" w:rsidRDefault="00BC68AF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* </w:t>
            </w:r>
            <w:r w:rsidR="0083474F" w:rsidRPr="00140608">
              <w:rPr>
                <w:rStyle w:val="hps"/>
                <w:rFonts w:ascii="Arial" w:hAnsi="Arial" w:cs="Arial"/>
                <w:sz w:val="20"/>
                <w:szCs w:val="20"/>
              </w:rPr>
              <w:t>Relações humanas formado em 8 hábitos das pessoas altamente eficazes pelo In</w:t>
            </w:r>
            <w:r w:rsidR="00852737">
              <w:rPr>
                <w:rStyle w:val="hps"/>
                <w:rFonts w:ascii="Arial" w:hAnsi="Arial" w:cs="Arial"/>
                <w:sz w:val="20"/>
                <w:szCs w:val="20"/>
              </w:rPr>
              <w:t>stituto Franklin Cove</w:t>
            </w:r>
            <w:r w:rsidR="0083474F" w:rsidRPr="00140608">
              <w:rPr>
                <w:rStyle w:val="hps"/>
                <w:rFonts w:ascii="Arial" w:hAnsi="Arial" w:cs="Arial"/>
                <w:sz w:val="20"/>
                <w:szCs w:val="20"/>
              </w:rPr>
              <w:t>.</w:t>
            </w:r>
          </w:p>
          <w:p w:rsidR="00852737" w:rsidRPr="00140608" w:rsidRDefault="00852737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</w:rPr>
              <w:t>* Expert em supply Chain – Institut</w:t>
            </w:r>
            <w:r w:rsidR="00967A0E">
              <w:rPr>
                <w:rStyle w:val="hps"/>
                <w:rFonts w:ascii="Arial" w:hAnsi="Arial" w:cs="Arial"/>
                <w:sz w:val="20"/>
                <w:szCs w:val="20"/>
              </w:rPr>
              <w:t>o</w:t>
            </w:r>
            <w:r>
              <w:rPr>
                <w:rStyle w:val="hps"/>
                <w:rFonts w:ascii="Arial" w:hAnsi="Arial" w:cs="Arial"/>
                <w:sz w:val="20"/>
                <w:szCs w:val="20"/>
              </w:rPr>
              <w:t xml:space="preserve"> Ilus.</w:t>
            </w:r>
          </w:p>
          <w:p w:rsidR="009837E5" w:rsidRDefault="00BC68AF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* PPCP, </w:t>
            </w:r>
            <w:r w:rsidR="004D75A3" w:rsidRPr="00140608">
              <w:rPr>
                <w:rStyle w:val="hps"/>
                <w:rFonts w:ascii="Arial" w:hAnsi="Arial" w:cs="Arial"/>
                <w:sz w:val="20"/>
                <w:szCs w:val="20"/>
              </w:rPr>
              <w:t>Logística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e Compras formado pelo Instituto Ilus</w:t>
            </w:r>
            <w:r w:rsidR="00852737">
              <w:rPr>
                <w:rStyle w:val="hps"/>
                <w:rFonts w:ascii="Arial" w:hAnsi="Arial" w:cs="Arial"/>
                <w:sz w:val="20"/>
                <w:szCs w:val="20"/>
              </w:rPr>
              <w:t>.</w:t>
            </w:r>
          </w:p>
          <w:p w:rsidR="00852737" w:rsidRDefault="009837E5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</w:rPr>
              <w:t xml:space="preserve">* </w:t>
            </w:r>
            <w:r w:rsidR="00852737">
              <w:rPr>
                <w:rStyle w:val="hps"/>
                <w:rFonts w:ascii="Arial" w:hAnsi="Arial" w:cs="Arial"/>
                <w:sz w:val="20"/>
                <w:szCs w:val="20"/>
              </w:rPr>
              <w:t>Redes de comput</w:t>
            </w:r>
            <w:r>
              <w:rPr>
                <w:rStyle w:val="hps"/>
                <w:rFonts w:ascii="Arial" w:hAnsi="Arial" w:cs="Arial"/>
                <w:sz w:val="20"/>
                <w:szCs w:val="20"/>
              </w:rPr>
              <w:t xml:space="preserve">adores na economia globalizada: </w:t>
            </w:r>
            <w:r w:rsidR="00852737">
              <w:rPr>
                <w:rStyle w:val="hps"/>
                <w:rFonts w:ascii="Arial" w:hAnsi="Arial" w:cs="Arial"/>
                <w:sz w:val="20"/>
                <w:szCs w:val="20"/>
              </w:rPr>
              <w:t>O uso da tecnologia da informação na gestão empresarial. UniA.</w:t>
            </w:r>
          </w:p>
          <w:p w:rsidR="00852737" w:rsidRDefault="00852737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</w:rPr>
              <w:t xml:space="preserve">* </w:t>
            </w:r>
            <w:r w:rsidR="009837E5">
              <w:rPr>
                <w:rStyle w:val="hps"/>
                <w:rFonts w:ascii="Arial" w:hAnsi="Arial" w:cs="Arial"/>
                <w:sz w:val="20"/>
                <w:szCs w:val="20"/>
              </w:rPr>
              <w:t>Logística</w:t>
            </w:r>
            <w:r>
              <w:rPr>
                <w:rStyle w:val="hps"/>
                <w:rFonts w:ascii="Arial" w:hAnsi="Arial" w:cs="Arial"/>
                <w:sz w:val="20"/>
                <w:szCs w:val="20"/>
              </w:rPr>
              <w:t xml:space="preserve"> esta é a estrada – caso Pirelli. UniA.</w:t>
            </w:r>
          </w:p>
          <w:p w:rsidR="00852737" w:rsidRDefault="00852737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</w:rPr>
              <w:t>* PPCP – Planejamento do programa e controle da produção – IMAM.</w:t>
            </w:r>
          </w:p>
          <w:p w:rsidR="00852737" w:rsidRDefault="00967A0E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</w:rPr>
              <w:t>* Distribuição de produtos acabados – caso Pirelli. UniA.</w:t>
            </w:r>
          </w:p>
          <w:p w:rsidR="00967A0E" w:rsidRDefault="00967A0E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</w:rPr>
              <w:t>* Introduzir pensamento Lean – Lean Institute.</w:t>
            </w:r>
          </w:p>
          <w:p w:rsidR="00967A0E" w:rsidRDefault="00967A0E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</w:rPr>
              <w:t xml:space="preserve">* Treinamento em relações, liderança e gestão dos trabalhos. </w:t>
            </w:r>
            <w:r w:rsidRPr="00967A0E">
              <w:rPr>
                <w:rStyle w:val="hps"/>
                <w:rFonts w:ascii="Arial" w:hAnsi="Arial" w:cs="Arial"/>
                <w:sz w:val="20"/>
                <w:szCs w:val="20"/>
              </w:rPr>
              <w:t>Brathwaite Associates</w:t>
            </w:r>
            <w:r>
              <w:rPr>
                <w:rStyle w:val="hps"/>
                <w:rFonts w:ascii="Arial" w:hAnsi="Arial" w:cs="Arial"/>
                <w:sz w:val="20"/>
                <w:szCs w:val="20"/>
              </w:rPr>
              <w:t>.</w:t>
            </w:r>
          </w:p>
          <w:p w:rsidR="00967A0E" w:rsidRDefault="00967A0E" w:rsidP="00334911">
            <w:pPr>
              <w:widowControl w:val="0"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>
              <w:rPr>
                <w:rStyle w:val="hps"/>
                <w:rFonts w:ascii="Arial" w:hAnsi="Arial" w:cs="Arial"/>
                <w:sz w:val="20"/>
                <w:szCs w:val="20"/>
              </w:rPr>
              <w:t xml:space="preserve">* Planejamento de demanda, e redes de gestão de armazenamento. Instituto Ilus. </w:t>
            </w:r>
          </w:p>
          <w:p w:rsidR="00BC68AF" w:rsidRPr="00140608" w:rsidRDefault="00852737" w:rsidP="00334911">
            <w:pPr>
              <w:keepLines/>
              <w:suppressLineNumbers/>
              <w:spacing w:after="0" w:line="240" w:lineRule="auto"/>
              <w:jc w:val="both"/>
              <w:rPr>
                <w:rStyle w:val="hps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 S</w:t>
            </w:r>
            <w:r w:rsidR="00BC68AF" w:rsidRPr="00140608">
              <w:rPr>
                <w:rFonts w:ascii="Arial" w:hAnsi="Arial" w:cs="Arial"/>
                <w:sz w:val="20"/>
                <w:szCs w:val="20"/>
              </w:rPr>
              <w:t>istemas in</w:t>
            </w:r>
            <w:r w:rsidR="00B52600" w:rsidRPr="00140608">
              <w:rPr>
                <w:rFonts w:ascii="Arial" w:hAnsi="Arial" w:cs="Arial"/>
                <w:sz w:val="20"/>
                <w:szCs w:val="20"/>
              </w:rPr>
              <w:t>tegrados, tais como; Baan, SAP, Microsiga/To</w:t>
            </w:r>
            <w:r w:rsidR="00BC68AF" w:rsidRPr="00140608">
              <w:rPr>
                <w:rFonts w:ascii="Arial" w:hAnsi="Arial" w:cs="Arial"/>
                <w:sz w:val="20"/>
                <w:szCs w:val="20"/>
              </w:rPr>
              <w:t>t</w:t>
            </w:r>
            <w:r w:rsidR="00B52600" w:rsidRPr="00140608">
              <w:rPr>
                <w:rFonts w:ascii="Arial" w:hAnsi="Arial" w:cs="Arial"/>
                <w:sz w:val="20"/>
                <w:szCs w:val="20"/>
              </w:rPr>
              <w:t>v</w:t>
            </w:r>
            <w:r w:rsidR="00BC68AF" w:rsidRPr="00140608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C00F1A" w:rsidRDefault="00BC68AF" w:rsidP="0014060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B52600" w:rsidRPr="00140608">
              <w:rPr>
                <w:rFonts w:ascii="Arial" w:hAnsi="Arial" w:cs="Arial"/>
                <w:sz w:val="20"/>
                <w:szCs w:val="20"/>
              </w:rPr>
              <w:t>Inglês e Espanhol</w:t>
            </w:r>
            <w:r w:rsidR="00C10BB1" w:rsidRPr="00140608">
              <w:rPr>
                <w:rFonts w:ascii="Arial" w:hAnsi="Arial" w:cs="Arial"/>
                <w:sz w:val="20"/>
                <w:szCs w:val="20"/>
              </w:rPr>
              <w:t xml:space="preserve"> Fluente.</w:t>
            </w:r>
          </w:p>
          <w:p w:rsidR="00140608" w:rsidRDefault="00140608" w:rsidP="001406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42649" w:rsidRDefault="00F42649" w:rsidP="001406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42649" w:rsidRDefault="00F42649" w:rsidP="001406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42649" w:rsidRDefault="00F42649" w:rsidP="001406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42649" w:rsidRDefault="00F42649" w:rsidP="001406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42649" w:rsidRDefault="00F42649" w:rsidP="001406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42649" w:rsidRPr="00002515" w:rsidRDefault="00F42649" w:rsidP="0014060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C68AF" w:rsidRPr="00002515" w:rsidTr="004D75A3">
        <w:tc>
          <w:tcPr>
            <w:tcW w:w="1809" w:type="dxa"/>
          </w:tcPr>
          <w:p w:rsidR="00344C25" w:rsidRPr="00002515" w:rsidRDefault="007B68F2" w:rsidP="007B68F2">
            <w:pPr>
              <w:spacing w:before="24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Experiências</w:t>
            </w:r>
            <w:r w:rsidR="001E742C" w:rsidRPr="0000251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9796" w:type="dxa"/>
          </w:tcPr>
          <w:p w:rsidR="00907CC5" w:rsidRDefault="00907CC5" w:rsidP="00334911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VSM Consulting Brasil </w:t>
            </w:r>
            <w:r w:rsidRPr="00892121">
              <w:rPr>
                <w:rFonts w:ascii="Arial" w:hAnsi="Arial" w:cs="Arial"/>
              </w:rPr>
              <w:t>( Março de 2015 á Dezembro de 2015 )</w:t>
            </w:r>
          </w:p>
          <w:p w:rsidR="00907CC5" w:rsidRPr="00140608" w:rsidRDefault="00907CC5" w:rsidP="00907CC5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140608">
              <w:rPr>
                <w:rFonts w:ascii="Arial" w:hAnsi="Arial" w:cs="Arial"/>
                <w:b/>
                <w:sz w:val="20"/>
                <w:szCs w:val="20"/>
              </w:rPr>
              <w:t>Cargo:</w:t>
            </w:r>
          </w:p>
          <w:p w:rsidR="00907CC5" w:rsidRPr="00140608" w:rsidRDefault="00907CC5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Consultor sênior ( Supply Chain, Logística e Processos Industriais ).</w:t>
            </w:r>
          </w:p>
          <w:p w:rsidR="00892121" w:rsidRPr="00140608" w:rsidRDefault="00907CC5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40608">
              <w:rPr>
                <w:rFonts w:ascii="Arial" w:hAnsi="Arial" w:cs="Arial"/>
                <w:sz w:val="20"/>
                <w:szCs w:val="20"/>
                <w:u w:val="single"/>
              </w:rPr>
              <w:t>Minhas principais responsabilidades como consultor sênior</w:t>
            </w:r>
            <w:r w:rsidR="009D2171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140608">
              <w:rPr>
                <w:rFonts w:ascii="Arial" w:hAnsi="Arial" w:cs="Arial"/>
                <w:sz w:val="20"/>
                <w:szCs w:val="20"/>
              </w:rPr>
              <w:t xml:space="preserve">consultoria, assessoria e treinamento as empresas, Universidade e Colégios Técnicos nas áreas de: </w:t>
            </w:r>
          </w:p>
          <w:p w:rsidR="00907CC5" w:rsidRPr="00140608" w:rsidRDefault="00907CC5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 xml:space="preserve">Direcionamento Estratégico, Homologação e Desenvolvimento de Fornecedores, Gestão e Auditoria de processos </w:t>
            </w:r>
            <w:r w:rsidR="00892121" w:rsidRPr="001406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608">
              <w:rPr>
                <w:rFonts w:ascii="Arial" w:hAnsi="Arial" w:cs="Arial"/>
                <w:sz w:val="20"/>
                <w:szCs w:val="20"/>
              </w:rPr>
              <w:t>(acompanhando e assessorando em auditorias de clientes e fornecedores ), Gestão de pessoas / Etiqueta Empresarial, Mapeamento do fluxo de valores, Lean Manufacturing / Treinamento “in company” ( Kanban, Kaizen, Poka-Yoke, VMI, Milk Run, VSM, TPM, 5S, SMED, Trabalho padronizado, Eliminação de desperdício entre outros), Melhoria de Processos Industriais, Redução de Custos, Sustentabilidade, Relações Humanas, Formação de líderes, Gestão de Conflitos e Valores na empresa, Conceitos e aplicação de eficiência ( Homem X Máquina), Indicadores de Performance, Mapeamento e Análise de riscos, Relacionamento Empresa e fornecedores, Terceirização de processos, onde não é foco da com</w:t>
            </w:r>
            <w:r w:rsidR="00F259AD">
              <w:rPr>
                <w:rFonts w:ascii="Arial" w:hAnsi="Arial" w:cs="Arial"/>
                <w:sz w:val="20"/>
                <w:szCs w:val="20"/>
              </w:rPr>
              <w:t>panhia, onde e como terceirizar.</w:t>
            </w:r>
            <w:r w:rsidRPr="00140608">
              <w:rPr>
                <w:rFonts w:ascii="Arial" w:hAnsi="Arial" w:cs="Arial"/>
                <w:sz w:val="20"/>
                <w:szCs w:val="20"/>
              </w:rPr>
              <w:t xml:space="preserve"> Logística de distribuição e armazenagem.</w:t>
            </w:r>
          </w:p>
          <w:p w:rsidR="00344C25" w:rsidRPr="00002515" w:rsidRDefault="00BC68AF" w:rsidP="00334911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515">
              <w:rPr>
                <w:rFonts w:ascii="Arial" w:hAnsi="Arial" w:cs="Arial"/>
                <w:b/>
                <w:i/>
              </w:rPr>
              <w:t>S</w:t>
            </w:r>
            <w:r w:rsidR="00344C25" w:rsidRPr="00002515">
              <w:rPr>
                <w:rFonts w:ascii="Arial" w:hAnsi="Arial" w:cs="Arial"/>
                <w:b/>
                <w:i/>
              </w:rPr>
              <w:t xml:space="preserve">chneider Electric </w:t>
            </w:r>
            <w:r w:rsidRPr="00002515">
              <w:rPr>
                <w:rFonts w:ascii="Arial" w:hAnsi="Arial" w:cs="Arial"/>
              </w:rPr>
              <w:t>(</w:t>
            </w:r>
            <w:r w:rsidR="00344C25" w:rsidRPr="00002515">
              <w:rPr>
                <w:rFonts w:ascii="Arial" w:hAnsi="Arial" w:cs="Arial"/>
              </w:rPr>
              <w:t>Março de 2006 á Janeiro de</w:t>
            </w:r>
            <w:r w:rsidRPr="00002515">
              <w:rPr>
                <w:rFonts w:ascii="Arial" w:hAnsi="Arial" w:cs="Arial"/>
              </w:rPr>
              <w:t xml:space="preserve"> 2015)</w:t>
            </w:r>
          </w:p>
          <w:p w:rsidR="00344C25" w:rsidRPr="00140608" w:rsidRDefault="00344C25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140608">
              <w:rPr>
                <w:rFonts w:ascii="Arial" w:hAnsi="Arial" w:cs="Arial"/>
                <w:b/>
                <w:sz w:val="20"/>
                <w:szCs w:val="20"/>
              </w:rPr>
              <w:t>Cargos:</w:t>
            </w:r>
          </w:p>
          <w:p w:rsidR="00344C25" w:rsidRPr="00140608" w:rsidRDefault="0082031A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Analista de planejamento de materiais:</w:t>
            </w:r>
            <w:r w:rsidR="001D2E3E" w:rsidRPr="001406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608">
              <w:rPr>
                <w:rFonts w:ascii="Arial" w:hAnsi="Arial" w:cs="Arial"/>
                <w:sz w:val="20"/>
                <w:szCs w:val="20"/>
              </w:rPr>
              <w:t>(</w:t>
            </w:r>
            <w:r w:rsidR="00344C25" w:rsidRPr="00140608">
              <w:rPr>
                <w:rFonts w:ascii="Arial" w:hAnsi="Arial" w:cs="Arial"/>
                <w:sz w:val="20"/>
                <w:szCs w:val="20"/>
              </w:rPr>
              <w:t xml:space="preserve">Março de 2006 á </w:t>
            </w:r>
            <w:r w:rsidRPr="00140608">
              <w:rPr>
                <w:rFonts w:ascii="Arial" w:hAnsi="Arial" w:cs="Arial"/>
                <w:sz w:val="20"/>
                <w:szCs w:val="20"/>
              </w:rPr>
              <w:t>Julho 2006)</w:t>
            </w:r>
          </w:p>
          <w:p w:rsidR="0082031A" w:rsidRPr="00140608" w:rsidRDefault="0082031A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Supervisor de planejamento de materiais e pcp:</w:t>
            </w:r>
            <w:r w:rsidR="001D2E3E" w:rsidRPr="001406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608">
              <w:rPr>
                <w:rFonts w:ascii="Arial" w:hAnsi="Arial" w:cs="Arial"/>
                <w:sz w:val="20"/>
                <w:szCs w:val="20"/>
              </w:rPr>
              <w:t>(Agosto de 2006 á Dezembro de 2007)</w:t>
            </w:r>
          </w:p>
          <w:p w:rsidR="0082031A" w:rsidRPr="00140608" w:rsidRDefault="0082031A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Supervisor de produção</w:t>
            </w:r>
            <w:r w:rsidR="00B52600" w:rsidRPr="00140608">
              <w:rPr>
                <w:rFonts w:ascii="Arial" w:hAnsi="Arial" w:cs="Arial"/>
                <w:sz w:val="20"/>
                <w:szCs w:val="20"/>
              </w:rPr>
              <w:t>,</w:t>
            </w:r>
            <w:r w:rsidRPr="00140608">
              <w:rPr>
                <w:rFonts w:ascii="Arial" w:hAnsi="Arial" w:cs="Arial"/>
                <w:sz w:val="20"/>
                <w:szCs w:val="20"/>
              </w:rPr>
              <w:t xml:space="preserve"> pcp</w:t>
            </w:r>
            <w:r w:rsidR="00B52600" w:rsidRPr="00140608">
              <w:rPr>
                <w:rFonts w:ascii="Arial" w:hAnsi="Arial" w:cs="Arial"/>
                <w:sz w:val="20"/>
                <w:szCs w:val="20"/>
              </w:rPr>
              <w:t xml:space="preserve"> e expedição</w:t>
            </w:r>
            <w:r w:rsidRPr="00140608">
              <w:rPr>
                <w:rFonts w:ascii="Arial" w:hAnsi="Arial" w:cs="Arial"/>
                <w:sz w:val="20"/>
                <w:szCs w:val="20"/>
              </w:rPr>
              <w:t xml:space="preserve">: (Janeiro de 2008 á Outubro de 2010)  </w:t>
            </w:r>
          </w:p>
          <w:p w:rsidR="00344C25" w:rsidRPr="00140608" w:rsidRDefault="00344C25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 xml:space="preserve">* Último Cargo: </w:t>
            </w:r>
            <w:r w:rsidR="00BC68AF" w:rsidRPr="00140608">
              <w:rPr>
                <w:rFonts w:ascii="Arial" w:hAnsi="Arial" w:cs="Arial"/>
                <w:sz w:val="20"/>
                <w:szCs w:val="20"/>
              </w:rPr>
              <w:t>Man</w:t>
            </w:r>
            <w:r w:rsidRPr="00140608">
              <w:rPr>
                <w:rFonts w:ascii="Arial" w:hAnsi="Arial" w:cs="Arial"/>
                <w:sz w:val="20"/>
                <w:szCs w:val="20"/>
              </w:rPr>
              <w:t>ufact</w:t>
            </w:r>
            <w:r w:rsidR="0082031A" w:rsidRPr="00140608">
              <w:rPr>
                <w:rFonts w:ascii="Arial" w:hAnsi="Arial" w:cs="Arial"/>
                <w:sz w:val="20"/>
                <w:szCs w:val="20"/>
              </w:rPr>
              <w:t>uring Supply Chain Manager</w:t>
            </w:r>
            <w:r w:rsidR="001D2E3E" w:rsidRPr="00140608">
              <w:rPr>
                <w:rFonts w:ascii="Arial" w:hAnsi="Arial" w:cs="Arial"/>
                <w:sz w:val="20"/>
                <w:szCs w:val="20"/>
              </w:rPr>
              <w:t>:</w:t>
            </w:r>
            <w:r w:rsidR="0082031A" w:rsidRPr="00140608">
              <w:rPr>
                <w:rFonts w:ascii="Arial" w:hAnsi="Arial" w:cs="Arial"/>
                <w:sz w:val="20"/>
                <w:szCs w:val="20"/>
              </w:rPr>
              <w:t xml:space="preserve"> (Novembro de 2010 á J</w:t>
            </w:r>
            <w:r w:rsidRPr="00140608">
              <w:rPr>
                <w:rFonts w:ascii="Arial" w:hAnsi="Arial" w:cs="Arial"/>
                <w:sz w:val="20"/>
                <w:szCs w:val="20"/>
              </w:rPr>
              <w:t>aneiro 2015 )</w:t>
            </w:r>
          </w:p>
          <w:p w:rsidR="001D1D10" w:rsidRPr="00140608" w:rsidRDefault="001D1D10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0608">
              <w:rPr>
                <w:rFonts w:ascii="Arial" w:hAnsi="Arial" w:cs="Arial"/>
                <w:sz w:val="20"/>
                <w:szCs w:val="20"/>
                <w:u w:val="single"/>
              </w:rPr>
              <w:t>Atribuições e realizações nestes cargos:</w:t>
            </w:r>
          </w:p>
          <w:p w:rsidR="001D1D10" w:rsidRPr="00140608" w:rsidRDefault="001D1D10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Coordenação, controle e acompanhamento das atividades de Supply Chain em 11 fabricas na América do Sul. As principais atividades, controlar o índice de entrega dos fornecedores, realizar projetos de melhorias em fornecedores, planejamento de matérias(PCM) e compras com foco em redução de preço, estoque e garantir a manutenção de 98% do índice de entrega mensal.</w:t>
            </w:r>
          </w:p>
          <w:p w:rsidR="001D1D10" w:rsidRPr="00140608" w:rsidRDefault="001D1D10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Realização de projetos, treinamento e assessoria aos fornecedores, mapeando o utilizando ferramentas Lean e gerando ações de melhorias, melhoria de processos industriais focando em redução de custos, ações de sustentabilidade, relações humanas e formação de líderes, gestão de conflitos e valores da empresa, conceitos e aplicação de eficiência (homem X máquina).</w:t>
            </w:r>
          </w:p>
          <w:p w:rsidR="001D1D10" w:rsidRPr="00140608" w:rsidRDefault="001D1D10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Responsável por homologação e desenvolvimento de fornecedores, auditando todos os processos.</w:t>
            </w:r>
          </w:p>
          <w:p w:rsidR="00421F95" w:rsidRPr="00140608" w:rsidRDefault="001D1D10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Na Schneider também fui Supervisor de Produção, PCP e Expedição, como responsável da produção e expedição de produtos exportados para o centro de distribuição na França, em 2008 fomos nomeados a melhor planta da Schneider no mundo com 880 pontos de 1100 possíveis da auditoria anual da Schneider.</w:t>
            </w:r>
          </w:p>
          <w:p w:rsidR="00140608" w:rsidRDefault="00140608" w:rsidP="001D1D10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344C25" w:rsidRDefault="00002515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</w:rPr>
            </w:pPr>
            <w:r w:rsidRPr="002A686A">
              <w:rPr>
                <w:rFonts w:ascii="Arial" w:hAnsi="Arial" w:cs="Arial"/>
                <w:b/>
              </w:rPr>
              <w:t>Gtech Brasil</w:t>
            </w:r>
            <w:r>
              <w:rPr>
                <w:rFonts w:ascii="Arial" w:hAnsi="Arial" w:cs="Arial"/>
              </w:rPr>
              <w:t xml:space="preserve"> (Outubro de 2001 a Fevereiro 2006)</w:t>
            </w:r>
          </w:p>
          <w:p w:rsidR="001D2E3E" w:rsidRPr="00140608" w:rsidRDefault="001D2E3E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b/>
                <w:sz w:val="20"/>
                <w:szCs w:val="20"/>
              </w:rPr>
              <w:t>* Cargo:</w:t>
            </w:r>
          </w:p>
          <w:p w:rsidR="00BC68AF" w:rsidRPr="00140608" w:rsidRDefault="00BC68AF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Analista de Planejamento de Materiais em 96 centros de distribuição no Brasil.</w:t>
            </w:r>
          </w:p>
          <w:p w:rsidR="004D75A3" w:rsidRPr="00140608" w:rsidRDefault="004D75A3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0608">
              <w:rPr>
                <w:rFonts w:ascii="Arial" w:hAnsi="Arial" w:cs="Arial"/>
                <w:sz w:val="20"/>
                <w:szCs w:val="20"/>
                <w:u w:val="single"/>
              </w:rPr>
              <w:t>Atribuições e realizações neste cargo:</w:t>
            </w:r>
          </w:p>
          <w:p w:rsidR="00002515" w:rsidRPr="00140608" w:rsidRDefault="00002515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Responsável por abastecimento e controle de estoque de 96 centros de distribuição.</w:t>
            </w:r>
          </w:p>
          <w:p w:rsidR="002A686A" w:rsidRPr="00140608" w:rsidRDefault="00002515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Responsável por contratação e controle das transportadoras para atendimento de todo o Brasil.</w:t>
            </w:r>
          </w:p>
          <w:p w:rsidR="00892121" w:rsidRDefault="00892121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2A686A" w:rsidRDefault="002A686A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</w:rPr>
            </w:pPr>
            <w:r w:rsidRPr="002A686A">
              <w:rPr>
                <w:rFonts w:ascii="Arial" w:hAnsi="Arial" w:cs="Arial"/>
                <w:b/>
              </w:rPr>
              <w:t>Prensas Schuler</w:t>
            </w:r>
            <w:r>
              <w:rPr>
                <w:rFonts w:ascii="Arial" w:hAnsi="Arial" w:cs="Arial"/>
              </w:rPr>
              <w:t xml:space="preserve"> </w:t>
            </w:r>
            <w:r w:rsidR="00EC534A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Fevereiro de </w:t>
            </w:r>
            <w:r w:rsidR="00BC68AF" w:rsidRPr="00002515">
              <w:rPr>
                <w:rFonts w:ascii="Arial" w:hAnsi="Arial" w:cs="Arial"/>
              </w:rPr>
              <w:t xml:space="preserve">1995 </w:t>
            </w:r>
            <w:r>
              <w:rPr>
                <w:rFonts w:ascii="Arial" w:hAnsi="Arial" w:cs="Arial"/>
              </w:rPr>
              <w:t xml:space="preserve">á Abril de </w:t>
            </w:r>
            <w:r w:rsidR="00EC534A">
              <w:rPr>
                <w:rFonts w:ascii="Arial" w:hAnsi="Arial" w:cs="Arial"/>
              </w:rPr>
              <w:t>2001</w:t>
            </w:r>
            <w:r w:rsidR="00BC68AF" w:rsidRPr="00002515">
              <w:rPr>
                <w:rFonts w:ascii="Arial" w:hAnsi="Arial" w:cs="Arial"/>
              </w:rPr>
              <w:t xml:space="preserve">) </w:t>
            </w:r>
          </w:p>
          <w:p w:rsidR="001D2E3E" w:rsidRPr="00140608" w:rsidRDefault="001D2E3E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b/>
                <w:sz w:val="20"/>
                <w:szCs w:val="20"/>
              </w:rPr>
              <w:t>* Cargo:</w:t>
            </w:r>
          </w:p>
          <w:p w:rsidR="002A686A" w:rsidRPr="00140608" w:rsidRDefault="002A686A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Iniciei como Auxiliar de Almoxarifado ficando por 8 meses, depois fui promovido a Almoxarife ficando por mais 11 meses.</w:t>
            </w:r>
          </w:p>
          <w:p w:rsidR="00BC68AF" w:rsidRPr="00140608" w:rsidRDefault="002A686A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 xml:space="preserve">- Participei de seleção interna em Agosto de 1996 para PCP e PCM onde consegui passar e fui promovido a </w:t>
            </w:r>
            <w:r w:rsidR="00BC68AF" w:rsidRPr="00140608">
              <w:rPr>
                <w:rFonts w:ascii="Arial" w:hAnsi="Arial" w:cs="Arial"/>
                <w:sz w:val="20"/>
                <w:szCs w:val="20"/>
              </w:rPr>
              <w:t>Programador de Pro</w:t>
            </w:r>
            <w:r w:rsidRPr="00140608">
              <w:rPr>
                <w:rFonts w:ascii="Arial" w:hAnsi="Arial" w:cs="Arial"/>
                <w:sz w:val="20"/>
                <w:szCs w:val="20"/>
              </w:rPr>
              <w:t>dução e Planejador de Materiais, ficando 4 anos e 8 meses.</w:t>
            </w:r>
          </w:p>
          <w:p w:rsidR="002A686A" w:rsidRPr="00140608" w:rsidRDefault="002A686A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Sendo demitido em Abril de 2001 devido a uma crise</w:t>
            </w:r>
            <w:r w:rsidR="00EC534A" w:rsidRPr="00140608">
              <w:rPr>
                <w:rFonts w:ascii="Arial" w:hAnsi="Arial" w:cs="Arial"/>
                <w:sz w:val="20"/>
                <w:szCs w:val="20"/>
              </w:rPr>
              <w:t xml:space="preserve"> onde foram desligados 700 funcionários de 1200.</w:t>
            </w:r>
          </w:p>
          <w:p w:rsidR="001D2E3E" w:rsidRPr="00140608" w:rsidRDefault="001D2E3E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0608">
              <w:rPr>
                <w:rFonts w:ascii="Arial" w:hAnsi="Arial" w:cs="Arial"/>
                <w:sz w:val="20"/>
                <w:szCs w:val="20"/>
                <w:u w:val="single"/>
              </w:rPr>
              <w:t>Atribuições e realizações neste cargo:</w:t>
            </w:r>
          </w:p>
          <w:p w:rsidR="001D2E3E" w:rsidRPr="00140608" w:rsidRDefault="001D2E3E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Controle de produção e planejamento de materiais nas linhas de montagem e usinagem, colocando as ordens e necessidades em fluxo para que a montagem receba as peças no prazo estabelecido.</w:t>
            </w:r>
          </w:p>
          <w:p w:rsidR="00421F95" w:rsidRDefault="001D2E3E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Controle de estoque de peças usinadas e acabadas em um estoque fixado na montagem, com isso reduzindo o deslocamento de montadores.</w:t>
            </w:r>
          </w:p>
          <w:p w:rsidR="00140608" w:rsidRPr="00140608" w:rsidRDefault="00140608" w:rsidP="00892121">
            <w:pPr>
              <w:keepLines/>
              <w:suppressLineNumbers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534A" w:rsidRDefault="00EC534A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</w:rPr>
            </w:pPr>
            <w:r w:rsidRPr="00421F95">
              <w:rPr>
                <w:rFonts w:ascii="Arial" w:hAnsi="Arial" w:cs="Arial"/>
                <w:b/>
              </w:rPr>
              <w:t>Morganite do Brasil</w:t>
            </w:r>
            <w:r>
              <w:rPr>
                <w:rFonts w:ascii="Arial" w:hAnsi="Arial" w:cs="Arial"/>
              </w:rPr>
              <w:t xml:space="preserve"> (</w:t>
            </w:r>
            <w:r w:rsidR="00421F95">
              <w:rPr>
                <w:rFonts w:ascii="Arial" w:hAnsi="Arial" w:cs="Arial"/>
              </w:rPr>
              <w:t>Janeiro de 1989 á Janeiro de 1995)</w:t>
            </w:r>
          </w:p>
          <w:p w:rsidR="00421F95" w:rsidRPr="00140608" w:rsidRDefault="00421F95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Iniciei como Office Boy, sendo promovido para Almoxarife onde fiquei por 2 anos e em seguida sendo promovido a PCP ficando por 3 anos e 8 meses.</w:t>
            </w:r>
          </w:p>
          <w:p w:rsidR="001D2E3E" w:rsidRPr="00140608" w:rsidRDefault="001D2E3E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0608">
              <w:rPr>
                <w:rFonts w:ascii="Arial" w:hAnsi="Arial" w:cs="Arial"/>
                <w:sz w:val="20"/>
                <w:szCs w:val="20"/>
                <w:u w:val="single"/>
              </w:rPr>
              <w:t>Atribuições e realizações neste cargo:</w:t>
            </w:r>
          </w:p>
          <w:p w:rsidR="00892121" w:rsidRPr="00140608" w:rsidRDefault="001D2E3E" w:rsidP="00334911">
            <w:pPr>
              <w:keepLines/>
              <w:suppressLineNumbers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608">
              <w:rPr>
                <w:rFonts w:ascii="Arial" w:hAnsi="Arial" w:cs="Arial"/>
                <w:sz w:val="20"/>
                <w:szCs w:val="20"/>
              </w:rPr>
              <w:t>- Controle de produção das linhas de cadinhos e massa refr</w:t>
            </w:r>
            <w:r w:rsidR="00EB17F4" w:rsidRPr="00140608">
              <w:rPr>
                <w:rFonts w:ascii="Arial" w:hAnsi="Arial" w:cs="Arial"/>
                <w:sz w:val="20"/>
                <w:szCs w:val="20"/>
              </w:rPr>
              <w:t>atária.</w:t>
            </w:r>
          </w:p>
          <w:p w:rsidR="00BC68AF" w:rsidRPr="00002515" w:rsidRDefault="00BC68AF" w:rsidP="00140608">
            <w:pPr>
              <w:keepLines/>
              <w:suppressLineNumbers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68AF" w:rsidRPr="00002515" w:rsidTr="004D75A3">
        <w:trPr>
          <w:cantSplit/>
          <w:trHeight w:val="5961"/>
        </w:trPr>
        <w:tc>
          <w:tcPr>
            <w:tcW w:w="1809" w:type="dxa"/>
          </w:tcPr>
          <w:p w:rsidR="00BC68AF" w:rsidRPr="004D75A3" w:rsidRDefault="00BC68AF" w:rsidP="00226996">
            <w:pPr>
              <w:spacing w:before="240" w:after="0" w:line="240" w:lineRule="auto"/>
              <w:rPr>
                <w:rFonts w:ascii="Arial" w:hAnsi="Arial" w:cs="Arial"/>
                <w:b/>
              </w:rPr>
            </w:pPr>
            <w:r w:rsidRPr="004D75A3">
              <w:rPr>
                <w:rFonts w:ascii="Arial" w:hAnsi="Arial" w:cs="Arial"/>
                <w:b/>
              </w:rPr>
              <w:lastRenderedPageBreak/>
              <w:t>Principais Realizações:</w:t>
            </w:r>
          </w:p>
        </w:tc>
        <w:tc>
          <w:tcPr>
            <w:tcW w:w="9796" w:type="dxa"/>
          </w:tcPr>
          <w:p w:rsidR="00421F95" w:rsidRDefault="00421F95" w:rsidP="00334911">
            <w:pPr>
              <w:spacing w:after="0" w:line="240" w:lineRule="auto"/>
              <w:ind w:left="720"/>
              <w:jc w:val="both"/>
              <w:rPr>
                <w:rStyle w:val="hps"/>
                <w:rFonts w:ascii="Arial" w:hAnsi="Arial" w:cs="Arial"/>
              </w:rPr>
            </w:pPr>
          </w:p>
          <w:p w:rsidR="00421F95" w:rsidRPr="00140608" w:rsidRDefault="00421F95" w:rsidP="00892121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* Ao longo de minha carreira tiveram algumas realizações profissionais marcantes para mim que gostaria de destacar;</w:t>
            </w:r>
          </w:p>
          <w:p w:rsidR="00BC68AF" w:rsidRPr="00140608" w:rsidRDefault="004D75A3" w:rsidP="00892121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- </w:t>
            </w:r>
            <w:r w:rsidR="00421F95" w:rsidRPr="00140608">
              <w:rPr>
                <w:rStyle w:val="hps"/>
                <w:rFonts w:ascii="Arial" w:hAnsi="Arial" w:cs="Arial"/>
                <w:sz w:val="20"/>
                <w:szCs w:val="20"/>
              </w:rPr>
              <w:t>t</w:t>
            </w:r>
            <w:r w:rsidR="00BC68AF" w:rsidRPr="00140608">
              <w:rPr>
                <w:rStyle w:val="hps"/>
                <w:rFonts w:ascii="Arial" w:hAnsi="Arial" w:cs="Arial"/>
                <w:sz w:val="20"/>
                <w:szCs w:val="20"/>
              </w:rPr>
              <w:t>ransferência de uma linha de produto da Schneider Brasil de Guararema para Schneider Cingapura/Batam com aproximadamente 350 referencias de</w:t>
            </w:r>
            <w:r w:rsidR="00421F95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produtos e 9000 partes e peças, onde conseguimos transferir no prazo estabelecido e passando toda estrutura e conhecimentos a nova planta.</w:t>
            </w:r>
          </w:p>
          <w:p w:rsidR="00421F95" w:rsidRPr="00140608" w:rsidRDefault="00421F95" w:rsidP="00892121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- em 2008 atuei como responsável em colocar a planta de Guararema nos padrões Schneider de excelência mundial, essa planta foi nomeada no final de 2008 a melhor planta do mundo com 880 pontos na auditoria com 1100 pontos possíveis da auditoria mundial </w:t>
            </w:r>
            <w:r w:rsidR="007979CB" w:rsidRPr="00140608">
              <w:rPr>
                <w:rStyle w:val="hps"/>
                <w:rFonts w:ascii="Arial" w:hAnsi="Arial" w:cs="Arial"/>
                <w:sz w:val="20"/>
                <w:szCs w:val="20"/>
              </w:rPr>
              <w:t>da Schneider feita pela França.</w:t>
            </w:r>
          </w:p>
          <w:p w:rsidR="00421F95" w:rsidRPr="00140608" w:rsidRDefault="00421F95" w:rsidP="00892121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- </w:t>
            </w:r>
            <w:r w:rsidR="00BC68AF" w:rsidRPr="00140608">
              <w:rPr>
                <w:rStyle w:val="hps"/>
                <w:rFonts w:ascii="Arial" w:hAnsi="Arial" w:cs="Arial"/>
                <w:sz w:val="20"/>
                <w:szCs w:val="20"/>
              </w:rPr>
              <w:t>implementação de ferramentas Lean Manufacturing na cadeia de fornecimento da Schneider “fabricas seriadas e não seriadas“, foi possível em 2013 redução de 375KEuros/Ano com redução de preços de matéria-prima</w:t>
            </w: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juntos aos principais fornecedores.</w:t>
            </w:r>
          </w:p>
          <w:p w:rsidR="00892121" w:rsidRDefault="00421F95" w:rsidP="00140608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  <w:r w:rsidRPr="00140608">
              <w:rPr>
                <w:rStyle w:val="hps"/>
                <w:rFonts w:ascii="Arial" w:hAnsi="Arial" w:cs="Arial"/>
                <w:sz w:val="20"/>
                <w:szCs w:val="20"/>
              </w:rPr>
              <w:t>- com implementação da metodologia S&amp;OP e controles</w:t>
            </w:r>
            <w:r w:rsidR="004D75A3" w:rsidRPr="00140608">
              <w:rPr>
                <w:rStyle w:val="hps"/>
                <w:rFonts w:ascii="Arial" w:hAnsi="Arial" w:cs="Arial"/>
                <w:sz w:val="20"/>
                <w:szCs w:val="20"/>
              </w:rPr>
              <w:t>, consegui uma r</w:t>
            </w:r>
            <w:r w:rsidR="00BC68AF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edução de 35% nos dias de estoque e conseqüentemente 278Keuros em fluxo de caixa em 2013, em 2014 </w:t>
            </w:r>
            <w:r w:rsidR="004D75A3" w:rsidRPr="00140608">
              <w:rPr>
                <w:rStyle w:val="hps"/>
                <w:rFonts w:ascii="Arial" w:hAnsi="Arial" w:cs="Arial"/>
                <w:sz w:val="20"/>
                <w:szCs w:val="20"/>
              </w:rPr>
              <w:t>em</w:t>
            </w:r>
            <w:r w:rsidR="00BC68AF" w:rsidRPr="00140608">
              <w:rPr>
                <w:rStyle w:val="hps"/>
                <w:rFonts w:ascii="Arial" w:hAnsi="Arial" w:cs="Arial"/>
                <w:sz w:val="20"/>
                <w:szCs w:val="20"/>
              </w:rPr>
              <w:t xml:space="preserve"> 325KEuros, foi possível estes ganhos com melhorias em Supply Chain, com redução de Lead Time, Lote de fornecimento, implementação de Kanban e VMI.</w:t>
            </w:r>
          </w:p>
          <w:p w:rsidR="00140608" w:rsidRDefault="00140608" w:rsidP="00140608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</w:p>
          <w:p w:rsidR="00140608" w:rsidRDefault="00140608" w:rsidP="00140608">
            <w:pPr>
              <w:spacing w:after="0" w:line="240" w:lineRule="auto"/>
              <w:rPr>
                <w:rStyle w:val="hps"/>
                <w:rFonts w:ascii="Arial" w:hAnsi="Arial" w:cs="Arial"/>
                <w:sz w:val="20"/>
                <w:szCs w:val="20"/>
              </w:rPr>
            </w:pPr>
          </w:p>
          <w:p w:rsidR="00140608" w:rsidRDefault="00140608" w:rsidP="00140608">
            <w:pPr>
              <w:widowControl w:val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4D75A3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>Reconhecimento:</w:t>
            </w:r>
          </w:p>
          <w:p w:rsidR="00140608" w:rsidRPr="00002515" w:rsidRDefault="00140608" w:rsidP="0014060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B68F2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572713" cy="1836500"/>
                  <wp:effectExtent l="19050" t="0" r="8687" b="0"/>
                  <wp:docPr id="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4902" cy="183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68F2" w:rsidRDefault="00140608" w:rsidP="007B68F2">
      <w:pPr>
        <w:widowControl w:val="0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 xml:space="preserve">                            </w:t>
      </w:r>
      <w:r w:rsidRPr="007B68F2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743131" cy="526694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36" cy="52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608" w:rsidRDefault="00140608" w:rsidP="00D92D4C">
      <w:pPr>
        <w:widowControl w:val="0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                          </w:t>
      </w:r>
      <w:r w:rsidRPr="007B68F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72944" cy="1932643"/>
            <wp:effectExtent l="1905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52" cy="193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           </w:t>
      </w:r>
    </w:p>
    <w:p w:rsidR="004D75A3" w:rsidRDefault="00140608" w:rsidP="00D92D4C">
      <w:pPr>
        <w:widowControl w:val="0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                         </w:t>
      </w:r>
      <w:r w:rsidRPr="007B68F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72268" cy="468172"/>
            <wp:effectExtent l="19050" t="0" r="9382" b="0"/>
            <wp:docPr id="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918" cy="47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                                             </w:t>
      </w:r>
    </w:p>
    <w:p w:rsidR="00B54498" w:rsidRPr="00512973" w:rsidRDefault="00140608" w:rsidP="00D92D4C">
      <w:pPr>
        <w:widowControl w:val="0"/>
        <w:rPr>
          <w:rFonts w:ascii="Arial" w:hAnsi="Arial" w:cs="Arial"/>
          <w:color w:val="222222"/>
          <w:lang w:val="en-US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pt-BR"/>
        </w:rPr>
        <w:t xml:space="preserve">                           </w:t>
      </w:r>
      <w:bookmarkEnd w:id="0"/>
    </w:p>
    <w:sectPr w:rsidR="00B54498" w:rsidRPr="00512973" w:rsidSect="00CE475B">
      <w:pgSz w:w="12240" w:h="15840" w:code="1"/>
      <w:pgMar w:top="720" w:right="284" w:bottom="720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555" w:rsidRDefault="004D3555" w:rsidP="009B64CD">
      <w:pPr>
        <w:spacing w:after="0" w:line="240" w:lineRule="auto"/>
      </w:pPr>
      <w:r>
        <w:separator/>
      </w:r>
    </w:p>
  </w:endnote>
  <w:endnote w:type="continuationSeparator" w:id="1">
    <w:p w:rsidR="004D3555" w:rsidRDefault="004D3555" w:rsidP="009B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555" w:rsidRDefault="004D3555" w:rsidP="009B64CD">
      <w:pPr>
        <w:spacing w:after="0" w:line="240" w:lineRule="auto"/>
      </w:pPr>
      <w:r>
        <w:separator/>
      </w:r>
    </w:p>
  </w:footnote>
  <w:footnote w:type="continuationSeparator" w:id="1">
    <w:p w:rsidR="004D3555" w:rsidRDefault="004D3555" w:rsidP="009B6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92E"/>
    <w:multiLevelType w:val="hybridMultilevel"/>
    <w:tmpl w:val="68B09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75576"/>
    <w:multiLevelType w:val="hybridMultilevel"/>
    <w:tmpl w:val="D9E84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D76C5"/>
    <w:multiLevelType w:val="hybridMultilevel"/>
    <w:tmpl w:val="983CC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923D8"/>
    <w:multiLevelType w:val="hybridMultilevel"/>
    <w:tmpl w:val="A4E2DD30"/>
    <w:lvl w:ilvl="0" w:tplc="024091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C52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845D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C91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A96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E37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6AD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8FCA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CFF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3F528EE"/>
    <w:multiLevelType w:val="singleLevel"/>
    <w:tmpl w:val="FF6A23C4"/>
    <w:lvl w:ilvl="0">
      <w:start w:val="1992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hAnsi="Times New Roman" w:hint="default"/>
      </w:rPr>
    </w:lvl>
  </w:abstractNum>
  <w:abstractNum w:abstractNumId="5">
    <w:nsid w:val="25F979F6"/>
    <w:multiLevelType w:val="hybridMultilevel"/>
    <w:tmpl w:val="AFBC5664"/>
    <w:lvl w:ilvl="0" w:tplc="86FCDE4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77E12"/>
    <w:multiLevelType w:val="hybridMultilevel"/>
    <w:tmpl w:val="7E20F2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B576FF9"/>
    <w:multiLevelType w:val="hybridMultilevel"/>
    <w:tmpl w:val="E5C8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726A0"/>
    <w:multiLevelType w:val="hybridMultilevel"/>
    <w:tmpl w:val="01009C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844354"/>
    <w:multiLevelType w:val="hybridMultilevel"/>
    <w:tmpl w:val="63808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113BD2"/>
    <w:multiLevelType w:val="hybridMultilevel"/>
    <w:tmpl w:val="1EC00E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5571D"/>
    <w:multiLevelType w:val="hybridMultilevel"/>
    <w:tmpl w:val="662C05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C30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31A437B"/>
    <w:multiLevelType w:val="hybridMultilevel"/>
    <w:tmpl w:val="FCB2C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47602"/>
    <w:multiLevelType w:val="hybridMultilevel"/>
    <w:tmpl w:val="F060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945FB"/>
    <w:multiLevelType w:val="hybridMultilevel"/>
    <w:tmpl w:val="E3305AC2"/>
    <w:lvl w:ilvl="0" w:tplc="60FAE2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6D0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C196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071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AFE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6953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E44C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010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4C7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53B444E"/>
    <w:multiLevelType w:val="hybridMultilevel"/>
    <w:tmpl w:val="C2688924"/>
    <w:lvl w:ilvl="0" w:tplc="B38C8E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25AEF"/>
    <w:multiLevelType w:val="hybridMultilevel"/>
    <w:tmpl w:val="EDC0934A"/>
    <w:lvl w:ilvl="0" w:tplc="A3DEF37E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186BD5"/>
    <w:multiLevelType w:val="hybridMultilevel"/>
    <w:tmpl w:val="BEBEFBA0"/>
    <w:lvl w:ilvl="0" w:tplc="371476E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033074"/>
    <w:multiLevelType w:val="hybridMultilevel"/>
    <w:tmpl w:val="15303E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75972"/>
    <w:multiLevelType w:val="hybridMultilevel"/>
    <w:tmpl w:val="5D66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11"/>
  </w:num>
  <w:num w:numId="10">
    <w:abstractNumId w:val="13"/>
  </w:num>
  <w:num w:numId="11">
    <w:abstractNumId w:val="14"/>
  </w:num>
  <w:num w:numId="12">
    <w:abstractNumId w:val="8"/>
  </w:num>
  <w:num w:numId="13">
    <w:abstractNumId w:val="7"/>
  </w:num>
  <w:num w:numId="14">
    <w:abstractNumId w:val="10"/>
  </w:num>
  <w:num w:numId="15">
    <w:abstractNumId w:val="15"/>
  </w:num>
  <w:num w:numId="16">
    <w:abstractNumId w:val="19"/>
  </w:num>
  <w:num w:numId="17">
    <w:abstractNumId w:val="5"/>
  </w:num>
  <w:num w:numId="18">
    <w:abstractNumId w:val="16"/>
  </w:num>
  <w:num w:numId="19">
    <w:abstractNumId w:val="18"/>
  </w:num>
  <w:num w:numId="20">
    <w:abstractNumId w:val="17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35F7"/>
    <w:rsid w:val="00002515"/>
    <w:rsid w:val="00007D6F"/>
    <w:rsid w:val="00017B08"/>
    <w:rsid w:val="00021619"/>
    <w:rsid w:val="0002184C"/>
    <w:rsid w:val="000255B5"/>
    <w:rsid w:val="00030A81"/>
    <w:rsid w:val="00052EA1"/>
    <w:rsid w:val="0008183D"/>
    <w:rsid w:val="00086F1E"/>
    <w:rsid w:val="00092AE3"/>
    <w:rsid w:val="0009784A"/>
    <w:rsid w:val="000A2C2B"/>
    <w:rsid w:val="000D07AF"/>
    <w:rsid w:val="001227F8"/>
    <w:rsid w:val="001336A2"/>
    <w:rsid w:val="00134E53"/>
    <w:rsid w:val="00136650"/>
    <w:rsid w:val="00137054"/>
    <w:rsid w:val="00140608"/>
    <w:rsid w:val="00145417"/>
    <w:rsid w:val="00146DF4"/>
    <w:rsid w:val="00190470"/>
    <w:rsid w:val="00191659"/>
    <w:rsid w:val="00193562"/>
    <w:rsid w:val="001A3137"/>
    <w:rsid w:val="001C19E6"/>
    <w:rsid w:val="001C6A90"/>
    <w:rsid w:val="001D0D01"/>
    <w:rsid w:val="001D1BC9"/>
    <w:rsid w:val="001D1D10"/>
    <w:rsid w:val="001D2A91"/>
    <w:rsid w:val="001D2E3E"/>
    <w:rsid w:val="001E0673"/>
    <w:rsid w:val="001E742C"/>
    <w:rsid w:val="001F41EE"/>
    <w:rsid w:val="002103E4"/>
    <w:rsid w:val="00215574"/>
    <w:rsid w:val="0021569B"/>
    <w:rsid w:val="00215ECF"/>
    <w:rsid w:val="00225429"/>
    <w:rsid w:val="00226996"/>
    <w:rsid w:val="00226FF9"/>
    <w:rsid w:val="00245EA9"/>
    <w:rsid w:val="00246281"/>
    <w:rsid w:val="00277F51"/>
    <w:rsid w:val="0029369B"/>
    <w:rsid w:val="002A686A"/>
    <w:rsid w:val="002B0975"/>
    <w:rsid w:val="002B0D1C"/>
    <w:rsid w:val="002B3404"/>
    <w:rsid w:val="002D08AE"/>
    <w:rsid w:val="00316617"/>
    <w:rsid w:val="00323662"/>
    <w:rsid w:val="00334911"/>
    <w:rsid w:val="00344C25"/>
    <w:rsid w:val="00351081"/>
    <w:rsid w:val="0035458B"/>
    <w:rsid w:val="003629A3"/>
    <w:rsid w:val="00363B24"/>
    <w:rsid w:val="00370737"/>
    <w:rsid w:val="00372CF2"/>
    <w:rsid w:val="0037575F"/>
    <w:rsid w:val="003761B7"/>
    <w:rsid w:val="00377165"/>
    <w:rsid w:val="00381C5E"/>
    <w:rsid w:val="00384C78"/>
    <w:rsid w:val="0038721B"/>
    <w:rsid w:val="003A26C5"/>
    <w:rsid w:val="003A33BB"/>
    <w:rsid w:val="003B69BC"/>
    <w:rsid w:val="003C1D21"/>
    <w:rsid w:val="003D4844"/>
    <w:rsid w:val="003E7135"/>
    <w:rsid w:val="003F1EB7"/>
    <w:rsid w:val="003F213A"/>
    <w:rsid w:val="003F6BD1"/>
    <w:rsid w:val="00403B9F"/>
    <w:rsid w:val="00404D05"/>
    <w:rsid w:val="00404DF1"/>
    <w:rsid w:val="0041033E"/>
    <w:rsid w:val="004172A9"/>
    <w:rsid w:val="00421F95"/>
    <w:rsid w:val="00422C83"/>
    <w:rsid w:val="004234EE"/>
    <w:rsid w:val="00442E7F"/>
    <w:rsid w:val="00450BDE"/>
    <w:rsid w:val="00454159"/>
    <w:rsid w:val="004546A6"/>
    <w:rsid w:val="00464C86"/>
    <w:rsid w:val="004974C1"/>
    <w:rsid w:val="004A1A09"/>
    <w:rsid w:val="004B601A"/>
    <w:rsid w:val="004C6D3D"/>
    <w:rsid w:val="004D2BAA"/>
    <w:rsid w:val="004D3555"/>
    <w:rsid w:val="004D75A3"/>
    <w:rsid w:val="004D7EE1"/>
    <w:rsid w:val="004E2CBE"/>
    <w:rsid w:val="004F0C60"/>
    <w:rsid w:val="00506ECA"/>
    <w:rsid w:val="00512973"/>
    <w:rsid w:val="005139F5"/>
    <w:rsid w:val="0053724B"/>
    <w:rsid w:val="00544D5C"/>
    <w:rsid w:val="00550C18"/>
    <w:rsid w:val="00556A27"/>
    <w:rsid w:val="0055752B"/>
    <w:rsid w:val="00565139"/>
    <w:rsid w:val="0056761A"/>
    <w:rsid w:val="005725C4"/>
    <w:rsid w:val="00592CAA"/>
    <w:rsid w:val="005C20CA"/>
    <w:rsid w:val="005D6F27"/>
    <w:rsid w:val="005E0E86"/>
    <w:rsid w:val="005E7A8D"/>
    <w:rsid w:val="005F12D9"/>
    <w:rsid w:val="00601679"/>
    <w:rsid w:val="006152C3"/>
    <w:rsid w:val="006273C0"/>
    <w:rsid w:val="00635CB3"/>
    <w:rsid w:val="00642FD8"/>
    <w:rsid w:val="00646049"/>
    <w:rsid w:val="0065654A"/>
    <w:rsid w:val="006660D4"/>
    <w:rsid w:val="00666E0D"/>
    <w:rsid w:val="00686A7B"/>
    <w:rsid w:val="00692848"/>
    <w:rsid w:val="006948A6"/>
    <w:rsid w:val="006B3CFC"/>
    <w:rsid w:val="006C6BED"/>
    <w:rsid w:val="006D309D"/>
    <w:rsid w:val="006D5027"/>
    <w:rsid w:val="006D7808"/>
    <w:rsid w:val="006F10E5"/>
    <w:rsid w:val="006F5B25"/>
    <w:rsid w:val="006F5F22"/>
    <w:rsid w:val="00700C87"/>
    <w:rsid w:val="00717B62"/>
    <w:rsid w:val="0075078C"/>
    <w:rsid w:val="00750A01"/>
    <w:rsid w:val="0077662E"/>
    <w:rsid w:val="00783496"/>
    <w:rsid w:val="00784773"/>
    <w:rsid w:val="00787E82"/>
    <w:rsid w:val="007979CB"/>
    <w:rsid w:val="007A3E44"/>
    <w:rsid w:val="007A3E48"/>
    <w:rsid w:val="007B59E5"/>
    <w:rsid w:val="007B68F2"/>
    <w:rsid w:val="007E5418"/>
    <w:rsid w:val="007F55CF"/>
    <w:rsid w:val="00803D53"/>
    <w:rsid w:val="008126DB"/>
    <w:rsid w:val="008179C4"/>
    <w:rsid w:val="0082031A"/>
    <w:rsid w:val="00823F2E"/>
    <w:rsid w:val="0083474F"/>
    <w:rsid w:val="00852737"/>
    <w:rsid w:val="00864025"/>
    <w:rsid w:val="00865751"/>
    <w:rsid w:val="00885114"/>
    <w:rsid w:val="00892121"/>
    <w:rsid w:val="008927F4"/>
    <w:rsid w:val="008B3A3A"/>
    <w:rsid w:val="008C5E92"/>
    <w:rsid w:val="008C7078"/>
    <w:rsid w:val="008D60C6"/>
    <w:rsid w:val="008F085C"/>
    <w:rsid w:val="008F68A2"/>
    <w:rsid w:val="009061BD"/>
    <w:rsid w:val="00907CC5"/>
    <w:rsid w:val="00910F36"/>
    <w:rsid w:val="009217E4"/>
    <w:rsid w:val="00936F57"/>
    <w:rsid w:val="0094587C"/>
    <w:rsid w:val="009543A0"/>
    <w:rsid w:val="0096276F"/>
    <w:rsid w:val="009650DA"/>
    <w:rsid w:val="00967A0E"/>
    <w:rsid w:val="009810E6"/>
    <w:rsid w:val="009837E5"/>
    <w:rsid w:val="009953F5"/>
    <w:rsid w:val="00997526"/>
    <w:rsid w:val="009A15DD"/>
    <w:rsid w:val="009B64CD"/>
    <w:rsid w:val="009C129D"/>
    <w:rsid w:val="009D2171"/>
    <w:rsid w:val="009D34F3"/>
    <w:rsid w:val="009E11F0"/>
    <w:rsid w:val="009E435D"/>
    <w:rsid w:val="009F00C3"/>
    <w:rsid w:val="009F5562"/>
    <w:rsid w:val="00A272F6"/>
    <w:rsid w:val="00A358AC"/>
    <w:rsid w:val="00A41321"/>
    <w:rsid w:val="00A5345F"/>
    <w:rsid w:val="00A60838"/>
    <w:rsid w:val="00A67759"/>
    <w:rsid w:val="00A7325B"/>
    <w:rsid w:val="00A81E1E"/>
    <w:rsid w:val="00A90AA6"/>
    <w:rsid w:val="00AA0227"/>
    <w:rsid w:val="00AA56A2"/>
    <w:rsid w:val="00AB02DD"/>
    <w:rsid w:val="00AB14FB"/>
    <w:rsid w:val="00AB5969"/>
    <w:rsid w:val="00AC1402"/>
    <w:rsid w:val="00AD53E7"/>
    <w:rsid w:val="00AF3BBF"/>
    <w:rsid w:val="00B264B1"/>
    <w:rsid w:val="00B345A2"/>
    <w:rsid w:val="00B51C72"/>
    <w:rsid w:val="00B52600"/>
    <w:rsid w:val="00B54498"/>
    <w:rsid w:val="00B61F8F"/>
    <w:rsid w:val="00B61FF2"/>
    <w:rsid w:val="00B75634"/>
    <w:rsid w:val="00B84AE5"/>
    <w:rsid w:val="00BB0D4B"/>
    <w:rsid w:val="00BB1569"/>
    <w:rsid w:val="00BC036D"/>
    <w:rsid w:val="00BC20A4"/>
    <w:rsid w:val="00BC68AF"/>
    <w:rsid w:val="00BD7822"/>
    <w:rsid w:val="00BE06BA"/>
    <w:rsid w:val="00BF49C7"/>
    <w:rsid w:val="00BF7BA1"/>
    <w:rsid w:val="00C00F1A"/>
    <w:rsid w:val="00C10BB1"/>
    <w:rsid w:val="00C12B46"/>
    <w:rsid w:val="00C15E33"/>
    <w:rsid w:val="00C2658D"/>
    <w:rsid w:val="00C37AF9"/>
    <w:rsid w:val="00C40209"/>
    <w:rsid w:val="00C47EF4"/>
    <w:rsid w:val="00C51636"/>
    <w:rsid w:val="00C70672"/>
    <w:rsid w:val="00C92687"/>
    <w:rsid w:val="00CB2FC5"/>
    <w:rsid w:val="00CD17B0"/>
    <w:rsid w:val="00CD252B"/>
    <w:rsid w:val="00CD51B9"/>
    <w:rsid w:val="00CD51FD"/>
    <w:rsid w:val="00CE1BBB"/>
    <w:rsid w:val="00CE475B"/>
    <w:rsid w:val="00CE528A"/>
    <w:rsid w:val="00D059F7"/>
    <w:rsid w:val="00D302AE"/>
    <w:rsid w:val="00D32D43"/>
    <w:rsid w:val="00D520F3"/>
    <w:rsid w:val="00D56221"/>
    <w:rsid w:val="00D60B23"/>
    <w:rsid w:val="00D67674"/>
    <w:rsid w:val="00D67B16"/>
    <w:rsid w:val="00D7142B"/>
    <w:rsid w:val="00D718B6"/>
    <w:rsid w:val="00D8397F"/>
    <w:rsid w:val="00D92D4C"/>
    <w:rsid w:val="00D9608E"/>
    <w:rsid w:val="00DA46C1"/>
    <w:rsid w:val="00DC7BAF"/>
    <w:rsid w:val="00DE3203"/>
    <w:rsid w:val="00DF0BCB"/>
    <w:rsid w:val="00DF6292"/>
    <w:rsid w:val="00E04C07"/>
    <w:rsid w:val="00E248B1"/>
    <w:rsid w:val="00E65814"/>
    <w:rsid w:val="00EA1E6C"/>
    <w:rsid w:val="00EB17F4"/>
    <w:rsid w:val="00EB7595"/>
    <w:rsid w:val="00EC21A5"/>
    <w:rsid w:val="00EC534A"/>
    <w:rsid w:val="00EF2A36"/>
    <w:rsid w:val="00EF490F"/>
    <w:rsid w:val="00F01A2F"/>
    <w:rsid w:val="00F10170"/>
    <w:rsid w:val="00F14648"/>
    <w:rsid w:val="00F259AD"/>
    <w:rsid w:val="00F2615C"/>
    <w:rsid w:val="00F267E0"/>
    <w:rsid w:val="00F41DFC"/>
    <w:rsid w:val="00F42649"/>
    <w:rsid w:val="00F47133"/>
    <w:rsid w:val="00F560FE"/>
    <w:rsid w:val="00F56BBB"/>
    <w:rsid w:val="00F5724B"/>
    <w:rsid w:val="00F617A8"/>
    <w:rsid w:val="00F670AA"/>
    <w:rsid w:val="00F72418"/>
    <w:rsid w:val="00F72FE7"/>
    <w:rsid w:val="00F77DE4"/>
    <w:rsid w:val="00F933D8"/>
    <w:rsid w:val="00F94187"/>
    <w:rsid w:val="00FA3132"/>
    <w:rsid w:val="00FB0AB7"/>
    <w:rsid w:val="00FB35F7"/>
    <w:rsid w:val="00FD07A3"/>
    <w:rsid w:val="00FD28E5"/>
    <w:rsid w:val="00FD67AF"/>
    <w:rsid w:val="00FF6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F0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FB35F7"/>
    <w:pPr>
      <w:keepNext/>
      <w:spacing w:after="0" w:line="240" w:lineRule="auto"/>
      <w:outlineLvl w:val="0"/>
    </w:pPr>
    <w:rPr>
      <w:rFonts w:ascii="Arial" w:eastAsia="Times New Roman" w:hAnsi="Arial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1A3137"/>
    <w:pPr>
      <w:keepNext/>
      <w:spacing w:after="0" w:line="240" w:lineRule="auto"/>
      <w:outlineLvl w:val="1"/>
    </w:pPr>
    <w:rPr>
      <w:rFonts w:ascii="Arial" w:eastAsia="Times New Roman" w:hAnsi="Arial"/>
      <w:b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5F7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3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FB35F7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rsid w:val="00FB35F7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5F7"/>
    <w:rPr>
      <w:rFonts w:ascii="Cambria" w:eastAsia="Times New Roman" w:hAnsi="Cambria" w:cs="Times New Roman"/>
      <w:color w:val="243F60"/>
    </w:rPr>
  </w:style>
  <w:style w:type="paragraph" w:styleId="Recuodecorpodetexto">
    <w:name w:val="Body Text Indent"/>
    <w:basedOn w:val="Normal"/>
    <w:link w:val="RecuodecorpodetextoChar"/>
    <w:rsid w:val="00F56BBB"/>
    <w:pPr>
      <w:spacing w:after="0" w:line="240" w:lineRule="auto"/>
      <w:ind w:left="2694" w:hanging="284"/>
    </w:pPr>
    <w:rPr>
      <w:rFonts w:ascii="Arial" w:eastAsia="Times New Roman" w:hAnsi="Arial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56BBB"/>
    <w:rPr>
      <w:rFonts w:ascii="Arial" w:eastAsia="Times New Roman" w:hAnsi="Arial"/>
      <w:sz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1A3137"/>
    <w:rPr>
      <w:rFonts w:ascii="Arial" w:eastAsia="Times New Roman" w:hAnsi="Arial"/>
      <w:b/>
    </w:rPr>
  </w:style>
  <w:style w:type="paragraph" w:styleId="Cabealho">
    <w:name w:val="header"/>
    <w:basedOn w:val="Normal"/>
    <w:link w:val="CabealhoChar"/>
    <w:uiPriority w:val="99"/>
    <w:semiHidden/>
    <w:unhideWhenUsed/>
    <w:rsid w:val="009B64C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64CD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unhideWhenUsed/>
    <w:rsid w:val="009B64C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B64CD"/>
    <w:rPr>
      <w:sz w:val="22"/>
      <w:szCs w:val="22"/>
    </w:rPr>
  </w:style>
  <w:style w:type="character" w:customStyle="1" w:styleId="hps">
    <w:name w:val="hps"/>
    <w:basedOn w:val="Fontepargpadro"/>
    <w:rsid w:val="00B264B1"/>
  </w:style>
  <w:style w:type="paragraph" w:styleId="PargrafodaLista">
    <w:name w:val="List Paragraph"/>
    <w:basedOn w:val="Normal"/>
    <w:uiPriority w:val="34"/>
    <w:qFormat/>
    <w:rsid w:val="006D780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B08"/>
    <w:rPr>
      <w:rFonts w:ascii="Tahoma" w:hAnsi="Tahoma" w:cs="Tahoma"/>
      <w:sz w:val="16"/>
      <w:szCs w:val="16"/>
      <w:lang w:val="pt-BR"/>
    </w:rPr>
  </w:style>
  <w:style w:type="paragraph" w:styleId="NormalWeb">
    <w:name w:val="Normal (Web)"/>
    <w:basedOn w:val="Normal"/>
    <w:uiPriority w:val="99"/>
    <w:semiHidden/>
    <w:unhideWhenUsed/>
    <w:rsid w:val="001E74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F0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FB35F7"/>
    <w:pPr>
      <w:keepNext/>
      <w:spacing w:after="0" w:line="240" w:lineRule="auto"/>
      <w:outlineLvl w:val="0"/>
    </w:pPr>
    <w:rPr>
      <w:rFonts w:ascii="Arial" w:eastAsia="Times New Roman" w:hAnsi="Arial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1A3137"/>
    <w:pPr>
      <w:keepNext/>
      <w:spacing w:after="0" w:line="240" w:lineRule="auto"/>
      <w:outlineLvl w:val="1"/>
    </w:pPr>
    <w:rPr>
      <w:rFonts w:ascii="Arial" w:eastAsia="Times New Roman" w:hAnsi="Arial"/>
      <w:b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5F7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3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FB35F7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rsid w:val="00FB35F7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5F7"/>
    <w:rPr>
      <w:rFonts w:ascii="Cambria" w:eastAsia="Times New Roman" w:hAnsi="Cambria" w:cs="Times New Roman"/>
      <w:color w:val="243F60"/>
    </w:rPr>
  </w:style>
  <w:style w:type="paragraph" w:styleId="Recuodecorpodetexto">
    <w:name w:val="Body Text Indent"/>
    <w:basedOn w:val="Normal"/>
    <w:link w:val="RecuodecorpodetextoChar"/>
    <w:rsid w:val="00F56BBB"/>
    <w:pPr>
      <w:spacing w:after="0" w:line="240" w:lineRule="auto"/>
      <w:ind w:left="2694" w:hanging="284"/>
    </w:pPr>
    <w:rPr>
      <w:rFonts w:ascii="Arial" w:eastAsia="Times New Roman" w:hAnsi="Arial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56BBB"/>
    <w:rPr>
      <w:rFonts w:ascii="Arial" w:eastAsia="Times New Roman" w:hAnsi="Arial"/>
      <w:sz w:val="24"/>
      <w:lang w:val="pt-BR" w:eastAsia="pt-BR"/>
    </w:rPr>
  </w:style>
  <w:style w:type="character" w:customStyle="1" w:styleId="Ttulo2Char">
    <w:name w:val="Título 2 Char"/>
    <w:basedOn w:val="Fontepargpadro"/>
    <w:link w:val="Ttulo2"/>
    <w:rsid w:val="001A3137"/>
    <w:rPr>
      <w:rFonts w:ascii="Arial" w:eastAsia="Times New Roman" w:hAnsi="Arial"/>
      <w:b/>
    </w:rPr>
  </w:style>
  <w:style w:type="paragraph" w:styleId="Cabealho">
    <w:name w:val="header"/>
    <w:basedOn w:val="Normal"/>
    <w:link w:val="CabealhoChar"/>
    <w:uiPriority w:val="99"/>
    <w:semiHidden/>
    <w:unhideWhenUsed/>
    <w:rsid w:val="009B64C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64CD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unhideWhenUsed/>
    <w:rsid w:val="009B64C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B64CD"/>
    <w:rPr>
      <w:sz w:val="22"/>
      <w:szCs w:val="22"/>
    </w:rPr>
  </w:style>
  <w:style w:type="character" w:customStyle="1" w:styleId="hps">
    <w:name w:val="hps"/>
    <w:basedOn w:val="Fontepargpadro"/>
    <w:rsid w:val="00B264B1"/>
  </w:style>
  <w:style w:type="paragraph" w:styleId="PargrafodaLista">
    <w:name w:val="List Paragraph"/>
    <w:basedOn w:val="Normal"/>
    <w:uiPriority w:val="34"/>
    <w:qFormat/>
    <w:rsid w:val="006D780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B08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00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1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59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76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14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4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7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55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7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75673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60885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6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43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556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64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05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04119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66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1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23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0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16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95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36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10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96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1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92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451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87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1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2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4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5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67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1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6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02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6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01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1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8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9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2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4060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28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2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20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0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393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46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07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2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47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358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68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46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24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39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oseverinooliveira10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r.linkedin.com/in/marcelo-severino-de-oliveira-82a815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3B098-280A-4C1B-9D79-07B988A0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1408</Words>
  <Characters>7609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Schneider Electric</Company>
  <LinksUpToDate>false</LinksUpToDate>
  <CharactersWithSpaces>9000</CharactersWithSpaces>
  <SharedDoc>false</SharedDoc>
  <HLinks>
    <vt:vector size="6" baseType="variant">
      <vt:variant>
        <vt:i4>7929939</vt:i4>
      </vt:variant>
      <vt:variant>
        <vt:i4>0</vt:i4>
      </vt:variant>
      <vt:variant>
        <vt:i4>0</vt:i4>
      </vt:variant>
      <vt:variant>
        <vt:i4>5</vt:i4>
      </vt:variant>
      <vt:variant>
        <vt:lpwstr>mailto:laercio.o.mello@hotmail.com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wcz005</dc:creator>
  <cp:lastModifiedBy>Marcelo Severino</cp:lastModifiedBy>
  <cp:revision>8</cp:revision>
  <cp:lastPrinted>2015-11-16T21:48:00Z</cp:lastPrinted>
  <dcterms:created xsi:type="dcterms:W3CDTF">2016-01-28T16:15:00Z</dcterms:created>
  <dcterms:modified xsi:type="dcterms:W3CDTF">2016-02-02T15:26:00Z</dcterms:modified>
</cp:coreProperties>
</file>