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2E" w:rsidRDefault="00FA702E" w:rsidP="00E81B59">
      <w:pPr>
        <w:rPr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A702E" w:rsidTr="00BF38FE">
        <w:tc>
          <w:tcPr>
            <w:tcW w:w="9576" w:type="dxa"/>
            <w:shd w:val="clear" w:color="auto" w:fill="000000"/>
          </w:tcPr>
          <w:p w:rsidR="00FA702E" w:rsidRPr="00280EC9" w:rsidRDefault="00FA702E" w:rsidP="00154A38">
            <w:pPr>
              <w:pStyle w:val="Heading1"/>
              <w:rPr>
                <w:rFonts w:eastAsia="Calibri"/>
                <w:b w:val="0"/>
                <w:color w:val="FFFFFF"/>
                <w:sz w:val="36"/>
                <w:szCs w:val="36"/>
              </w:rPr>
            </w:pPr>
            <w:bookmarkStart w:id="0" w:name="_Toc307904133"/>
            <w:r>
              <w:rPr>
                <w:rFonts w:eastAsia="Calibri"/>
                <w:color w:val="FFFFFF"/>
                <w:sz w:val="36"/>
                <w:szCs w:val="36"/>
              </w:rPr>
              <w:t xml:space="preserve">Module </w:t>
            </w:r>
            <w:r w:rsidRPr="00280EC9">
              <w:rPr>
                <w:rFonts w:eastAsia="Calibri"/>
                <w:color w:val="FFFFFF"/>
                <w:sz w:val="36"/>
                <w:szCs w:val="36"/>
              </w:rPr>
              <w:t xml:space="preserve">- </w:t>
            </w:r>
            <w:r>
              <w:rPr>
                <w:rFonts w:eastAsia="Calibri"/>
                <w:color w:val="FFFFFF"/>
                <w:sz w:val="36"/>
                <w:szCs w:val="36"/>
              </w:rPr>
              <w:t>The Mighty Engine</w:t>
            </w:r>
            <w:bookmarkEnd w:id="0"/>
          </w:p>
        </w:tc>
      </w:tr>
      <w:tr w:rsidR="00FA702E" w:rsidTr="00BF38FE">
        <w:tc>
          <w:tcPr>
            <w:tcW w:w="9576" w:type="dxa"/>
          </w:tcPr>
          <w:p w:rsidR="00FA702E" w:rsidRPr="00280EC9" w:rsidRDefault="00FA702E" w:rsidP="00BF38FE">
            <w:pPr>
              <w:tabs>
                <w:tab w:val="center" w:pos="4320"/>
                <w:tab w:val="right" w:pos="8640"/>
              </w:tabs>
              <w:jc w:val="center"/>
              <w:rPr>
                <w:rFonts w:eastAsia="Calibri"/>
                <w:b w:val="0"/>
                <w:sz w:val="20"/>
                <w:szCs w:val="20"/>
              </w:rPr>
            </w:pPr>
          </w:p>
          <w:p w:rsidR="00FA702E" w:rsidRPr="00221566" w:rsidRDefault="00FA702E" w:rsidP="00BF38FE">
            <w:pPr>
              <w:tabs>
                <w:tab w:val="center" w:pos="4320"/>
                <w:tab w:val="right" w:pos="8640"/>
              </w:tabs>
              <w:jc w:val="center"/>
              <w:rPr>
                <w:rFonts w:eastAsia="Calibri"/>
                <w:b w:val="0"/>
                <w:sz w:val="36"/>
                <w:szCs w:val="36"/>
              </w:rPr>
            </w:pPr>
            <w:r w:rsidRPr="00221566">
              <w:rPr>
                <w:rFonts w:eastAsia="Calibri"/>
                <w:sz w:val="36"/>
                <w:szCs w:val="36"/>
              </w:rPr>
              <w:t>Overview</w:t>
            </w:r>
          </w:p>
          <w:p w:rsidR="00FA702E" w:rsidRPr="00280EC9" w:rsidRDefault="00FA702E" w:rsidP="00BF38FE">
            <w:pPr>
              <w:tabs>
                <w:tab w:val="center" w:pos="4320"/>
                <w:tab w:val="right" w:pos="8640"/>
              </w:tabs>
              <w:jc w:val="center"/>
              <w:rPr>
                <w:rFonts w:eastAsia="Calibri"/>
                <w:b w:val="0"/>
                <w:sz w:val="20"/>
                <w:szCs w:val="20"/>
              </w:rPr>
            </w:pPr>
          </w:p>
        </w:tc>
      </w:tr>
      <w:tr w:rsidR="00FA702E" w:rsidTr="00BF38FE">
        <w:tc>
          <w:tcPr>
            <w:tcW w:w="9576" w:type="dxa"/>
          </w:tcPr>
          <w:p w:rsidR="00FA702E" w:rsidRDefault="00FA702E" w:rsidP="00BF38FE">
            <w:pPr>
              <w:tabs>
                <w:tab w:val="center" w:pos="4320"/>
                <w:tab w:val="right" w:pos="8640"/>
              </w:tabs>
              <w:rPr>
                <w:b w:val="0"/>
              </w:rPr>
            </w:pPr>
          </w:p>
          <w:p w:rsidR="00FA702E" w:rsidRDefault="00FA702E" w:rsidP="00F57F5D">
            <w:pPr>
              <w:rPr>
                <w:sz w:val="28"/>
                <w:szCs w:val="28"/>
              </w:rPr>
            </w:pPr>
            <w:r>
              <w:rPr>
                <w:sz w:val="28"/>
              </w:rPr>
              <w:t>Goal</w:t>
            </w:r>
            <w:r w:rsidRPr="00F542CD">
              <w:rPr>
                <w:sz w:val="28"/>
              </w:rPr>
              <w:t>:</w:t>
            </w:r>
            <w:r w:rsidRPr="00F542CD">
              <w:rPr>
                <w:b w:val="0"/>
                <w:sz w:val="28"/>
              </w:rPr>
              <w:t xml:space="preserve"> </w:t>
            </w:r>
            <w:r w:rsidRPr="009609E7">
              <w:rPr>
                <w:sz w:val="28"/>
                <w:szCs w:val="28"/>
              </w:rPr>
              <w:t>Students should be able identify engine types</w:t>
            </w:r>
            <w:r w:rsidR="00D12187">
              <w:rPr>
                <w:sz w:val="28"/>
                <w:szCs w:val="28"/>
              </w:rPr>
              <w:t xml:space="preserve"> and </w:t>
            </w:r>
            <w:r w:rsidRPr="009609E7">
              <w:rPr>
                <w:sz w:val="28"/>
                <w:szCs w:val="28"/>
              </w:rPr>
              <w:t>capabilities</w:t>
            </w:r>
            <w:r w:rsidR="00D12187">
              <w:rPr>
                <w:sz w:val="28"/>
                <w:szCs w:val="28"/>
              </w:rPr>
              <w:t xml:space="preserve"> </w:t>
            </w:r>
            <w:r w:rsidRPr="009609E7">
              <w:rPr>
                <w:sz w:val="28"/>
                <w:szCs w:val="28"/>
              </w:rPr>
              <w:t>upon arrival</w:t>
            </w:r>
            <w:r>
              <w:rPr>
                <w:sz w:val="28"/>
                <w:szCs w:val="28"/>
              </w:rPr>
              <w:t xml:space="preserve"> on scene.  Students will also gain an</w:t>
            </w:r>
            <w:r w:rsidRPr="009609E7">
              <w:rPr>
                <w:sz w:val="28"/>
                <w:szCs w:val="28"/>
              </w:rPr>
              <w:t xml:space="preserve"> understand</w:t>
            </w:r>
            <w:r>
              <w:rPr>
                <w:sz w:val="28"/>
                <w:szCs w:val="28"/>
              </w:rPr>
              <w:t xml:space="preserve">ing of </w:t>
            </w:r>
            <w:r w:rsidRPr="009609E7">
              <w:rPr>
                <w:sz w:val="28"/>
                <w:szCs w:val="28"/>
              </w:rPr>
              <w:t xml:space="preserve">how to deploy </w:t>
            </w:r>
            <w:r>
              <w:rPr>
                <w:sz w:val="28"/>
                <w:szCs w:val="28"/>
              </w:rPr>
              <w:t xml:space="preserve">and </w:t>
            </w:r>
            <w:r w:rsidRPr="009609E7">
              <w:rPr>
                <w:sz w:val="28"/>
                <w:szCs w:val="28"/>
              </w:rPr>
              <w:t>work with them effectively.</w:t>
            </w:r>
          </w:p>
          <w:p w:rsidR="00FA702E" w:rsidRPr="007529A4" w:rsidRDefault="00FA702E" w:rsidP="00BF38FE">
            <w:pPr>
              <w:rPr>
                <w:b w:val="0"/>
                <w:sz w:val="28"/>
              </w:rPr>
            </w:pPr>
          </w:p>
          <w:p w:rsidR="00FA702E" w:rsidRPr="00221566" w:rsidRDefault="00FA702E" w:rsidP="00BF38FE">
            <w:pPr>
              <w:tabs>
                <w:tab w:val="center" w:pos="4320"/>
                <w:tab w:val="right" w:pos="8640"/>
              </w:tabs>
              <w:rPr>
                <w:b w:val="0"/>
                <w:sz w:val="28"/>
                <w:szCs w:val="28"/>
              </w:rPr>
            </w:pPr>
          </w:p>
          <w:p w:rsidR="00FA702E" w:rsidRPr="00221566" w:rsidRDefault="00FA702E" w:rsidP="00BF38FE">
            <w:pPr>
              <w:tabs>
                <w:tab w:val="center" w:pos="4320"/>
                <w:tab w:val="right" w:pos="8640"/>
              </w:tabs>
              <w:rPr>
                <w:b w:val="0"/>
                <w:sz w:val="28"/>
                <w:szCs w:val="28"/>
              </w:rPr>
            </w:pPr>
            <w:r w:rsidRPr="00221566">
              <w:rPr>
                <w:rFonts w:eastAsia="Calibri"/>
                <w:b w:val="0"/>
                <w:sz w:val="28"/>
                <w:szCs w:val="28"/>
              </w:rPr>
              <w:t xml:space="preserve"> </w:t>
            </w:r>
          </w:p>
          <w:p w:rsidR="00FA702E" w:rsidRPr="00280EC9" w:rsidRDefault="00FA702E" w:rsidP="00BF38FE">
            <w:pPr>
              <w:tabs>
                <w:tab w:val="left" w:pos="1224"/>
                <w:tab w:val="center" w:pos="4320"/>
                <w:tab w:val="right" w:pos="8640"/>
              </w:tabs>
              <w:rPr>
                <w:b w:val="0"/>
              </w:rPr>
            </w:pPr>
          </w:p>
        </w:tc>
      </w:tr>
    </w:tbl>
    <w:p w:rsidR="00FA702E" w:rsidRDefault="00FA702E" w:rsidP="00E81B59">
      <w:pPr>
        <w:rPr>
          <w:sz w:val="16"/>
          <w:szCs w:val="16"/>
        </w:rPr>
      </w:pPr>
    </w:p>
    <w:p w:rsidR="00BF38FE" w:rsidRDefault="00BF38FE" w:rsidP="00E81B59">
      <w:pPr>
        <w:jc w:val="center"/>
        <w:rPr>
          <w:sz w:val="36"/>
          <w:szCs w:val="36"/>
          <w:u w:val="single"/>
        </w:rPr>
      </w:pPr>
    </w:p>
    <w:p w:rsidR="00154A38" w:rsidRDefault="00154A38" w:rsidP="00E81B59">
      <w:pPr>
        <w:jc w:val="center"/>
        <w:rPr>
          <w:sz w:val="36"/>
          <w:szCs w:val="36"/>
          <w:u w:val="single"/>
        </w:rPr>
      </w:pPr>
    </w:p>
    <w:p w:rsidR="00FA702E" w:rsidRPr="00394C5B" w:rsidRDefault="00FA702E" w:rsidP="00E81B59">
      <w:pPr>
        <w:jc w:val="center"/>
        <w:rPr>
          <w:sz w:val="36"/>
          <w:szCs w:val="36"/>
          <w:u w:val="single"/>
        </w:rPr>
      </w:pPr>
      <w:r w:rsidRPr="00394C5B">
        <w:rPr>
          <w:sz w:val="36"/>
          <w:szCs w:val="36"/>
          <w:u w:val="single"/>
        </w:rPr>
        <w:t>Exercise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 xml:space="preserve">Read the following scenarios and choose the type of engine(s) that would be the most effective resource for that scenario. </w:t>
      </w:r>
      <w:r w:rsidR="000E2C9D">
        <w:rPr>
          <w:noProof/>
          <w:sz w:val="28"/>
          <w:szCs w:val="28"/>
        </w:rPr>
        <w:t xml:space="preserve"> See the engine types at the end of the module for reference.</w:t>
      </w: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1) Great Basin Grass Fire</w:t>
      </w:r>
    </w:p>
    <w:p w:rsidR="00E069FB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Size: 3,000 AC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  <w:t xml:space="preserve">Location: Pershing County, </w:t>
      </w:r>
      <w:r w:rsidR="00E069FB">
        <w:rPr>
          <w:noProof/>
          <w:sz w:val="28"/>
          <w:szCs w:val="28"/>
        </w:rPr>
        <w:t>NV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Fuel Type: cured grass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  <w:t>Access: gravel roads</w:t>
      </w:r>
    </w:p>
    <w:p w:rsidR="00E069FB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Water Source: reservoir (</w:t>
      </w:r>
      <w:r w:rsidR="00C10C6B">
        <w:rPr>
          <w:noProof/>
          <w:sz w:val="28"/>
          <w:szCs w:val="28"/>
        </w:rPr>
        <w:t xml:space="preserve">30 </w:t>
      </w:r>
      <w:r w:rsidRPr="00BF38FE">
        <w:rPr>
          <w:noProof/>
          <w:sz w:val="28"/>
          <w:szCs w:val="28"/>
        </w:rPr>
        <w:t>miles away)</w:t>
      </w:r>
      <w:r w:rsidR="00E069FB">
        <w:rPr>
          <w:noProof/>
          <w:sz w:val="28"/>
          <w:szCs w:val="28"/>
        </w:rPr>
        <w:t xml:space="preserve"> </w:t>
      </w:r>
      <w:r w:rsidRPr="00BF38FE">
        <w:rPr>
          <w:noProof/>
          <w:sz w:val="28"/>
          <w:szCs w:val="28"/>
        </w:rPr>
        <w:tab/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Engine Type (circle best option(s)): 1 / 2 / 3 / 4 / 5 / 6 / 7</w:t>
      </w:r>
    </w:p>
    <w:p w:rsidR="005E17D0" w:rsidRDefault="005E17D0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Justification: ________________________________________________________________________________________________________________________________________________________________________________________________</w:t>
      </w: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________________________________________________________________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B73A0" w:rsidRDefault="00BB73A0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lastRenderedPageBreak/>
        <w:t>2) Structure Protection – Wildland Urban Interface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Size: 700 AC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  <w:t xml:space="preserve">Location: Larimer County, </w:t>
      </w:r>
      <w:r w:rsidR="005E17D0">
        <w:rPr>
          <w:noProof/>
          <w:sz w:val="28"/>
          <w:szCs w:val="28"/>
        </w:rPr>
        <w:t>CO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Fuel Type: timber, grass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  <w:t xml:space="preserve">Access: </w:t>
      </w:r>
      <w:r w:rsidR="00F25525">
        <w:rPr>
          <w:noProof/>
          <w:sz w:val="28"/>
          <w:szCs w:val="28"/>
        </w:rPr>
        <w:t xml:space="preserve">mix of paved county and </w:t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  <w:t xml:space="preserve">    gravel roads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Water Source: limited hydrants, stream (6 miles away)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Engine Type (circle best option(s)): 1 / 2 / 3 / 4 / 5 / 6 / 7</w:t>
      </w:r>
    </w:p>
    <w:p w:rsidR="005E17D0" w:rsidRDefault="005E17D0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Justification: __________________________________________________________________________</w:t>
      </w:r>
      <w:r>
        <w:rPr>
          <w:noProof/>
          <w:sz w:val="28"/>
          <w:szCs w:val="28"/>
        </w:rPr>
        <w:t>______________________________________________________</w:t>
      </w: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________________________________________________________________</w:t>
      </w:r>
    </w:p>
    <w:p w:rsid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________________________________________________________________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3) Southeast Area Initial Attack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Size: 1/2 AC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  <w:t xml:space="preserve">Location: Caldwell County, </w:t>
      </w:r>
      <w:r w:rsidR="005E17D0">
        <w:rPr>
          <w:noProof/>
          <w:sz w:val="28"/>
          <w:szCs w:val="28"/>
        </w:rPr>
        <w:t>NC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 xml:space="preserve">Fuel Type: hardwood litter, debris </w:t>
      </w:r>
      <w:r w:rsidRPr="00BF38FE">
        <w:rPr>
          <w:noProof/>
          <w:sz w:val="28"/>
          <w:szCs w:val="28"/>
        </w:rPr>
        <w:tab/>
        <w:t>Access: forest road</w:t>
      </w:r>
    </w:p>
    <w:p w:rsidR="005E17D0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Water Source: standing water nearby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Engine Type (circle best option(</w:t>
      </w:r>
      <w:r w:rsidR="005E17D0">
        <w:rPr>
          <w:noProof/>
          <w:sz w:val="28"/>
          <w:szCs w:val="28"/>
        </w:rPr>
        <w:t>s))</w:t>
      </w:r>
      <w:r w:rsidRPr="00BF38FE">
        <w:rPr>
          <w:noProof/>
          <w:sz w:val="28"/>
          <w:szCs w:val="28"/>
        </w:rPr>
        <w:t>: 1 / 2 / 3 / 4 / 5 / 6 / 7</w:t>
      </w:r>
    </w:p>
    <w:p w:rsidR="005E17D0" w:rsidRDefault="005E17D0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Justification: 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noProof/>
          <w:sz w:val="28"/>
          <w:szCs w:val="28"/>
        </w:rPr>
        <w:t>_____________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4) Pacific Northwest Timber Fire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Size: 1 AC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>Location: Clallam County, W</w:t>
      </w:r>
      <w:r w:rsidR="005E17D0">
        <w:rPr>
          <w:noProof/>
          <w:sz w:val="28"/>
          <w:szCs w:val="28"/>
        </w:rPr>
        <w:t>A</w:t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Fuel Type: timber, grass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  <w:r w:rsidR="00F25525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>Access: windy mountain road</w:t>
      </w:r>
    </w:p>
    <w:p w:rsidR="005E17D0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Water Source: lake, 7 miles away</w:t>
      </w:r>
      <w:r w:rsidRPr="00BF38FE">
        <w:rPr>
          <w:noProof/>
          <w:sz w:val="28"/>
          <w:szCs w:val="28"/>
        </w:rPr>
        <w:tab/>
      </w:r>
      <w:r w:rsidRPr="00BF38FE">
        <w:rPr>
          <w:noProof/>
          <w:sz w:val="28"/>
          <w:szCs w:val="28"/>
        </w:rPr>
        <w:tab/>
      </w: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Engine Type (circle best option(s)): 1 / 2 / 3 / 4 / 5 / 6 / 7</w:t>
      </w:r>
    </w:p>
    <w:p w:rsidR="005E17D0" w:rsidRDefault="005E17D0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</w:p>
    <w:p w:rsidR="00BF38FE" w:rsidRPr="00BF38FE" w:rsidRDefault="00BF38FE" w:rsidP="00154A38">
      <w:pPr>
        <w:widowControl w:val="0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autoSpaceDE w:val="0"/>
        <w:autoSpaceDN w:val="0"/>
        <w:adjustRightInd w:val="0"/>
        <w:ind w:left="144" w:right="144"/>
        <w:rPr>
          <w:noProof/>
          <w:sz w:val="28"/>
          <w:szCs w:val="28"/>
        </w:rPr>
      </w:pPr>
      <w:r w:rsidRPr="00BF38FE">
        <w:rPr>
          <w:noProof/>
          <w:sz w:val="28"/>
          <w:szCs w:val="28"/>
        </w:rPr>
        <w:t>Justification: 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noProof/>
          <w:sz w:val="28"/>
          <w:szCs w:val="28"/>
        </w:rPr>
        <w:t>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38FE" w:rsidTr="00BF38FE">
        <w:trPr>
          <w:trHeight w:val="3024"/>
        </w:trPr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BF38FE" w:rsidRPr="0025610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  <w:r w:rsidRPr="00BF38FE">
              <w:rPr>
                <w:noProof/>
                <w:sz w:val="28"/>
                <w:szCs w:val="28"/>
              </w:rPr>
              <w:lastRenderedPageBreak/>
              <w:t> </w:t>
            </w:r>
            <w:r w:rsidRPr="0025610E">
              <w:rPr>
                <w:b w:val="0"/>
                <w:noProof/>
                <w:sz w:val="28"/>
                <w:u w:val="single"/>
              </w:rPr>
              <w:drawing>
                <wp:anchor distT="0" distB="0" distL="114300" distR="114300" simplePos="0" relativeHeight="251655168" behindDoc="0" locked="0" layoutInCell="1" allowOverlap="1" wp14:anchorId="78A66E6B" wp14:editId="23E6F449">
                  <wp:simplePos x="914400" y="92265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455208" cy="1005840"/>
                  <wp:effectExtent l="19050" t="19050" r="12065" b="2286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e_07.tif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08" cy="1005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5610E">
              <w:rPr>
                <w:sz w:val="28"/>
                <w:u w:val="single"/>
              </w:rPr>
              <w:t>Type 7 Engine</w:t>
            </w:r>
          </w:p>
          <w:p w:rsidR="00BF38FE" w:rsidRDefault="00BF38FE" w:rsidP="00BF38FE">
            <w:pPr>
              <w:jc w:val="right"/>
            </w:pPr>
            <w:r>
              <w:t>Min. Gallons: 50</w:t>
            </w:r>
          </w:p>
          <w:p w:rsidR="00BF38FE" w:rsidRDefault="00BF38FE" w:rsidP="00BF38FE">
            <w:pPr>
              <w:jc w:val="right"/>
            </w:pPr>
            <w:r>
              <w:t>Min. Flow: 10 GPM</w:t>
            </w:r>
          </w:p>
          <w:p w:rsidR="00BF38FE" w:rsidRDefault="00BF38FE" w:rsidP="00BF38FE">
            <w:pPr>
              <w:jc w:val="right"/>
            </w:pPr>
            <w:r>
              <w:t>Min. Pressure: 100 PSI</w:t>
            </w:r>
          </w:p>
          <w:p w:rsidR="00BF38FE" w:rsidRDefault="00BF38FE" w:rsidP="00BF38FE">
            <w:pPr>
              <w:jc w:val="right"/>
            </w:pPr>
            <w:r>
              <w:t>Min. Personnel: 2</w:t>
            </w:r>
          </w:p>
        </w:tc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BF38FE" w:rsidRDefault="00BF38FE" w:rsidP="00BF38FE">
            <w:pPr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rPr>
                <w:b w:val="0"/>
                <w:sz w:val="28"/>
                <w:u w:val="single"/>
              </w:rPr>
            </w:pPr>
          </w:p>
          <w:p w:rsidR="00BF38FE" w:rsidRPr="00A7269C" w:rsidRDefault="00BF38FE" w:rsidP="00BF38FE">
            <w:pPr>
              <w:rPr>
                <w:b w:val="0"/>
                <w:sz w:val="28"/>
                <w:u w:val="single"/>
              </w:rPr>
            </w:pPr>
            <w:r w:rsidRPr="00A7269C">
              <w:rPr>
                <w:b w:val="0"/>
                <w:noProof/>
                <w:sz w:val="28"/>
                <w:u w:val="single"/>
              </w:rPr>
              <w:drawing>
                <wp:anchor distT="0" distB="0" distL="114300" distR="114300" simplePos="0" relativeHeight="251656192" behindDoc="0" locked="0" layoutInCell="1" allowOverlap="1" wp14:anchorId="6E366045" wp14:editId="37182968">
                  <wp:simplePos x="0" y="0"/>
                  <wp:positionH relativeFrom="margin">
                    <wp:posOffset>1304849</wp:posOffset>
                  </wp:positionH>
                  <wp:positionV relativeFrom="margin">
                    <wp:posOffset>447192</wp:posOffset>
                  </wp:positionV>
                  <wp:extent cx="1580083" cy="1007052"/>
                  <wp:effectExtent l="19050" t="19050" r="20320" b="222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-17-11 DELAWARE 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53" r="9301" b="11167"/>
                          <a:stretch/>
                        </pic:blipFill>
                        <pic:spPr bwMode="auto">
                          <a:xfrm>
                            <a:off x="0" y="0"/>
                            <a:ext cx="1579470" cy="100666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A7269C">
              <w:rPr>
                <w:sz w:val="28"/>
                <w:u w:val="single"/>
              </w:rPr>
              <w:t>Type 6 Engine</w:t>
            </w:r>
          </w:p>
          <w:p w:rsidR="00BF38FE" w:rsidRPr="00A7269C" w:rsidRDefault="00BF38FE" w:rsidP="00BF38FE">
            <w:r w:rsidRPr="00A7269C">
              <w:t xml:space="preserve">Min. Gallons: </w:t>
            </w:r>
            <w:r>
              <w:t>150</w:t>
            </w:r>
          </w:p>
          <w:p w:rsidR="00BF38FE" w:rsidRPr="00A7269C" w:rsidRDefault="00BF38FE" w:rsidP="00BF38FE">
            <w:r w:rsidRPr="00A7269C">
              <w:t xml:space="preserve">Min. Flow: </w:t>
            </w:r>
            <w:r>
              <w:t>3</w:t>
            </w:r>
            <w:r w:rsidRPr="00A7269C">
              <w:t>0 GPM</w:t>
            </w:r>
          </w:p>
          <w:p w:rsidR="00BF38FE" w:rsidRDefault="00BF38FE" w:rsidP="00BF38FE">
            <w:r w:rsidRPr="00A7269C">
              <w:t xml:space="preserve">Min. Pressure: </w:t>
            </w:r>
          </w:p>
          <w:p w:rsidR="00BF38FE" w:rsidRPr="003959FF" w:rsidRDefault="00BF38FE" w:rsidP="00BF38FE">
            <w:r w:rsidRPr="003959FF">
              <w:t>100 PSI</w:t>
            </w:r>
          </w:p>
          <w:p w:rsidR="00BF38FE" w:rsidRDefault="00BF38FE" w:rsidP="00BF38FE">
            <w:r w:rsidRPr="00A7269C">
              <w:t>Min. Personnel: 2</w:t>
            </w:r>
          </w:p>
          <w:p w:rsidR="00BF38FE" w:rsidRPr="00A7269C" w:rsidRDefault="00BF38FE" w:rsidP="00BF38FE">
            <w:pPr>
              <w:jc w:val="center"/>
            </w:pPr>
          </w:p>
        </w:tc>
      </w:tr>
      <w:tr w:rsidR="00BF38FE" w:rsidTr="00BF38FE">
        <w:trPr>
          <w:trHeight w:val="3024"/>
        </w:trPr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5F05FA" wp14:editId="197517D9">
                  <wp:simplePos x="0" y="0"/>
                  <wp:positionH relativeFrom="column">
                    <wp:posOffset>-21946</wp:posOffset>
                  </wp:positionH>
                  <wp:positionV relativeFrom="paragraph">
                    <wp:posOffset>57506</wp:posOffset>
                  </wp:positionV>
                  <wp:extent cx="1448410" cy="1007264"/>
                  <wp:effectExtent l="19050" t="19050" r="19050" b="215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e_05_dn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97" t="20990" r="20128" b="5247"/>
                          <a:stretch/>
                        </pic:blipFill>
                        <pic:spPr bwMode="auto">
                          <a:xfrm>
                            <a:off x="0" y="0"/>
                            <a:ext cx="1452078" cy="100981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69C">
              <w:rPr>
                <w:sz w:val="28"/>
                <w:u w:val="single"/>
              </w:rPr>
              <w:t xml:space="preserve">Type </w:t>
            </w:r>
            <w:r>
              <w:rPr>
                <w:sz w:val="28"/>
                <w:u w:val="single"/>
              </w:rPr>
              <w:t>5 Engine</w:t>
            </w:r>
            <w:r w:rsidRPr="00A7269C">
              <w:rPr>
                <w:sz w:val="28"/>
                <w:u w:val="single"/>
              </w:rPr>
              <w:t xml:space="preserve"> </w:t>
            </w:r>
          </w:p>
          <w:p w:rsidR="00BF38FE" w:rsidRPr="00A7269C" w:rsidRDefault="00BF38FE" w:rsidP="00BF38FE">
            <w:pPr>
              <w:jc w:val="right"/>
            </w:pPr>
            <w:r w:rsidRPr="00A7269C">
              <w:t xml:space="preserve">Min. Gallons: </w:t>
            </w:r>
            <w:r>
              <w:t>400</w:t>
            </w:r>
          </w:p>
          <w:p w:rsidR="00BF38FE" w:rsidRDefault="00BF38FE" w:rsidP="00BF38FE">
            <w:pPr>
              <w:jc w:val="right"/>
            </w:pPr>
            <w:r w:rsidRPr="00A7269C">
              <w:t>Min. Flow</w:t>
            </w:r>
            <w:r>
              <w:t>: 50 GPM</w:t>
            </w:r>
          </w:p>
          <w:p w:rsidR="00BF38FE" w:rsidRDefault="00BF38FE" w:rsidP="00BF38FE">
            <w:pPr>
              <w:jc w:val="right"/>
            </w:pPr>
            <w:r>
              <w:t>Min. Pressure:100 PSI</w:t>
            </w:r>
          </w:p>
          <w:p w:rsidR="00BF38FE" w:rsidRDefault="00BF38FE" w:rsidP="00BF38FE">
            <w:pPr>
              <w:jc w:val="right"/>
            </w:pPr>
            <w:r>
              <w:t>Min. Personnel: 2</w:t>
            </w:r>
          </w:p>
        </w:tc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BF38FE" w:rsidRPr="0050381A" w:rsidRDefault="00BF38FE" w:rsidP="00BF38FE">
            <w:pPr>
              <w:rPr>
                <w:b w:val="0"/>
                <w:sz w:val="28"/>
                <w:u w:val="single"/>
              </w:rPr>
            </w:pPr>
          </w:p>
          <w:p w:rsidR="00BF38FE" w:rsidRPr="0050381A" w:rsidRDefault="00BF38FE" w:rsidP="00BF38FE">
            <w:pPr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rPr>
                <w:b w:val="0"/>
                <w:sz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209302" wp14:editId="48B48FE3">
                  <wp:simplePos x="0" y="0"/>
                  <wp:positionH relativeFrom="column">
                    <wp:posOffset>1304849</wp:posOffset>
                  </wp:positionH>
                  <wp:positionV relativeFrom="paragraph">
                    <wp:posOffset>72136</wp:posOffset>
                  </wp:positionV>
                  <wp:extent cx="1594713" cy="1000464"/>
                  <wp:effectExtent l="19050" t="19050" r="24765" b="2857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e_04_usfs.tif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5" t="21908" r="11744" b="9540"/>
                          <a:stretch/>
                        </pic:blipFill>
                        <pic:spPr bwMode="auto">
                          <a:xfrm>
                            <a:off x="0" y="0"/>
                            <a:ext cx="1604893" cy="10068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69C">
              <w:rPr>
                <w:sz w:val="28"/>
                <w:u w:val="single"/>
              </w:rPr>
              <w:t xml:space="preserve">Type </w:t>
            </w:r>
            <w:r>
              <w:rPr>
                <w:sz w:val="28"/>
                <w:u w:val="single"/>
              </w:rPr>
              <w:t>4 Engine</w:t>
            </w:r>
            <w:r w:rsidRPr="00A7269C">
              <w:rPr>
                <w:sz w:val="28"/>
                <w:u w:val="single"/>
              </w:rPr>
              <w:t xml:space="preserve"> </w:t>
            </w:r>
          </w:p>
          <w:p w:rsidR="00BF38FE" w:rsidRPr="00A7269C" w:rsidRDefault="00BF38FE" w:rsidP="00BF38FE">
            <w:r w:rsidRPr="00A7269C">
              <w:t xml:space="preserve">Min. Gallons: </w:t>
            </w:r>
            <w:r>
              <w:t>750</w:t>
            </w:r>
          </w:p>
          <w:p w:rsidR="00BF38FE" w:rsidRPr="00A7269C" w:rsidRDefault="00BF38FE" w:rsidP="00BF38FE">
            <w:r w:rsidRPr="00A7269C">
              <w:t xml:space="preserve">Min. Flow: </w:t>
            </w:r>
            <w:r>
              <w:t>5</w:t>
            </w:r>
            <w:r w:rsidRPr="00A7269C">
              <w:t>0 GPM</w:t>
            </w:r>
          </w:p>
          <w:p w:rsidR="00BF38FE" w:rsidRDefault="00BF38FE" w:rsidP="00BF38FE">
            <w:r w:rsidRPr="00A7269C">
              <w:t xml:space="preserve">Min. Pressure: </w:t>
            </w:r>
          </w:p>
          <w:p w:rsidR="00BF38FE" w:rsidRPr="003959FF" w:rsidRDefault="00BF38FE" w:rsidP="00BF38FE">
            <w:r w:rsidRPr="003959FF">
              <w:t>100 PSI</w:t>
            </w:r>
          </w:p>
          <w:p w:rsidR="00BF38FE" w:rsidRDefault="00BF38FE" w:rsidP="00BF38FE">
            <w:r w:rsidRPr="00A7269C">
              <w:t>Min. Personnel: 2</w:t>
            </w:r>
          </w:p>
          <w:p w:rsidR="00BF38FE" w:rsidRDefault="00BF38FE" w:rsidP="00BF38FE"/>
        </w:tc>
      </w:tr>
      <w:tr w:rsidR="00BF38FE" w:rsidTr="00BF38FE">
        <w:trPr>
          <w:trHeight w:val="3024"/>
        </w:trPr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</w:p>
          <w:p w:rsidR="00BF38FE" w:rsidRDefault="00F25525" w:rsidP="00BF38FE">
            <w:pPr>
              <w:jc w:val="right"/>
              <w:rPr>
                <w:b w:val="0"/>
                <w:sz w:val="28"/>
                <w:u w:val="single"/>
              </w:rPr>
            </w:pPr>
            <w:r>
              <w:rPr>
                <w:b w:val="0"/>
                <w:noProof/>
                <w:sz w:val="28"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5319AEE0" wp14:editId="1B5698C0">
                  <wp:simplePos x="0" y="0"/>
                  <wp:positionH relativeFrom="column">
                    <wp:posOffset>21946</wp:posOffset>
                  </wp:positionH>
                  <wp:positionV relativeFrom="paragraph">
                    <wp:posOffset>18237</wp:posOffset>
                  </wp:positionV>
                  <wp:extent cx="1397203" cy="1008806"/>
                  <wp:effectExtent l="19050" t="19050" r="12700" b="2032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 Type 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35" r="7892" b="21928"/>
                          <a:stretch/>
                        </pic:blipFill>
                        <pic:spPr bwMode="auto">
                          <a:xfrm>
                            <a:off x="0" y="0"/>
                            <a:ext cx="1397493" cy="100901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38FE" w:rsidRPr="00A7269C">
              <w:rPr>
                <w:sz w:val="28"/>
                <w:u w:val="single"/>
              </w:rPr>
              <w:t xml:space="preserve">Type </w:t>
            </w:r>
            <w:r w:rsidR="00BF38FE">
              <w:rPr>
                <w:sz w:val="28"/>
                <w:u w:val="single"/>
              </w:rPr>
              <w:t>3 Engine</w:t>
            </w:r>
            <w:r w:rsidR="00BF38FE" w:rsidRPr="00A7269C">
              <w:rPr>
                <w:sz w:val="28"/>
                <w:u w:val="single"/>
              </w:rPr>
              <w:t xml:space="preserve"> </w:t>
            </w:r>
          </w:p>
          <w:p w:rsidR="00BF38FE" w:rsidRPr="00A7269C" w:rsidRDefault="00BF38FE" w:rsidP="00BF38FE">
            <w:pPr>
              <w:jc w:val="right"/>
            </w:pPr>
            <w:r w:rsidRPr="00A7269C">
              <w:t xml:space="preserve">Min. Gallons: </w:t>
            </w:r>
            <w:r>
              <w:t>500</w:t>
            </w:r>
          </w:p>
          <w:p w:rsidR="00BF38FE" w:rsidRDefault="00BF38FE" w:rsidP="00BF38FE">
            <w:pPr>
              <w:jc w:val="right"/>
            </w:pPr>
            <w:r w:rsidRPr="00A7269C">
              <w:t>Min. Flow</w:t>
            </w:r>
            <w:r>
              <w:t>: 150 GPM</w:t>
            </w:r>
          </w:p>
          <w:p w:rsidR="00BF38FE" w:rsidRDefault="00BF38FE" w:rsidP="00BF38FE">
            <w:pPr>
              <w:jc w:val="right"/>
            </w:pPr>
            <w:r>
              <w:t>Min. Pressure:250 PSI</w:t>
            </w:r>
          </w:p>
          <w:p w:rsidR="00BF38FE" w:rsidRDefault="00BF38FE" w:rsidP="00BF38FE">
            <w:pPr>
              <w:jc w:val="right"/>
            </w:pPr>
            <w:r>
              <w:t>Min. Personnel: 3</w:t>
            </w:r>
          </w:p>
        </w:tc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BF38FE" w:rsidRPr="0050381A" w:rsidRDefault="00BF38FE" w:rsidP="00BF38FE">
            <w:pPr>
              <w:rPr>
                <w:sz w:val="28"/>
              </w:rPr>
            </w:pPr>
          </w:p>
          <w:p w:rsidR="00BF38FE" w:rsidRPr="0050381A" w:rsidRDefault="00BF38FE" w:rsidP="00BF38FE">
            <w:pPr>
              <w:rPr>
                <w:sz w:val="28"/>
              </w:rPr>
            </w:pPr>
          </w:p>
          <w:p w:rsidR="00BF38FE" w:rsidRDefault="00BF38FE" w:rsidP="00BF38FE">
            <w:pPr>
              <w:rPr>
                <w:b w:val="0"/>
                <w:sz w:val="28"/>
                <w:u w:val="single"/>
              </w:rPr>
            </w:pPr>
            <w:r>
              <w:rPr>
                <w:b w:val="0"/>
                <w:noProof/>
                <w:sz w:val="28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4DC0A518" wp14:editId="728A7430">
                  <wp:simplePos x="0" y="0"/>
                  <wp:positionH relativeFrom="column">
                    <wp:posOffset>1392631</wp:posOffset>
                  </wp:positionH>
                  <wp:positionV relativeFrom="paragraph">
                    <wp:posOffset>84074</wp:posOffset>
                  </wp:positionV>
                  <wp:extent cx="1492301" cy="1001356"/>
                  <wp:effectExtent l="19050" t="19050" r="12700" b="2794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e_02_model18_CDF.tif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8" t="17222" r="15496" b="4838"/>
                          <a:stretch/>
                        </pic:blipFill>
                        <pic:spPr bwMode="auto">
                          <a:xfrm>
                            <a:off x="0" y="0"/>
                            <a:ext cx="1502146" cy="100796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69C">
              <w:rPr>
                <w:sz w:val="28"/>
                <w:u w:val="single"/>
              </w:rPr>
              <w:t xml:space="preserve">Type </w:t>
            </w:r>
            <w:r>
              <w:rPr>
                <w:sz w:val="28"/>
                <w:u w:val="single"/>
              </w:rPr>
              <w:t>2 Engine</w:t>
            </w:r>
            <w:r w:rsidRPr="00A7269C">
              <w:rPr>
                <w:sz w:val="28"/>
                <w:u w:val="single"/>
              </w:rPr>
              <w:t xml:space="preserve"> </w:t>
            </w:r>
          </w:p>
          <w:p w:rsidR="00BF38FE" w:rsidRPr="00A7269C" w:rsidRDefault="00BF38FE" w:rsidP="00BF38FE">
            <w:r w:rsidRPr="00A7269C">
              <w:t xml:space="preserve">Min. Gallons: </w:t>
            </w:r>
            <w:r>
              <w:t>400</w:t>
            </w:r>
          </w:p>
          <w:p w:rsidR="00BF38FE" w:rsidRPr="00A7269C" w:rsidRDefault="00BF38FE" w:rsidP="00BF38FE">
            <w:r w:rsidRPr="00A7269C">
              <w:t xml:space="preserve">Min. Flow: </w:t>
            </w:r>
            <w:r>
              <w:t>250</w:t>
            </w:r>
            <w:r w:rsidRPr="00A7269C">
              <w:t xml:space="preserve"> GPM</w:t>
            </w:r>
          </w:p>
          <w:p w:rsidR="00BF38FE" w:rsidRDefault="00BF38FE" w:rsidP="00BF38FE">
            <w:r w:rsidRPr="00A7269C">
              <w:t xml:space="preserve">Min. Pressure: </w:t>
            </w:r>
          </w:p>
          <w:p w:rsidR="00BF38FE" w:rsidRPr="003959FF" w:rsidRDefault="00BF38FE" w:rsidP="00BF38FE">
            <w:r w:rsidRPr="003959FF">
              <w:t>1</w:t>
            </w:r>
            <w:r>
              <w:t>50</w:t>
            </w:r>
            <w:r w:rsidRPr="003959FF">
              <w:t xml:space="preserve"> PSI</w:t>
            </w:r>
          </w:p>
          <w:p w:rsidR="00BF38FE" w:rsidRDefault="00BF38FE" w:rsidP="00BF38FE">
            <w:r w:rsidRPr="00A7269C">
              <w:t xml:space="preserve">Min. Personnel: </w:t>
            </w:r>
            <w:r>
              <w:t>3</w:t>
            </w:r>
          </w:p>
          <w:p w:rsidR="00BF38FE" w:rsidRDefault="00BF38FE" w:rsidP="00BF38FE">
            <w:r>
              <w:t>Ladders: 48’</w:t>
            </w:r>
          </w:p>
          <w:p w:rsidR="00BF38FE" w:rsidRDefault="00BF38FE" w:rsidP="00BF38FE"/>
        </w:tc>
      </w:tr>
      <w:tr w:rsidR="00BF38FE" w:rsidTr="00BF38FE">
        <w:trPr>
          <w:trHeight w:val="3024"/>
        </w:trPr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</w:p>
          <w:p w:rsidR="00BF38FE" w:rsidRDefault="00BF38FE" w:rsidP="00BF38FE">
            <w:pPr>
              <w:jc w:val="right"/>
              <w:rPr>
                <w:b w:val="0"/>
                <w:sz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C9D51E" wp14:editId="3401ACDA">
                  <wp:simplePos x="0" y="0"/>
                  <wp:positionH relativeFrom="column">
                    <wp:posOffset>-21947</wp:posOffset>
                  </wp:positionH>
                  <wp:positionV relativeFrom="paragraph">
                    <wp:posOffset>81382</wp:posOffset>
                  </wp:positionV>
                  <wp:extent cx="1565453" cy="936345"/>
                  <wp:effectExtent l="19050" t="19050" r="15875" b="1651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e_0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77" t="16654" r="4486" b="15957"/>
                          <a:stretch/>
                        </pic:blipFill>
                        <pic:spPr bwMode="auto">
                          <a:xfrm>
                            <a:off x="0" y="0"/>
                            <a:ext cx="1593841" cy="95332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69C">
              <w:rPr>
                <w:sz w:val="28"/>
                <w:u w:val="single"/>
              </w:rPr>
              <w:t xml:space="preserve">Type </w:t>
            </w:r>
            <w:r>
              <w:rPr>
                <w:sz w:val="28"/>
                <w:u w:val="single"/>
              </w:rPr>
              <w:t>1 Engine</w:t>
            </w:r>
            <w:r w:rsidRPr="00A7269C">
              <w:rPr>
                <w:sz w:val="28"/>
                <w:u w:val="single"/>
              </w:rPr>
              <w:t xml:space="preserve"> </w:t>
            </w:r>
          </w:p>
          <w:p w:rsidR="00BF38FE" w:rsidRPr="00A7269C" w:rsidRDefault="00BF38FE" w:rsidP="00BF38FE">
            <w:pPr>
              <w:jc w:val="right"/>
            </w:pPr>
            <w:r w:rsidRPr="00A7269C">
              <w:t xml:space="preserve">Min. Gallons: </w:t>
            </w:r>
            <w:r>
              <w:t>500</w:t>
            </w:r>
          </w:p>
          <w:p w:rsidR="00BF38FE" w:rsidRDefault="00BF38FE" w:rsidP="00BF38FE">
            <w:pPr>
              <w:jc w:val="right"/>
            </w:pPr>
            <w:r w:rsidRPr="00A7269C">
              <w:t>Min. Flow</w:t>
            </w:r>
            <w:r>
              <w:t>:</w:t>
            </w:r>
            <w:r>
              <w:rPr>
                <w:sz w:val="20"/>
              </w:rPr>
              <w:t>1</w:t>
            </w:r>
            <w:r w:rsidRPr="004A4FED">
              <w:rPr>
                <w:sz w:val="20"/>
              </w:rPr>
              <w:t>000 GPM</w:t>
            </w:r>
          </w:p>
          <w:p w:rsidR="00BF38FE" w:rsidRDefault="00BF38FE" w:rsidP="00BF38FE">
            <w:pPr>
              <w:jc w:val="right"/>
            </w:pPr>
            <w:r>
              <w:t>Min. Pressure:</w:t>
            </w:r>
            <w:r w:rsidRPr="004A4FED">
              <w:rPr>
                <w:sz w:val="18"/>
              </w:rPr>
              <w:t>150 PSI</w:t>
            </w:r>
          </w:p>
          <w:p w:rsidR="00BF38FE" w:rsidRDefault="00BF38FE" w:rsidP="00BF38FE">
            <w:pPr>
              <w:jc w:val="right"/>
            </w:pPr>
            <w:r>
              <w:t>Min. Personnel: 4</w:t>
            </w:r>
          </w:p>
          <w:p w:rsidR="00BF38FE" w:rsidRDefault="00BF38FE" w:rsidP="00BF38FE">
            <w:pPr>
              <w:jc w:val="right"/>
            </w:pPr>
            <w:r>
              <w:t>Ladders: 48’</w:t>
            </w:r>
          </w:p>
          <w:p w:rsidR="00BF38FE" w:rsidRPr="004A4FED" w:rsidRDefault="00BF38FE" w:rsidP="00BF38FE">
            <w:pPr>
              <w:jc w:val="right"/>
              <w:rPr>
                <w:sz w:val="4"/>
              </w:rPr>
            </w:pPr>
          </w:p>
          <w:p w:rsidR="00BF38FE" w:rsidRDefault="00BF38FE" w:rsidP="00BF38FE">
            <w:pPr>
              <w:jc w:val="right"/>
            </w:pPr>
            <w:r>
              <w:t>Master Stream: 500 GPM</w:t>
            </w:r>
          </w:p>
        </w:tc>
        <w:tc>
          <w:tcPr>
            <w:tcW w:w="47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:rsidR="00BF38FE" w:rsidRDefault="00E23487" w:rsidP="00BF38FE">
            <w:r>
              <w:rPr>
                <w:noProof/>
              </w:rPr>
              <w:drawing>
                <wp:inline distT="0" distB="0" distL="0" distR="0" wp14:anchorId="167416E9" wp14:editId="7E9FAE66">
                  <wp:extent cx="2876527" cy="2183642"/>
                  <wp:effectExtent l="0" t="0" r="63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A83855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69" cy="218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8FE" w:rsidRDefault="00BF38FE" w:rsidP="00BF38FE">
      <w:bookmarkStart w:id="1" w:name="_GoBack"/>
      <w:bookmarkEnd w:id="1"/>
    </w:p>
    <w:p w:rsidR="00FA702E" w:rsidRDefault="00FA702E" w:rsidP="00E81B59">
      <w:pPr>
        <w:rPr>
          <w:sz w:val="16"/>
          <w:szCs w:val="16"/>
        </w:rPr>
      </w:pPr>
    </w:p>
    <w:p w:rsidR="00345B46" w:rsidRDefault="00345B46" w:rsidP="00E81B59">
      <w:pPr>
        <w:rPr>
          <w:sz w:val="16"/>
          <w:szCs w:val="16"/>
        </w:rPr>
      </w:pPr>
    </w:p>
    <w:p w:rsidR="00345B46" w:rsidRPr="00D01548" w:rsidRDefault="00345B46" w:rsidP="00345B46">
      <w:pPr>
        <w:jc w:val="center"/>
        <w:rPr>
          <w:sz w:val="32"/>
          <w:szCs w:val="32"/>
        </w:rPr>
      </w:pPr>
      <w:r w:rsidRPr="00D01548">
        <w:rPr>
          <w:sz w:val="32"/>
          <w:szCs w:val="32"/>
        </w:rPr>
        <w:t xml:space="preserve">Special thanks to </w:t>
      </w:r>
      <w:r>
        <w:rPr>
          <w:sz w:val="32"/>
          <w:szCs w:val="32"/>
        </w:rPr>
        <w:t>the following</w:t>
      </w:r>
    </w:p>
    <w:p w:rsidR="00345B46" w:rsidRDefault="00345B46" w:rsidP="00345B4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213995</wp:posOffset>
                </wp:positionV>
                <wp:extent cx="338455" cy="310515"/>
                <wp:effectExtent l="176530" t="156845" r="180340" b="161290"/>
                <wp:wrapNone/>
                <wp:docPr id="5" name="4-Point St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1051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5" o:spid="_x0000_s1026" type="#_x0000_t187" style="position:absolute;margin-left:40.9pt;margin-top:16.85pt;width:26.6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" filled="f" strokeweight="4.5pt">
                <v:stroke linestyle="thickTh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166370</wp:posOffset>
                </wp:positionV>
                <wp:extent cx="338455" cy="310515"/>
                <wp:effectExtent l="181610" t="156845" r="184785" b="161290"/>
                <wp:wrapNone/>
                <wp:docPr id="1" name="4-Point St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1051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-Point Star 1" o:spid="_x0000_s1026" type="#_x0000_t187" style="position:absolute;margin-left:406.55pt;margin-top:13.1pt;width:26.6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" filled="f" strokeweight="4.5pt">
                <v:stroke linestyle="thickThin"/>
              </v:shape>
            </w:pict>
          </mc:Fallback>
        </mc:AlternateContent>
      </w:r>
      <w:r w:rsidRPr="00D01548">
        <w:rPr>
          <w:sz w:val="32"/>
          <w:szCs w:val="32"/>
        </w:rPr>
        <w:t xml:space="preserve">Boise </w:t>
      </w:r>
      <w:r>
        <w:rPr>
          <w:sz w:val="32"/>
          <w:szCs w:val="32"/>
        </w:rPr>
        <w:t>Mobile Equipment</w:t>
      </w:r>
    </w:p>
    <w:p w:rsidR="00345B46" w:rsidRDefault="00345B46" w:rsidP="00345B46">
      <w:pPr>
        <w:jc w:val="center"/>
        <w:rPr>
          <w:sz w:val="32"/>
          <w:szCs w:val="32"/>
        </w:rPr>
      </w:pPr>
      <w:r w:rsidRPr="00345B46">
        <w:rPr>
          <w:sz w:val="32"/>
          <w:szCs w:val="32"/>
        </w:rPr>
        <w:t>BLM Equipment Development Unit</w:t>
      </w:r>
    </w:p>
    <w:p w:rsidR="00345B46" w:rsidRDefault="00345B46" w:rsidP="00345B46">
      <w:pPr>
        <w:jc w:val="center"/>
        <w:rPr>
          <w:sz w:val="32"/>
          <w:szCs w:val="32"/>
        </w:rPr>
      </w:pPr>
      <w:r>
        <w:rPr>
          <w:sz w:val="32"/>
          <w:szCs w:val="32"/>
        </w:rPr>
        <w:t>The Great Basin Engine Academy</w:t>
      </w:r>
    </w:p>
    <w:p w:rsidR="00345B46" w:rsidRDefault="00345B46" w:rsidP="00345B46">
      <w:pPr>
        <w:jc w:val="center"/>
        <w:rPr>
          <w:sz w:val="32"/>
          <w:szCs w:val="32"/>
        </w:rPr>
      </w:pPr>
      <w:r>
        <w:rPr>
          <w:sz w:val="32"/>
          <w:szCs w:val="32"/>
        </w:rPr>
        <w:t>Tavis Sorensen</w:t>
      </w:r>
    </w:p>
    <w:p w:rsidR="00345B46" w:rsidRDefault="00345B46" w:rsidP="00345B46">
      <w:pPr>
        <w:jc w:val="center"/>
        <w:rPr>
          <w:sz w:val="32"/>
          <w:szCs w:val="32"/>
        </w:rPr>
      </w:pPr>
      <w:r>
        <w:rPr>
          <w:sz w:val="32"/>
          <w:szCs w:val="32"/>
        </w:rPr>
        <w:t>Rebecca Sorensen</w:t>
      </w:r>
    </w:p>
    <w:p w:rsidR="00345B46" w:rsidRPr="00D01548" w:rsidRDefault="00345B46" w:rsidP="00345B46">
      <w:pPr>
        <w:jc w:val="center"/>
        <w:rPr>
          <w:sz w:val="32"/>
          <w:szCs w:val="32"/>
        </w:rPr>
      </w:pPr>
      <w:r>
        <w:rPr>
          <w:sz w:val="32"/>
          <w:szCs w:val="32"/>
        </w:rPr>
        <w:t>Alan Mebane</w:t>
      </w:r>
      <w:r w:rsidRPr="00D01548">
        <w:rPr>
          <w:sz w:val="32"/>
          <w:szCs w:val="32"/>
        </w:rPr>
        <w:t xml:space="preserve"> </w:t>
      </w:r>
    </w:p>
    <w:p w:rsidR="00345B46" w:rsidRPr="00D01548" w:rsidRDefault="00345B46" w:rsidP="00345B46">
      <w:pPr>
        <w:jc w:val="center"/>
        <w:rPr>
          <w:rFonts w:ascii="Baskerville Old Face" w:hAnsi="Baskerville Old Face"/>
          <w:sz w:val="32"/>
          <w:szCs w:val="32"/>
        </w:rPr>
      </w:pPr>
      <w:r w:rsidRPr="00D01548">
        <w:rPr>
          <w:sz w:val="32"/>
          <w:szCs w:val="32"/>
        </w:rPr>
        <w:t>for their efforts towards the production of this module.</w:t>
      </w:r>
      <w:r w:rsidRPr="00D01548">
        <w:rPr>
          <w:rFonts w:ascii="Baskerville Old Face" w:hAnsi="Baskerville Old Face"/>
          <w:sz w:val="32"/>
          <w:szCs w:val="32"/>
        </w:rPr>
        <w:t xml:space="preserve"> </w:t>
      </w:r>
    </w:p>
    <w:p w:rsidR="00345B46" w:rsidRDefault="00345B46" w:rsidP="00E81B59">
      <w:pPr>
        <w:rPr>
          <w:sz w:val="16"/>
          <w:szCs w:val="16"/>
        </w:rPr>
      </w:pPr>
    </w:p>
    <w:sectPr w:rsidR="00345B46" w:rsidSect="006F524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63" w:rsidRDefault="00D64B63" w:rsidP="00D64B63">
      <w:r>
        <w:separator/>
      </w:r>
    </w:p>
  </w:endnote>
  <w:endnote w:type="continuationSeparator" w:id="0">
    <w:p w:rsidR="00D64B63" w:rsidRDefault="00D64B63" w:rsidP="00D6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63" w:rsidRDefault="00D64B63" w:rsidP="00D64B63">
      <w:r>
        <w:separator/>
      </w:r>
    </w:p>
  </w:footnote>
  <w:footnote w:type="continuationSeparator" w:id="0">
    <w:p w:rsidR="00D64B63" w:rsidRDefault="00D64B63" w:rsidP="00D64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63" w:rsidRPr="00D64B63" w:rsidRDefault="00D64B63" w:rsidP="00D64B63">
    <w:pPr>
      <w:pStyle w:val="Header"/>
      <w:jc w:val="center"/>
      <w:rPr>
        <w:sz w:val="40"/>
        <w:szCs w:val="40"/>
      </w:rPr>
    </w:pPr>
    <w:r w:rsidRPr="00D64B63">
      <w:rPr>
        <w:sz w:val="40"/>
        <w:szCs w:val="40"/>
      </w:rPr>
      <w:t>Student Workbook</w:t>
    </w:r>
  </w:p>
  <w:p w:rsidR="00D64B63" w:rsidRDefault="00D6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59"/>
    <w:rsid w:val="000E2C9D"/>
    <w:rsid w:val="00154A38"/>
    <w:rsid w:val="001C6BEC"/>
    <w:rsid w:val="00204F06"/>
    <w:rsid w:val="00345B46"/>
    <w:rsid w:val="003672A1"/>
    <w:rsid w:val="004A3237"/>
    <w:rsid w:val="0051564F"/>
    <w:rsid w:val="005E17D0"/>
    <w:rsid w:val="006B3EE0"/>
    <w:rsid w:val="006F524A"/>
    <w:rsid w:val="00772514"/>
    <w:rsid w:val="007C795F"/>
    <w:rsid w:val="008B1627"/>
    <w:rsid w:val="009C1D15"/>
    <w:rsid w:val="00BB73A0"/>
    <w:rsid w:val="00BF38FE"/>
    <w:rsid w:val="00C10C6B"/>
    <w:rsid w:val="00D12187"/>
    <w:rsid w:val="00D64B63"/>
    <w:rsid w:val="00DF2D12"/>
    <w:rsid w:val="00E069FB"/>
    <w:rsid w:val="00E23487"/>
    <w:rsid w:val="00E60560"/>
    <w:rsid w:val="00E81B59"/>
    <w:rsid w:val="00F25525"/>
    <w:rsid w:val="00F57F5D"/>
    <w:rsid w:val="00F97E75"/>
    <w:rsid w:val="00F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5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7E75"/>
    <w:pPr>
      <w:keepNext/>
      <w:jc w:val="center"/>
      <w:outlineLvl w:val="0"/>
    </w:pPr>
    <w:rPr>
      <w:rFonts w:ascii="CG Times" w:hAnsi="CG Times"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59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97E75"/>
    <w:rPr>
      <w:rFonts w:ascii="CG Times" w:eastAsia="Times New Roman" w:hAnsi="CG Times" w:cs="Times New Roman"/>
      <w:b/>
      <w:bCs/>
      <w:sz w:val="44"/>
      <w:szCs w:val="44"/>
    </w:rPr>
  </w:style>
  <w:style w:type="table" w:styleId="TableGrid">
    <w:name w:val="Table Grid"/>
    <w:basedOn w:val="TableNormal"/>
    <w:uiPriority w:val="59"/>
    <w:rsid w:val="00BF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63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4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63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5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7E75"/>
    <w:pPr>
      <w:keepNext/>
      <w:jc w:val="center"/>
      <w:outlineLvl w:val="0"/>
    </w:pPr>
    <w:rPr>
      <w:rFonts w:ascii="CG Times" w:hAnsi="CG Times"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59"/>
    <w:rPr>
      <w:rFonts w:ascii="Tahoma" w:eastAsia="Times New Roman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97E75"/>
    <w:rPr>
      <w:rFonts w:ascii="CG Times" w:eastAsia="Times New Roman" w:hAnsi="CG Times" w:cs="Times New Roman"/>
      <w:b/>
      <w:bCs/>
      <w:sz w:val="44"/>
      <w:szCs w:val="44"/>
    </w:rPr>
  </w:style>
  <w:style w:type="table" w:styleId="TableGrid">
    <w:name w:val="Table Grid"/>
    <w:basedOn w:val="TableNormal"/>
    <w:uiPriority w:val="59"/>
    <w:rsid w:val="00BF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63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4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63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ecoonts</dc:creator>
  <cp:keywords/>
  <dc:description/>
  <cp:lastModifiedBy>Mumma, Mitchell D</cp:lastModifiedBy>
  <cp:revision>2</cp:revision>
  <dcterms:created xsi:type="dcterms:W3CDTF">2012-03-22T20:25:00Z</dcterms:created>
  <dcterms:modified xsi:type="dcterms:W3CDTF">2012-03-22T20:25:00Z</dcterms:modified>
</cp:coreProperties>
</file>