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97" w:rsidRDefault="000E3F97" w:rsidP="00303609">
      <w:pPr>
        <w:jc w:val="center"/>
        <w:rPr>
          <w:b/>
          <w:bCs/>
        </w:rPr>
      </w:pPr>
    </w:p>
    <w:p w:rsidR="00303609" w:rsidRPr="00F21F7C" w:rsidRDefault="00303609" w:rsidP="00303609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BIOGRAFIA</w:t>
      </w:r>
    </w:p>
    <w:p w:rsidR="00303609" w:rsidRDefault="00303609" w:rsidP="00303609"/>
    <w:p w:rsidR="00C56D07" w:rsidRDefault="00C56D07" w:rsidP="00C56D07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Dave Kosak</w:t>
      </w:r>
    </w:p>
    <w:p w:rsidR="00C56D07" w:rsidRDefault="00C56D07" w:rsidP="00C56D07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Designer de Narrativa Líder</w:t>
      </w:r>
    </w:p>
    <w:p w:rsidR="00C56D07" w:rsidRDefault="00C56D07" w:rsidP="00C56D07">
      <w:pPr>
        <w:jc w:val="center"/>
        <w:rPr>
          <w:b/>
          <w:bCs/>
        </w:rPr>
        <w:bidi w:val="0"/>
      </w:pPr>
      <w:r>
        <w:rPr>
          <w:lang w:val="pt-br"/>
          <w:b w:val="1"/>
          <w:bCs w:val="1"/>
          <w:i w:val="0"/>
          <w:iCs w:val="0"/>
          <w:u w:val="none"/>
          <w:rtl w:val="0"/>
        </w:rPr>
        <w:t xml:space="preserve">Blizzard Entertainment</w:t>
      </w:r>
    </w:p>
    <w:p w:rsidR="00C56D07" w:rsidRDefault="00C56D07" w:rsidP="00C56D07">
      <w:pPr>
        <w:spacing w:line="276" w:lineRule="auto"/>
      </w:pPr>
    </w:p>
    <w:p w:rsidR="00C56D07" w:rsidRDefault="00C56D07" w:rsidP="00C56D07">
      <w:pPr>
        <w:spacing w:line="276" w:lineRule="auto"/>
        <w:ind w:firstLine="720"/>
        <w:bidi w:val="0"/>
      </w:pP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No papel de designer de narrativa líder de </w:t>
      </w:r>
      <w:r>
        <w:rPr>
          <w:lang w:val="pt-br"/>
          <w:b w:val="0"/>
          <w:bCs w:val="0"/>
          <w:i w:val="1"/>
          <w:iCs w:val="1"/>
          <w:u w:val="none"/>
          <w:rtl w:val="0"/>
        </w:rPr>
        <w:t xml:space="preserve">World of Warcraft</w:t>
      </w: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, Dave Kosak trabalha com diversas equipes para ajudar a criar a visão geral da história da franquia e depois implementa essa visão no mundo do jogo.</w:t>
      </w:r>
    </w:p>
    <w:p w:rsidR="00C56D07" w:rsidRDefault="00C56D07" w:rsidP="00C56D07">
      <w:pPr>
        <w:spacing w:line="276" w:lineRule="auto"/>
      </w:pPr>
    </w:p>
    <w:p w:rsidR="00C56D07" w:rsidRDefault="00C56D07" w:rsidP="00C56D07">
      <w:pPr>
        <w:spacing w:line="276" w:lineRule="auto"/>
        <w:ind w:firstLine="720"/>
        <w:bidi w:val="0"/>
      </w:pPr>
      <w:r>
        <w:rPr>
          <w:lang w:val="pt-br"/>
          <w:b w:val="0"/>
          <w:bCs w:val="0"/>
          <w:i w:val="0"/>
          <w:iCs w:val="0"/>
          <w:u w:val="none"/>
          <w:rtl w:val="0"/>
        </w:rPr>
        <w:t xml:space="preserve">Antes de entrar para a Blizzard Entertainment, Kosak foi cofundador e primeiro diretor criativo do GameSpy, além de criador das famosas séries de webcomics Flintlocke's Guide to Azeroth e Flintlocke vs. The Horde. </w:t>
      </w:r>
    </w:p>
    <w:p w:rsidR="004B5A67" w:rsidRDefault="004B5A67"/>
    <w:sectPr w:rsidR="004B5A67" w:rsidSect="004B5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00" w:rsidRDefault="00A77E00" w:rsidP="000E3F97">
      <w:pPr>
        <w:bidi w:val="0"/>
      </w:pPr>
      <w:r>
        <w:separator/>
      </w:r>
    </w:p>
  </w:endnote>
  <w:endnote w:type="continuationSeparator" w:id="0">
    <w:p w:rsidR="00A77E00" w:rsidRDefault="00A77E00" w:rsidP="000E3F97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00" w:rsidRDefault="00A77E00" w:rsidP="000E3F97">
      <w:pPr>
        <w:bidi w:val="0"/>
      </w:pPr>
      <w:r>
        <w:separator/>
      </w:r>
    </w:p>
  </w:footnote>
  <w:footnote w:type="continuationSeparator" w:id="0">
    <w:p w:rsidR="00A77E00" w:rsidRDefault="00A77E00" w:rsidP="000E3F97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97" w:rsidRDefault="000E3F97" w:rsidP="000E3F97">
    <w:pPr>
      <w:pStyle w:val="Header"/>
      <w:jc w:val="center"/>
      <w:bidi w:val="0"/>
    </w:pPr>
    <w:r>
      <w:rPr>
        <w:noProof/>
        <w:sz w:val="36"/>
        <w:szCs w:val="36"/>
        <w:lang w:val="pt-br"/>
        <w:b w:val="1"/>
        <w:bCs w:val="1"/>
        <w:i w:val="0"/>
        <w:iCs w:val="0"/>
        <w:u w:val="none"/>
        <w:rtl w:val="0"/>
      </w:rPr>
      <w:drawing>
        <wp:inline distT="0" distB="0" distL="0" distR="0">
          <wp:extent cx="1493241" cy="847725"/>
          <wp:effectExtent l="19050" t="0" r="0" b="0"/>
          <wp:docPr id="1" name="Picture 1" descr="\\corp.blizzard.net\teams\Public_Relations\Logos\blizlogo_corp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corp.blizzard.net\teams\Public_Relations\Logos\blizlogo_corp_cmyk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295" cy="8483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46"/>
    <w:rsid w:val="000022DB"/>
    <w:rsid w:val="0003336B"/>
    <w:rsid w:val="000E3F97"/>
    <w:rsid w:val="001B1E70"/>
    <w:rsid w:val="001E7C6C"/>
    <w:rsid w:val="00202746"/>
    <w:rsid w:val="002057B3"/>
    <w:rsid w:val="00250F30"/>
    <w:rsid w:val="0028018F"/>
    <w:rsid w:val="002B47E1"/>
    <w:rsid w:val="002E5C15"/>
    <w:rsid w:val="00303609"/>
    <w:rsid w:val="00316FDE"/>
    <w:rsid w:val="003C0F8F"/>
    <w:rsid w:val="004256FA"/>
    <w:rsid w:val="004263F4"/>
    <w:rsid w:val="00483655"/>
    <w:rsid w:val="004B4EB0"/>
    <w:rsid w:val="004B5A67"/>
    <w:rsid w:val="005235E7"/>
    <w:rsid w:val="00553EC7"/>
    <w:rsid w:val="005A7DA2"/>
    <w:rsid w:val="005C20FB"/>
    <w:rsid w:val="005E1EC4"/>
    <w:rsid w:val="00633C5C"/>
    <w:rsid w:val="006363A6"/>
    <w:rsid w:val="006505F8"/>
    <w:rsid w:val="00687A25"/>
    <w:rsid w:val="006A0EB2"/>
    <w:rsid w:val="007132CA"/>
    <w:rsid w:val="007F447A"/>
    <w:rsid w:val="00822C99"/>
    <w:rsid w:val="008479B0"/>
    <w:rsid w:val="00870BDC"/>
    <w:rsid w:val="008B5F48"/>
    <w:rsid w:val="0092423A"/>
    <w:rsid w:val="0095689B"/>
    <w:rsid w:val="009B0B8F"/>
    <w:rsid w:val="009E32F9"/>
    <w:rsid w:val="00A77E00"/>
    <w:rsid w:val="00AB01D8"/>
    <w:rsid w:val="00AE3AA1"/>
    <w:rsid w:val="00B474B5"/>
    <w:rsid w:val="00B837F4"/>
    <w:rsid w:val="00B925C7"/>
    <w:rsid w:val="00BC4ADC"/>
    <w:rsid w:val="00BD10AB"/>
    <w:rsid w:val="00BD726C"/>
    <w:rsid w:val="00BF7CD8"/>
    <w:rsid w:val="00C56D07"/>
    <w:rsid w:val="00C62400"/>
    <w:rsid w:val="00CB372C"/>
    <w:rsid w:val="00CE7506"/>
    <w:rsid w:val="00D647D5"/>
    <w:rsid w:val="00DE59C7"/>
    <w:rsid w:val="00DF2F50"/>
    <w:rsid w:val="00E0355A"/>
    <w:rsid w:val="00EB709C"/>
    <w:rsid w:val="00F85DC8"/>
    <w:rsid w:val="00FB326D"/>
    <w:rsid w:val="00F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9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4B4EB0"/>
    <w:pPr>
      <w:spacing w:after="0" w:line="240" w:lineRule="auto"/>
    </w:pPr>
    <w:rPr>
      <w:rFonts w:ascii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E32F9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32F9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F9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9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4B4EB0"/>
    <w:pPr>
      <w:spacing w:after="0" w:line="240" w:lineRule="auto"/>
    </w:pPr>
    <w:rPr>
      <w:rFonts w:ascii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E32F9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32F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Entertainment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Hughes</dc:creator>
  <cp:lastModifiedBy>Gerald Villoria</cp:lastModifiedBy>
  <cp:revision>2</cp:revision>
  <dcterms:created xsi:type="dcterms:W3CDTF">2014-10-18T01:16:00Z</dcterms:created>
  <dcterms:modified xsi:type="dcterms:W3CDTF">2014-10-18T01:16:00Z</dcterms:modified>
</cp:coreProperties>
</file>