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AC9" w:rsidRDefault="00BB70F1">
      <w:r>
        <w:rPr>
          <w:noProof/>
          <w:lang w:eastAsia="cs-CZ"/>
        </w:rPr>
        <w:drawing>
          <wp:inline distT="0" distB="0" distL="0" distR="0" wp14:anchorId="55216E4E" wp14:editId="1FFC2CCD">
            <wp:extent cx="5705475" cy="8258810"/>
            <wp:effectExtent l="0" t="0" r="9525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F1"/>
    <w:rsid w:val="00722AC9"/>
    <w:rsid w:val="00BB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B7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7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B7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7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Romana Matějková</dc:creator>
  <cp:lastModifiedBy>Ing. Romana Matějková</cp:lastModifiedBy>
  <cp:revision>1</cp:revision>
  <dcterms:created xsi:type="dcterms:W3CDTF">2016-05-24T05:04:00Z</dcterms:created>
  <dcterms:modified xsi:type="dcterms:W3CDTF">2016-05-24T05:06:00Z</dcterms:modified>
</cp:coreProperties>
</file>