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849" w:rsidRPr="00464CE7" w:rsidRDefault="00225849" w:rsidP="00225849">
      <w:pPr>
        <w:keepNext/>
        <w:outlineLvl w:val="0"/>
        <w:rPr>
          <w:rFonts w:asciiTheme="minorHAnsi" w:hAnsiTheme="minorHAnsi" w:cstheme="minorHAnsi"/>
          <w:snapToGrid w:val="0"/>
          <w:color w:val="0B2265"/>
          <w:sz w:val="44"/>
          <w:lang w:eastAsia="en-US"/>
        </w:rPr>
      </w:pPr>
      <w:bookmarkStart w:id="0" w:name="StartOfDoc"/>
      <w:bookmarkEnd w:id="0"/>
      <w:r w:rsidRPr="00464CE7">
        <w:rPr>
          <w:rFonts w:asciiTheme="minorHAnsi" w:hAnsiTheme="minorHAnsi" w:cstheme="minorHAnsi"/>
          <w:snapToGrid w:val="0"/>
          <w:color w:val="0B2265"/>
          <w:sz w:val="44"/>
          <w:lang w:eastAsia="en-US"/>
        </w:rPr>
        <w:t>P</w:t>
      </w:r>
      <w:r w:rsidR="00F120E0">
        <w:rPr>
          <w:rFonts w:asciiTheme="minorHAnsi" w:hAnsiTheme="minorHAnsi" w:cstheme="minorHAnsi"/>
          <w:snapToGrid w:val="0"/>
          <w:color w:val="0B2265"/>
          <w:sz w:val="44"/>
          <w:lang w:eastAsia="en-US"/>
        </w:rPr>
        <w:t>ress Release</w:t>
      </w:r>
    </w:p>
    <w:p w:rsidR="00225849" w:rsidRPr="00225849" w:rsidRDefault="00225849" w:rsidP="00225849">
      <w:pPr>
        <w:rPr>
          <w:rFonts w:asciiTheme="minorHAnsi" w:hAnsiTheme="minorHAnsi" w:cstheme="minorHAnsi"/>
          <w:szCs w:val="24"/>
          <w:lang w:eastAsia="en-US"/>
        </w:rPr>
      </w:pPr>
    </w:p>
    <w:p w:rsidR="00225849" w:rsidRPr="00225849" w:rsidRDefault="00225849" w:rsidP="00225849">
      <w:pPr>
        <w:rPr>
          <w:rFonts w:asciiTheme="minorHAnsi" w:hAnsiTheme="minorHAnsi" w:cstheme="minorHAnsi"/>
          <w:szCs w:val="24"/>
          <w:lang w:eastAsia="en-US"/>
        </w:rPr>
      </w:pPr>
    </w:p>
    <w:p w:rsidR="001D0264" w:rsidRPr="00225849" w:rsidRDefault="001D0264" w:rsidP="001D0264">
      <w:pPr>
        <w:rPr>
          <w:rFonts w:asciiTheme="minorHAnsi" w:hAnsiTheme="minorHAnsi" w:cstheme="minorHAnsi"/>
          <w:szCs w:val="24"/>
          <w:lang w:eastAsia="en-US"/>
        </w:rPr>
      </w:pPr>
      <w:r>
        <w:rPr>
          <w:rFonts w:asciiTheme="minorHAnsi" w:hAnsiTheme="minorHAnsi" w:cstheme="minorHAnsi"/>
          <w:szCs w:val="24"/>
          <w:lang w:eastAsia="en-US"/>
        </w:rPr>
        <w:t xml:space="preserve">September </w:t>
      </w:r>
      <w:r w:rsidR="00136693">
        <w:rPr>
          <w:rFonts w:asciiTheme="minorHAnsi" w:hAnsiTheme="minorHAnsi" w:cstheme="minorHAnsi"/>
          <w:szCs w:val="24"/>
          <w:lang w:eastAsia="en-US"/>
        </w:rPr>
        <w:t>20</w:t>
      </w:r>
      <w:r>
        <w:rPr>
          <w:rFonts w:asciiTheme="minorHAnsi" w:hAnsiTheme="minorHAnsi" w:cstheme="minorHAnsi"/>
          <w:szCs w:val="24"/>
          <w:lang w:eastAsia="en-US"/>
        </w:rPr>
        <w:t>, 2016</w:t>
      </w:r>
    </w:p>
    <w:p w:rsidR="001D0264" w:rsidRPr="00225849" w:rsidRDefault="001D0264" w:rsidP="001D0264">
      <w:pPr>
        <w:rPr>
          <w:rFonts w:asciiTheme="minorHAnsi" w:hAnsiTheme="minorHAnsi" w:cstheme="minorHAnsi"/>
          <w:szCs w:val="24"/>
          <w:lang w:eastAsia="en-US"/>
        </w:rPr>
      </w:pPr>
    </w:p>
    <w:p w:rsidR="001D0264" w:rsidRPr="00545912" w:rsidRDefault="001D0264" w:rsidP="00545912">
      <w:pPr>
        <w:rPr>
          <w:b/>
          <w:bCs/>
          <w:iCs/>
          <w:sz w:val="24"/>
          <w:szCs w:val="24"/>
          <w:lang w:eastAsia="en-US"/>
        </w:rPr>
      </w:pPr>
      <w:r w:rsidRPr="00545912">
        <w:rPr>
          <w:b/>
          <w:bCs/>
          <w:iCs/>
          <w:sz w:val="24"/>
          <w:szCs w:val="24"/>
          <w:lang w:eastAsia="en-US"/>
        </w:rPr>
        <w:t>Huawei and Philips Lighting partner to unlock an ocean of possibilities for connected lighting</w:t>
      </w:r>
    </w:p>
    <w:p w:rsidR="001D0264" w:rsidRDefault="001D0264" w:rsidP="00545912">
      <w:pPr>
        <w:rPr>
          <w:b/>
          <w:bCs/>
        </w:rPr>
      </w:pPr>
    </w:p>
    <w:p w:rsidR="00F03C5C" w:rsidRPr="00545912" w:rsidRDefault="00F03C5C" w:rsidP="00545912">
      <w:pPr>
        <w:rPr>
          <w:rFonts w:asciiTheme="minorHAnsi" w:hAnsiTheme="minorHAnsi" w:cstheme="minorHAnsi"/>
          <w:i/>
          <w:color w:val="000000"/>
          <w:szCs w:val="22"/>
        </w:rPr>
      </w:pPr>
      <w:r w:rsidRPr="00545912">
        <w:rPr>
          <w:rFonts w:asciiTheme="minorHAnsi" w:hAnsiTheme="minorHAnsi" w:cstheme="minorHAnsi"/>
          <w:i/>
          <w:color w:val="000000"/>
          <w:szCs w:val="22"/>
        </w:rPr>
        <w:t>Partnership ensures the seamless interoperability of the Philips Hue connected lighting system for the home with Huawei’s OceanConnect platform</w:t>
      </w:r>
    </w:p>
    <w:p w:rsidR="00F03C5C" w:rsidRPr="00F03C5C" w:rsidRDefault="00F03C5C" w:rsidP="00545912">
      <w:pPr>
        <w:rPr>
          <w:rFonts w:asciiTheme="minorHAnsi" w:hAnsiTheme="minorHAnsi" w:cstheme="minorHAnsi"/>
          <w:color w:val="000000"/>
          <w:szCs w:val="22"/>
        </w:rPr>
      </w:pPr>
    </w:p>
    <w:p w:rsidR="00F03C5C" w:rsidRPr="00F03C5C" w:rsidRDefault="00F03C5C" w:rsidP="00545912">
      <w:pPr>
        <w:rPr>
          <w:rFonts w:asciiTheme="minorHAnsi" w:hAnsiTheme="minorHAnsi" w:cstheme="minorHAnsi"/>
          <w:color w:val="000000"/>
          <w:szCs w:val="22"/>
        </w:rPr>
      </w:pPr>
      <w:r w:rsidRPr="00F03C5C">
        <w:rPr>
          <w:rFonts w:asciiTheme="minorHAnsi" w:hAnsiTheme="minorHAnsi" w:cstheme="minorHAnsi"/>
          <w:color w:val="000000"/>
          <w:szCs w:val="22"/>
        </w:rPr>
        <w:t xml:space="preserve">Shanghai, China – Philips Lighting (Euronext Amsterdam ticker: LIGHT), a global leader in lighting, and Huawei Technologies have signed a partnership agreement to ensure the seamless interoperability of the Philips Hue connected lighting system for the home with Huawei’s OceanConnect Internet of Things (IoT) platform. Under the agreement, Huawei will become a ‘Friends of Hue’ partner and Philips Lighting an OceanConnect partner, so that customers using Huawei’s IoT platform will be able to offer their end users a certified user experience with full control of Philips Hue lighting. </w:t>
      </w:r>
    </w:p>
    <w:p w:rsidR="00F03C5C" w:rsidRPr="00F03C5C" w:rsidRDefault="00F03C5C" w:rsidP="00545912">
      <w:pPr>
        <w:rPr>
          <w:rFonts w:asciiTheme="minorHAnsi" w:hAnsiTheme="minorHAnsi" w:cstheme="minorHAnsi"/>
          <w:color w:val="000000"/>
          <w:szCs w:val="22"/>
        </w:rPr>
      </w:pPr>
    </w:p>
    <w:p w:rsidR="00F03C5C" w:rsidRPr="00F03C5C" w:rsidRDefault="00F03C5C" w:rsidP="00545912">
      <w:pPr>
        <w:rPr>
          <w:rFonts w:asciiTheme="minorHAnsi" w:hAnsiTheme="minorHAnsi" w:cstheme="minorHAnsi"/>
          <w:color w:val="000000"/>
          <w:szCs w:val="22"/>
        </w:rPr>
      </w:pPr>
      <w:r w:rsidRPr="00F03C5C">
        <w:rPr>
          <w:rFonts w:asciiTheme="minorHAnsi" w:hAnsiTheme="minorHAnsi" w:cstheme="minorHAnsi"/>
          <w:color w:val="000000"/>
          <w:szCs w:val="22"/>
        </w:rPr>
        <w:t xml:space="preserve">The partnership will further enhance the user experience by enabling Philips Hue lighting products to work seamlessly with other connected devices, systems and apps. An example scenario may be intrusion detection, where an IP security camera detects movement at night causing an alarm to sound and Philips Hue bulbs to flash blue and red throughout the house. </w:t>
      </w:r>
    </w:p>
    <w:p w:rsidR="00F03C5C" w:rsidRPr="00F03C5C" w:rsidRDefault="00F03C5C" w:rsidP="00545912">
      <w:pPr>
        <w:rPr>
          <w:rFonts w:asciiTheme="minorHAnsi" w:hAnsiTheme="minorHAnsi" w:cstheme="minorHAnsi"/>
          <w:color w:val="000000"/>
          <w:szCs w:val="22"/>
        </w:rPr>
      </w:pPr>
    </w:p>
    <w:p w:rsidR="00F03C5C" w:rsidRPr="00F03C5C" w:rsidRDefault="00F03C5C" w:rsidP="00545912">
      <w:pPr>
        <w:rPr>
          <w:rFonts w:asciiTheme="minorHAnsi" w:hAnsiTheme="minorHAnsi" w:cstheme="minorHAnsi"/>
          <w:color w:val="000000"/>
          <w:szCs w:val="22"/>
        </w:rPr>
      </w:pPr>
      <w:r w:rsidRPr="00F03C5C">
        <w:rPr>
          <w:rFonts w:asciiTheme="minorHAnsi" w:hAnsiTheme="minorHAnsi" w:cstheme="minorHAnsi"/>
          <w:color w:val="000000"/>
          <w:szCs w:val="22"/>
        </w:rPr>
        <w:t xml:space="preserve">“Growth of the IoT is predicated on devices and apps that can interoperate flawlessly and OceanConnect provides the ideal platform for harmonization. Our partnership with Philips Lighting will see the leading connected lighting system for the home interoperate with other devices via our OceanConnect platform,” said Ma Haixu, President of Cloud Core Network Product Line, Huawei. </w:t>
      </w:r>
    </w:p>
    <w:p w:rsidR="00F03C5C" w:rsidRPr="00F03C5C" w:rsidRDefault="00F03C5C" w:rsidP="00545912">
      <w:pPr>
        <w:rPr>
          <w:rFonts w:asciiTheme="minorHAnsi" w:hAnsiTheme="minorHAnsi" w:cstheme="minorHAnsi"/>
          <w:color w:val="000000"/>
          <w:szCs w:val="22"/>
        </w:rPr>
      </w:pPr>
    </w:p>
    <w:p w:rsidR="00F03C5C" w:rsidRPr="00F03C5C" w:rsidRDefault="00F03C5C" w:rsidP="00545912">
      <w:pPr>
        <w:rPr>
          <w:rFonts w:asciiTheme="minorHAnsi" w:hAnsiTheme="minorHAnsi" w:cstheme="minorHAnsi"/>
          <w:color w:val="000000"/>
          <w:szCs w:val="22"/>
        </w:rPr>
      </w:pPr>
      <w:r w:rsidRPr="00F03C5C">
        <w:rPr>
          <w:rFonts w:asciiTheme="minorHAnsi" w:hAnsiTheme="minorHAnsi" w:cstheme="minorHAnsi"/>
          <w:color w:val="000000"/>
          <w:szCs w:val="22"/>
        </w:rPr>
        <w:t xml:space="preserve">Sridhar Kumaraswamy, Business Leader Home Systems at Philips Lighting said, “Lighting is one of the top two most sought after applications in the smart home along with security. This latest partnership with Huawei brings together global leaders in IoT networking and connected lighting. It opens the door for many more consumer products to interoperate with Philips Hue and extends the reach of our lighting system into the growing connected home market.” </w:t>
      </w:r>
    </w:p>
    <w:p w:rsidR="00F03C5C" w:rsidRPr="00F03C5C" w:rsidRDefault="00F03C5C" w:rsidP="00545912">
      <w:pPr>
        <w:rPr>
          <w:rFonts w:asciiTheme="minorHAnsi" w:hAnsiTheme="minorHAnsi" w:cstheme="minorHAnsi"/>
          <w:color w:val="000000"/>
          <w:szCs w:val="22"/>
        </w:rPr>
      </w:pPr>
    </w:p>
    <w:p w:rsidR="00F03C5C" w:rsidRPr="00F03C5C" w:rsidRDefault="00F03C5C" w:rsidP="00545912">
      <w:pPr>
        <w:rPr>
          <w:rFonts w:asciiTheme="minorHAnsi" w:hAnsiTheme="minorHAnsi" w:cstheme="minorHAnsi"/>
          <w:color w:val="000000"/>
          <w:szCs w:val="22"/>
        </w:rPr>
      </w:pPr>
    </w:p>
    <w:p w:rsidR="00F03C5C" w:rsidRPr="00545912" w:rsidRDefault="00F03C5C" w:rsidP="00545912">
      <w:pPr>
        <w:rPr>
          <w:rFonts w:asciiTheme="minorHAnsi" w:hAnsiTheme="minorHAnsi" w:cstheme="minorHAnsi"/>
          <w:b/>
          <w:color w:val="000000"/>
          <w:szCs w:val="22"/>
        </w:rPr>
      </w:pPr>
      <w:r w:rsidRPr="00545912">
        <w:rPr>
          <w:rFonts w:asciiTheme="minorHAnsi" w:hAnsiTheme="minorHAnsi" w:cstheme="minorHAnsi"/>
          <w:b/>
          <w:color w:val="000000"/>
          <w:szCs w:val="22"/>
        </w:rPr>
        <w:t>Notes to Editors</w:t>
      </w:r>
    </w:p>
    <w:p w:rsidR="00F03C5C" w:rsidRPr="00F03C5C" w:rsidRDefault="00F03C5C" w:rsidP="00545912">
      <w:pPr>
        <w:rPr>
          <w:rFonts w:asciiTheme="minorHAnsi" w:hAnsiTheme="minorHAnsi" w:cstheme="minorHAnsi"/>
          <w:color w:val="000000"/>
          <w:szCs w:val="22"/>
        </w:rPr>
      </w:pPr>
    </w:p>
    <w:p w:rsidR="00F03C5C" w:rsidRPr="00545912" w:rsidRDefault="00F03C5C" w:rsidP="00545912">
      <w:pPr>
        <w:rPr>
          <w:rFonts w:asciiTheme="minorHAnsi" w:hAnsiTheme="minorHAnsi" w:cstheme="minorHAnsi"/>
          <w:b/>
          <w:color w:val="000000"/>
          <w:szCs w:val="22"/>
        </w:rPr>
      </w:pPr>
      <w:r w:rsidRPr="00545912">
        <w:rPr>
          <w:rFonts w:asciiTheme="minorHAnsi" w:hAnsiTheme="minorHAnsi" w:cstheme="minorHAnsi"/>
          <w:b/>
          <w:color w:val="000000"/>
          <w:szCs w:val="22"/>
        </w:rPr>
        <w:t>About Philips Hue</w:t>
      </w:r>
    </w:p>
    <w:p w:rsidR="00F03C5C" w:rsidRPr="00F03C5C" w:rsidRDefault="00F03C5C" w:rsidP="00545912">
      <w:pPr>
        <w:rPr>
          <w:rFonts w:asciiTheme="minorHAnsi" w:hAnsiTheme="minorHAnsi" w:cstheme="minorHAnsi"/>
          <w:color w:val="000000"/>
          <w:szCs w:val="22"/>
        </w:rPr>
      </w:pPr>
      <w:r w:rsidRPr="00F03C5C">
        <w:rPr>
          <w:rFonts w:asciiTheme="minorHAnsi" w:hAnsiTheme="minorHAnsi" w:cstheme="minorHAnsi"/>
          <w:color w:val="000000"/>
          <w:szCs w:val="22"/>
        </w:rPr>
        <w:t>Philips Hue is the world’s leading connected lighting system for the home. It comprises bulbs, strips, spots, lamps and controls. Through a vibrant developer program there are more than 600 third-party apps for Philips Hue. The system is transforming how light is used in and around the home to stimulate your senses, light your moments and helps to provide peace of mind when away from home.</w:t>
      </w:r>
    </w:p>
    <w:p w:rsidR="00F03C5C" w:rsidRPr="00F03C5C" w:rsidRDefault="00F03C5C" w:rsidP="00545912">
      <w:pPr>
        <w:rPr>
          <w:rFonts w:asciiTheme="minorHAnsi" w:hAnsiTheme="minorHAnsi" w:cstheme="minorHAnsi"/>
          <w:color w:val="000000"/>
          <w:szCs w:val="22"/>
        </w:rPr>
      </w:pPr>
    </w:p>
    <w:p w:rsidR="00A629CF" w:rsidRDefault="00F03C5C" w:rsidP="00545912">
      <w:pPr>
        <w:rPr>
          <w:rFonts w:asciiTheme="minorHAnsi" w:hAnsiTheme="minorHAnsi" w:cstheme="minorHAnsi"/>
          <w:color w:val="000000"/>
          <w:szCs w:val="22"/>
        </w:rPr>
      </w:pPr>
      <w:r w:rsidRPr="00F03C5C">
        <w:rPr>
          <w:rFonts w:asciiTheme="minorHAnsi" w:hAnsiTheme="minorHAnsi" w:cstheme="minorHAnsi"/>
          <w:color w:val="000000"/>
          <w:szCs w:val="22"/>
        </w:rPr>
        <w:t xml:space="preserve">From the launch of Philips Hue in October 2012, Philips Lighting has encouraged other companies to develop devices, apps and systems that interoperate with the system. From third-party apps and wearable technology, to internet services and connected home products; Philips Hue goes beyond illumination to provide more than just light - to deliver new experiences where the only limit is your imagination. For more information, please visit </w:t>
      </w:r>
      <w:hyperlink r:id="rId8" w:history="1">
        <w:r w:rsidR="00A629CF" w:rsidRPr="00CB5824">
          <w:rPr>
            <w:rStyle w:val="Hyperlink"/>
            <w:rFonts w:asciiTheme="minorHAnsi" w:hAnsiTheme="minorHAnsi" w:cstheme="minorHAnsi"/>
            <w:szCs w:val="22"/>
          </w:rPr>
          <w:t>www.meethue.com</w:t>
        </w:r>
      </w:hyperlink>
    </w:p>
    <w:p w:rsidR="00F03C5C" w:rsidRPr="00F03C5C" w:rsidRDefault="00F03C5C" w:rsidP="00545912">
      <w:pPr>
        <w:rPr>
          <w:rFonts w:asciiTheme="minorHAnsi" w:hAnsiTheme="minorHAnsi" w:cstheme="minorHAnsi"/>
          <w:color w:val="000000"/>
          <w:szCs w:val="22"/>
        </w:rPr>
      </w:pPr>
    </w:p>
    <w:p w:rsidR="00F03C5C" w:rsidRPr="00F03C5C" w:rsidRDefault="00F03C5C" w:rsidP="00545912">
      <w:pPr>
        <w:rPr>
          <w:rFonts w:asciiTheme="minorHAnsi" w:hAnsiTheme="minorHAnsi" w:cstheme="minorHAnsi"/>
          <w:color w:val="000000"/>
          <w:szCs w:val="22"/>
        </w:rPr>
      </w:pPr>
    </w:p>
    <w:p w:rsidR="00F03C5C" w:rsidRPr="00545912" w:rsidRDefault="00F03C5C" w:rsidP="00545912">
      <w:pPr>
        <w:rPr>
          <w:rFonts w:asciiTheme="minorHAnsi" w:hAnsiTheme="minorHAnsi" w:cstheme="minorHAnsi"/>
          <w:b/>
          <w:color w:val="000000"/>
          <w:szCs w:val="22"/>
        </w:rPr>
      </w:pPr>
      <w:r w:rsidRPr="00545912">
        <w:rPr>
          <w:rFonts w:asciiTheme="minorHAnsi" w:hAnsiTheme="minorHAnsi" w:cstheme="minorHAnsi"/>
          <w:b/>
          <w:color w:val="000000"/>
          <w:szCs w:val="22"/>
        </w:rPr>
        <w:t>About Huawei OceanConnect</w:t>
      </w:r>
    </w:p>
    <w:p w:rsidR="00F03C5C" w:rsidRPr="00F03C5C" w:rsidRDefault="00F03C5C" w:rsidP="00545912">
      <w:pPr>
        <w:rPr>
          <w:rFonts w:asciiTheme="minorHAnsi" w:hAnsiTheme="minorHAnsi" w:cstheme="minorHAnsi"/>
          <w:color w:val="000000"/>
          <w:szCs w:val="22"/>
        </w:rPr>
      </w:pPr>
      <w:r w:rsidRPr="00F03C5C">
        <w:rPr>
          <w:rFonts w:asciiTheme="minorHAnsi" w:hAnsiTheme="minorHAnsi" w:cstheme="minorHAnsi"/>
          <w:color w:val="000000"/>
          <w:szCs w:val="22"/>
        </w:rPr>
        <w:t>Huawei OceanConnect is an open ecosystem with the IoT connection management platform as its core. With open APIs and serial Agents, it accelerates applications' release, simplifies terminal access, and ensures network connection. In addition, it provides one-stop services for partners including all kinds of technical/marketing support and commercial cooperation. With more than 170 released AP</w:t>
      </w:r>
      <w:r w:rsidR="004065B2">
        <w:rPr>
          <w:rFonts w:asciiTheme="minorHAnsi" w:hAnsiTheme="minorHAnsi" w:cstheme="minorHAnsi"/>
          <w:color w:val="000000"/>
          <w:szCs w:val="22"/>
        </w:rPr>
        <w:t>Is</w:t>
      </w:r>
      <w:r w:rsidR="008E2FF3">
        <w:rPr>
          <w:rFonts w:asciiTheme="minorHAnsi" w:hAnsiTheme="minorHAnsi" w:cstheme="minorHAnsi"/>
          <w:color w:val="000000"/>
          <w:szCs w:val="22"/>
        </w:rPr>
        <w:t xml:space="preserve"> over 200 integrated devices and </w:t>
      </w:r>
      <w:r w:rsidRPr="00F03C5C">
        <w:rPr>
          <w:rFonts w:asciiTheme="minorHAnsi" w:hAnsiTheme="minorHAnsi" w:cstheme="minorHAnsi"/>
          <w:color w:val="000000"/>
          <w:szCs w:val="22"/>
        </w:rPr>
        <w:t>sensors, and more than 80 partners, Huawei OceanConnect Ecosystem provides solutions in Connected Car, Smart Home, Public Utility, Gas &amp; Energy and other fields.</w:t>
      </w:r>
    </w:p>
    <w:p w:rsidR="00F03C5C" w:rsidRPr="00F03C5C" w:rsidRDefault="00F03C5C" w:rsidP="00545912">
      <w:pPr>
        <w:rPr>
          <w:rFonts w:asciiTheme="minorHAnsi" w:hAnsiTheme="minorHAnsi" w:cstheme="minorHAnsi"/>
          <w:color w:val="000000"/>
          <w:szCs w:val="22"/>
        </w:rPr>
      </w:pPr>
    </w:p>
    <w:p w:rsidR="00F03C5C" w:rsidRPr="00F03C5C" w:rsidRDefault="00F03C5C" w:rsidP="004A2439">
      <w:pPr>
        <w:jc w:val="center"/>
        <w:rPr>
          <w:rFonts w:asciiTheme="minorHAnsi" w:hAnsiTheme="minorHAnsi" w:cstheme="minorHAnsi"/>
          <w:color w:val="000000"/>
          <w:szCs w:val="22"/>
        </w:rPr>
      </w:pPr>
      <w:r w:rsidRPr="00F03C5C">
        <w:rPr>
          <w:rFonts w:asciiTheme="minorHAnsi" w:hAnsiTheme="minorHAnsi" w:cstheme="minorHAnsi"/>
          <w:color w:val="000000"/>
          <w:szCs w:val="22"/>
        </w:rPr>
        <w:t>-ENDS-</w:t>
      </w:r>
    </w:p>
    <w:p w:rsidR="00F03C5C" w:rsidRPr="00F03C5C" w:rsidRDefault="00F03C5C" w:rsidP="00545912">
      <w:pPr>
        <w:rPr>
          <w:rFonts w:asciiTheme="minorHAnsi" w:hAnsiTheme="minorHAnsi" w:cstheme="minorHAnsi"/>
          <w:color w:val="000000"/>
          <w:szCs w:val="22"/>
        </w:rPr>
      </w:pPr>
    </w:p>
    <w:p w:rsidR="00F03C5C" w:rsidRPr="00545912" w:rsidRDefault="00F03C5C" w:rsidP="00545912">
      <w:pPr>
        <w:rPr>
          <w:rFonts w:asciiTheme="minorHAnsi" w:hAnsiTheme="minorHAnsi" w:cstheme="minorHAnsi"/>
          <w:b/>
          <w:color w:val="000000"/>
          <w:szCs w:val="22"/>
        </w:rPr>
      </w:pPr>
      <w:r w:rsidRPr="00545912">
        <w:rPr>
          <w:rFonts w:asciiTheme="minorHAnsi" w:hAnsiTheme="minorHAnsi" w:cstheme="minorHAnsi"/>
          <w:b/>
          <w:color w:val="000000"/>
          <w:szCs w:val="22"/>
        </w:rPr>
        <w:t>For further information about Philips Lighting, please contact:</w:t>
      </w:r>
    </w:p>
    <w:p w:rsidR="00F03C5C" w:rsidRPr="00F03C5C" w:rsidRDefault="00F03C5C" w:rsidP="00545912">
      <w:pPr>
        <w:rPr>
          <w:rFonts w:asciiTheme="minorHAnsi" w:hAnsiTheme="minorHAnsi" w:cstheme="minorHAnsi"/>
          <w:color w:val="000000"/>
          <w:szCs w:val="22"/>
        </w:rPr>
      </w:pPr>
      <w:r w:rsidRPr="00F03C5C">
        <w:rPr>
          <w:rFonts w:asciiTheme="minorHAnsi" w:hAnsiTheme="minorHAnsi" w:cstheme="minorHAnsi"/>
          <w:color w:val="000000"/>
          <w:szCs w:val="22"/>
        </w:rPr>
        <w:t>Philips Lighting</w:t>
      </w:r>
    </w:p>
    <w:p w:rsidR="00F03C5C" w:rsidRPr="00F03C5C" w:rsidRDefault="00F03C5C" w:rsidP="00545912">
      <w:pPr>
        <w:rPr>
          <w:rFonts w:asciiTheme="minorHAnsi" w:hAnsiTheme="minorHAnsi" w:cstheme="minorHAnsi"/>
          <w:color w:val="000000"/>
          <w:szCs w:val="22"/>
        </w:rPr>
      </w:pPr>
      <w:r w:rsidRPr="00F03C5C">
        <w:rPr>
          <w:rFonts w:asciiTheme="minorHAnsi" w:hAnsiTheme="minorHAnsi" w:cstheme="minorHAnsi"/>
          <w:color w:val="000000"/>
          <w:szCs w:val="22"/>
        </w:rPr>
        <w:t>Paula den Dunnen</w:t>
      </w:r>
    </w:p>
    <w:p w:rsidR="00F03C5C" w:rsidRPr="00F03C5C" w:rsidRDefault="00F03C5C" w:rsidP="00545912">
      <w:pPr>
        <w:rPr>
          <w:rFonts w:asciiTheme="minorHAnsi" w:hAnsiTheme="minorHAnsi" w:cstheme="minorHAnsi"/>
          <w:color w:val="000000"/>
          <w:szCs w:val="22"/>
        </w:rPr>
      </w:pPr>
      <w:r w:rsidRPr="00F03C5C">
        <w:rPr>
          <w:rFonts w:asciiTheme="minorHAnsi" w:hAnsiTheme="minorHAnsi" w:cstheme="minorHAnsi"/>
          <w:color w:val="000000"/>
          <w:szCs w:val="22"/>
        </w:rPr>
        <w:t>Tel: +31 634609757</w:t>
      </w:r>
    </w:p>
    <w:p w:rsidR="00F03C5C" w:rsidRPr="00F03C5C" w:rsidRDefault="00F03C5C" w:rsidP="00545912">
      <w:pPr>
        <w:rPr>
          <w:rFonts w:asciiTheme="minorHAnsi" w:hAnsiTheme="minorHAnsi" w:cstheme="minorHAnsi"/>
          <w:color w:val="000000"/>
          <w:szCs w:val="22"/>
        </w:rPr>
      </w:pPr>
      <w:r w:rsidRPr="00F03C5C">
        <w:rPr>
          <w:rFonts w:asciiTheme="minorHAnsi" w:hAnsiTheme="minorHAnsi" w:cstheme="minorHAnsi"/>
          <w:color w:val="000000"/>
          <w:szCs w:val="22"/>
        </w:rPr>
        <w:t xml:space="preserve">paula.den.dunnen@philips.com </w:t>
      </w:r>
    </w:p>
    <w:p w:rsidR="00F03C5C" w:rsidRPr="00F03C5C" w:rsidRDefault="00F03C5C" w:rsidP="00545912">
      <w:pPr>
        <w:rPr>
          <w:rFonts w:asciiTheme="minorHAnsi" w:hAnsiTheme="minorHAnsi" w:cstheme="minorHAnsi"/>
          <w:color w:val="000000"/>
          <w:szCs w:val="22"/>
        </w:rPr>
      </w:pPr>
    </w:p>
    <w:p w:rsidR="00F03C5C" w:rsidRPr="00545912" w:rsidRDefault="00F03C5C" w:rsidP="00545912">
      <w:pPr>
        <w:rPr>
          <w:rFonts w:asciiTheme="minorHAnsi" w:hAnsiTheme="minorHAnsi" w:cstheme="minorHAnsi"/>
          <w:b/>
          <w:color w:val="000000"/>
          <w:szCs w:val="22"/>
        </w:rPr>
      </w:pPr>
      <w:r w:rsidRPr="00545912">
        <w:rPr>
          <w:rFonts w:asciiTheme="minorHAnsi" w:hAnsiTheme="minorHAnsi" w:cstheme="minorHAnsi"/>
          <w:b/>
          <w:color w:val="000000"/>
          <w:szCs w:val="22"/>
        </w:rPr>
        <w:t>For further information about Huawei, please contact:</w:t>
      </w:r>
    </w:p>
    <w:p w:rsidR="00F03C5C" w:rsidRPr="00F03C5C" w:rsidRDefault="00F03C5C" w:rsidP="00545912">
      <w:pPr>
        <w:rPr>
          <w:rFonts w:asciiTheme="minorHAnsi" w:hAnsiTheme="minorHAnsi" w:cstheme="minorHAnsi"/>
          <w:color w:val="000000"/>
          <w:szCs w:val="22"/>
          <w:lang w:val="nl-NL"/>
        </w:rPr>
      </w:pPr>
      <w:r w:rsidRPr="00F03C5C">
        <w:rPr>
          <w:rFonts w:asciiTheme="minorHAnsi" w:hAnsiTheme="minorHAnsi" w:cstheme="minorHAnsi"/>
          <w:color w:val="000000"/>
          <w:szCs w:val="22"/>
          <w:lang w:val="nl-NL"/>
        </w:rPr>
        <w:t>Huawei</w:t>
      </w:r>
    </w:p>
    <w:p w:rsidR="00F03C5C" w:rsidRPr="00F03C5C" w:rsidRDefault="00F03C5C" w:rsidP="00545912">
      <w:pPr>
        <w:rPr>
          <w:rFonts w:asciiTheme="minorHAnsi" w:hAnsiTheme="minorHAnsi" w:cstheme="minorHAnsi"/>
          <w:color w:val="000000"/>
          <w:szCs w:val="22"/>
          <w:lang w:val="nl-NL"/>
        </w:rPr>
      </w:pPr>
      <w:r w:rsidRPr="00F03C5C">
        <w:rPr>
          <w:rFonts w:asciiTheme="minorHAnsi" w:hAnsiTheme="minorHAnsi" w:cstheme="minorHAnsi"/>
          <w:color w:val="000000"/>
          <w:szCs w:val="22"/>
          <w:lang w:val="nl-NL"/>
        </w:rPr>
        <w:t>Xiao Yun</w:t>
      </w:r>
    </w:p>
    <w:p w:rsidR="00F03C5C" w:rsidRPr="00F03C5C" w:rsidRDefault="00F03C5C" w:rsidP="00545912">
      <w:pPr>
        <w:rPr>
          <w:rFonts w:asciiTheme="minorHAnsi" w:hAnsiTheme="minorHAnsi" w:cstheme="minorHAnsi"/>
          <w:color w:val="000000"/>
          <w:szCs w:val="22"/>
          <w:lang w:val="nl-NL"/>
        </w:rPr>
      </w:pPr>
      <w:r w:rsidRPr="00F03C5C">
        <w:rPr>
          <w:rFonts w:asciiTheme="minorHAnsi" w:hAnsiTheme="minorHAnsi" w:cstheme="minorHAnsi"/>
          <w:color w:val="000000"/>
          <w:szCs w:val="22"/>
          <w:lang w:val="nl-NL"/>
        </w:rPr>
        <w:t>Tel: +86 755 28788925</w:t>
      </w:r>
    </w:p>
    <w:p w:rsidR="00F03C5C" w:rsidRPr="00F03C5C" w:rsidRDefault="00F03C5C" w:rsidP="00545912">
      <w:pPr>
        <w:rPr>
          <w:rFonts w:asciiTheme="minorHAnsi" w:hAnsiTheme="minorHAnsi" w:cstheme="minorHAnsi"/>
          <w:color w:val="000000"/>
          <w:szCs w:val="22"/>
          <w:lang w:val="nl-NL"/>
        </w:rPr>
      </w:pPr>
      <w:r w:rsidRPr="00F03C5C">
        <w:rPr>
          <w:rFonts w:asciiTheme="minorHAnsi" w:hAnsiTheme="minorHAnsi" w:cstheme="minorHAnsi"/>
          <w:color w:val="000000"/>
          <w:szCs w:val="22"/>
          <w:lang w:val="nl-NL"/>
        </w:rPr>
        <w:t>xiaoyun1@huawei.com</w:t>
      </w:r>
    </w:p>
    <w:p w:rsidR="00F03C5C" w:rsidRPr="00F03C5C" w:rsidRDefault="00F03C5C" w:rsidP="00545912">
      <w:pPr>
        <w:rPr>
          <w:rFonts w:asciiTheme="minorHAnsi" w:hAnsiTheme="minorHAnsi" w:cstheme="minorHAnsi"/>
          <w:color w:val="000000"/>
          <w:szCs w:val="22"/>
          <w:lang w:val="nl-NL"/>
        </w:rPr>
      </w:pPr>
    </w:p>
    <w:p w:rsidR="00F03C5C" w:rsidRPr="00F03C5C" w:rsidRDefault="00F03C5C" w:rsidP="00545912">
      <w:pPr>
        <w:rPr>
          <w:rFonts w:asciiTheme="minorHAnsi" w:hAnsiTheme="minorHAnsi" w:cstheme="minorHAnsi"/>
          <w:color w:val="000000"/>
          <w:szCs w:val="22"/>
          <w:lang w:val="nl-NL"/>
        </w:rPr>
      </w:pPr>
    </w:p>
    <w:p w:rsidR="00F03C5C" w:rsidRPr="00545912" w:rsidRDefault="00F03C5C" w:rsidP="00545912">
      <w:pPr>
        <w:rPr>
          <w:rFonts w:asciiTheme="minorHAnsi" w:hAnsiTheme="minorHAnsi" w:cstheme="minorHAnsi"/>
          <w:b/>
          <w:color w:val="000000"/>
          <w:szCs w:val="22"/>
        </w:rPr>
      </w:pPr>
      <w:r w:rsidRPr="00545912">
        <w:rPr>
          <w:rFonts w:asciiTheme="minorHAnsi" w:hAnsiTheme="minorHAnsi" w:cstheme="minorHAnsi"/>
          <w:b/>
          <w:color w:val="000000"/>
          <w:szCs w:val="22"/>
        </w:rPr>
        <w:t>About Philips Lighting</w:t>
      </w:r>
    </w:p>
    <w:p w:rsidR="00F03C5C" w:rsidRDefault="00F03C5C" w:rsidP="00545912">
      <w:pPr>
        <w:rPr>
          <w:rFonts w:asciiTheme="minorHAnsi" w:hAnsiTheme="minorHAnsi" w:cstheme="minorHAnsi"/>
          <w:color w:val="000000"/>
          <w:szCs w:val="22"/>
        </w:rPr>
      </w:pPr>
      <w:r w:rsidRPr="00F03C5C">
        <w:rPr>
          <w:rFonts w:asciiTheme="minorHAnsi" w:hAnsiTheme="minorHAnsi" w:cstheme="minorHAnsi"/>
          <w:color w:val="000000"/>
          <w:szCs w:val="22"/>
        </w:rPr>
        <w:t xml:space="preserve">Philips Lighting (Euronext Amsterdam ticker: LIGHT), a global leader in lighting products, systems and services, delivers innovations that unlock business value, providing rich user experiences that help improve lives. Serving professional and consumer markets, we lead the industry in leveraging the Internet of Things to transform homes, buildings and urban spaces. With 2015 sales of EUR 7.5 billion, we have approximately 36,000 employees in over 70 countries. News from Philips Lighting is located at </w:t>
      </w:r>
      <w:hyperlink r:id="rId9" w:history="1">
        <w:r w:rsidR="00545912" w:rsidRPr="00CB5824">
          <w:rPr>
            <w:rStyle w:val="Hyperlink"/>
            <w:rFonts w:asciiTheme="minorHAnsi" w:hAnsiTheme="minorHAnsi" w:cstheme="minorHAnsi"/>
            <w:szCs w:val="22"/>
          </w:rPr>
          <w:t>http://www.newsroom.lighting.philips.com</w:t>
        </w:r>
      </w:hyperlink>
    </w:p>
    <w:p w:rsidR="00545912" w:rsidRPr="00F03C5C" w:rsidRDefault="00545912" w:rsidP="00545912">
      <w:pPr>
        <w:rPr>
          <w:rFonts w:asciiTheme="minorHAnsi" w:hAnsiTheme="minorHAnsi" w:cstheme="minorHAnsi"/>
          <w:color w:val="000000"/>
          <w:szCs w:val="22"/>
        </w:rPr>
      </w:pPr>
    </w:p>
    <w:p w:rsidR="00F03C5C" w:rsidRPr="00F03C5C" w:rsidRDefault="00F03C5C" w:rsidP="00545912">
      <w:pPr>
        <w:rPr>
          <w:rFonts w:asciiTheme="minorHAnsi" w:hAnsiTheme="minorHAnsi" w:cstheme="minorHAnsi"/>
          <w:color w:val="000000"/>
          <w:szCs w:val="22"/>
        </w:rPr>
      </w:pPr>
    </w:p>
    <w:p w:rsidR="00F03C5C" w:rsidRDefault="00F03C5C" w:rsidP="00545912">
      <w:pPr>
        <w:rPr>
          <w:rFonts w:asciiTheme="minorHAnsi" w:hAnsiTheme="minorHAnsi" w:cstheme="minorHAnsi"/>
          <w:color w:val="000000"/>
          <w:szCs w:val="22"/>
        </w:rPr>
      </w:pPr>
    </w:p>
    <w:p w:rsidR="00545912" w:rsidRPr="00F03C5C" w:rsidRDefault="00545912" w:rsidP="00545912">
      <w:pPr>
        <w:rPr>
          <w:rFonts w:asciiTheme="minorHAnsi" w:hAnsiTheme="minorHAnsi" w:cstheme="minorHAnsi"/>
          <w:color w:val="000000"/>
          <w:szCs w:val="22"/>
        </w:rPr>
      </w:pPr>
    </w:p>
    <w:p w:rsidR="00F03C5C" w:rsidRPr="00545912" w:rsidRDefault="00F03C5C" w:rsidP="00545912">
      <w:pPr>
        <w:rPr>
          <w:rFonts w:asciiTheme="minorHAnsi" w:hAnsiTheme="minorHAnsi" w:cstheme="minorHAnsi"/>
          <w:b/>
          <w:color w:val="000000"/>
          <w:szCs w:val="22"/>
        </w:rPr>
      </w:pPr>
      <w:r w:rsidRPr="00545912">
        <w:rPr>
          <w:rFonts w:asciiTheme="minorHAnsi" w:hAnsiTheme="minorHAnsi" w:cstheme="minorHAnsi"/>
          <w:b/>
          <w:color w:val="000000"/>
          <w:szCs w:val="22"/>
        </w:rPr>
        <w:t>About Huawei</w:t>
      </w:r>
    </w:p>
    <w:p w:rsidR="00CE2396" w:rsidRDefault="00F03C5C" w:rsidP="00545912">
      <w:pPr>
        <w:rPr>
          <w:rFonts w:asciiTheme="minorHAnsi" w:hAnsiTheme="minorHAnsi" w:cstheme="minorHAnsi"/>
          <w:color w:val="000000"/>
          <w:szCs w:val="22"/>
        </w:rPr>
      </w:pPr>
      <w:r w:rsidRPr="00F03C5C">
        <w:rPr>
          <w:rFonts w:asciiTheme="minorHAnsi" w:hAnsiTheme="minorHAnsi" w:cstheme="minorHAnsi"/>
          <w:color w:val="000000"/>
          <w:szCs w:val="22"/>
        </w:rPr>
        <w:t xml:space="preserve">Huawei is a leading global information and communications technology (ICT) solutions provider. Our aim is to enrich life and improve efficiency through a better connected world, acting as a responsible corporate citizen, innovative enabler for the information society, and collaborative contributor to the industry. Driven by customer-centric innovation and open partnerships, Huawei has established an end-to-end ICT solutions portfolio that gives customers competitive advantages in telecom and enterprise networks, devices and cloud computing. Huawei’s 170,000 employees worldwide are committed to creating maximum value for telecom operators, enterprises and consumers. Our innovative ICT solutions, products and services are used in more than 170 countries and regions, serving over one-third of the world’s population. Founded in 1987, Huawei is a private company fully owned by its employees. For more information, please visit Huawei online at </w:t>
      </w:r>
      <w:hyperlink r:id="rId10" w:history="1">
        <w:r w:rsidR="00545912" w:rsidRPr="00CB5824">
          <w:rPr>
            <w:rStyle w:val="Hyperlink"/>
            <w:rFonts w:asciiTheme="minorHAnsi" w:hAnsiTheme="minorHAnsi" w:cstheme="minorHAnsi"/>
            <w:szCs w:val="22"/>
          </w:rPr>
          <w:t>www.huawei.com</w:t>
        </w:r>
      </w:hyperlink>
    </w:p>
    <w:p w:rsidR="00545912" w:rsidRPr="00CE2396" w:rsidRDefault="00545912" w:rsidP="00545912">
      <w:pPr>
        <w:rPr>
          <w:rFonts w:asciiTheme="minorHAnsi" w:hAnsiTheme="minorHAnsi" w:cstheme="minorHAnsi"/>
          <w:color w:val="000000"/>
          <w:szCs w:val="22"/>
        </w:rPr>
      </w:pPr>
    </w:p>
    <w:sectPr w:rsidR="00545912" w:rsidRPr="00CE2396" w:rsidSect="001C2732">
      <w:headerReference w:type="default" r:id="rId11"/>
      <w:footerReference w:type="default" r:id="rId12"/>
      <w:headerReference w:type="first" r:id="rId13"/>
      <w:footerReference w:type="first" r:id="rId14"/>
      <w:pgSz w:w="11907" w:h="16839" w:code="9"/>
      <w:pgMar w:top="2529" w:right="1735" w:bottom="941" w:left="1735" w:header="0" w:footer="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363" w:rsidRDefault="00736363">
      <w:r>
        <w:separator/>
      </w:r>
    </w:p>
  </w:endnote>
  <w:endnote w:type="continuationSeparator" w:id="0">
    <w:p w:rsidR="00736363" w:rsidRDefault="0073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415" w:rsidRDefault="005D0415">
    <w:pPr>
      <w:tabs>
        <w:tab w:val="left" w:pos="7035"/>
      </w:tabs>
      <w:spacing w:line="1400" w:lineRule="exact"/>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415" w:rsidRDefault="005D0415">
    <w:pPr>
      <w:tabs>
        <w:tab w:val="left" w:pos="7035"/>
      </w:tabs>
      <w:spacing w:line="1400" w:lineRule="exact"/>
      <w:rPr>
        <w:sz w:val="2"/>
        <w:lang w:val="en-GB"/>
      </w:rPr>
    </w:pPr>
  </w:p>
  <w:p w:rsidR="005D0415" w:rsidRDefault="005D0415">
    <w:pPr>
      <w:spacing w:line="240" w:lineRule="exact"/>
      <w:rPr>
        <w:sz w:val="2"/>
        <w:lang w:val="en-GB"/>
      </w:rPr>
    </w:pPr>
  </w:p>
  <w:p w:rsidR="005D0415" w:rsidRDefault="005D0415">
    <w:pPr>
      <w:spacing w:line="240" w:lineRule="exact"/>
      <w:rPr>
        <w:sz w:val="2"/>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363" w:rsidRDefault="00736363">
      <w:r>
        <w:separator/>
      </w:r>
    </w:p>
  </w:footnote>
  <w:footnote w:type="continuationSeparator" w:id="0">
    <w:p w:rsidR="00736363" w:rsidRDefault="007363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415" w:rsidRDefault="005D0415">
    <w:pPr>
      <w:spacing w:line="332" w:lineRule="exact"/>
      <w:rPr>
        <w:noProof/>
      </w:rPr>
    </w:pPr>
  </w:p>
  <w:p w:rsidR="005D0415" w:rsidRDefault="005D0415">
    <w:pPr>
      <w:framePr w:w="737" w:h="1746" w:hRule="exact" w:hSpace="181" w:wrap="around" w:vAnchor="page" w:hAnchor="page" w:x="800" w:yAlign="bottom"/>
      <w:shd w:val="solid" w:color="FFFFFF" w:fill="auto"/>
      <w:rPr>
        <w:sz w:val="2"/>
      </w:rPr>
    </w:pPr>
  </w:p>
  <w:p w:rsidR="009E2945" w:rsidRDefault="00225849" w:rsidP="00FD097C">
    <w:pPr>
      <w:framePr w:w="6057" w:h="856" w:wrap="around" w:vAnchor="page" w:hAnchor="page" w:x="1736" w:y="1243"/>
      <w:spacing w:line="720" w:lineRule="auto"/>
    </w:pPr>
    <w:bookmarkStart w:id="1" w:name="LgoWordmarkPage2"/>
    <w:r>
      <w:rPr>
        <w:rFonts w:cs="Calibri"/>
        <w:noProof/>
        <w:lang w:eastAsia="en-US"/>
      </w:rPr>
      <w:drawing>
        <wp:inline distT="0" distB="0" distL="0" distR="0" wp14:anchorId="2994DB82" wp14:editId="4EB5D6BA">
          <wp:extent cx="2332800" cy="255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32800" cy="255600"/>
                  </a:xfrm>
                  <a:prstGeom prst="rect">
                    <a:avLst/>
                  </a:prstGeom>
                  <a:noFill/>
                  <a:ln>
                    <a:noFill/>
                  </a:ln>
                </pic:spPr>
              </pic:pic>
            </a:graphicData>
          </a:graphic>
        </wp:inline>
      </w:drawing>
    </w:r>
    <w:r>
      <w:rPr>
        <w:rFonts w:cs="Calibri"/>
        <w:noProof/>
      </w:rPr>
      <w:t xml:space="preserve"> </w:t>
    </w:r>
    <w:bookmarkEnd w:id="1"/>
    <w:r w:rsidR="009E2945">
      <w:t xml:space="preserve"> </w:t>
    </w:r>
  </w:p>
  <w:p w:rsidR="00464CE7" w:rsidRDefault="005D0415">
    <w:pPr>
      <w:spacing w:line="240" w:lineRule="exact"/>
      <w:rPr>
        <w:lang w:val="en-GB"/>
      </w:rPr>
    </w:pPr>
    <w:r>
      <w:rPr>
        <w:lang w:val="en-GB"/>
      </w:rPr>
      <w:fldChar w:fldCharType="begin" w:fldLock="1"/>
    </w:r>
    <w:r>
      <w:rPr>
        <w:lang w:val="en-GB"/>
      </w:rPr>
      <w:instrText xml:space="preserve"> REF Dashes \h </w:instrText>
    </w:r>
    <w:r>
      <w:rPr>
        <w:lang w:val="en-GB"/>
      </w:rPr>
    </w:r>
    <w:r>
      <w:rPr>
        <w:lang w:val="en-GB"/>
      </w:rPr>
      <w:fldChar w:fldCharType="separate"/>
    </w:r>
  </w:p>
  <w:p w:rsidR="005D0415" w:rsidRDefault="005D0415">
    <w:pPr>
      <w:spacing w:line="332" w:lineRule="exact"/>
      <w:rPr>
        <w:lang w:val="en-GB"/>
      </w:rPr>
    </w:pPr>
    <w:r>
      <w:rPr>
        <w:lang w:val="en-GB"/>
      </w:rPr>
      <w:fldChar w:fldCharType="end"/>
    </w:r>
  </w:p>
  <w:p w:rsidR="005D0415" w:rsidRDefault="00F03C5C">
    <w:pPr>
      <w:spacing w:line="332" w:lineRule="exact"/>
      <w:rPr>
        <w:lang w:val="en-GB"/>
      </w:rPr>
    </w:pPr>
    <w:r>
      <w:rPr>
        <w:noProof/>
        <w:lang w:eastAsia="en-US"/>
      </w:rPr>
      <w:drawing>
        <wp:anchor distT="0" distB="0" distL="114300" distR="114300" simplePos="0" relativeHeight="251662336" behindDoc="0" locked="0" layoutInCell="1" allowOverlap="1" wp14:anchorId="75A54DD9" wp14:editId="476505E3">
          <wp:simplePos x="0" y="0"/>
          <wp:positionH relativeFrom="column">
            <wp:posOffset>3827145</wp:posOffset>
          </wp:positionH>
          <wp:positionV relativeFrom="paragraph">
            <wp:posOffset>10795</wp:posOffset>
          </wp:positionV>
          <wp:extent cx="1936750" cy="721995"/>
          <wp:effectExtent l="0" t="0" r="6350" b="1905"/>
          <wp:wrapSquare wrapText="bothSides"/>
          <wp:docPr id="1" name="Picture 1" descr="Image result for huawe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huawei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36750" cy="7219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0415" w:rsidRDefault="005D0415">
    <w:pPr>
      <w:spacing w:line="332" w:lineRule="exact"/>
      <w:rPr>
        <w:lang w:val="en-GB"/>
      </w:rPr>
    </w:pPr>
  </w:p>
  <w:p w:rsidR="005D0415" w:rsidRDefault="005D0415">
    <w:pPr>
      <w:spacing w:line="490" w:lineRule="exact"/>
      <w:rPr>
        <w:lang w:val="en-GB"/>
      </w:rPr>
    </w:pPr>
  </w:p>
  <w:tbl>
    <w:tblPr>
      <w:tblW w:w="9449" w:type="dxa"/>
      <w:tblLayout w:type="fixed"/>
      <w:tblCellMar>
        <w:left w:w="0" w:type="dxa"/>
        <w:right w:w="170" w:type="dxa"/>
      </w:tblCellMar>
      <w:tblLook w:val="0000" w:firstRow="0" w:lastRow="0" w:firstColumn="0" w:lastColumn="0" w:noHBand="0" w:noVBand="0"/>
    </w:tblPr>
    <w:tblGrid>
      <w:gridCol w:w="4756"/>
      <w:gridCol w:w="1585"/>
      <w:gridCol w:w="3108"/>
    </w:tblGrid>
    <w:tr w:rsidR="005D0415">
      <w:trPr>
        <w:cantSplit/>
      </w:trPr>
      <w:tc>
        <w:tcPr>
          <w:tcW w:w="4756" w:type="dxa"/>
        </w:tcPr>
        <w:p w:rsidR="005D0415" w:rsidRDefault="005D0415">
          <w:pPr>
            <w:rPr>
              <w:lang w:val="en-GB"/>
            </w:rPr>
          </w:pPr>
        </w:p>
      </w:tc>
      <w:tc>
        <w:tcPr>
          <w:tcW w:w="1585" w:type="dxa"/>
        </w:tcPr>
        <w:p w:rsidR="005D0415" w:rsidRDefault="005D0415">
          <w:pPr>
            <w:rPr>
              <w:lang w:val="en-GB"/>
            </w:rPr>
          </w:pPr>
        </w:p>
      </w:tc>
      <w:tc>
        <w:tcPr>
          <w:tcW w:w="3108" w:type="dxa"/>
          <w:tcMar>
            <w:right w:w="0" w:type="dxa"/>
          </w:tcMar>
        </w:tcPr>
        <w:p w:rsidR="005D0415" w:rsidRPr="0001308C" w:rsidRDefault="00225849">
          <w:pPr>
            <w:rPr>
              <w:sz w:val="16"/>
              <w:szCs w:val="16"/>
              <w:lang w:val="en-GB"/>
            </w:rPr>
          </w:pPr>
          <w:bookmarkStart w:id="2" w:name="Page"/>
          <w:r>
            <w:rPr>
              <w:sz w:val="16"/>
              <w:szCs w:val="16"/>
              <w:lang w:val="en-GB"/>
            </w:rPr>
            <w:t xml:space="preserve">Page: </w:t>
          </w:r>
          <w:bookmarkEnd w:id="2"/>
          <w:r w:rsidR="005D0415" w:rsidRPr="0001308C">
            <w:rPr>
              <w:sz w:val="16"/>
              <w:szCs w:val="16"/>
              <w:lang w:val="en-GB"/>
            </w:rPr>
            <w:t xml:space="preserve"> </w:t>
          </w:r>
          <w:r w:rsidR="005D0415" w:rsidRPr="0001308C">
            <w:rPr>
              <w:sz w:val="16"/>
              <w:szCs w:val="16"/>
              <w:lang w:val="en-GB"/>
            </w:rPr>
            <w:fldChar w:fldCharType="begin"/>
          </w:r>
          <w:r w:rsidR="005D0415" w:rsidRPr="0001308C">
            <w:rPr>
              <w:sz w:val="16"/>
              <w:szCs w:val="16"/>
              <w:lang w:val="en-GB"/>
            </w:rPr>
            <w:instrText xml:space="preserve"> Page </w:instrText>
          </w:r>
          <w:r w:rsidR="005D0415" w:rsidRPr="0001308C">
            <w:rPr>
              <w:sz w:val="16"/>
              <w:szCs w:val="16"/>
              <w:lang w:val="en-GB"/>
            </w:rPr>
            <w:fldChar w:fldCharType="separate"/>
          </w:r>
          <w:r w:rsidR="00B73DAB">
            <w:rPr>
              <w:noProof/>
              <w:sz w:val="16"/>
              <w:szCs w:val="16"/>
              <w:lang w:val="en-GB"/>
            </w:rPr>
            <w:t>2</w:t>
          </w:r>
          <w:r w:rsidR="005D0415" w:rsidRPr="0001308C">
            <w:rPr>
              <w:sz w:val="16"/>
              <w:szCs w:val="16"/>
              <w:lang w:val="en-GB"/>
            </w:rPr>
            <w:fldChar w:fldCharType="end"/>
          </w:r>
        </w:p>
      </w:tc>
    </w:tr>
  </w:tbl>
  <w:p w:rsidR="005D0415" w:rsidRDefault="005D0415">
    <w:pPr>
      <w:spacing w:line="332" w:lineRule="exact"/>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415" w:rsidRDefault="005D0415">
    <w:pPr>
      <w:spacing w:line="240" w:lineRule="exact"/>
      <w:rPr>
        <w:noProof/>
      </w:rPr>
    </w:pPr>
    <w:bookmarkStart w:id="3" w:name="LgoWordmarkRef"/>
  </w:p>
  <w:p w:rsidR="005D0415" w:rsidRDefault="005D0415">
    <w:pPr>
      <w:spacing w:line="240" w:lineRule="exact"/>
      <w:rPr>
        <w:lang w:val="en-GB"/>
      </w:rPr>
    </w:pPr>
    <w:bookmarkStart w:id="4" w:name="Dashes"/>
    <w:bookmarkEnd w:id="3"/>
  </w:p>
  <w:bookmarkEnd w:id="4"/>
  <w:p w:rsidR="005D0415" w:rsidRDefault="00770DDA">
    <w:pPr>
      <w:spacing w:line="240" w:lineRule="exact"/>
      <w:rPr>
        <w:lang w:val="en-GB"/>
      </w:rPr>
    </w:pPr>
    <w:r>
      <w:rPr>
        <w:noProof/>
        <w:lang w:eastAsia="en-US"/>
      </w:rPr>
      <w:drawing>
        <wp:anchor distT="0" distB="0" distL="114300" distR="114300" simplePos="0" relativeHeight="251659264" behindDoc="0" locked="0" layoutInCell="1" allowOverlap="1" wp14:anchorId="13C2CEA6" wp14:editId="4B7B8A6A">
          <wp:simplePos x="0" y="0"/>
          <wp:positionH relativeFrom="column">
            <wp:posOffset>3422650</wp:posOffset>
          </wp:positionH>
          <wp:positionV relativeFrom="paragraph">
            <wp:posOffset>85090</wp:posOffset>
          </wp:positionV>
          <wp:extent cx="1936750" cy="721995"/>
          <wp:effectExtent l="0" t="0" r="6350" b="1905"/>
          <wp:wrapSquare wrapText="bothSides"/>
          <wp:docPr id="7" name="Picture 7" descr="Image result for huawe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huawe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6750" cy="7219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0415" w:rsidRDefault="00770DDA">
    <w:pPr>
      <w:spacing w:line="240" w:lineRule="exact"/>
      <w:rPr>
        <w:lang w:val="en-GB"/>
      </w:rPr>
    </w:pPr>
    <w:r>
      <w:rPr>
        <w:rFonts w:cs="Calibri"/>
        <w:noProof/>
        <w:lang w:eastAsia="en-US"/>
      </w:rPr>
      <w:drawing>
        <wp:anchor distT="0" distB="0" distL="114300" distR="114300" simplePos="0" relativeHeight="251660288" behindDoc="0" locked="0" layoutInCell="1" allowOverlap="1" wp14:anchorId="32A5276B" wp14:editId="3F2C4B8D">
          <wp:simplePos x="0" y="0"/>
          <wp:positionH relativeFrom="column">
            <wp:posOffset>3175</wp:posOffset>
          </wp:positionH>
          <wp:positionV relativeFrom="paragraph">
            <wp:posOffset>114300</wp:posOffset>
          </wp:positionV>
          <wp:extent cx="3006725" cy="3644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1" r="-6442" b="-16439"/>
                  <a:stretch/>
                </pic:blipFill>
                <pic:spPr bwMode="auto">
                  <a:xfrm>
                    <a:off x="0" y="0"/>
                    <a:ext cx="3006725" cy="364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26B5" w:rsidRDefault="00225849" w:rsidP="009C16F2">
    <w:pPr>
      <w:framePr w:w="6198" w:h="964" w:hRule="exact" w:wrap="around" w:vAnchor="page" w:hAnchor="page" w:x="1736" w:y="1050" w:anchorLock="1"/>
      <w:ind w:right="15"/>
      <w:rPr>
        <w:noProof/>
        <w:lang w:val="en-GB"/>
      </w:rPr>
    </w:pPr>
    <w:bookmarkStart w:id="5" w:name="LgoWordmark"/>
    <w:r w:rsidRPr="00225849">
      <w:rPr>
        <w:rFonts w:cs="Calibri"/>
        <w:noProof/>
        <w:lang w:val="en-GB"/>
      </w:rPr>
      <w:t xml:space="preserve"> </w:t>
    </w:r>
    <w:bookmarkEnd w:id="5"/>
    <w:r w:rsidR="00D426B5">
      <w:rPr>
        <w:noProof/>
        <w:lang w:val="en-GB"/>
      </w:rPr>
      <w:t xml:space="preserve"> </w:t>
    </w:r>
  </w:p>
  <w:p w:rsidR="005D0415" w:rsidRDefault="008D7CE9">
    <w:pPr>
      <w:spacing w:line="240" w:lineRule="exact"/>
      <w:rPr>
        <w:lang w:val="en-GB"/>
      </w:rPr>
    </w:pPr>
    <w:r w:rsidRPr="008D7CE9">
      <w:rPr>
        <w:noProof/>
        <w:lang w:eastAsia="en-US"/>
      </w:rPr>
      <w:drawing>
        <wp:inline distT="0" distB="0" distL="0" distR="0" wp14:anchorId="548C245C" wp14:editId="036357B2">
          <wp:extent cx="5357495" cy="2002070"/>
          <wp:effectExtent l="0" t="0" r="0" b="0"/>
          <wp:docPr id="6" name="Picture 6" descr="http://portal.segensolar.de/reseller/images/HuaweiManufactur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ortal.segensolar.de/reseller/images/HuaweiManufacturer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357495" cy="20020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20575"/>
    <w:multiLevelType w:val="multilevel"/>
    <w:tmpl w:val="560EB926"/>
    <w:lvl w:ilvl="0">
      <w:start w:val="1"/>
      <w:numFmt w:val="bullet"/>
      <w:pStyle w:val="PhCSTList"/>
      <w:lvlText w:val=""/>
      <w:lvlJc w:val="left"/>
      <w:pPr>
        <w:ind w:left="284" w:hanging="284"/>
      </w:pPr>
      <w:rPr>
        <w:rFonts w:ascii="Symbol" w:hAnsi="Symbol" w:hint="default"/>
      </w:rPr>
    </w:lvl>
    <w:lvl w:ilvl="1">
      <w:start w:val="1"/>
      <w:numFmt w:val="bullet"/>
      <w:lvlText w:val="─"/>
      <w:lvlJc w:val="left"/>
      <w:pPr>
        <w:ind w:left="567" w:hanging="283"/>
      </w:pPr>
      <w:rPr>
        <w:rFonts w:ascii="Calibri" w:hAnsi="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fg.Checksum" w:val="8728552063921"/>
    <w:docVar w:name="cfgDocument.ConfigStructure" w:val="[Global]&lt;CRLF&gt;Version=1.0.0&lt;CRLF&gt;[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lt;CRLF&gt;Name=txt,System&lt;CRLF&gt;Language=txt,2057&lt;CRLF&gt;SystemType=txt,0&lt;CRLF&gt;NodesLevel1=txt,0&lt;CRLF&gt;NodesLevel2=txt,1&lt;CRLF&gt;NodesLevel3=txt,2&lt;CRLF&gt;Nodes=lst,0 ,MainNode1,&lt;CRLF&gt;MdFieldsIDs=lst,0 1 2 3 4 5 6 7 8 9 10 11 12 13 14 15 16 17 18 19 20 21 22 23 24 25 ,MdField1,MdField2,MdField3,MdField4,MdField5,MdField6,MdField7,MdField8,MdField9,MdField10,MdField11,MdField12,MdField13,MdField14,MdField15,MdField16,MdField17,MdField18,MdField19,MdField20,MdField21,MdField22,MdField23,MdField24,MdField25,MdField26,&lt;CRLF&gt;MdFieldsNames=lst,0 1 2 3 4 5 6 7 8 9 10 11 12 13 14 15 16 17 18 19 20 21 22 23 24 25 ,Name,Phone,Fax,Department,EMail,MemoId,Company Name,Business Group,Postal Address,Street Name,City,Country,LegalInfo,Extra1,Extra2,Extra3,OriginCode,DocumentType,GroupNumber,LocalSubjectCode,YearOfFirstIssue,SequenceNumber,Initials,InitialSecretary,WWWAddress,RefText,&lt;CRLF&gt;MdFieldsCaptions=lst,0 1 2 3 4 5 6 7 8 9 10 11 12 13 14 15 16 17 18 19 20 21 22 23 24 25 ,&lt;CRLF&gt;MdFieldsProperties=lst,0 1 2 3 4 5 6 7 8 9 10 11 12 13 14 15 16 17 18 19 20 21 22 23 24 25 ,/DSN=00Name,/DSN=00Phone,/DSN=00Fax,/DSN=00Department,/DSN=00Email,/DSN=00MemoId,/DSN=00Company Name,/DSN=00Business Group,/DSN=00Postal Address,/DSN=00Street Name (Building),/DSN=00City,/DSN=00Country,/DSN=00Fusszeilen,/DSN=00Extra1,/DSN=00Extra2,/DSN=00Extra3,/DSN=00OriginCode,/DSN=00DocumentType,/DSN=00GroupNumber,/DSN=00LocalSubjectCode,/DSN=00YearOfFirstIssue,/DSN=00SequenceNumber,/DSN=00Initials,/DSN=00InitialSecretary,/DSN=00WWWAddress,/DSN=00RefText,&lt;CRLF&gt;&lt;CRLF&gt;[System.MainNode1]&lt;CRLF&gt;Name=txt,ExtLetter\/ExtLetterFrz&lt;CRLF&gt;TemplateFile=txt,C:\\tmp\\InVision\\PHIEXT5.dot&lt;CRLF&gt;TemplateFile.Inh=txt,0&lt;CRLF&gt;ProtectionPassword=txt,&lt;CRLF&gt;ProtectionPassword.Inh=txt,0&lt;CRLF&gt;DataDialogType=txt,0&lt;CRLF&gt;DataDialogType.Inh=txt,0&lt;CRLF&gt;Language=txt,2057&lt;CRLF&gt;Language.Inh=txt,0&lt;CRLF&gt;SupportsFaxTotalPages=txt,0&lt;CRLF&gt;SupportsFaxTotalPages.Inh=txt,0&lt;CRLF&gt;DisplayPrintDialogOnDefaultPrint=txt,-1&lt;CRLF&gt;DisplayPrintDialogOnDefaultPrint.Inh=txt,0&lt;CRLF&gt;SupportsCalibration=txt,0&lt;CRLF&gt;SupportsCalibration.Inh=txt,0&lt;CRLF&gt;InheritanceBroken=txt,0&lt;CRLF&gt;Nodes=lst,0,&lt;CRLF&gt;SubLayouts=lst,0 1 ,Layout2,Layout3,&lt;CRLF&gt;&lt;CRLF&gt;[System.MainNode1.Layout1]&lt;CRLF&gt;Name=txt,DefLayout&lt;CRLF&gt;InheritanceBroken=txt,0&lt;CRLF&gt;Initialized=txt,-1&lt;CRLF&gt;DdFieldsIDs=lst,0 1 2 3 4 5 6 7 8 9 10 11 12 13 14 15 16 17 18 19 20 21 22 23 24 25 26 27 28 29 30 31 32 33 34 35 36 37 38 39 40 ,DdField4,DdField2,DdField3,DdField6,DdField1,DdField5,DdField7,DdField8,DdField11,DdField12,DdField13,DdField14,DdField15,DdField16,DdField17,DdField18,DdField19,DdField20,DdField21,DdField22,DdField10,DdField25,DdField29,DdField26,DdField27,DdField28,DdField30,DdField31,DdField24,DdField32,DdField33,DdField23,DdField34,DdField35,DdField41,DdField9,DdField36,DdField37,DdField38,DdField39,DdField40,&lt;CRLF&gt;DdFieldsNames=lst,0 1 2 3 4 5 6 7 8 9 10 11 12 13 14 15 16 17 18 19 20 21 22 23 24 25 26 27 28 29 30 31 32 33 34 35 36 37 38 39 40 ,Department,Phone,Fax,EMail,UserContact,CompanyName,PostalAddress,BusinessGroup,OriginCode,DocumentType,GroupNumber,LocalSubjectCode,YearOfFirstIssue,SequenceNumber,Initials,InitialSecretary,Ref13,Ref45,Ref15,Ref16,Date,LegalInfoUS,WWWAddress,Extra1A4,Extra2,Extra3,Page,Subject,Ref,LegalInfoA4,Extra1US,Ref78,RefAll,CSTDocumentType,RefDatePage2,txtDate,txtFax,txtTel,LineFooterAddress,Country,City,&lt;CRLF&gt;DdFieldsCaptions=lst,0 1 2 3 4 5 6 7 8 9 10 11 12 13 14 15 16 17 18 19 20 21 22 23 24 25 26 27 28 29 30 31 32 33 34 35 36 37 38 39 40 ,Department/Inh00,%IDD_1%/Inh00,%IDD_2%/Inh00,%IDD_3%/Inh00,%IDD_12%/Inh00,/Inh00,/Inh00,/Inh00,/Inh00,/Inh00,/Inh00,/Inh00,/Inh00,/Inh00,/Inh00,/Inh00,/Inh00,/Inh00,/Inh00,/Inh00,%IDD_5%/Inh00,/Inh00,/Inh00,/Inh00,/Inh00,/Inh00,/Inh00,%IDD_6%/Inh00,%IDD_4%/Inh00,/Inh00,/Inh00,/Inh00,/Inh00,/Inh00,/Inh00,/Inh00,/Inh00,/Inh00,/Inh00,/Inh00,/Inh00,&lt;CRLF&gt;DdFieldsProperties=lst,0 1 2 3 4 5 6 7 8 9 10 11 12 13 14 15 16 17 18 19 20 21 22 23 24 25 26 27 28 29 30 31 32 33 34 35 36 37 38 39 40 ,/Inz=XX-1/Pre=00/UPr=00-1/STx=00Business group\/ department name/Tex=00Business group\/ department name/DTP=001/DNP=00System.MdField4/SUP=00Business group\/ department name/AFM=001/DTA=002/DNA=00/SUA=00/Suf=00/USu=00-1/Lin=001/Del=001/PST=001/Dlg=0000/RDF=0000/Dlp=0000/Kai=0000/MUL=0000/HSB=0000/Wtl=00-1/FTy=001/Owt=0000/Owd=0000/CTy=001/Ctw=004000/Ctl=002000/FSp=0000/FSd=0000/SCP=00/SCA=00/GRI=000/VAL=000/DPR=00CUSTOM_Department,/Inz=XX-1/Pre=00/UPr=0000/STx=00012 345 6789/Tex=00012 345 6789/DTP=001/DNP=00System.MdField2/SUP=00012 345 6789/AFM=001/DTA=002/DNA=00/SUA=00/Suf=00/USu=0000/Lin=001/Del=001/PST=001/Dlg=0000/RDF=0000/Dlp=0000/Kai=0000/MUL=0000/HSB=0000/Wtl=00-1/FTy=001/Owt=0000/Owd=0000/CTy=001/Ctw=004000/Ctl=002000/FSp=0000/FSd=0000/SCP=00/SCA=00/GRI=000/VAL=000/DPR=00CUSTOM_Phone,/Inz=XX-1/Pre=00/UPr=0000/STx=00012 345 6789/Tex=00012 345 6789/DTP=001/DNP=00System.MdField3/SUP=00012 345 6789/AFM=001/DTA=002/DNA=00/SUA=00/Suf=00/USu=0000/Lin=001/Del=001/PST=001/Dlg=0000/RDF=0000/Dlp=0000/Kai=0000/MUL=0000/HSB=0000/Wtl=00-1/FTy=001/Owt=0000/Owd=0000/CTy=001/Ctw=004000/Ctl=002000/FSp=0000/FSd=0000/SCP=00/SCA=00/GRI=000/VAL=000/DPR=00CUSTOM_Fax,/Inz=XX-1/Pre=00/UPr=0000/STx=00name@philips.com/Tex=00name@philips.com/DTP=001/DNP=00System.MdField5/SUP=00name@philips.com/AFM=001/DTA=002/DNA=00/SUA=00/Suf=00/USu=00-1/Lin=001/Del=001/PST=001/Dlg=0000/RDF=0000/Dlp=0000/Kai=0000/MUL=0000/HSB=0000/Wtl=00-1/FTy=001/Owt=0000/Owd=0000/CTy=001/Ctw=004000/Ctl=002000/FSp=0000/FSd=0000/SCP=00/SCA=00/GRI=000/VAL=000/DPR=00CUSTOM_Mail,/Inz=XX-1/Pre=00/UPr=00-1/STx=00Business group\/ department name012 345 6789012 345 6789name@philips.com/Tex=00Business group\/ department name012 345 6789012 345 6789name@philips.com/DTP=003/DNP=00/SUP=00Business group\/ department name012 345 6789012 345 6789name@philips.com/AFM=001/DTA=002/DNA=00/SUA=00/Suf=00/USu=00-1/Lin=004/Del=002/PST=002/Dlg=0000/RDF=0000/Dlp=0000/Kai=0000/MUL=00-1/HSB=0000/Wtl=0000/FTy=001/Owt=0000/Owd=0000/CTy=001/Ctw=004000/Ctl=002000/FSp=0000/FSd=0000/SCP=00&lt;DdField4&gt;&lt;DdField2&gt;&lt;DdField3&gt;&lt;DdField6&gt;/SCA=00/GRI=000/VAL=000/DPR=00,/Inz=XX-1/Pre=00/UPr=00-1/STx=00Sector name/Tex=00Sector name/DTP=001/DNP=00System.MdField7/SUP=00Sector name/AFM=001/DTA=002/DNA=00/SUA=00/Suf=00/USu=00-1/Lin=001/Del=001/PST=001/Dlg=0000/RDF=0000/Dlp=0000/Kai=0000/MUL=0000/HSB=0000/Wtl=00-1/FTy=001/Owt=0000/Owd=0000/CTy=001/Ctw=004000/Ctl=002000/FSp=0000/FSd=0000/SCP=00/SCA=00/GRI=000/VAL=000/DPR=00CUSTOM_Sector,/Inz=XX-1/Pre=00/UPr=00-1/STx=00Return address/Tex=00Return address/DTP=001/DNP=00System.MdField9/SUP=00Return address/AFM=001/DTA=002/DNA=00/SUA=00/Suf=00/USu=00-1/Lin=001/Del=001/PST=001/Dlg=0000/RDF=0000/Dlp=0000/Kai=0000/MUL=0000/HSB=0000/Wtl=00-1/FTy=001/Owt=0000/Owd=0000/CTy=001/Ctw=004000/Ctl=002000/FSp=0000/FSd=0000/SCP=00/SCA=00/GRI=000/VAL=000/DPR=00,/Inz=XX-1/Pre=00/UPr=00-1/STx=00business unit or department/Tex=00business unit or department/DTP=001/DNP=00System.MdField8/SUP=00business unit or department/AFM=001/DTA=002/DNA=00/SUA=00/Suf=00/USu=00-1/Lin=001/Del=001/PST=001/Dlg=0000/RDF=0000/Dlp=0000/Kai=0000/MUL=0000/HSB=0000/Wtl=00-1/FTy=001/Owt=0000/Owd=0000/CTy=001/Ctw=004000/Ctl=002000/FSp=0000/FSd=0000/SCP=00/SCA=00/GRI=000/VAL=000/DPR=00CUSTOM_BusinessGroup,/Inz=XX-1/Pre=00/UPr=00-1/STx=00/Tex=00/DTP=001/DNP=00System.MdField17/SUP=00/AFM=001/DTA=002/DNA=00/SUA=00/Suf=00/USu=00-1/Lin=001/Del=001/PST=001/Dlg=0000/RDF=0000/Dlp=0000/Kai=0000/MUL=0000/HSB=0000/Wtl=0000/FTy=001/Owt=0000/Owd=0000/CTy=001/Ctw=004000/Ctl=002000/FSp=0000/FSd=0000/SCP=00/SCA=00/GRI=000/VAL=000/DPR=00,/Inz=XX-1/Pre=00/UPr=00-1/STx=00/Tex=00/DTP=001/DNP=00System.MdField18/SUP=00/AFM=001/DTA=002/DNA=00/SUA=00/Suf=00/USu=00-1/Lin=001/Del=001/PST=001/Dlg=0000/RDF=0000/Dlp=0000/Kai=0000/MUL=0000/HSB=0000/Wtl=0000/FTy=001/Owt=0000/Owd=0000/CTy=001/Ctw=004000/Ctl=002000/FSp=0000/FSd=0000/SCP=00/SCA=00/GRI=000/VAL=000/DPR=00,/Inz=XX-1/Pre=00/UPr=00-1/STx=00/Tex=00/DTP=001/DNP=00System.MdField19/SUP=00/AFM=001/DTA=002/DNA=00/SUA=00/Suf=00/USu=00-1/Lin=001/Del=001/PST=001/Dlg=0000/RDF=0000/Dlp=0000/Kai=0000/MUL=0000/HSB=0000/Wtl=0000/FTy=001/Owt=0000/Owd=0000/CTy=001/Ctw=004000/Ctl=002000/FSp=0000/FSd=0000/SCP=00/SCA=00/GRI=000/VAL=000/DPR=00,/Inz=XX-1/Pre=00/UPr=00-1/STx=00/Tex=00/DTP=001/DNP=00System.MdField20/SUP=00/AFM=001/DTA=002/DNA=00/SUA=00/Suf=00/USu=00-1/Lin=001/Del=001/PST=001/Dlg=0000/RDF=0000/Dlp=0000/Kai=0000/MUL=0000/HSB=0000/Wtl=0000/FTy=001/Owt=0000/Owd=0000/CTy=001/Ctw=004000/Ctl=002000/FSp=0000/FSd=0000/SCP=00/SCA=00/GRI=000/VAL=000/DPR=00,/Inz=XX-1/Pre=00/UPr=00-1/STx=00/Tex=00/DTP=001/DNP=00System.MdField21/SUP=00/AFM=001/DTA=002/DNA=00/SUA=00/Suf=00/USu=00-1/Lin=001/Del=001/PST=001/Dlg=0000/RDF=0000/Dlp=0000/Kai=0000/MUL=0000/HSB=0000/Wtl=0000/FTy=001/Owt=0000/Owd=0000/CTy=001/Ctw=004000/Ctl=002000/FSp=0000/FSd=0000/SCP=00/SCA=00/GRI=000/VAL=000/DPR=00,/Inz=XX-1/Pre=00/UPr=00-1/STx=00/Tex=00/DTP=001/DNP=00System.MdField22/SUP=00/AFM=001/DTA=002/DNA=00/SUA=00/Suf=00/USu=00-1/Lin=001/Del=001/PST=001/Dlg=0000/RDF=0000/Dlp=0000/Kai=0000/MUL=0000/HSB=0000/Wtl=0000/FTy=001/Owt=0000/Owd=0000/CTy=001/Ctw=004000/Ctl=002000/FSp=0000/FSd=0000/SCP=00/SCA=00/GRI=000/VAL=000/DPR=00,/Inz=XX-1/Pre=00/UPr=00-1/STx=00/Tex=00/DTP=001/DNP=00System.MdField23/SUP=00/AFM=001/DTA=002/DNA=00/SUA=00/Suf=00/USu=00-1/Lin=001/Del=001/PST=001/Dlg=0000/RDF=0000/Dlp=0000/Kai=0000/MUL=0000/HSB=0000/Wtl=0000/FTy=001/Owt=0000/Owd=0000/CTy=001/Ctw=004000/Ctl=002000/FSp=0000/FSd=0000/SCP=00/SCA=00/GRI=000/VAL=000/DPR=00,/Inz=XX-1/Pre=00/UPr=00-1/STx=00/Tex=00/DTP=001/DNP=00System.MdField24/SUP=00/AFM=001/DTA=002/DNA=00/SUA=00/Suf=00/USu=00-1/Lin=001/Del=001/PST=001/Dlg=0000/RDF=0000/Dlp=0000/Kai=0000/MUL=0000/HSB=0000/Wtl=0000/FTy=001/Owt=0000/Owd=0000/CTy=001/Ctw=004000/Ctl=002000/FSp=0000/FSd=0000/SCP=00/SCA=00/GRI=000/VAL=000/DPR=00,/Inz=XX-1/Pre=00/UPr=00-1/STx=00/Tex=00/DTP=003/DNP=00/SUP=00/AFM=001/DTA=002/DNA=00/SUA=00/Suf=00/USu=00-1/Lin=001/Del=001/PST=001/Dlg=0000/RDF=0000/Dlp=0000/Kai=0000/MUL=0000/HSB=0000/Wtl=0000/FTy=001/Owt=0000/Owd=0000/CTy=001/Ctw=004000/Ctl=002000/FSp=0000/FSd=0000/SCP=00&lt;DdField11&gt;&lt;DdField12&gt;*[-]&lt;DdField13&gt;/SCA=00/GRI=000/VAL=000/DPR=00,/Inz=XX-1/Pre=00/UPr=00-1/STx=00/Tex=00/DTP=003/DNP=00/SUP=00/AFM=001/DTA=002/DNA=00/SUA=00/Suf=00/USu=00-1/Lin=001/Del=001/PST=001/Dlg=0000/RDF=0000/Dlp=0000/Kai=0000/MUL=0000/HSB=0000/Wtl=0000/FTy=001/Owt=0000/Owd=0000/CTy=001/Ctw=004000/Ctl=002000/FSp=0000/FSd=0000/SCP=00&lt;DdField14&gt;&lt;DdField15&gt;/SCA=00/GRI=000/VAL=000/DPR=00,/Inz=XX-1/Pre=00/UPr=00-1/STx=00/Tex=00/DTP=003/DNP=00/SUP=00/AFM=001/DTA=002/DNA=00/SUA=00/Suf=00/USu=00-1/Lin=001/Del=001/PST=001/Dlg=0000/RDF=0000/Dlp=0000/Kai=0000/MUL=0000/HSB=0000/Wtl=0000/FTy=001/Owt=0000/Owd=0000/CTy=001/Ctw=004000/Ctl=002000/FSp=0000/FSd=0000/SCP=00&lt;DdField19&gt;*[-]&lt;DdField20&gt;/SCA=00/GRI=000/VAL=000/DPR=00,/Inz=XX-1/Pre=00/UPr=00-1/STx=00/Tex=00/DTP=003/DNP=00/SUP=00/AFM=001/DTA=002/DNA=00/SUA=00/Suf=00/USu=00-1/Lin=001/Del=001/PST=001/Dlg=0000/RDF=0000/Dlp=0000/Kai=0000/MUL=0000/HSB=0000/Wtl=0000/FTy=001/Owt=0000/Owd=0000/CTy=001/Ctw=004000/Ctl=002000/FSp=0000/FSd=0000/SCP=00&lt;DdField21&gt;*[-]&lt;DdField16&gt;/SCA=00/GRI=000/VAL=000/DPR=00,/Inz=XX-1/Pre=00/UPr=00-1/STx=002014-07-16/Tex=002014-07-16/DTP=002/DNP=00/SUP=00&lt;Date:yyyy-MM-dd&gt;/AFM=001/DTA=002/DNA=00/SUA=00/Suf=00/USu=00-1/Lin=001/Del=001/PST=002/Dlg=0000/RDF=0000/Dlp=0000/Kai=0000/MUL=0000/HSB=0000/Wtl=00-1/FTy=001/Owt=0000/Owd=0000/CTy=001/Ctw=004000/Ctl=002000/FSp=0000/FSd=0000/SCP=00/SCA=00/GRI=000/VAL=000/DPR=00CUSTOM_Date,/Inz=XX-1/Pre=00/UPr=00-1/STx=00Maximal 2 lines for legally required information and\/or visiting address. Use as many commas as possible and avoid hard returns./Tex=00Maximal 2 lines for legally required information and\/or visiting address. Use as many commas as possible and avoid hard returns./DTP=001/DNP=00System.MdField13/SUP=00Maximal 2 lines for legally required information and\/or visiting address. Use as many commas as possible and avoid hard returns./AFM=001/DTA=002/DNA=00/SUA=00/Suf=00/USu=0000/Lin=003/Del=001/PST=001/Dlg=0000/RDF=0000/Dlp=0000/Kai=0000/MUL=0000/HSB=0000/Wtl=00-1/FTy=001/Owt=0000/Owd=0000/CTy=001/Ctw=004000/Ctl=002000/FSp=0000/FSd=0000/SCP=00/SCA=00/GRI=000/VAL=000/DPR=00,/Inz=XX-1/Pre=00/UPr=00-1/STx=00see policy on published url/Tex=00see policy on published url/DTP=001/DNP=00System.MdField25/SUP=00see policy on published url/AFM=001/DTA=002/DNA=00/SUA=00/Suf=00/USu=00-1/Lin=001/Del=001/PST=001/Dlg=0000/RDF=0000/Dlp=0000/Kai=0000/MUL=0000/HSB=0000/Wtl=00-1/FTy=001/Owt=0000/Owd=0000/CTy=001/Ctw=004000/Ctl=002000/FSp=0000/FSd=0000/SCP=00/SCA=00/GRI=000/VAL=000/DPR=00,/Inz=XX-1/Pre=00/UPr=00-1/STx=00Area for extra text/Tex=00Area for extra text&lt;VT&gt;/DTP=001/DNP=00System.MdField14/SUP=00Area for extra text/AFM=001/DTA=002/DNA=00/SUA=00/Suf=00\/l/USu=0000/Lin=006/Del=001/PST=002/Dlg=0000/RDF=0000/Dlp=0000/Kai=0000/MUL=0000/HSB=0000/Wtl=00-1/FTy=001/Owt=0000/Owd=0000/CTy=001/Ctw=004000/Ctl=002000/FSp=0000/FSd=0000/SCP=00/SCA=00/GRI=000/VAL=000/DPR=00,/Inz=XX-1/Pre=00/UPr=00-1/STx=00Area for extra text/Tex=00Area for extra text/DTP=001/DNP=00System.MdField15/SUP=00Area for extra text/AFM=001/DTA=002/DNA=00/SUA=00/Suf=00/USu=00-1/Lin=007/Del=001/PST=002/Dlg=0000/RDF=0000/Dlp=0000/Kai=0000/MUL=0000/HSB=0000/Wtl=00-1/FTy=001/Owt=0000/Owd=0000/CTy=001/Ctw=004000/Ctl=002000/FSp=0000/FSd=0000/SCP=00/SCA=00/GRI=000/VAL=000/DPR=00,/Inz=XX-1/Pre=00/UPr=00-1/STx=00Business group or departmental name/Tex=00Business group or departmental name/DTP=001/DNP=00System.MdField16/SUP=00Business group or departmental name/AFM=001/DTA=002/DNA=00/SUA=00/Suf=00/USu=00-1/Lin=007/Del=001/PST=002/Dlg=0000/RDF=0000/Dlp=0000/Kai=0000/MUL=0000/HSB=0000/Wtl=00-1/FTy=001/Owt=0000/Owd=0000/CTy=001/Ctw=004000/Ctl=002000/FSp=0000/FSd=0000/SCP=00/SCA=00/GRI=000/VAL=000/DPR=00,/Inz=XX-1/Pre=00/UPr=00-1/STx=00Page: /Tex=00Page: /DTP=002/DNP=00/SUP=00%IDS_6% /AFM=001/DTA=002/DNA=00/SUA=00/Suf=00/USu=00-1/Lin=001/Del=001/PST=001/Dlg=0000/RDF=0000/Dlp=0000/Kai=0000/MUL=0000/HSB=0000/Wtl=00-1/FTy=001/Owt=0000/Owd=0000/CTy=001/Ctw=004000/Ctl=002000/FSp=0000/FSd=0000/SCP=00/SCA=00/GRI=000/VAL=000/DPR=00,/Inz=XX-1/Pre=00/UPr=00-1/STx=00Subject:/Tex=00Subject:/DTP=002/DNP=00/SUP=00%IDS_13%:/AFM=001/DTA=002/DNA=00/SUA=00/Suf=00/USu=00-1/Lin=001/Del=001/PST=002/Dlg=0000/RDF=0000/Dlp=0000/Kai=0000/MUL=0000/HSB=0000/Wtl=00-1/FTy=001/Owt=0000/Owd=0000/CTy=001/Ctw=004000/Ctl=002000/FSp=0000/FSd=0000/SCP=00/SCA=00/GRI=000/VAL=000/DPR=00CUSTOM_Subject,/Inz=XX-1/Pre=00%IDS_4% /UPr=0000/STx=00/Tex=00/DTP=001/DNP=00System.MdField26/SUP=00/AFM=001/DTA=002/DNA=00/SUA=00/Suf=00\/p/USu=0000/Lin=001/Del=001/PST=002/Dlg=0000/RDF=0000/Dlp=0000/Kai=0000/MUL=0000/HSB=0000/Wtl=00-1/FTy=001/Owt=0000/Owd=0000/CTy=001/Ctw=004000/Ctl=002000/FSp=0000/FSd=0000/SCP=00/SCA=00/GRI=000/VAL=000/DPR=00CUSTOM_Reference,/Inz=XX-1/Pre=00/UPr=00-1/STx=00Maximal 2 lines for legally required information and\/or visiting address. Use as many commas as possible and avoid hard returns.see policy on published url/Tex=00Maximal 2 lines for legally required information and\/or visiting address. Use as many commas as possible and avoid hard returns.see policy on published url/DTP=003/DNP=00/SUP=00Maximal 2 lines for legally required information and\/or visiting address. Use as many commas as possible and avoid hard returns.see policy on published url/AFM=001/DTA=002/DNA=00/SUA=00/Suf=00/USu=00-1/Lin=003/Del=001/PST=002/Dlg=0000/RDF=0000/Dlp=0000/Kai=0000/MUL=0000/HSB=0000/Wtl=00-1/FTy=001/Owt=0000/Owd=0000/CTy=001/Ctw=004000/Ctl=002000/FSp=0000/FSd=0000/SCP=00&lt;DdField25&gt;&lt;DdField29&gt;/SCA=00/GRI=000/VAL=000/DPR=00,/Inz=XX-1/Pre=00/UPr=00-1/STx=00Area for extra text&lt;VT&gt;see policy on published url/Tex=00Area for extra text&lt;VT&gt;see policy on published url/DTP=003/DNP=00/SUP=00Area for extra text&lt;VT&gt;see policy on published url/AFM=001/DTA=002/DNA=00/SUA=00/Suf=00/USu=00-1/Lin=001/Del=001/PST=001/Dlg=0000/RDF=0000/Dlp=0000/Kai=0000/MUL=0000/HSB=0000/Wtl=00-1/FTy=001/Owt=0000/Owd=0000/CTy=001/Ctw=004000/Ctl=002000/FSp=0000/FSd=0000/SCP=00&lt;DdField26&gt;&lt;DdField29&gt;/SCA=00/GRI=000/VAL=000/DPR=00,/Inz=XX-1/Pre=00/UPr=00-1/STx=00/Tex=00/DTP=003/DNP=00/SUP=00/AFM=001/DTA=002/DNA=00/SUA=00/Suf=00/USu=00-1/Lin=001/Del=001/PST=001/Dlg=0000/RDF=0000/Dlp=0000/Kai=0000/MUL=0000/HSB=0000/Wtl=0000/FTy=001/Owt=0000/Owd=0000/CTy=001/Ctw=004000/Ctl=002000/FSp=0000/FSd=0000/SCP=00&lt;DdField17&gt;*[\/]&lt;DdField18&gt;/SCA=00/GRI=000/VAL=000/DPR=00,/Inz=XX-1/Pre=00%IDS_4% /UPr=00-1/STx=00/Tex=00/DTP=003/DNP=00/SUP=00/AFM=001/DTA=002/DNA=00/SUA=00/Suf=00/USu=00-1/Lin=001/Del=001/PST=001/Dlg=0000/RDF=0000/Dlp=0000/Kai=0000/MUL=0000/HSB=0000/Wtl=0000/FTy=001/Owt=0000/Owd=0000/CTy=001/Ctw=004000/Ctl=002000/FSp=0000/FSd=0000/SCP=00&lt;DdField22&gt;*[\/]&lt;DdField23&gt;/SCA=00/GRI=000/VAL=000/DPR=00,/Inz=XX-1/Pre=00/UPr=00-1/STx=00CSTLetter/Tex=00CSTLetter/DTP=002/DNP=00/SUP=00CSTLetter/AFM=001/DTA=002/DNA=00/SUA=00/Suf=00/USu=00-1/Lin=001/Del=001/PST=001/Dlg=0000/RDF=0000/Dlp=0000/Kai=0000/MUL=0000/HSB=0000/Wtl=00-1/FTy=002/Owt=0000/Owd=0000/CTy=001/Ctw=002000/Ctl=001200/FSp=0000/FSd=0000/SCP=00/SCA=00/GRI=000/VAL=000/DPR=00CUSTOM_CSTDocumentType,/Inz=XX-1/Pre=00/UPr=00-1/STx=00Date: 2014-07-16/Tex=00Date: 2014-07-16/DTP=003/DNP=00/SUP=00Date: 2014-07-16/AFM=001/DTA=002/DNA=00/SUA=00/Suf=00/USu=00-1/Lin=001/Del=001/PST=001/Dlg=0000/RDF=0000/Dlp=0000/Kai=0000/MUL=0000/HSB=0000/Wtl=00-1/FTy=001/Owt=0000/Owd=0000/CTy=001/Ctw=002000/Ctl=001200/FSp=0000/FSd=0000/SCP=00&lt;DdField24&gt;&lt;DdField9&gt; &lt;DdField10&gt;/SCA=00/GRI=000/VAL=000/DPR=00,/Inz=XX-1/Pre=00/UPr=00-1/STx=00Date:/Tex=00Date:/DTP=002/DNP=00/SUP=00%IDS_5%/AFM=001/DTA=002/DNA=00/SUA=00/Suf=00/USu=00-1/Lin=001/Del=001/PST=001/Dlg=0000/RDF=0000/Dlp=0000/Kai=0000/MUL=0000/HSB=0000/Wtl=00-1/FTy=001/Owt=0000/Owd=0000/CTy=001/Ctw=002000/Ctl=001200/FSp=0000/FSd=0000/SCP=00/SCA=00/GRI=000/VAL=000/DPR=00,/Inz=XX-1/Pre=00%IDS_22%/UPr=00-1/STx=00/Tex=00/DTP=002/DNP=00/SUP=00/AFM=001/DTA=002/DNA=00/SUA=00/Suf=00/USu=00-1/Lin=001/Del=001/PST=001/Dlg=0000/RDF=0000/Dlp=0000/Kai=0000/MUL=0000/HSB=0000/Wtl=00-1/FTy=001/Owt=0000/Owd=0000/CTy=001/Ctw=002000/Ctl=001200/FSp=0000/FSd=0000/SCP=00/SCA=00/GRI=000/VAL=000/DPR=00,/Inz=XX-1/Pre=00%IDS_21%/UPr=00-1/STx=00/Tex=00/DTP=002/DNP=00/SUP=00/AFM=001/DTA=002/DNA=00/SUA=00/Suf=00/USu=00-1/Lin=001/Del=001/PST=001/Dlg=0000/RDF=0000/Dlp=0000/Kai=0000/MUL=0000/HSB=0000/Wtl=00-1/FTy=001/Owt=0000/Owd=0000/CTy=001/Ctw=002000/Ctl=001200/FSp=0000/FSd=0000/SCP=00/SCA=00/GRI=000/VAL=000/DPR=00,/Inz=XX-1/Pre=00/UPr=00-1/STx=00Return address\, Postal code\, city\, Country/Tex=00Return address\, Postal code\, city\, Country/DTP=003/DNP=00/SUP=00Return address\, Postal code\, city\, Country/AFM=001/DTA=002/DNA=00/SUA=00/Suf=00/USu=00-1/Lin=001/Del=001/PST=001/Dlg=0000/RDF=0000/Dlp=0000/Kai=0000/MUL=0000/HSB=0000/Wtl=00-1/FTy=001/Owt=0000/Owd=0000/CTy=001/Ctw=002000/Ctl=001200/FSp=0000/FSd=0000/SCP=00&lt;DdField7&gt;&lt;DdField40&gt;&lt;DdField39&gt;/SCA=00/GRI=000/VAL=000/DPR=00,/Inz=XX-1/Pre=00\, /UPr=0000/STx=00Country/Tex=00Country/DTP=001/DNP=00System.MdField12/SUP=00Country/AFM=001/DTA=002/DNA=00/SUA=00/Suf=00/USu=00-1/Lin=001/Del=001/PST=001/Dlg=0000/RDF=0000/Dlp=0000/Kai=0000/MUL=0000/HSB=0000/Wtl=00-1/FTy=001/Owt=0000/Owd=0000/CTy=001/Ctw=004000/Ctl=002000/FSp=0000/FSd=0000/SCP=00/SCA=00/GRI=000/VAL=000/DPR=00,/Inz=XX-1/Pre=00\, /UPr=0000/STx=00Postal code\, city/Tex=00Postal code\, city/DTP=001/DNP=00System.MdField11/SUP=00Postal code\, city/AFM=001/DTA=002/DNA=00/SUA=00/Suf=00/USu=00-1/Lin=001/Del=001/PST=001/Dlg=0000/RDF=0000/Dlp=0000/Kai=0000/MUL=0000/HSB=0000/Wtl=00-1/FTy=001/Owt=0000/Owd=0000/CTy=001/Ctw=004000/Ctl=002000/FSp=0000/FSd=0000/SCP=00/SCA=00/GRI=000/VAL=000/DPR=00,&lt;CRLF&gt;&lt;CRLF&gt;[System.MainNode1.Layout2]&lt;CRLF&gt;Name=txt,%IDD_8%&lt;CRLF&gt;InheritanceBroken=txt,0&lt;CRLF&gt;Initialized=txt,0&lt;CRLF&gt;DdFieldsIDs=lst,0 1 2 3 4 5 6 7 8 9 10 11 12 13 14 15 16 17 18 19 20 21 22 23 24 25 26 27 28 29 30 31 32 33 34 35 36 37 38 39 40 ,DdField4,DdField2,DdField3,DdField6,DdField1,DdField5,DdField7,DdField8,DdField11,DdField12,DdField13,DdField14,DdField15,DdField16,DdField17,DdField18,DdField19,DdField20,DdField21,DdField22,DdField10,DdField25,DdField29,DdField26,DdField27,DdField28,DdField30,DdField31,DdField24,DdField32,DdField33,DdField23,DdField34,DdField35,DdField41,DdField9,DdField36,DdField37,DdField38,DdField39,DdField40,&lt;CRLF&gt;DdFieldsNames=lst,0 1 2 3 4 5 6 7 8 9 10 11 12 13 14 15 16 17 18 19 20 21 22 23 24 25 26 27 28 29 30 31 32 33 34 35 36 37 38 39 40 ,Department,Phone,Fax,EMail,UserContact,CompanyName,PostalAddress,BusinessGroup,OriginCode,DocumentType,GroupNumber,LocalSubjectCode,YearOfFirstIssue,SequenceNumber,Initials,InitialSecretary,Ref13,Ref45,Ref15,Ref16,Date,LegalInfoUS,WWWAddress,Extra1A4,Extra2,Extra3,Page,Subject,Ref,LegalInfoA4,Extra1US,Ref78,RefAll,CSTDocumentType,RefDatePage2,txtDate,txtFax,txtTel,LineFooterAddress,Country,City,&lt;CRLF&gt;DdFieldsCaptions=lst,0 1 2 3 4 5 6 7 8 9 10 11 12 13 14 15 16 17 18 19 20 21 22 23 24 25 26 27 28 29 30 31 32 33 34 35 36 37 38 39 40 ,Department/Inh00,%IDD_1%/Inh00,%IDD_2%/Inh00,%IDD_3%/Inh00,%IDD_12%/Inh00,/Inh00,/Inh00,/Inh00,/Inh00,/Inh00,/Inh00,/Inh00,/Inh00,/Inh00,/Inh00,/Inh00,/Inh00,/Inh00,/Inh00,/Inh00,%IDD_5%/Inh00,/Inh00,/Inh00,/Inh00,/Inh00,/Inh00,/Inh00,%IDD_6%/Inh00,%IDD_4%/Inh00,/Inh00,/Inh00,/Inh00,/Inh00,/Inh00,/Inh00,/Inh00,/Inh00,/Inh00,/Inh00,/Inh00,/Inh00,&lt;CRLF&gt;DdFieldsProperties=lst,0 1 2 3 4 5 6 7 8 9 10 11 12 13 14 15 16 17 18 19 20 21 22 23 24 25 26 27 28 29 30 31 32 33 34 35 36 37 38 39 40 ,/Inz=XX00/Pre=00/UPr=00-1/STx=00/Tex=00/DTP=001/DNP=00System.MdField4/SUP=00/AFM=001/DTA=002/DNA=00/SUA=00/Suf=00/USu=00-1/Lin=001/Del=001/PST=001/Dlg=0000/RDF=0000/Dlp=0000/Kai=0000/MUL=0000/HSB=0000/Wtl=00-1/FTy=001/Owt=0000/Owd=0000/CTy=001/Ctw=004000/Ctl=002000/FSp=0000/FSd=0000/SCP=00/SCA=00/GRI=000/VAL=000/DPR=00CUSTOM_Department,/Inz=XX00/Pre=00/UPr=0000/STx=00/Tex=00/DTP=001/DNP=00System.MdField2/SUP=00/AFM=001/DTA=002/DNA=00/SUA=00/Suf=00/USu=0000/Lin=001/Del=001/PST=001/Dlg=0000/RDF=0000/Dlp=0000/Kai=0000/MUL=0000/HSB=0000/Wtl=00-1/FTy=001/Owt=0000/Owd=0000/CTy=001/Ctw=004000/Ctl=002000/FSp=0000/FSd=0000/SCP=00/SCA=00/GRI=000/VAL=000/DPR=00CUSTOM_Phone,/Inz=XX00/Pre=00/UPr=0000/STx=00/Tex=00/DTP=001/DNP=00System.MdField3/SUP=00/AFM=001/DTA=002/DNA=00/SUA=00/Suf=00/USu=0000/Lin=001/Del=001/PST=001/Dlg=0000/RDF=0000/Dlp=0000/Kai=0000/MUL=0000/HSB=0000/Wtl=00-1/FTy=001/Owt=0000/Owd=0000/CTy=001/Ctw=004000/Ctl=002000/FSp=0000/FSd=0000/SCP=00/SCA=00/GRI=000/VAL=000/DPR=00CUSTOM_Fax,/Inz=XX00/Pre=00/UPr=0000/STx=00/Tex=00/DTP=001/DNP=00System.MdField5/SUP=00/AFM=001/DTA=002/DNA=00/SUA=00/Suf=00/USu=00-1/Lin=001/Del=001/PST=001/Dlg=0000/RDF=0000/Dlp=0000/Kai=0000/MUL=0000/HSB=0000/Wtl=00-1/FTy=001/Owt=0000/Owd=0000/CTy=001/Ctw=004000/Ctl=002000/FSp=0000/FSd=0000/SCP=00/SCA=00/GRI=000/VAL=000/DPR=00CUSTOM_Mail,/Inz=XX00/Pre=00/UPr=00-1/STx=00/Tex=00/DTP=003/DNP=00/SUP=00/AFM=001/DTA=002/DNA=00/SUA=00/Suf=00/USu=00-1/Lin=004/Del=002/PST=002/Dlg=0000/RDF=0000/Dlp=0000/Kai=0000/MUL=00-1/HSB=0000/Wtl=0000/FTy=001/Owt=0000/Owd=0000/CTy=001/Ctw=004000/Ctl=002000/FSp=0000/FSd=0000/SCP=00&lt;DdField4&gt;&lt;DdField2&gt;&lt;DdField3&gt;&lt;DdField6&gt;/SCA=00/GRI=000/VAL=000/DPR=00,/Inz=XX00/Pre=00/UPr=00-1/STx=00/Tex=00/DTP=001/DNP=00System.MdField7/SUP=00/AFM=001/DTA=002/DNA=00/SUA=00/Suf=00/USu=00-1/Lin=001/Del=001/PST=001/Dlg=0000/RDF=0000/Dlp=0000/Kai=0000/MUL=0000/HSB=0000/Wtl=00-1/FTy=001/Owt=0000/Owd=0000/CTy=001/Ctw=004000/Ctl=002000/FSp=0000/FSd=0000/SCP=00/SCA=00/GRI=000/VAL=000/DPR=00CUSTOM_Sector,/Inz=XX00/Pre=00/UPr=00-1/STx=00/Tex=00/DTP=001/DNP=00System.MdField9/SUP=00/AFM=001/DTA=002/DNA=00/SUA=00/Suf=00/USu=00-1/Lin=001/Del=001/PST=001/Dlg=0000/RDF=0000/Dlp=0000/Kai=0000/MUL=0000/HSB=0000/Wtl=00-1/FTy=001/Owt=0000/Owd=0000/CTy=001/Ctw=004000/Ctl=002000/FSp=0000/FSd=0000/SCP=00/SCA=00/GRI=000/VAL=000/DPR=00,/Inz=XX00/Pre=00/UPr=00-1/STx=00/Tex=00/DTP=001/DNP=00System.MdField8/SUP=00/AFM=001/DTA=002/DNA=00/SUA=00/Suf=00/USu=00-1/Lin=001/Del=001/PST=001/Dlg=0000/RDF=0000/Dlp=0000/Kai=0000/MUL=0000/HSB=0000/Wtl=00-1/FTy=001/Owt=0000/Owd=0000/CTy=001/Ctw=004000/Ctl=002000/FSp=0000/FSd=0000/SCP=00/SCA=00/GRI=000/VAL=000/DPR=00CUSTOM_BusinessGroup,/Inz=XX00/Pre=00/UPr=00-1/STx=00/Tex=00/DTP=001/DNP=00System.MdField17/SUP=00/AFM=001/DTA=002/DNA=00/SUA=00/Suf=00/USu=00-1/Lin=001/Del=001/PST=001/Dlg=0000/RDF=0000/Dlp=0000/Kai=0000/MUL=0000/HSB=0000/Wtl=0000/FTy=001/Owt=0000/Owd=0000/CTy=001/Ctw=004000/Ctl=002000/FSp=0000/FSd=0000/SCP=00/SCA=00/GRI=000/VAL=000/DPR=00,/Inz=XX00/Pre=00/UPr=00-1/STx=00/Tex=00/DTP=001/DNP=00System.MdField18/SUP=00/AFM=001/DTA=002/DNA=00/SUA=00/Suf=00/USu=00-1/Lin=001/Del=001/PST=001/Dlg=0000/RDF=0000/Dlp=0000/Kai=0000/MUL=0000/HSB=0000/Wtl=0000/FTy=001/Owt=0000/Owd=0000/CTy=001/Ctw=004000/Ctl=002000/FSp=0000/FSd=0000/SCP=00/SCA=00/GRI=000/VAL=000/DPR=00,/Inz=XX00/Pre=00/UPr=00-1/STx=00/Tex=00/DTP=001/DNP=00System.MdField19/SUP=00/AFM=001/DTA=002/DNA=00/SUA=00/Suf=00/USu=00-1/Lin=001/Del=001/PST=001/Dlg=0000/RDF=0000/Dlp=0000/Kai=0000/MUL=0000/HSB=0000/Wtl=0000/FTy=001/Owt=0000/Owd=0000/CTy=001/Ctw=004000/Ctl=002000/FSp=0000/FSd=0000/SCP=00/SCA=00/GRI=000/VAL=000/DPR=00,/Inz=XX00/Pre=00/UPr=00-1/STx=00/Tex=00/DTP=001/DNP=00System.MdField20/SUP=00/AFM=001/DTA=002/DNA=00/SUA=00/Suf=00/USu=00-1/Lin=001/Del=001/PST=001/Dlg=0000/RDF=0000/Dlp=0000/Kai=0000/MUL=0000/HSB=0000/Wtl=0000/FTy=001/Owt=0000/Owd=0000/CTy=001/Ctw=004000/Ctl=002000/FSp=0000/FSd=0000/SCP=00/SCA=00/GRI=000/VAL=000/DPR=00,/Inz=XX00/Pre=00/UPr=00-1/STx=00/Tex=00/DTP=001/DNP=00System.MdField21/SUP=00/AFM=001/DTA=002/DNA=00/SUA=00/Suf=00/USu=00-1/Lin=001/Del=001/PST=001/Dlg=0000/RDF=0000/Dlp=0000/Kai=0000/MUL=0000/HSB=0000/Wtl=0000/FTy=001/Owt=0000/Owd=0000/CTy=001/Ctw=004000/Ctl=002000/FSp=0000/FSd=0000/SCP=00/SCA=00/GRI=000/VAL=000/DPR=00,/Inz=XX00/Pre=00/UPr=00-1/STx=00/Tex=00/DTP=001/DNP=00System.MdField22/SUP=00/AFM=001/DTA=002/DNA=00/SUA=00/Suf=00/USu=00-1/Lin=001/Del=001/PST=001/Dlg=0000/RDF=0000/Dlp=0000/Kai=0000/MUL=0000/HSB=0000/Wtl=0000/FTy=001/Owt=0000/Owd=0000/CTy=001/Ctw=004000/Ctl=002000/FSp=0000/FSd=0000/SCP=00/SCA=00/GRI=000/VAL=000/DPR=00,/Inz=XX00/Pre=00/UPr=00-1/STx=00/Tex=00/DTP=001/DNP=00System.MdField23/SUP=00/AFM=001/DTA=002/DNA=00/SUA=00/Suf=00/USu=00-1/Lin=001/Del=001/PST=001/Dlg=0000/RDF=0000/Dlp=0000/Kai=0000/MUL=0000/HSB=0000/Wtl=0000/FTy=001/Owt=0000/Owd=0000/CTy=001/Ctw=004000/Ctl=002000/FSp=0000/FSd=0000/SCP=00/SCA=00/GRI=000/VAL=000/DPR=00,/Inz=XX00/Pre=00/UPr=00-1/STx=00/Tex=00/DTP=001/DNP=00System.MdField24/SUP=00/AFM=001/DTA=002/DNA=00/SUA=00/Suf=00/USu=00-1/Lin=001/Del=001/PST=001/Dlg=0000/RDF=0000/Dlp=0000/Kai=0000/MUL=0000/HSB=0000/Wtl=0000/FTy=001/Owt=0000/Owd=0000/CTy=001/Ctw=004000/Ctl=002000/FSp=0000/FSd=0000/SCP=00/SCA=00/GRI=000/VAL=000/DPR=00,/Inz=XX00/Pre=00/UPr=00-1/STx=00/Tex=00/DTP=003/DNP=00/SUP=00/AFM=001/DTA=002/DNA=00/SUA=00/Suf=00/USu=00-1/Lin=001/Del=001/PST=001/Dlg=0000/RDF=0000/Dlp=0000/Kai=0000/MUL=0000/HSB=0000/Wtl=0000/FTy=001/Owt=0000/Owd=0000/CTy=001/Ctw=004000/Ctl=002000/FSp=0000/FSd=0000/SCP=00&lt;DdField11&gt;&lt;DdField12&gt;*[-]&lt;DdField13&gt;/SCA=00/GRI=000/VAL=000/DPR=00,/Inz=XX00/Pre=00/UPr=00-1/STx=00/Tex=00/DTP=003/DNP=00/SUP=00/AFM=001/DTA=002/DNA=00/SUA=00/Suf=00/USu=00-1/Lin=001/Del=001/PST=001/Dlg=0000/RDF=0000/Dlp=0000/Kai=0000/MUL=0000/HSB=0000/Wtl=0000/FTy=001/Owt=0000/Owd=0000/CTy=001/Ctw=004000/Ctl=002000/FSp=0000/FSd=0000/SCP=00&lt;DdField14&gt;&lt;DdField15&gt;/SCA=00/GRI=000/VAL=000/DPR=00,/Inz=XX00/Pre=00/UPr=00-1/STx=00/Tex=00/DTP=003/DNP=00/SUP=00/AFM=001/DTA=002/DNA=00/SUA=00/Suf=00/USu=00-1/Lin=001/Del=001/PST=001/Dlg=0000/RDF=0000/Dlp=0000/Kai=0000/MUL=0000/HSB=0000/Wtl=0000/FTy=001/Owt=0000/Owd=0000/CTy=001/Ctw=004000/Ctl=002000/FSp=0000/FSd=0000/SCP=00&lt;DdField19&gt;*[-]&lt;DdField20&gt;/SCA=00/GRI=000/VAL=000/DPR=00,/Inz=XX00/Pre=00/UPr=00-1/STx=00/Tex=00/DTP=003/DNP=00/SUP=00/AFM=001/DTA=002/DNA=00/SUA=00/Suf=00/USu=00-1/Lin=001/Del=001/PST=001/Dlg=0000/RDF=0000/Dlp=0000/Kai=0000/MUL=0000/HSB=0000/Wtl=0000/FTy=001/Owt=0000/Owd=0000/CTy=001/Ctw=004000/Ctl=002000/FSp=0000/FSd=0000/SCP=00&lt;DdField21&gt;*[-]&lt;DdField16&gt;/SCA=00/GRI=000/VAL=000/DPR=00,/Inz=XX00/Pre=00/UPr=00-1/STx=00&lt;Date:yyyy-MM-dd&gt;/Tex=00/DTP=002/DNP=00/SUP=00&lt;Date:yyyy-MM-dd&gt;/AFM=001/DTA=002/DNA=00/SUA=00/Suf=00/USu=00-1/Lin=001/Del=001/PST=002/Dlg=00-1/RDF=0000/Dlp=0000/Kai=0000/MUL=0000/HSB=0000/Wtl=00-1/FTy=001/Owt=0000/Owd=0000/CTy=001/Ctw=004000/Ctl=002000/FSp=0000/FSd=0000/SCP=00/SCA=00/GRI=000/VAL=000/DPR=00CUSTOM_Date,/Inz=XX00/Pre=00/UPr=00-1/STx=00/Tex=00/DTP=001/DNP=00System.MdField13/SUP=00/AFM=001/DTA=002/DNA=00/SUA=00/Suf=00/USu=0000/Lin=003/Del=001/PST=001/Dlg=0000/RDF=0000/Dlp=0000/Kai=0000/MUL=0000/HSB=0000/Wtl=00-1/FTy=001/Owt=0000/Owd=0000/CTy=001/Ctw=004000/Ctl=002000/FSp=0000/FSd=0000/SCP=00/SCA=00/GRI=000/VAL=000/DPR=00,/Inz=XX00/Pre=00/UPr=00-1/STx=00/Tex=00/DTP=001/DNP=00System.MdField25/SUP=00/AFM=001/DTA=002/DNA=00/SUA=00/Suf=00/USu=00-1/Lin=001/Del=001/PST=001/Dlg=0000/RDF=0000/Dlp=0000/Kai=0000/MUL=0000/HSB=0000/Wtl=00-1/FTy=001/Owt=0000/Owd=0000/CTy=001/Ctw=004000/Ctl=002000/FSp=0000/FSd=0000/SCP=00/SCA=00/GRI=000/VAL=000/DPR=00,/Inz=XX00/Pre=00/UPr=00-1/STx=00/Tex=00/DTP=001/DNP=00System.MdField14/SUP=00/AFM=001/DTA=002/DNA=00/SUA=00/Suf=00\/l/USu=0000/Lin=006/Del=001/PST=002/Dlg=0000/RDF=0000/Dlp=0000/Kai=0000/MUL=0000/HSB=0000/Wtl=00-1/FTy=001/Owt=0000/Owd=0000/CTy=001/Ctw=004000/Ctl=002000/FSp=0000/FSd=0000/SCP=00/SCA=00/GRI=000/VAL=000/DPR=00,/Inz=XX00/Pre=00/UPr=00-1/STx=00/Tex=00/DTP=001/DNP=00System.MdField15/SUP=00/AFM=001/DTA=002/DNA=00/SUA=00/Suf=00/USu=00-1/Lin=007/Del=001/PST=002/Dlg=0000/RDF=0000/Dlp=0000/Kai=0000/MUL=0000/HSB=0000/Wtl=00-1/FTy=001/Owt=0000/Owd=0000/CTy=001/Ctw=004000/Ctl=002000/FSp=0000/FSd=0000/SCP=00/SCA=00/GRI=000/VAL=000/DPR=00,/Inz=XX00/Pre=00/UPr=00-1/STx=00/Tex=00/DTP=001/DNP=00System.MdField16/SUP=00/AFM=001/DTA=002/DNA=00/SUA=00/Suf=00/USu=00-1/Lin=007/Del=001/PST=002/Dlg=0000/RDF=0000/Dlp=0000/Kai=0000/MUL=0000/HSB=0000/Wtl=00-1/FTy=001/Owt=0000/Owd=0000/CTy=001/Ctw=004000/Ctl=002000/FSp=0000/FSd=0000/SCP=00/SCA=00/GRI=000/VAL=000/DPR=00,/Inz=XX00/Pre=00/UPr=00-1/STx=00%IDS_6% /Tex=00/DTP=002/DNP=00/SUP=00%IDS_6% /AFM=001/DTA=002/DNA=00/SUA=00/Suf=00/USu=00-1/Lin=001/Del=001/PST=001/Dlg=0000/RDF=0000/Dlp=0000/Kai=0000/MUL=0000/HSB=0000/Wtl=00-1/FTy=001/Owt=0000/Owd=0000/CTy=001/Ctw=004000/Ctl=002000/FSp=0000/FSd=0000/SCP=00/SCA=00/GRI=000/VAL=000/DPR=00,/Inz=XX00/Pre=00/UPr=00-1/STx=00%IDS_13%:/Tex=00/DTP=002/DNP=00/SUP=00%IDS_13%:/AFM=001/DTA=002/DNA=00/SUA=00/Suf=00/USu=00-1/Lin=001/Del=001/PST=002/Dlg=00-1/RDF=0000/Dlp=0000/Kai=0000/MUL=0000/HSB=0000/Wtl=00-1/FTy=001/Owt=0000/Owd=0000/CTy=001/Ctw=004000/Ctl=002000/FSp=0000/FSd=0000/SCP=00/SCA=00/GRI=000/VAL=000/DPR=00CUSTOM_Subject,/Inz=XX00/Pre=00%IDS_4% /UPr=0000/STx=00/Tex=00/DTP=001/DNP=00System.MdField26/SUP=00/AFM=001/DTA=002/DNA=00/SUA=00/Suf=00\/p/USu=0000/Lin=001/Del=001/PST=002/Dlg=0000/RDF=0000/Dlp=0000/Kai=0000/MUL=0000/HSB=0000/Wtl=00-1/FTy=001/Owt=0000/Owd=0000/CTy=001/Ctw=004000/Ctl=002000/FSp=0000/FSd=0000/SCP=00/SCA=00/GRI=000/VAL=000/DPR=00CUSTOM_Reference,/Inz=XX00/Pre=00/UPr=00-1/STx=00/Tex=00/DTP=003/DNP=00/SUP=00/AFM=001/DTA=002/DNA=00/SUA=00/Suf=00/USu=00-1/Lin=003/Del=001/PST=002/Dlg=0000/RDF=0000/Dlp=0000/Kai=0000/MUL=0000/HSB=0000/Wtl=00-1/FTy=001/Owt=0000/Owd=0000/CTy=001/Ctw=004000/Ctl=002000/FSp=0000/FSd=0000/SCP=00&lt;DdField25&gt;&lt;DdField29&gt;/SCA=00/GRI=000/VAL=000/DPR=00,/Inz=XX00/Pre=00/UPr=00-1/STx=00/Tex=00/DTP=003/DNP=00/SUP=00/AFM=001/DTA=002/DNA=00/SUA=00/Suf=00/USu=00-1/Lin=001/Del=001/PST=001/Dlg=0000/RDF=0000/Dlp=0000/Kai=0000/MUL=0000/HSB=0000/Wtl=00-1/FTy=001/Owt=0000/Owd=0000/CTy=001/Ctw=004000/Ctl=002000/FSp=0000/FSd=0000/SCP=00&lt;DdField26&gt;&lt;DdField29&gt;/SCA=00/GRI=000/VAL=000/DPR=00,/Inz=XX00/Pre=00/UPr=00-1/STx=00/Tex=00/DTP=003/DNP=00/SUP=00/AFM=001/DTA=002/DNA=00/SUA=00/Suf=00/USu=00-1/Lin=001/Del=001/PST=001/Dlg=0000/RDF=0000/Dlp=0000/Kai=0000/MUL=0000/HSB=0000/Wtl=0000/FTy=001/Owt=0000/Owd=0000/CTy=001/Ctw=004000/Ctl=002000/FSp=0000/FSd=0000/SCP=00&lt;DdField17&gt;*[\/]&lt;DdField18&gt;/SCA=00/GRI=000/VAL=000/DPR=00,/Inz=XX00/Pre=00%IDS_4% /UPr=00-1/STx=00/Tex=00/DTP=003/DNP=00/SUP=00/AFM=001/DTA=002/DNA=00/SUA=00/Suf=00/USu=00-1/Lin=001/Del=001/PST=001/Dlg=0000/RDF=0000/Dlp=0000/Kai=0000/MUL=0000/HSB=0000/Wtl=0000/FTy=001/Owt=0000/Owd=0000/CTy=001/Ctw=004000/Ctl=002000/FSp=0000/FSd=0000/SCP=00&lt;DdField22&gt;*[\/]&lt;DdField23&gt;/SCA=00/GRI=000/VAL=000/DPR=00,/Inz=XX00/Pre=00/UPr=00-1/STx=00CSTLetter/Tex=00/DTP=002/DNP=00/SUP=00CSTLetter/AFM=001/DTA=002/DNA=00/SUA=00/Suf=00/USu=00-1/Lin=001/Del=001/PST=001/Dlg=0000/RDF=0000/Dlp=0000/Kai=0000/MUL=0000/HSB=0000/Wtl=00-1/FTy=002/Owt=0000/Owd=0000/CTy=001/Ctw=002000/Ctl=001200/FSp=0000/FSd=0000/SCP=00/SCA=00/GRI=000/VAL=000/DPR=00CUSTOM_CSTDocumentType,/Inz=XX00/Pre=00/UPr=00-1/STx=00/Tex=00/DTP=003/DNP=00/SUP=00/AFM=001/DTA=002/DNA=00/SUA=00/Suf=00/USu=00-1/Lin=001/Del=001/PST=001/Dlg=0000/RDF=0000/Dlp=0000/Kai=0000/MUL=0000/HSB=0000/Wtl=00-1/FTy=001/Owt=0000/Owd=0000/CTy=001/Ctw=002000/Ctl=001200/FSp=0000/FSd=0000/SCP=00&lt;DdField24&gt;&lt;DdField9&gt; &lt;DdField10&gt;/SCA=00/GRI=000/VAL=000/DPR=00,/Inz=XX00/Pre=00/UPr=00-1/STx=00%IDS_5%/Tex=00/DTP=002/DNP=00/SUP=00%IDS_5%/AFM=001/DTA=002/DNA=00/SUA=00/Suf=00/USu=00-1/Lin=001/Del=001/PST=001/Dlg=0000/RDF=0000/Dlp=0000/Kai=0000/MUL=0000/HSB=0000/Wtl=00-1/FTy=001/Owt=0000/Owd=0000/CTy=001/Ctw=002000/Ctl=001200/FSp=0000/FSd=0000/SCP=00/SCA=00/GRI=000/VAL=000/DPR=00,/Inz=XX00/Pre=00%IDS_22%/UPr=00-1/STx=00/Tex=00/DTP=002/DNP=00/SUP=00/AFM=001/DTA=002/DNA=00/SUA=00/Suf=00/USu=00-1/Lin=001/Del=001/PST=001/Dlg=0000/RDF=0000/Dlp=0000/Kai=0000/MUL=0000/HSB=0000/Wtl=00-1/FTy=001/Owt=0000/Owd=0000/CTy=001/Ctw=002000/Ctl=001200/FSp=0000/FSd=0000/SCP=00/SCA=00/GRI=000/VAL=000/DPR=00,/Inz=XX00/Pre=00%IDS_21%/UPr=00-1/STx=00/Tex=00/DTP=002/DNP=00/SUP=00/AFM=001/DTA=002/DNA=00/SUA=00/Suf=00/USu=00-1/Lin=001/Del=001/PST=001/Dlg=0000/RDF=0000/Dlp=0000/Kai=0000/MUL=0000/HSB=0000/Wtl=00-1/FTy=001/Owt=0000/Owd=0000/CTy=001/Ctw=002000/Ctl=001200/FSp=0000/FSd=0000/SCP=00/SCA=00/GRI=000/VAL=000/DPR=00,/Inz=XX00/Pre=00/UPr=00-1/STx=00/Tex=00/DTP=003/DNP=00/SUP=00/AFM=001/DTA=002/DNA=00/SUA=00/Suf=00/USu=00-1/Lin=001/Del=001/PST=001/Dlg=0000/RDF=0000/Dlp=0000/Kai=0000/MUL=0000/HSB=0000/Wtl=00-1/FTy=001/Owt=0000/Owd=0000/CTy=001/Ctw=002000/Ctl=001200/FSp=0000/FSd=0000/SCP=00&lt;DdField7&gt;&lt;DdField40&gt;&lt;DdField39&gt;/SCA=00/GRI=000/VAL=000/DPR=00,/Inz=XX00/Pre=00\, /UPr=0000/STx=00/Tex=00/DTP=001/DNP=00System.MdField12/SUP=00/AFM=001/DTA=002/DNA=00/SUA=00/Suf=00/USu=00-1/Lin=001/Del=001/PST=001/Dlg=0000/RDF=0000/Dlp=0000/Kai=0000/MUL=0000/HSB=0000/Wtl=00-1/FTy=001/Owt=0000/Owd=0000/CTy=001/Ctw=004000/Ctl=002000/FSp=0000/FSd=0000/SCP=00/SCA=00/GRI=000/VAL=000/DPR=00,/Inz=XX00/Pre=00\, /UPr=0000/STx=00/Tex=00/DTP=001/DNP=00System.MdField11/SUP=00/AFM=001/DTA=002/DNA=00/SUA=00/Suf=00/USu=00-1/Lin=001/Del=001/PST=001/Dlg=0000/RDF=0000/Dlp=0000/Kai=0000/MUL=0000/HSB=0000/Wtl=00-1/FTy=001/Owt=0000/Owd=0000/CTy=001/Ctw=004000/Ctl=002000/FSp=0000/FSd=0000/SCP=00/SCA=00/GRI=000/VAL=000/DPR=00,&lt;CRLF&gt;&lt;CRLF&gt;[System.MainNode1.Layout3]&lt;CRLF&gt;Name=txt,%IDD_9%&lt;CRLF&gt;InheritanceBroken=txt,0&lt;CRLF&gt;Initialized=txt,0&lt;CRLF&gt;DdFieldsIDs=lst,0 1 2 3 4 5 6 7 8 9 10 11 12 13 14 15 16 17 18 19 20 21 22 23 24 25 26 27 28 29 30 31 32 33 34 35 36 37 38 39 40 ,DdField4,DdField2,DdField3,DdField6,DdField1,DdField5,DdField7,DdField8,DdField11,DdField12,DdField13,DdField14,DdField15,DdField16,DdField17,DdField18,DdField19,DdField20,DdField21,DdField22,DdField10,DdField25,DdField29,DdField26,DdField27,DdField28,DdField30,DdField31,DdField24,DdField32,DdField33,DdField23,DdField34,DdField35,DdField41,DdField9,DdField36,DdField37,DdField38,DdField39,DdField40,&lt;CRLF&gt;DdFieldsNames=lst,0 1 2 3 4 5 6 7 8 9 10 11 12 13 14 15 16 17 18 19 20 21 22 23 24 25 26 27 28 29 30 31 32 33 34 35 36 37 38 39 40 ,Department,Phone,Fax,EMail,UserContact,CompanyName,PostalAddress,BusinessGroup,OriginCode,DocumentType,GroupNumber,LocalSubjectCode,YearOfFirstIssue,SequenceNumber,Initials,InitialSecretary,Ref13,Ref45,Ref15,Ref16,Date,LegalInfoUS,WWWAddress,Extra1A4,Extra2,Extra3,Page,Subject,Ref,LegalInfoA4,Extra1US,Ref78,RefAll,CSTDocumentType,RefDatePage2,txtDate,txtFax,txtTel,LineFooterAddress,Country,City,&lt;CRLF&gt;DdFieldsCaptions=lst,0 1 2 3 4 5 6 7 8 9 10 11 12 13 14 15 16 17 18 19 20 21 22 23 24 25 26 27 28 29 30 31 32 33 34 35 36 37 38 39 40 ,Department/Inh00,%IDD_1%/Inh00,%IDD_2%/Inh00,%IDD_3%/Inh00,%IDD_12%/Inh00,/Inh00,/Inh00,/Inh00,/Inh00,/Inh00,/Inh00,/Inh00,/Inh00,/Inh00,/Inh00,/Inh00,/Inh00,/Inh00,/Inh00,/Inh00,%IDD_5%/Inh00,/Inh00,/Inh00,/Inh00,/Inh00,/Inh00,/Inh00,%IDD_6%/Inh00,%IDD_4%/Inh00,/Inh00,/Inh00,/Inh00,/Inh00,/Inh00,/Inh00,/Inh00,/Inh00,/Inh00,/Inh00,/Inh00,/Inh00,&lt;CRLF&gt;DdFieldsProperties=lst,0 1 2 3 4 5 6 7 8 9 10 11 12 13 14 15 16 17 18 19 20 21 22 23 24 25 26 27 28 29 30 31 32 33 34 35 36 37 38 39 40 ,/Inz=XX00/Pre=00/UPr=00-1/STx=00/Tex=00/DTP=001/DNP=00System.MdField4/SUP=00/AFM=001/DTA=002/DNA=00/SUA=00/Suf=00/USu=00-1/Lin=001/Del=001/PST=001/Dlg=0000/RDF=0000/Dlp=0000/Kai=0000/MUL=0000/HSB=0000/Wtl=00-1/FTy=001/Owt=0000/Owd=0000/CTy=001/Ctw=004000/Ctl=002000/FSp=0000/FSd=0000/SCP=00/SCA=00/GRI=000/VAL=000/DPR=00CUSTOM_Department,/Inz=XX00/Pre=00/UPr=0000/STx=00/Tex=00/DTP=001/DNP=00System.MdField2/SUP=00/AFM=001/DTA=002/DNA=00/SUA=00/Suf=00/USu=0000/Lin=001/Del=001/PST=001/Dlg=0000/RDF=0000/Dlp=0000/Kai=0000/MUL=0000/HSB=0000/Wtl=00-1/FTy=001/Owt=0000/Owd=0000/CTy=001/Ctw=004000/Ctl=002000/FSp=0000/FSd=0000/SCP=00/SCA=00/GRI=000/VAL=000/DPR=00CUSTOM_Phone,/Inz=XX00/Pre=00/UPr=0000/STx=00/Tex=00/DTP=001/DNP=00System.MdField3/SUP=00/AFM=001/DTA=002/DNA=00/SUA=00/Suf=00/USu=0000/Lin=001/Del=001/PST=001/Dlg=0000/RDF=0000/Dlp=0000/Kai=0000/MUL=0000/HSB=0000/Wtl=00-1/FTy=001/Owt=0000/Owd=0000/CTy=001/Ctw=004000/Ctl=002000/FSp=0000/FSd=0000/SCP=00/SCA=00/GRI=000/VAL=000/DPR=00CUSTOM_Fax,/Inz=XX00/Pre=00/UPr=0000/STx=00/Tex=00/DTP=001/DNP=00System.MdField5/SUP=00/AFM=001/DTA=002/DNA=00/SUA=00/Suf=00/USu=00-1/Lin=001/Del=001/PST=001/Dlg=0000/RDF=0000/Dlp=0000/Kai=0000/MUL=0000/HSB=0000/Wtl=00-1/FTy=001/Owt=0000/Owd=0000/CTy=001/Ctw=004000/Ctl=002000/FSp=0000/FSd=0000/SCP=00/SCA=00/GRI=000/VAL=000/DPR=00CUSTOM_Mail,/Inz=XX00/Pre=00/UPr=00-1/STx=00/Tex=00/DTP=003/DNP=00/SUP=00/AFM=001/DTA=002/DNA=00/SUA=00/Suf=00/USu=00-1/Lin=004/Del=002/PST=002/Dlg=0000/RDF=0000/Dlp=0000/Kai=0000/MUL=00-1/HSB=0000/Wtl=0000/FTy=001/Owt=0000/Owd=0000/CTy=001/Ctw=004000/Ctl=002000/FSp=0000/FSd=0000/SCP=00&lt;DdField4&gt;&lt;DdField2&gt;&lt;DdField3&gt;&lt;DdField6&gt;/SCA=00/GRI=000/VAL=000/DPR=00,/Inz=XX00/Pre=00/UPr=00-1/STx=00/Tex=00/DTP=001/DNP=00System.MdField7/SUP=00/AFM=001/DTA=002/DNA=00/SUA=00/Suf=00/USu=00-1/Lin=001/Del=001/PST=001/Dlg=0000/RDF=0000/Dlp=0000/Kai=0000/MUL=0000/HSB=0000/Wtl=00-1/FTy=001/Owt=0000/Owd=0000/CTy=001/Ctw=004000/Ctl=002000/FSp=0000/FSd=0000/SCP=00/SCA=00/GRI=000/VAL=000/DPR=00CUSTOM_Sector,/Inz=XX00/Pre=00/UPr=00-1/STx=00/Tex=00/DTP=001/DNP=00System.MdField9/SUP=00/AFM=001/DTA=002/DNA=00/SUA=00/Suf=00/USu=00-1/Lin=001/Del=001/PST=001/Dlg=0000/RDF=0000/Dlp=0000/Kai=0000/MUL=0000/HSB=0000/Wtl=00-1/FTy=001/Owt=0000/Owd=0000/CTy=001/Ctw=004000/Ctl=002000/FSp=0000/FSd=0000/SCP=00/SCA=00/GRI=000/VAL=000/DPR=00,/Inz=XX00/Pre=00/UPr=00-1/STx=00/Tex=00/DTP=001/DNP=00System.MdField8/SUP=00/AFM=001/DTA=002/DNA=00/SUA=00/Suf=00/USu=00-1/Lin=001/Del=001/PST=001/Dlg=0000/RDF=0000/Dlp=0000/Kai=0000/MUL=0000/HSB=0000/Wtl=00-1/FTy=001/Owt=0000/Owd=0000/CTy=001/Ctw=004000/Ctl=002000/FSp=0000/FSd=0000/SCP=00/SCA=00/GRI=000/VAL=000/DPR=00CUSTOM_BusinessGroup,/Inz=XX00/Pre=00/UPr=00-1/STx=00/Tex=00/DTP=001/DNP=00System.MdField17/SUP=00/AFM=001/DTA=002/DNA=00/SUA=00/Suf=00/USu=00-1/Lin=001/Del=001/PST=001/Dlg=0000/RDF=0000/Dlp=0000/Kai=0000/MUL=0000/HSB=0000/Wtl=0000/FTy=001/Owt=0000/Owd=0000/CTy=001/Ctw=004000/Ctl=002000/FSp=0000/FSd=0000/SCP=00/SCA=00/GRI=000/VAL=000/DPR=00,/Inz=XX00/Pre=00/UPr=00-1/STx=00/Tex=00/DTP=001/DNP=00System.MdField18/SUP=00/AFM=001/DTA=002/DNA=00/SUA=00/Suf=00/USu=00-1/Lin=001/Del=001/PST=001/Dlg=0000/RDF=0000/Dlp=0000/Kai=0000/MUL=0000/HSB=0000/Wtl=0000/FTy=001/Owt=0000/Owd=0000/CTy=001/Ctw=004000/Ctl=002000/FSp=0000/FSd=0000/SCP=00/SCA=00/GRI=000/VAL=000/DPR=00,/Inz=XX00/Pre=00/UPr=00-1/STx=00/Tex=00/DTP=001/DNP=00System.MdField19/SUP=00/AFM=001/DTA=002/DNA=00/SUA=00/Suf=00/USu=00-1/Lin=001/Del=001/PST=001/Dlg=0000/RDF=0000/Dlp=0000/Kai=0000/MUL=0000/HSB=0000/Wtl=0000/FTy=001/Owt=0000/Owd=0000/CTy=001/Ctw=004000/Ctl=002000/FSp=0000/FSd=0000/SCP=00/SCA=00/GRI=000/VAL=000/DPR=00,/Inz=XX00/Pre=00/UPr=00-1/STx=00/Tex=00/DTP=001/DNP=00System.MdField20/SUP=00/AFM=001/DTA=002/DNA=00/SUA=00/Suf=00/USu=00-1/Lin=001/Del=001/PST=001/Dlg=0000/RDF=0000/Dlp=0000/Kai=0000/MUL=0000/HSB=0000/Wtl=0000/FTy=001/Owt=0000/Owd=0000/CTy=001/Ctw=004000/Ctl=002000/FSp=0000/FSd=0000/SCP=00/SCA=00/GRI=000/VAL=000/DPR=00,/Inz=XX00/Pre=00/UPr=00-1/STx=00/Tex=00/DTP=001/DNP=00System.MdField21/SUP=00/AFM=001/DTA=002/DNA=00/SUA=00/Suf=00/USu=00-1/Lin=001/Del=001/PST=001/Dlg=0000/RDF=0000/Dlp=0000/Kai=0000/MUL=0000/HSB=0000/Wtl=0000/FTy=001/Owt=0000/Owd=0000/CTy=001/Ctw=004000/Ctl=002000/FSp=0000/FSd=0000/SCP=00/SCA=00/GRI=000/VAL=000/DPR=00,/Inz=XX00/Pre=00/UPr=00-1/STx=00/Tex=00/DTP=001/DNP=00System.MdField22/SUP=00/AFM=001/DTA=002/DNA=00/SUA=00/Suf=00/USu=00-1/Lin=001/Del=001/PST=001/Dlg=0000/RDF=0000/Dlp=0000/Kai=0000/MUL=0000/HSB=0000/Wtl=0000/FTy=001/Owt=0000/Owd=0000/CTy=001/Ctw=004000/Ctl=002000/FSp=0000/FSd=0000/SCP=00/SCA=00/GRI=000/VAL=000/DPR=00,/Inz=XX00/Pre=00/UPr=00-1/STx=00/Tex=00/DTP=001/DNP=00System.MdField23/SUP=00/AFM=001/DTA=002/DNA=00/SUA=00/Suf=00/USu=00-1/Lin=001/Del=001/PST=001/Dlg=0000/RDF=0000/Dlp=0000/Kai=0000/MUL=0000/HSB=0000/Wtl=0000/FTy=001/Owt=0000/Owd=0000/CTy=001/Ctw=004000/Ctl=002000/FSp=0000/FSd=0000/SCP=00/SCA=00/GRI=000/VAL=000/DPR=00,/Inz=XX00/Pre=00/UPr=00-1/STx=00/Tex=00/DTP=001/DNP=00System.MdField24/SUP=00/AFM=001/DTA=002/DNA=00/SUA=00/Suf=00/USu=00-1/Lin=001/Del=001/PST=001/Dlg=0000/RDF=0000/Dlp=0000/Kai=0000/MUL=0000/HSB=0000/Wtl=0000/FTy=001/Owt=0000/Owd=0000/CTy=001/Ctw=004000/Ctl=002000/FSp=0000/FSd=0000/SCP=00/SCA=00/GRI=000/VAL=000/DPR=00,/Inz=XX00/Pre=00/UPr=00-1/STx=00/Tex=00/DTP=003/DNP=00/SUP=00/AFM=001/DTA=002/DNA=00/SUA=00/Suf=00/USu=00-1/Lin=001/Del=001/PST=001/Dlg=0000/RDF=0000/Dlp=0000/Kai=0000/MUL=0000/HSB=0000/Wtl=0000/FTy=001/Owt=0000/Owd=0000/CTy=001/Ctw=004000/Ctl=002000/FSp=0000/FSd=0000/SCP=00&lt;DdField11&gt;&lt;DdField12&gt;*[-]&lt;DdField13&gt;/SCA=00/GRI=000/VAL=000/DPR=00,/Inz=XX00/Pre=00/UPr=00-1/STx=00/Tex=00/DTP=003/DNP=00/SUP=00/AFM=001/DTA=002/DNA=00/SUA=00/Suf=00/USu=00-1/Lin=001/Del=001/PST=001/Dlg=0000/RDF=0000/Dlp=0000/Kai=0000/MUL=0000/HSB=0000/Wtl=0000/FTy=001/Owt=0000/Owd=0000/CTy=001/Ctw=004000/Ctl=002000/FSp=0000/FSd=0000/SCP=00&lt;DdField14&gt;&lt;DdField15&gt;/SCA=00/GRI=000/VAL=000/DPR=00,/Inz=XX00/Pre=00/UPr=00-1/STx=00/Tex=00/DTP=003/DNP=00/SUP=00/AFM=001/DTA=002/DNA=00/SUA=00/Suf=00/USu=00-1/Lin=001/Del=001/PST=001/Dlg=0000/RDF=0000/Dlp=0000/Kai=0000/MUL=0000/HSB=0000/Wtl=0000/FTy=001/Owt=0000/Owd=0000/CTy=001/Ctw=004000/Ctl=002000/FSp=0000/FSd=0000/SCP=00&lt;DdField19&gt;*[-]&lt;DdField20&gt;/SCA=00/GRI=000/VAL=000/DPR=00,/Inz=XX00/Pre=00/UPr=00-1/STx=00/Tex=00/DTP=003/DNP=00/SUP=00/AFM=001/DTA=002/DNA=00/SUA=00/Suf=00/USu=00-1/Lin=001/Del=001/PST=001/Dlg=0000/RDF=0000/Dlp=0000/Kai=0000/MUL=0000/HSB=0000/Wtl=0000/FTy=001/Owt=0000/Owd=0000/CTy=001/Ctw=004000/Ctl=002000/FSp=0000/FSd=0000/SCP=00&lt;DdField21&gt;*[-]&lt;DdField16&gt;/SCA=00/GRI=000/VAL=000/DPR=00,/Inz=XX00/Pre=00/UPr=00-1/STx=00&lt;Date:yyyy-MM-dd&gt;/Tex=00/DTP=002/DNP=00/SUP=00&lt;Date:yyyy-MM-dd&gt;/AFM=001/DTA=002/DNA=00/SUA=00/Suf=00/USu=00-1/Lin=001/Del=001/PST=002/Dlg=00-1/RDF=0000/Dlp=0000/Kai=0000/MUL=0000/HSB=0000/Wtl=00-1/FTy=001/Owt=0000/Owd=0000/CTy=001/Ctw=004000/Ctl=002000/FSp=0000/FSd=0000/SCP=00/SCA=00/GRI=000/VAL=000/DPR=00CUSTOM_Date,/Inz=XX00/Pre=00/UPr=00-1/STx=00/Tex=00/DTP=001/DNP=00System.MdField13/SUP=00/AFM=001/DTA=002/DNA=00/SUA=00/Suf=00/USu=0000/Lin=003/Del=001/PST=001/Dlg=0000/RDF=0000/Dlp=0000/Kai=0000/MUL=0000/HSB=0000/Wtl=00-1/FTy=001/Owt=0000/Owd=0000/CTy=001/Ctw=004000/Ctl=002000/FSp=0000/FSd=0000/SCP=00/SCA=00/GRI=000/VAL=000/DPR=00,/Inz=XX00/Pre=00/UPr=00-1/STx=00/Tex=00/DTP=001/DNP=00System.MdField25/SUP=00/AFM=001/DTA=002/DNA=00/SUA=00/Suf=00/USu=00-1/Lin=001/Del=001/PST=001/Dlg=0000/RDF=0000/Dlp=0000/Kai=0000/MUL=0000/HSB=0000/Wtl=00-1/FTy=001/Owt=0000/Owd=0000/CTy=001/Ctw=004000/Ctl=002000/FSp=0000/FSd=0000/SCP=00/SCA=00/GRI=000/VAL=000/DPR=00,/Inz=XX00/Pre=00/UPr=00-1/STx=00/Tex=00/DTP=001/DNP=00System.MdField14/SUP=00/AFM=001/DTA=002/DNA=00/SUA=00/Suf=00\/l/USu=0000/Lin=006/Del=001/PST=002/Dlg=0000/RDF=0000/Dlp=0000/Kai=0000/MUL=0000/HSB=0000/Wtl=00-1/FTy=001/Owt=0000/Owd=0000/CTy=001/Ctw=004000/Ctl=002000/FSp=0000/FSd=0000/SCP=00/SCA=00/GRI=000/VAL=000/DPR=00,/Inz=XX00/Pre=00/UPr=00-1/STx=00/Tex=00/DTP=001/DNP=00System.MdField15/SUP=00/AFM=001/DTA=002/DNA=00/SUA=00/Suf=00/USu=00-1/Lin=007/Del=001/PST=002/Dlg=0000/RDF=0000/Dlp=0000/Kai=0000/MUL=0000/HSB=0000/Wtl=00-1/FTy=001/Owt=0000/Owd=0000/CTy=001/Ctw=004000/Ctl=002000/FSp=0000/FSd=0000/SCP=00/SCA=00/GRI=000/VAL=000/DPR=00,/Inz=XX00/Pre=00/UPr=00-1/STx=00/Tex=00/DTP=001/DNP=00System.MdField16/SUP=00/AFM=001/DTA=002/DNA=00/SUA=00/Suf=00/USu=00-1/Lin=007/Del=001/PST=002/Dlg=0000/RDF=0000/Dlp=0000/Kai=0000/MUL=0000/HSB=0000/Wtl=00-1/FTy=001/Owt=0000/Owd=0000/CTy=001/Ctw=004000/Ctl=002000/FSp=0000/FSd=0000/SCP=00/SCA=00/GRI=000/VAL=000/DPR=00,/Inz=XX00/Pre=00/UPr=00-1/STx=00%IDS_6% /Tex=00/DTP=002/DNP=00/SUP=00%IDS_6% /AFM=001/DTA=002/DNA=00/SUA=00/Suf=00/USu=00-1/Lin=001/Del=001/PST=001/Dlg=0000/RDF=0000/Dlp=0000/Kai=0000/MUL=0000/HSB=0000/Wtl=00-1/FTy=001/Owt=0000/Owd=0000/CTy=001/Ctw=004000/Ctl=002000/FSp=0000/FSd=0000/SCP=00/SCA=00/GRI=000/VAL=000/DPR=00,/Inz=XX00/Pre=00/UPr=00-1/STx=00%IDS_13%:/Tex=00/DTP=002/DNP=00/SUP=00%IDS_13%:/AFM=001/DTA=002/DNA=00/SUA=00/Suf=00/USu=00-1/Lin=001/Del=001/PST=002/Dlg=00-1/RDF=0000/Dlp=0000/Kai=0000/MUL=0000/HSB=0000/Wtl=00-1/FTy=001/Owt=0000/Owd=0000/CTy=001/Ctw=004000/Ctl=002000/FSp=0000/FSd=0000/SCP=00/SCA=00/GRI=000/VAL=000/DPR=00CUSTOM_Subject,/Inz=XX00/Pre=00%IDS_4% /UPr=0000/STx=00/Tex=00/DTP=001/DNP=00System.MdField26/SUP=00/AFM=001/DTA=002/DNA=00/SUA=00/Suf=00\/p/USu=0000/Lin=001/Del=001/PST=002/Dlg=0000/RDF=0000/Dlp=0000/Kai=0000/MUL=0000/HSB=0000/Wtl=00-1/FTy=001/Owt=0000/Owd=0000/CTy=001/Ctw=004000/Ctl=002000/FSp=0000/FSd=0000/SCP=00/SCA=00/GRI=000/VAL=000/DPR=00CUSTOM_Reference,/Inz=XX00/Pre=00/UPr=00-1/STx=00/Tex=00/DTP=003/DNP=00/SUP=00/AFM=001/DTA=002/DNA=00/SUA=00/Suf=00/USu=00-1/Lin=003/Del=001/PST=002/Dlg=0000/RDF=0000/Dlp=0000/Kai=0000/MUL=0000/HSB=0000/Wtl=00-1/FTy=001/Owt=0000/Owd=0000/CTy=001/Ctw=004000/Ctl=002000/FSp=0000/FSd=0000/SCP=00&lt;DdField25&gt;&lt;DdField29&gt;/SCA=00/GRI=000/VAL=000/DPR=00,/Inz=XX00/Pre=00/UPr=00-1/STx=00/Tex=00/DTP=003/DNP=00/SUP=00/AFM=001/DTA=002/DNA=00/SUA=00/Suf=00/USu=00-1/Lin=001/Del=001/PST=001/Dlg=0000/RDF=0000/Dlp=0000/Kai=0000/MUL=0000/HSB=0000/Wtl=00-1/FTy=001/Owt=0000/Owd=0000/CTy=001/Ctw=004000/Ctl=002000/FSp=0000/FSd=0000/SCP=00&lt;DdField26&gt;&lt;DdField29&gt;/SCA=00/GRI=000/VAL=000/DPR=00,/Inz=XX00/Pre=00/UPr=00-1/STx=00/Tex=00/DTP=003/DNP=00/SUP=00/AFM=001/DTA=002/DNA=00/SUA=00/Suf=00/USu=00-1/Lin=001/Del=001/PST=001/Dlg=0000/RDF=0000/Dlp=0000/Kai=0000/MUL=0000/HSB=0000/Wtl=0000/FTy=001/Owt=0000/Owd=0000/CTy=001/Ctw=004000/Ctl=002000/FSp=0000/FSd=0000/SCP=00&lt;DdField17&gt;*[\/]&lt;DdField18&gt;/SCA=00/GRI=000/VAL=000/DPR=00,/Inz=XX00/Pre=00%IDS_4% /UPr=00-1/STx=00/Tex=00/DTP=003/DNP=00/SUP=00/AFM=001/DTA=002/DNA=00/SUA=00/Suf=00/USu=00-1/Lin=001/Del=001/PST=001/Dlg=0000/RDF=0000/Dlp=0000/Kai=0000/MUL=0000/HSB=0000/Wtl=0000/FTy=001/Owt=0000/Owd=0000/CTy=001/Ctw=004000/Ctl=002000/FSp=0000/FSd=0000/SCP=00&lt;DdField22&gt;*[\/]&lt;DdField23&gt;/SCA=00/GRI=000/VAL=000/DPR=00,/Inz=XX00/Pre=00/UPr=00-1/STx=00CSTLetter/Tex=00/DTP=002/DNP=00/SUP=00CSTLetter/AFM=001/DTA=002/DNA=00/SUA=00/Suf=00/USu=00-1/Lin=001/Del=001/PST=001/Dlg=0000/RDF=0000/Dlp=0000/Kai=0000/MUL=0000/HSB=0000/Wtl=00-1/FTy=002/Owt=0000/Owd=0000/CTy=001/Ctw=002000/Ctl=001200/FSp=0000/FSd=0000/SCP=00/SCA=00/GRI=000/VAL=000/DPR=00CUSTOM_CSTDocumentType,/Inz=XX00/Pre=00/UPr=00-1/STx=00/Tex=00/DTP=003/DNP=00/SUP=00/AFM=001/DTA=002/DNA=00/SUA=00/Suf=00/USu=00-1/Lin=001/Del=001/PST=001/Dlg=0000/RDF=0000/Dlp=0000/Kai=0000/MUL=0000/HSB=0000/Wtl=00-1/FTy=001/Owt=0000/Owd=0000/CTy=001/Ctw=002000/Ctl=001200/FSp=0000/FSd=0000/SCP=00&lt;DdField24&gt;&lt;DdField9&gt; &lt;DdField10&gt;/SCA=00/GRI=000/VAL=000/DPR=00,/Inz=XX00/Pre=00/UPr=00-1/STx=00%IDS_5%/Tex=00/DTP=002/DNP=00/SUP=00%IDS_5%/AFM=001/DTA=002/DNA=00/SUA=00/Suf=00/USu=00-1/Lin=001/Del=001/PST=001/Dlg=0000/RDF=0000/Dlp=0000/Kai=0000/MUL=0000/HSB=0000/Wtl=00-1/FTy=001/Owt=0000/Owd=0000/CTy=001/Ctw=002000/Ctl=001200/FSp=0000/FSd=0000/SCP=00/SCA=00/GRI=000/VAL=000/DPR=00,/Inz=XX00/Pre=00%IDS_22%/UPr=00-1/STx=00/Tex=00/DTP=002/DNP=00/SUP=00/AFM=001/DTA=002/DNA=00/SUA=00/Suf=00/USu=00-1/Lin=001/Del=001/PST=001/Dlg=0000/RDF=0000/Dlp=0000/Kai=0000/MUL=0000/HSB=0000/Wtl=00-1/FTy=001/Owt=0000/Owd=0000/CTy=001/Ctw=002000/Ctl=001200/FSp=0000/FSd=0000/SCP=00/SCA=00/GRI=000/VAL=000/DPR=00,/Inz=XX00/Pre=00%IDS_21%/UPr=00-1/STx=00/Tex=00/DTP=002/DNP=00/SUP=00/AFM=001/DTA=002/DNA=00/SUA=00/Suf=00/USu=00-1/Lin=001/Del=001/PST=001/Dlg=0000/RDF=0000/Dlp=0000/Kai=0000/MUL=0000/HSB=0000/Wtl=00-1/FTy=001/Owt=0000/Owd=0000/CTy=001/Ctw=002000/Ctl=001200/FSp=0000/FSd=0000/SCP=00/SCA=00/GRI=000/VAL=000/DPR=00,/Inz=XX00/Pre=00/UPr=00-1/STx=00/Tex=00/DTP=003/DNP=00/SUP=00/AFM=001/DTA=002/DNA=00/SUA=00/Suf=00/USu=00-1/Lin=001/Del=001/PST=001/Dlg=0000/RDF=0000/Dlp=0000/Kai=0000/MUL=0000/HSB=0000/Wtl=00-1/FTy=001/Owt=0000/Owd=0000/CTy=001/Ctw=002000/Ctl=001200/FSp=0000/FSd=0000/SCP=00&lt;DdField7&gt;&lt;DdField40&gt;&lt;DdField39&gt;/SCA=00/GRI=000/VAL=000/DPR=00,/Inz=XX00/Pre=00\, /UPr=0000/STx=00/Tex=00/DTP=001/DNP=00System.MdField12/SUP=00/AFM=001/DTA=002/DNA=00/SUA=00/Suf=00/USu=00-1/Lin=001/Del=001/PST=001/Dlg=0000/RDF=0000/Dlp=0000/Kai=0000/MUL=0000/HSB=0000/Wtl=00-1/FTy=001/Owt=0000/Owd=0000/CTy=001/Ctw=004000/Ctl=002000/FSp=0000/FSd=0000/SCP=00/SCA=00/GRI=000/VAL=000/DPR=00,/Inz=XX00/Pre=00\, /UPr=0000/STx=00/Tex=00/DTP=001/DNP=00System.MdField11/SUP=00/AFM=001/DTA=002/DNA=00/SUA=00/Suf=00/USu=00-1/Lin=001/Del=001/PST=001/Dlg=0000/RDF=0000/Dlp=0000/Kai=0000/MUL=0000/HSB=0000/Wtl=00-1/FTy=001/Owt=0000/Owd=0000/CTy=001/Ctw=004000/Ctl=002000/FSp=0000/FSd=0000/SCP=00/SCA=00/GRI=000/VAL=000/DPR=00,&lt;CRLF&gt;"/>
    <w:docVar w:name="clb.SupportsCalibration" w:val="1"/>
    <w:docVar w:name="PHCSTFontSet" w:val="1"/>
    <w:docVar w:name="saxContext" w:val="Phi"/>
    <w:docVar w:name="saxDokSchutz" w:val="NO"/>
    <w:docVar w:name="saxMBName" w:val="CST"/>
    <w:docVar w:name="saxMLCodeVersion" w:val="4"/>
    <w:docVar w:name="saxMLInitialized" w:val="1"/>
    <w:docVar w:name="saxMLLayout" w:val="PHIEXT5.DOTX"/>
    <w:docVar w:name="saxMLTemplate" w:val="PHIEXT5.DOT"/>
    <w:docVar w:name="saxProtectionMode" w:val="1"/>
    <w:docVar w:name="saxSection" w:val="English"/>
    <w:docVar w:name="saxTvNo" w:val="0"/>
    <w:docVar w:name="saxUpdate.LayoutVersion" w:val="0"/>
  </w:docVars>
  <w:rsids>
    <w:rsidRoot w:val="00225849"/>
    <w:rsid w:val="000043DD"/>
    <w:rsid w:val="0001308C"/>
    <w:rsid w:val="00014F84"/>
    <w:rsid w:val="000260FC"/>
    <w:rsid w:val="00035A19"/>
    <w:rsid w:val="00042C7C"/>
    <w:rsid w:val="000476B0"/>
    <w:rsid w:val="00047D5C"/>
    <w:rsid w:val="00056E22"/>
    <w:rsid w:val="00081964"/>
    <w:rsid w:val="00091FB2"/>
    <w:rsid w:val="000943AB"/>
    <w:rsid w:val="0009471A"/>
    <w:rsid w:val="000A0750"/>
    <w:rsid w:val="000B655C"/>
    <w:rsid w:val="000C706F"/>
    <w:rsid w:val="000D2E72"/>
    <w:rsid w:val="000E58D0"/>
    <w:rsid w:val="000F2014"/>
    <w:rsid w:val="000F2F8C"/>
    <w:rsid w:val="000F713C"/>
    <w:rsid w:val="00110B19"/>
    <w:rsid w:val="00117A79"/>
    <w:rsid w:val="0012462A"/>
    <w:rsid w:val="00124843"/>
    <w:rsid w:val="0013313C"/>
    <w:rsid w:val="00133903"/>
    <w:rsid w:val="00136693"/>
    <w:rsid w:val="00171EAD"/>
    <w:rsid w:val="0019312A"/>
    <w:rsid w:val="00195ADF"/>
    <w:rsid w:val="00195C05"/>
    <w:rsid w:val="001A19B9"/>
    <w:rsid w:val="001C2732"/>
    <w:rsid w:val="001D0264"/>
    <w:rsid w:val="001E388F"/>
    <w:rsid w:val="001E4783"/>
    <w:rsid w:val="00205E8C"/>
    <w:rsid w:val="00221DD3"/>
    <w:rsid w:val="00225849"/>
    <w:rsid w:val="00242321"/>
    <w:rsid w:val="00244059"/>
    <w:rsid w:val="00255825"/>
    <w:rsid w:val="0025762B"/>
    <w:rsid w:val="00274407"/>
    <w:rsid w:val="002C3953"/>
    <w:rsid w:val="002D465C"/>
    <w:rsid w:val="002E2AE1"/>
    <w:rsid w:val="002E6842"/>
    <w:rsid w:val="002F7D92"/>
    <w:rsid w:val="002F7FAA"/>
    <w:rsid w:val="00303852"/>
    <w:rsid w:val="003105DD"/>
    <w:rsid w:val="0032047C"/>
    <w:rsid w:val="00321D12"/>
    <w:rsid w:val="0032484E"/>
    <w:rsid w:val="00330841"/>
    <w:rsid w:val="00334962"/>
    <w:rsid w:val="00350F6A"/>
    <w:rsid w:val="0035650B"/>
    <w:rsid w:val="00363923"/>
    <w:rsid w:val="00383300"/>
    <w:rsid w:val="003B5679"/>
    <w:rsid w:val="003C7BC4"/>
    <w:rsid w:val="003D452F"/>
    <w:rsid w:val="003E696C"/>
    <w:rsid w:val="004033EC"/>
    <w:rsid w:val="004065B2"/>
    <w:rsid w:val="00412931"/>
    <w:rsid w:val="00431130"/>
    <w:rsid w:val="0044687A"/>
    <w:rsid w:val="004538EB"/>
    <w:rsid w:val="00464CE7"/>
    <w:rsid w:val="004A084D"/>
    <w:rsid w:val="004A2439"/>
    <w:rsid w:val="004D5872"/>
    <w:rsid w:val="00504CD4"/>
    <w:rsid w:val="00514AB2"/>
    <w:rsid w:val="00515460"/>
    <w:rsid w:val="00545912"/>
    <w:rsid w:val="0054717D"/>
    <w:rsid w:val="00550C53"/>
    <w:rsid w:val="00553441"/>
    <w:rsid w:val="00570A71"/>
    <w:rsid w:val="00591CBB"/>
    <w:rsid w:val="005D0415"/>
    <w:rsid w:val="005D27A2"/>
    <w:rsid w:val="005F1CED"/>
    <w:rsid w:val="005F5B7B"/>
    <w:rsid w:val="0060195B"/>
    <w:rsid w:val="006204FC"/>
    <w:rsid w:val="00636C20"/>
    <w:rsid w:val="00671080"/>
    <w:rsid w:val="00671BF6"/>
    <w:rsid w:val="00672916"/>
    <w:rsid w:val="006769C4"/>
    <w:rsid w:val="00694039"/>
    <w:rsid w:val="006A0EF1"/>
    <w:rsid w:val="006A5164"/>
    <w:rsid w:val="006D7A4F"/>
    <w:rsid w:val="006E365A"/>
    <w:rsid w:val="006F50A9"/>
    <w:rsid w:val="00700037"/>
    <w:rsid w:val="00713A54"/>
    <w:rsid w:val="0072438F"/>
    <w:rsid w:val="007265AF"/>
    <w:rsid w:val="0073157C"/>
    <w:rsid w:val="00736363"/>
    <w:rsid w:val="007419B6"/>
    <w:rsid w:val="007502BB"/>
    <w:rsid w:val="00754D1D"/>
    <w:rsid w:val="00765796"/>
    <w:rsid w:val="00767F9F"/>
    <w:rsid w:val="00770DDA"/>
    <w:rsid w:val="007852E7"/>
    <w:rsid w:val="0079014C"/>
    <w:rsid w:val="00790A45"/>
    <w:rsid w:val="0079197B"/>
    <w:rsid w:val="007A4D6F"/>
    <w:rsid w:val="007B1B4C"/>
    <w:rsid w:val="007E2C67"/>
    <w:rsid w:val="007E7D83"/>
    <w:rsid w:val="007F663B"/>
    <w:rsid w:val="008065CA"/>
    <w:rsid w:val="00821A48"/>
    <w:rsid w:val="00825E23"/>
    <w:rsid w:val="00837998"/>
    <w:rsid w:val="00850616"/>
    <w:rsid w:val="008568DE"/>
    <w:rsid w:val="008608DA"/>
    <w:rsid w:val="008631C7"/>
    <w:rsid w:val="00880FB4"/>
    <w:rsid w:val="00893E98"/>
    <w:rsid w:val="008A5A22"/>
    <w:rsid w:val="008B225F"/>
    <w:rsid w:val="008B7637"/>
    <w:rsid w:val="008C731D"/>
    <w:rsid w:val="008D7CE9"/>
    <w:rsid w:val="008E2FF3"/>
    <w:rsid w:val="008F3B50"/>
    <w:rsid w:val="008F4C19"/>
    <w:rsid w:val="008F7DC3"/>
    <w:rsid w:val="009249FF"/>
    <w:rsid w:val="00933592"/>
    <w:rsid w:val="0094281D"/>
    <w:rsid w:val="009432E0"/>
    <w:rsid w:val="0094371D"/>
    <w:rsid w:val="00962D0E"/>
    <w:rsid w:val="00976AF8"/>
    <w:rsid w:val="00976DEC"/>
    <w:rsid w:val="009836E6"/>
    <w:rsid w:val="00985199"/>
    <w:rsid w:val="009A302D"/>
    <w:rsid w:val="009B03CB"/>
    <w:rsid w:val="009C16F2"/>
    <w:rsid w:val="009D0765"/>
    <w:rsid w:val="009E2945"/>
    <w:rsid w:val="009F0F23"/>
    <w:rsid w:val="009F1467"/>
    <w:rsid w:val="00A0626A"/>
    <w:rsid w:val="00A45509"/>
    <w:rsid w:val="00A613E1"/>
    <w:rsid w:val="00A629CF"/>
    <w:rsid w:val="00AA1551"/>
    <w:rsid w:val="00AA3BCC"/>
    <w:rsid w:val="00AB1495"/>
    <w:rsid w:val="00AD726F"/>
    <w:rsid w:val="00AD7FD4"/>
    <w:rsid w:val="00AE0637"/>
    <w:rsid w:val="00AF74AD"/>
    <w:rsid w:val="00B22224"/>
    <w:rsid w:val="00B223EF"/>
    <w:rsid w:val="00B23C51"/>
    <w:rsid w:val="00B279D3"/>
    <w:rsid w:val="00B53644"/>
    <w:rsid w:val="00B63A04"/>
    <w:rsid w:val="00B73DAB"/>
    <w:rsid w:val="00B77B78"/>
    <w:rsid w:val="00BA1932"/>
    <w:rsid w:val="00BA71D4"/>
    <w:rsid w:val="00BB639B"/>
    <w:rsid w:val="00BC319C"/>
    <w:rsid w:val="00C16D9B"/>
    <w:rsid w:val="00C42352"/>
    <w:rsid w:val="00C73796"/>
    <w:rsid w:val="00C80E08"/>
    <w:rsid w:val="00C84745"/>
    <w:rsid w:val="00C90041"/>
    <w:rsid w:val="00C96175"/>
    <w:rsid w:val="00CB592E"/>
    <w:rsid w:val="00CC4CE1"/>
    <w:rsid w:val="00CE2396"/>
    <w:rsid w:val="00CE46FA"/>
    <w:rsid w:val="00CF4E87"/>
    <w:rsid w:val="00D17ECB"/>
    <w:rsid w:val="00D31A0E"/>
    <w:rsid w:val="00D426B5"/>
    <w:rsid w:val="00D44080"/>
    <w:rsid w:val="00D56FC7"/>
    <w:rsid w:val="00D60AE9"/>
    <w:rsid w:val="00D901BA"/>
    <w:rsid w:val="00D948B8"/>
    <w:rsid w:val="00D957C3"/>
    <w:rsid w:val="00DA60CC"/>
    <w:rsid w:val="00DB0D0D"/>
    <w:rsid w:val="00DB32B2"/>
    <w:rsid w:val="00DC72B7"/>
    <w:rsid w:val="00DD3D62"/>
    <w:rsid w:val="00DD5243"/>
    <w:rsid w:val="00DE36DE"/>
    <w:rsid w:val="00DE5EA6"/>
    <w:rsid w:val="00E10A1F"/>
    <w:rsid w:val="00E13A61"/>
    <w:rsid w:val="00E150A5"/>
    <w:rsid w:val="00E17F57"/>
    <w:rsid w:val="00E2088F"/>
    <w:rsid w:val="00E40199"/>
    <w:rsid w:val="00E439A6"/>
    <w:rsid w:val="00E502E5"/>
    <w:rsid w:val="00E50437"/>
    <w:rsid w:val="00E51E4D"/>
    <w:rsid w:val="00E529B9"/>
    <w:rsid w:val="00E60953"/>
    <w:rsid w:val="00E62463"/>
    <w:rsid w:val="00E70F79"/>
    <w:rsid w:val="00E73838"/>
    <w:rsid w:val="00E73C6E"/>
    <w:rsid w:val="00E84385"/>
    <w:rsid w:val="00E85731"/>
    <w:rsid w:val="00EA175A"/>
    <w:rsid w:val="00EB1008"/>
    <w:rsid w:val="00EB207D"/>
    <w:rsid w:val="00EC7BB4"/>
    <w:rsid w:val="00ED78A8"/>
    <w:rsid w:val="00F03C5C"/>
    <w:rsid w:val="00F120E0"/>
    <w:rsid w:val="00F224EF"/>
    <w:rsid w:val="00F42983"/>
    <w:rsid w:val="00F64725"/>
    <w:rsid w:val="00F72B37"/>
    <w:rsid w:val="00F77841"/>
    <w:rsid w:val="00F77C4A"/>
    <w:rsid w:val="00F85737"/>
    <w:rsid w:val="00FA040B"/>
    <w:rsid w:val="00FA14EC"/>
    <w:rsid w:val="00FB326A"/>
    <w:rsid w:val="00FD097C"/>
    <w:rsid w:val="00FF2F34"/>
    <w:rsid w:val="00FF50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92825BB-CAF4-4E32-B978-0A25BA8E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BB4"/>
    <w:rPr>
      <w:rFonts w:ascii="Calibri" w:hAnsi="Calibri"/>
      <w:sz w:val="22"/>
      <w:lang w:val="en-US"/>
    </w:rPr>
  </w:style>
  <w:style w:type="paragraph" w:styleId="Heading1">
    <w:name w:val="heading 1"/>
    <w:basedOn w:val="Normal"/>
    <w:next w:val="Normal"/>
    <w:pPr>
      <w:keepNext/>
      <w:outlineLvl w:val="0"/>
    </w:pPr>
  </w:style>
  <w:style w:type="paragraph" w:styleId="Heading2">
    <w:name w:val="heading 2"/>
    <w:basedOn w:val="Normal"/>
    <w:next w:val="Normal"/>
    <w:link w:val="Heading2Char"/>
    <w:semiHidden/>
    <w:unhideWhenUsed/>
    <w:qFormat/>
    <w:rsid w:val="002258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2584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PhCSTList">
    <w:name w:val="_PhCST_List"/>
    <w:basedOn w:val="Normal"/>
    <w:link w:val="PhCSTListZchn"/>
    <w:qFormat/>
    <w:rsid w:val="0009471A"/>
    <w:pPr>
      <w:numPr>
        <w:numId w:val="1"/>
      </w:numPr>
      <w:spacing w:line="360" w:lineRule="exact"/>
    </w:pPr>
  </w:style>
  <w:style w:type="character" w:customStyle="1" w:styleId="PhCSTListZchn">
    <w:name w:val="_PhCST_List Zchn"/>
    <w:link w:val="PhCSTList"/>
    <w:locked/>
    <w:rsid w:val="0009471A"/>
    <w:rPr>
      <w:rFonts w:ascii="Calibri" w:hAnsi="Calibri"/>
      <w:sz w:val="22"/>
    </w:rPr>
  </w:style>
  <w:style w:type="paragraph" w:styleId="BalloonText">
    <w:name w:val="Balloon Text"/>
    <w:basedOn w:val="Normal"/>
    <w:link w:val="BalloonTextChar"/>
    <w:rsid w:val="00225849"/>
    <w:rPr>
      <w:rFonts w:ascii="Tahoma" w:hAnsi="Tahoma" w:cs="Tahoma"/>
      <w:sz w:val="16"/>
      <w:szCs w:val="16"/>
    </w:rPr>
  </w:style>
  <w:style w:type="character" w:customStyle="1" w:styleId="BalloonTextChar">
    <w:name w:val="Balloon Text Char"/>
    <w:basedOn w:val="DefaultParagraphFont"/>
    <w:link w:val="BalloonText"/>
    <w:rsid w:val="00225849"/>
    <w:rPr>
      <w:rFonts w:ascii="Tahoma" w:hAnsi="Tahoma" w:cs="Tahoma"/>
      <w:sz w:val="16"/>
      <w:szCs w:val="16"/>
      <w:lang w:val="en-US"/>
    </w:rPr>
  </w:style>
  <w:style w:type="character" w:customStyle="1" w:styleId="Heading2Char">
    <w:name w:val="Heading 2 Char"/>
    <w:basedOn w:val="DefaultParagraphFont"/>
    <w:link w:val="Heading2"/>
    <w:semiHidden/>
    <w:rsid w:val="0022584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semiHidden/>
    <w:rsid w:val="00225849"/>
    <w:rPr>
      <w:rFonts w:asciiTheme="majorHAnsi" w:eastAsiaTheme="majorEastAsia" w:hAnsiTheme="majorHAnsi" w:cstheme="majorBidi"/>
      <w:b/>
      <w:bCs/>
      <w:color w:val="4F81BD" w:themeColor="accent1"/>
      <w:sz w:val="22"/>
      <w:lang w:val="en-US"/>
    </w:rPr>
  </w:style>
  <w:style w:type="character" w:styleId="Hyperlink">
    <w:name w:val="Hyperlink"/>
    <w:basedOn w:val="DefaultParagraphFont"/>
    <w:uiPriority w:val="99"/>
    <w:unhideWhenUsed/>
    <w:rsid w:val="00DE36DE"/>
    <w:rPr>
      <w:color w:val="0000FF"/>
      <w:u w:val="single"/>
    </w:rPr>
  </w:style>
  <w:style w:type="paragraph" w:styleId="PlainText">
    <w:name w:val="Plain Text"/>
    <w:basedOn w:val="Normal"/>
    <w:link w:val="PlainTextChar"/>
    <w:uiPriority w:val="99"/>
    <w:semiHidden/>
    <w:unhideWhenUsed/>
    <w:rsid w:val="00DE36DE"/>
    <w:rPr>
      <w:rFonts w:eastAsiaTheme="minorHAnsi" w:cs="Calibri"/>
      <w:szCs w:val="22"/>
      <w:lang w:eastAsia="en-US"/>
    </w:rPr>
  </w:style>
  <w:style w:type="character" w:customStyle="1" w:styleId="PlainTextChar">
    <w:name w:val="Plain Text Char"/>
    <w:basedOn w:val="DefaultParagraphFont"/>
    <w:link w:val="PlainText"/>
    <w:uiPriority w:val="99"/>
    <w:semiHidden/>
    <w:rsid w:val="00DE36DE"/>
    <w:rPr>
      <w:rFonts w:ascii="Calibri" w:eastAsiaTheme="minorHAnsi" w:hAnsi="Calibri" w:cs="Calibri"/>
      <w:sz w:val="22"/>
      <w:szCs w:val="22"/>
      <w:lang w:val="en-US" w:eastAsia="en-US"/>
    </w:rPr>
  </w:style>
  <w:style w:type="paragraph" w:customStyle="1" w:styleId="s4">
    <w:name w:val="s4"/>
    <w:basedOn w:val="Normal"/>
    <w:uiPriority w:val="99"/>
    <w:rsid w:val="008B225F"/>
    <w:pPr>
      <w:spacing w:before="100" w:beforeAutospacing="1" w:after="100" w:afterAutospacing="1"/>
    </w:pPr>
    <w:rPr>
      <w:rFonts w:eastAsiaTheme="minorHAnsi" w:cs="Calibri"/>
      <w:szCs w:val="22"/>
      <w:lang w:val="nl-NL" w:eastAsia="nl-NL"/>
    </w:rPr>
  </w:style>
  <w:style w:type="character" w:customStyle="1" w:styleId="s3">
    <w:name w:val="s3"/>
    <w:basedOn w:val="DefaultParagraphFont"/>
    <w:rsid w:val="008B2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15831">
      <w:bodyDiv w:val="1"/>
      <w:marLeft w:val="0"/>
      <w:marRight w:val="0"/>
      <w:marTop w:val="0"/>
      <w:marBottom w:val="0"/>
      <w:divBdr>
        <w:top w:val="none" w:sz="0" w:space="0" w:color="auto"/>
        <w:left w:val="none" w:sz="0" w:space="0" w:color="auto"/>
        <w:bottom w:val="none" w:sz="0" w:space="0" w:color="auto"/>
        <w:right w:val="none" w:sz="0" w:space="0" w:color="auto"/>
      </w:divBdr>
    </w:div>
    <w:div w:id="961305369">
      <w:bodyDiv w:val="1"/>
      <w:marLeft w:val="0"/>
      <w:marRight w:val="0"/>
      <w:marTop w:val="0"/>
      <w:marBottom w:val="0"/>
      <w:divBdr>
        <w:top w:val="none" w:sz="0" w:space="0" w:color="auto"/>
        <w:left w:val="none" w:sz="0" w:space="0" w:color="auto"/>
        <w:bottom w:val="none" w:sz="0" w:space="0" w:color="auto"/>
        <w:right w:val="none" w:sz="0" w:space="0" w:color="auto"/>
      </w:divBdr>
    </w:div>
    <w:div w:id="1456682105">
      <w:bodyDiv w:val="1"/>
      <w:marLeft w:val="0"/>
      <w:marRight w:val="0"/>
      <w:marTop w:val="0"/>
      <w:marBottom w:val="0"/>
      <w:divBdr>
        <w:top w:val="none" w:sz="0" w:space="0" w:color="auto"/>
        <w:left w:val="none" w:sz="0" w:space="0" w:color="auto"/>
        <w:bottom w:val="none" w:sz="0" w:space="0" w:color="auto"/>
        <w:right w:val="none" w:sz="0" w:space="0" w:color="auto"/>
      </w:divBdr>
    </w:div>
    <w:div w:id="1586456118">
      <w:bodyDiv w:val="1"/>
      <w:marLeft w:val="0"/>
      <w:marRight w:val="0"/>
      <w:marTop w:val="0"/>
      <w:marBottom w:val="0"/>
      <w:divBdr>
        <w:top w:val="none" w:sz="0" w:space="0" w:color="auto"/>
        <w:left w:val="none" w:sz="0" w:space="0" w:color="auto"/>
        <w:bottom w:val="none" w:sz="0" w:space="0" w:color="auto"/>
        <w:right w:val="none" w:sz="0" w:space="0" w:color="auto"/>
      </w:divBdr>
    </w:div>
    <w:div w:id="1708948124">
      <w:bodyDiv w:val="1"/>
      <w:marLeft w:val="0"/>
      <w:marRight w:val="0"/>
      <w:marTop w:val="0"/>
      <w:marBottom w:val="0"/>
      <w:divBdr>
        <w:top w:val="none" w:sz="0" w:space="0" w:color="auto"/>
        <w:left w:val="none" w:sz="0" w:space="0" w:color="auto"/>
        <w:bottom w:val="none" w:sz="0" w:space="0" w:color="auto"/>
        <w:right w:val="none" w:sz="0" w:space="0" w:color="auto"/>
      </w:divBdr>
    </w:div>
    <w:div w:id="208328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ethue.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uawei.com" TargetMode="External"/><Relationship Id="rId4" Type="http://schemas.openxmlformats.org/officeDocument/2006/relationships/settings" Target="settings.xml"/><Relationship Id="rId9" Type="http://schemas.openxmlformats.org/officeDocument/2006/relationships/hyperlink" Target="http://www.newsroom.lighting.philips.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5CA19-1ECF-437A-A158-8C5716393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826</Words>
  <Characters>4711</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Letter_A4</vt:lpstr>
      <vt:lpstr>Letter</vt:lpstr>
    </vt:vector>
  </TitlesOfParts>
  <Company>s.a.x.</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Letter_A4</dc:title>
  <dc:creator>Philips</dc:creator>
  <cp:lastModifiedBy>Dunnen, Paula den</cp:lastModifiedBy>
  <cp:revision>8</cp:revision>
  <cp:lastPrinted>2002-03-12T13:40:00Z</cp:lastPrinted>
  <dcterms:created xsi:type="dcterms:W3CDTF">2016-09-19T08:16:00Z</dcterms:created>
  <dcterms:modified xsi:type="dcterms:W3CDTF">2016-09-19T10:02:00Z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vt:lpwstr>012 345 6789</vt:lpwstr>
  </property>
  <property fmtid="{D5CDD505-2E9C-101B-9397-08002B2CF9AE}" pid="3" name="Fax">
    <vt:lpwstr>012 345 6789</vt:lpwstr>
  </property>
  <property fmtid="{D5CDD505-2E9C-101B-9397-08002B2CF9AE}" pid="4" name="Department">
    <vt:lpwstr>Business group/ department name</vt:lpwstr>
  </property>
  <property fmtid="{D5CDD505-2E9C-101B-9397-08002B2CF9AE}" pid="5" name="Mail">
    <vt:lpwstr>name@philips.com</vt:lpwstr>
  </property>
  <property fmtid="{D5CDD505-2E9C-101B-9397-08002B2CF9AE}" pid="6" name="Sector">
    <vt:lpwstr>Sector name</vt:lpwstr>
  </property>
  <property fmtid="{D5CDD505-2E9C-101B-9397-08002B2CF9AE}" pid="7" name="BusinessGroup">
    <vt:lpwstr>business unit or department</vt:lpwstr>
  </property>
  <property fmtid="{D5CDD505-2E9C-101B-9397-08002B2CF9AE}" pid="8" name="Date">
    <vt:lpwstr>2014-07-16</vt:lpwstr>
  </property>
  <property fmtid="{D5CDD505-2E9C-101B-9397-08002B2CF9AE}" pid="9" name="Subject">
    <vt:lpwstr>Subject:</vt:lpwstr>
  </property>
  <property fmtid="{D5CDD505-2E9C-101B-9397-08002B2CF9AE}" pid="10" name="Reference">
    <vt:lpwstr/>
  </property>
  <property fmtid="{D5CDD505-2E9C-101B-9397-08002B2CF9AE}" pid="11" name="CSTDocumentType">
    <vt:lpwstr>CSTLetter</vt:lpwstr>
  </property>
</Properties>
</file>