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019" w:rsidRPr="00B47130" w:rsidRDefault="00925019" w:rsidP="00925019">
      <w:pPr>
        <w:pStyle w:val="CitrixBodyText"/>
        <w:rPr>
          <w:rFonts w:ascii="Arial" w:hAnsi="Arial" w:cs="Arial"/>
          <w:color w:val="FF0000"/>
          <w:sz w:val="28"/>
          <w:szCs w:val="28"/>
          <w:lang w:val="en-GB"/>
        </w:rPr>
      </w:pPr>
      <w:bookmarkStart w:id="0" w:name="_Toc261006965"/>
      <w:bookmarkStart w:id="1" w:name="_Toc309745371"/>
      <w:r w:rsidRPr="00B47130">
        <w:rPr>
          <w:rFonts w:ascii="Arial" w:hAnsi="Arial" w:cs="Arial"/>
          <w:color w:val="FF0000"/>
          <w:sz w:val="28"/>
          <w:szCs w:val="28"/>
          <w:lang w:val="en-GB"/>
        </w:rPr>
        <w:t xml:space="preserve">Please note: This is just one potential </w:t>
      </w:r>
      <w:r>
        <w:rPr>
          <w:rFonts w:ascii="Arial" w:hAnsi="Arial" w:cs="Arial"/>
          <w:color w:val="FF0000"/>
          <w:sz w:val="28"/>
          <w:szCs w:val="28"/>
          <w:lang w:val="en-GB"/>
        </w:rPr>
        <w:t>solution</w:t>
      </w:r>
      <w:r w:rsidRPr="00B47130">
        <w:rPr>
          <w:rFonts w:ascii="Arial" w:hAnsi="Arial" w:cs="Arial"/>
          <w:color w:val="FF0000"/>
          <w:sz w:val="28"/>
          <w:szCs w:val="28"/>
          <w:lang w:val="en-GB"/>
        </w:rPr>
        <w:t xml:space="preserve"> for the scenario in order to help guide students and encourage class discussion. Other working designs are feasible and would likely be considered and decided upon by the various stakeholders. </w:t>
      </w:r>
    </w:p>
    <w:p w:rsidR="008614A8" w:rsidRPr="00411839" w:rsidRDefault="008614A8" w:rsidP="00A1134A">
      <w:pPr>
        <w:pStyle w:val="CitrixBodyText"/>
        <w:jc w:val="center"/>
        <w:rPr>
          <w:rFonts w:ascii="Arial" w:hAnsi="Arial" w:cs="Arial"/>
          <w:color w:val="365F91" w:themeColor="accent1" w:themeShade="BF"/>
          <w:sz w:val="40"/>
          <w:lang w:val="en-GB"/>
        </w:rPr>
      </w:pPr>
      <w:bookmarkStart w:id="2" w:name="_GoBack"/>
      <w:bookmarkEnd w:id="2"/>
    </w:p>
    <w:p w:rsidR="00A1134A" w:rsidRPr="00411839" w:rsidRDefault="00A1134A" w:rsidP="005A5995">
      <w:pPr>
        <w:pStyle w:val="CitrixBodyText"/>
        <w:jc w:val="center"/>
        <w:rPr>
          <w:rFonts w:ascii="Arial" w:hAnsi="Arial"/>
          <w:color w:val="365F91" w:themeColor="accent1" w:themeShade="BF"/>
          <w:sz w:val="40"/>
          <w:lang w:val="en-GB"/>
        </w:rPr>
      </w:pPr>
    </w:p>
    <w:p w:rsidR="00A1134A" w:rsidRPr="00411839" w:rsidRDefault="00A1134A" w:rsidP="00A1134A">
      <w:pPr>
        <w:pStyle w:val="CitrixBodyText"/>
        <w:ind w:left="2160"/>
        <w:rPr>
          <w:rFonts w:ascii="Arial" w:hAnsi="Arial"/>
          <w:color w:val="365F91" w:themeColor="accent1" w:themeShade="BF"/>
          <w:sz w:val="40"/>
          <w:lang w:val="en-GB"/>
        </w:rPr>
      </w:pPr>
    </w:p>
    <w:p w:rsidR="008614A8" w:rsidRPr="00411839" w:rsidRDefault="008614A8" w:rsidP="00A1134A">
      <w:pPr>
        <w:pStyle w:val="CitrixBodyText"/>
        <w:ind w:left="2160"/>
        <w:rPr>
          <w:rFonts w:ascii="Arial" w:hAnsi="Arial"/>
          <w:color w:val="365F91" w:themeColor="accent1" w:themeShade="BF"/>
          <w:sz w:val="40"/>
          <w:lang w:val="en-GB"/>
        </w:rPr>
      </w:pPr>
    </w:p>
    <w:p w:rsidR="00372FE3" w:rsidRDefault="00372FE3" w:rsidP="00A1134A">
      <w:pPr>
        <w:pStyle w:val="CitrixBodyText"/>
        <w:ind w:left="2160"/>
        <w:rPr>
          <w:rFonts w:ascii="Arial" w:hAnsi="Arial"/>
          <w:color w:val="365F91" w:themeColor="accent1" w:themeShade="BF"/>
          <w:sz w:val="40"/>
          <w:lang w:val="en-GB"/>
        </w:rPr>
      </w:pPr>
      <w:r w:rsidRPr="00372FE3">
        <w:rPr>
          <w:rFonts w:ascii="Arial" w:hAnsi="Arial"/>
          <w:color w:val="365F91" w:themeColor="accent1" w:themeShade="BF"/>
          <w:sz w:val="40"/>
          <w:lang w:val="en-GB"/>
        </w:rPr>
        <w:t>Achieving the Best in Children School District</w:t>
      </w:r>
    </w:p>
    <w:p w:rsidR="00A1134A" w:rsidRPr="00411839" w:rsidRDefault="005A5995" w:rsidP="00A1134A">
      <w:pPr>
        <w:pStyle w:val="CitrixBodyText"/>
        <w:ind w:left="2160"/>
        <w:rPr>
          <w:rFonts w:ascii="Arial" w:hAnsi="Arial"/>
          <w:color w:val="365F91" w:themeColor="accent1" w:themeShade="BF"/>
          <w:sz w:val="40"/>
          <w:lang w:val="en-GB"/>
        </w:rPr>
      </w:pPr>
      <w:r>
        <w:rPr>
          <w:rFonts w:ascii="Arial" w:hAnsi="Arial"/>
          <w:color w:val="365F91" w:themeColor="accent1" w:themeShade="BF"/>
          <w:sz w:val="40"/>
          <w:lang w:val="en-GB"/>
        </w:rPr>
        <w:t>Desktop Transformation Project</w:t>
      </w:r>
    </w:p>
    <w:p w:rsidR="00A1134A" w:rsidRPr="00A1134A" w:rsidRDefault="00A1134A" w:rsidP="00A1134A">
      <w:pPr>
        <w:pStyle w:val="CitrixBodyText"/>
        <w:ind w:left="2160"/>
        <w:rPr>
          <w:rFonts w:ascii="Arial" w:hAnsi="Arial"/>
          <w:color w:val="000000" w:themeColor="text1"/>
          <w:sz w:val="40"/>
          <w:lang w:val="en-GB"/>
        </w:rPr>
      </w:pPr>
    </w:p>
    <w:p w:rsidR="00A1134A" w:rsidRPr="00A1134A" w:rsidRDefault="00A1134A" w:rsidP="00A1134A">
      <w:pPr>
        <w:pStyle w:val="CitrixBodyText"/>
        <w:ind w:left="2160"/>
        <w:rPr>
          <w:rFonts w:ascii="Arial" w:hAnsi="Arial"/>
          <w:color w:val="000000" w:themeColor="text1"/>
          <w:sz w:val="40"/>
          <w:lang w:val="en-GB"/>
        </w:rPr>
      </w:pPr>
      <w:r w:rsidRPr="00A1134A">
        <w:rPr>
          <w:rFonts w:ascii="Arial" w:hAnsi="Arial"/>
          <w:noProof/>
          <w:color w:val="000000" w:themeColor="text1"/>
          <w:sz w:val="40"/>
        </w:rPr>
        <w:drawing>
          <wp:inline distT="0" distB="0" distL="0" distR="0" wp14:anchorId="1D66EAF9" wp14:editId="1051184B">
            <wp:extent cx="828675" cy="371475"/>
            <wp:effectExtent l="0" t="0" r="0" b="9525"/>
            <wp:docPr id="16" name="Picture 1" descr="Citrix Word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itrix Word Logo"/>
                    <pic:cNvPicPr>
                      <a:picLocks noChangeAspect="1" noChangeArrowheads="1"/>
                    </pic:cNvPicPr>
                  </pic:nvPicPr>
                  <pic:blipFill>
                    <a:blip r:embed="rId9" cstate="print">
                      <a:clrChange>
                        <a:clrFrom>
                          <a:srgbClr val="FFFFFF"/>
                        </a:clrFrom>
                        <a:clrTo>
                          <a:srgbClr val="FFFFFF">
                            <a:alpha val="0"/>
                          </a:srgbClr>
                        </a:clrTo>
                      </a:clrChange>
                      <a:duotone>
                        <a:prstClr val="black"/>
                        <a:srgbClr val="D9C3A5">
                          <a:tint val="50000"/>
                          <a:satMod val="180000"/>
                        </a:srgbClr>
                      </a:duotone>
                    </a:blip>
                    <a:srcRect l="14557" t="21277" r="10127" b="23404"/>
                    <a:stretch>
                      <a:fillRect/>
                    </a:stretch>
                  </pic:blipFill>
                  <pic:spPr bwMode="auto">
                    <a:xfrm>
                      <a:off x="0" y="0"/>
                      <a:ext cx="836114" cy="374810"/>
                    </a:xfrm>
                    <a:prstGeom prst="rect">
                      <a:avLst/>
                    </a:prstGeom>
                    <a:noFill/>
                  </pic:spPr>
                </pic:pic>
              </a:graphicData>
            </a:graphic>
          </wp:inline>
        </w:drawing>
      </w:r>
      <w:r w:rsidRPr="00A1134A">
        <w:rPr>
          <w:rFonts w:ascii="Arial" w:hAnsi="Arial"/>
          <w:color w:val="000000" w:themeColor="text1"/>
          <w:sz w:val="40"/>
          <w:lang w:val="en-GB"/>
        </w:rPr>
        <w:t xml:space="preserve"> </w:t>
      </w:r>
    </w:p>
    <w:p w:rsidR="00A1134A" w:rsidRPr="00411839" w:rsidRDefault="00A1134A" w:rsidP="00A1134A">
      <w:pPr>
        <w:pStyle w:val="CitrixBodyText"/>
        <w:ind w:left="2160"/>
        <w:rPr>
          <w:rFonts w:ascii="Arial" w:hAnsi="Arial"/>
          <w:color w:val="365F91" w:themeColor="accent1" w:themeShade="BF"/>
          <w:sz w:val="28"/>
          <w:szCs w:val="28"/>
          <w:lang w:val="en-GB"/>
        </w:rPr>
      </w:pPr>
      <w:r w:rsidRPr="00411839">
        <w:rPr>
          <w:rFonts w:ascii="Arial" w:hAnsi="Arial"/>
          <w:color w:val="365F91" w:themeColor="accent1" w:themeShade="BF"/>
          <w:sz w:val="28"/>
          <w:szCs w:val="28"/>
          <w:lang w:val="en-GB"/>
        </w:rPr>
        <w:t>Detailed Design Document</w:t>
      </w:r>
    </w:p>
    <w:p w:rsidR="00A1134A" w:rsidRPr="00411839" w:rsidRDefault="00A1134A" w:rsidP="00A1134A">
      <w:pPr>
        <w:pStyle w:val="CitrixBodyText"/>
        <w:ind w:left="2160"/>
        <w:rPr>
          <w:rFonts w:ascii="Arial" w:hAnsi="Arial"/>
          <w:color w:val="365F91" w:themeColor="accent1" w:themeShade="BF"/>
          <w:sz w:val="40"/>
          <w:lang w:val="en-GB"/>
        </w:rPr>
      </w:pPr>
    </w:p>
    <w:p w:rsidR="00A1134A" w:rsidRPr="00411839" w:rsidRDefault="00A1134A" w:rsidP="00A1134A">
      <w:pPr>
        <w:pStyle w:val="CitrixBodyText"/>
        <w:ind w:left="2160"/>
        <w:rPr>
          <w:rFonts w:ascii="Arial" w:hAnsi="Arial"/>
          <w:color w:val="365F91" w:themeColor="accent1" w:themeShade="BF"/>
          <w:sz w:val="28"/>
          <w:szCs w:val="28"/>
          <w:lang w:val="en-GB"/>
        </w:rPr>
      </w:pPr>
      <w:r w:rsidRPr="00411839">
        <w:rPr>
          <w:rFonts w:ascii="Arial" w:hAnsi="Arial"/>
          <w:color w:val="365F91" w:themeColor="accent1" w:themeShade="BF"/>
          <w:sz w:val="28"/>
          <w:szCs w:val="28"/>
          <w:lang w:val="en-GB"/>
        </w:rPr>
        <w:t>Date</w:t>
      </w:r>
    </w:p>
    <w:p w:rsidR="00A1134A" w:rsidRPr="00411839" w:rsidRDefault="00A1134A" w:rsidP="00A1134A">
      <w:pPr>
        <w:pStyle w:val="CitrixBodyText"/>
        <w:ind w:left="1440" w:firstLine="720"/>
        <w:rPr>
          <w:rFonts w:ascii="Arial" w:hAnsi="Arial" w:cs="Arial"/>
          <w:color w:val="365F91" w:themeColor="accent1" w:themeShade="BF"/>
          <w:sz w:val="28"/>
          <w:szCs w:val="28"/>
          <w:lang w:val="en-GB"/>
        </w:rPr>
      </w:pPr>
    </w:p>
    <w:p w:rsidR="00A1134A" w:rsidRPr="00411839" w:rsidRDefault="00A1134A" w:rsidP="00A1134A">
      <w:pPr>
        <w:pStyle w:val="CitrixBodyText"/>
        <w:ind w:left="1440" w:firstLine="720"/>
        <w:rPr>
          <w:rFonts w:ascii="Arial" w:hAnsi="Arial" w:cs="Arial"/>
          <w:color w:val="365F91" w:themeColor="accent1" w:themeShade="BF"/>
          <w:sz w:val="28"/>
          <w:szCs w:val="28"/>
          <w:lang w:val="en-GB"/>
        </w:rPr>
      </w:pPr>
    </w:p>
    <w:p w:rsidR="00A1134A" w:rsidRPr="00411839" w:rsidRDefault="00A1134A" w:rsidP="00A1134A">
      <w:pPr>
        <w:pStyle w:val="CitrixBodyText"/>
        <w:ind w:left="1440" w:firstLine="720"/>
        <w:rPr>
          <w:rFonts w:ascii="Arial" w:hAnsi="Arial" w:cs="Arial"/>
          <w:color w:val="365F91" w:themeColor="accent1" w:themeShade="BF"/>
          <w:sz w:val="28"/>
          <w:szCs w:val="28"/>
          <w:lang w:val="en-GB"/>
        </w:rPr>
      </w:pPr>
    </w:p>
    <w:p w:rsidR="00A1134A" w:rsidRPr="00411839" w:rsidRDefault="00A1134A" w:rsidP="00A1134A">
      <w:pPr>
        <w:pStyle w:val="CitrixBodyText"/>
        <w:ind w:left="5760" w:firstLine="720"/>
        <w:rPr>
          <w:rFonts w:ascii="Arial" w:hAnsi="Arial" w:cs="Arial"/>
          <w:color w:val="365F91" w:themeColor="accent1" w:themeShade="BF"/>
          <w:sz w:val="22"/>
          <w:szCs w:val="22"/>
          <w:lang w:val="en-GB"/>
        </w:rPr>
      </w:pPr>
      <w:r w:rsidRPr="00411839">
        <w:rPr>
          <w:rFonts w:ascii="Arial" w:hAnsi="Arial" w:cs="Arial"/>
          <w:bCs w:val="0"/>
          <w:noProof/>
          <w:color w:val="365F91" w:themeColor="accent1" w:themeShade="BF"/>
        </w:rPr>
        <w:drawing>
          <wp:anchor distT="0" distB="0" distL="114300" distR="114300" simplePos="0" relativeHeight="251659264" behindDoc="0" locked="0" layoutInCell="1" allowOverlap="1" wp14:anchorId="121DB3D0" wp14:editId="1887FFBE">
            <wp:simplePos x="0" y="0"/>
            <wp:positionH relativeFrom="column">
              <wp:posOffset>4724400</wp:posOffset>
            </wp:positionH>
            <wp:positionV relativeFrom="paragraph">
              <wp:posOffset>8018145</wp:posOffset>
            </wp:positionV>
            <wp:extent cx="1500505" cy="896620"/>
            <wp:effectExtent l="0" t="0" r="4445" b="0"/>
            <wp:wrapNone/>
            <wp:docPr id="25" name="Picture 7" descr="Citrix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trix Word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0505" cy="896620"/>
                    </a:xfrm>
                    <a:prstGeom prst="rect">
                      <a:avLst/>
                    </a:prstGeom>
                    <a:noFill/>
                  </pic:spPr>
                </pic:pic>
              </a:graphicData>
            </a:graphic>
          </wp:anchor>
        </w:drawing>
      </w:r>
      <w:r w:rsidRPr="00411839">
        <w:rPr>
          <w:rFonts w:ascii="Arial" w:hAnsi="Arial" w:cs="Arial"/>
          <w:color w:val="365F91" w:themeColor="accent1" w:themeShade="BF"/>
          <w:sz w:val="22"/>
          <w:szCs w:val="22"/>
          <w:lang w:val="en-GB"/>
        </w:rPr>
        <w:t>Prepared by:</w:t>
      </w:r>
    </w:p>
    <w:p w:rsidR="00A1134A" w:rsidRPr="00411839" w:rsidRDefault="00A1134A" w:rsidP="00A1134A">
      <w:pPr>
        <w:pStyle w:val="CitrixBodyText"/>
        <w:ind w:left="5760" w:firstLine="720"/>
        <w:rPr>
          <w:rFonts w:ascii="Arial" w:hAnsi="Arial" w:cs="Arial"/>
          <w:color w:val="365F91" w:themeColor="accent1" w:themeShade="BF"/>
          <w:sz w:val="22"/>
          <w:szCs w:val="22"/>
          <w:lang w:val="en-GB"/>
        </w:rPr>
      </w:pPr>
      <w:r w:rsidRPr="00411839">
        <w:rPr>
          <w:rFonts w:ascii="Arial" w:hAnsi="Arial" w:cs="Arial"/>
          <w:color w:val="365F91" w:themeColor="accent1" w:themeShade="BF"/>
          <w:sz w:val="22"/>
          <w:szCs w:val="22"/>
          <w:lang w:val="en-GB"/>
        </w:rPr>
        <w:t>Project Lead</w:t>
      </w:r>
    </w:p>
    <w:p w:rsidR="00A1134A" w:rsidRDefault="00A1134A" w:rsidP="00A1134A">
      <w:pPr>
        <w:pStyle w:val="CitrixBodyText"/>
        <w:ind w:left="5760" w:firstLine="720"/>
        <w:rPr>
          <w:rFonts w:ascii="Arial" w:hAnsi="Arial" w:cs="Arial"/>
          <w:color w:val="365F91" w:themeColor="accent1" w:themeShade="BF"/>
          <w:sz w:val="22"/>
          <w:szCs w:val="22"/>
          <w:lang w:val="en-GB"/>
        </w:rPr>
      </w:pPr>
      <w:r w:rsidRPr="00411839">
        <w:rPr>
          <w:rFonts w:ascii="Arial" w:hAnsi="Arial" w:cs="Arial"/>
          <w:color w:val="365F91" w:themeColor="accent1" w:themeShade="BF"/>
          <w:sz w:val="22"/>
          <w:szCs w:val="22"/>
          <w:lang w:val="en-GB"/>
        </w:rPr>
        <w:t>Title</w:t>
      </w:r>
    </w:p>
    <w:p w:rsidR="00411839" w:rsidRPr="00411839" w:rsidRDefault="00411839" w:rsidP="00A1134A">
      <w:pPr>
        <w:pStyle w:val="CitrixBodyText"/>
        <w:ind w:left="5760" w:firstLine="720"/>
        <w:rPr>
          <w:rFonts w:ascii="Arial" w:hAnsi="Arial" w:cs="Arial"/>
          <w:color w:val="365F91" w:themeColor="accent1" w:themeShade="BF"/>
          <w:sz w:val="22"/>
          <w:szCs w:val="22"/>
          <w:lang w:val="en-GB"/>
        </w:rPr>
      </w:pPr>
      <w:r>
        <w:rPr>
          <w:rFonts w:ascii="Arial" w:hAnsi="Arial" w:cs="Arial"/>
          <w:color w:val="365F91" w:themeColor="accent1" w:themeShade="BF"/>
          <w:sz w:val="22"/>
          <w:szCs w:val="22"/>
          <w:lang w:val="en-GB"/>
        </w:rPr>
        <w:t>Company</w:t>
      </w:r>
    </w:p>
    <w:p w:rsidR="00411839" w:rsidRDefault="00A1134A" w:rsidP="00411839">
      <w:pPr>
        <w:pStyle w:val="CitrixBodyText"/>
        <w:rPr>
          <w:rFonts w:ascii="Arial" w:hAnsi="Arial" w:cs="Arial"/>
          <w:color w:val="365F91" w:themeColor="accent1" w:themeShade="BF"/>
          <w:sz w:val="22"/>
          <w:szCs w:val="22"/>
          <w:lang w:val="en-GB"/>
        </w:rPr>
      </w:pPr>
      <w:r w:rsidRPr="00411839">
        <w:rPr>
          <w:rFonts w:ascii="Arial" w:hAnsi="Arial" w:cs="Arial"/>
          <w:color w:val="365F91" w:themeColor="accent1" w:themeShade="BF"/>
          <w:sz w:val="22"/>
          <w:szCs w:val="22"/>
          <w:lang w:val="en-GB"/>
        </w:rPr>
        <w:t xml:space="preserve"> </w:t>
      </w:r>
    </w:p>
    <w:p w:rsidR="00411839" w:rsidRDefault="00411839">
      <w:pPr>
        <w:rPr>
          <w:rFonts w:ascii="Arial" w:eastAsia="Times New Roman" w:hAnsi="Arial" w:cs="Arial"/>
          <w:bCs/>
          <w:color w:val="365F91" w:themeColor="accent1" w:themeShade="BF"/>
          <w:lang w:val="en-GB"/>
        </w:rPr>
      </w:pPr>
      <w:r>
        <w:rPr>
          <w:rFonts w:ascii="Arial" w:hAnsi="Arial" w:cs="Arial"/>
          <w:color w:val="365F91" w:themeColor="accent1" w:themeShade="BF"/>
          <w:lang w:val="en-GB"/>
        </w:rPr>
        <w:lastRenderedPageBreak/>
        <w:br w:type="page"/>
      </w:r>
    </w:p>
    <w:p w:rsidR="008614A8" w:rsidRPr="00411839" w:rsidRDefault="008614A8" w:rsidP="00411839">
      <w:pPr>
        <w:pStyle w:val="Heading1"/>
        <w:rPr>
          <w:lang w:val="en-GB"/>
        </w:rPr>
      </w:pPr>
      <w:r>
        <w:lastRenderedPageBreak/>
        <w:t>Project Overview</w:t>
      </w:r>
    </w:p>
    <w:p w:rsidR="008614A8" w:rsidRDefault="008614A8" w:rsidP="008614A8">
      <w:pPr>
        <w:pStyle w:val="Heading2"/>
      </w:pPr>
      <w:r>
        <w:t>Case Org</w:t>
      </w:r>
      <w:r w:rsidR="00DE42CE">
        <w:t xml:space="preserve"> Ex.</w:t>
      </w:r>
      <w:r>
        <w:t xml:space="preserve"> 2</w:t>
      </w:r>
    </w:p>
    <w:p w:rsidR="008614A8" w:rsidRDefault="00DE42CE" w:rsidP="008614A8">
      <w:pPr>
        <w:pStyle w:val="Heading2"/>
      </w:pPr>
      <w:r>
        <w:t>Business Drivers</w:t>
      </w:r>
    </w:p>
    <w:p w:rsidR="00411839" w:rsidRDefault="00411839" w:rsidP="008614A8">
      <w:pPr>
        <w:pStyle w:val="CitrixBodyText1"/>
      </w:pPr>
    </w:p>
    <w:p w:rsidR="008614A8" w:rsidRDefault="00411839" w:rsidP="008614A8">
      <w:pPr>
        <w:pStyle w:val="CitrixBodyText1"/>
      </w:pPr>
      <w:r>
        <w:t>The organization</w:t>
      </w:r>
      <w:r w:rsidR="008614A8">
        <w:t xml:space="preserve"> </w:t>
      </w:r>
      <w:r w:rsidR="008614A8" w:rsidRPr="00215CE0">
        <w:t>is looking to deploy a large scale desktop and application virtualization solution. Currently,</w:t>
      </w:r>
      <w:r w:rsidR="008614A8">
        <w:t xml:space="preserve"> the environment . . . . </w:t>
      </w:r>
    </w:p>
    <w:p w:rsidR="008614A8" w:rsidRDefault="008614A8" w:rsidP="008614A8">
      <w:pPr>
        <w:pStyle w:val="CitrixBodyText1"/>
      </w:pPr>
      <w:r w:rsidRPr="00215CE0">
        <w:t>There are several busi</w:t>
      </w:r>
      <w:r w:rsidR="00411839">
        <w:t>ness drivers in place at the organization</w:t>
      </w:r>
      <w:r w:rsidRPr="00215CE0">
        <w:t xml:space="preserve"> that helped to drive the adoption of desktop and application virtualization technologies:</w:t>
      </w:r>
    </w:p>
    <w:tbl>
      <w:tblPr>
        <w:tblStyle w:val="CitrixTable"/>
        <w:tblpPr w:leftFromText="180" w:rightFromText="180" w:vertAnchor="text" w:horzAnchor="margin" w:tblpY="155"/>
        <w:tblW w:w="9180" w:type="dxa"/>
        <w:jc w:val="left"/>
        <w:tblLayout w:type="fixed"/>
        <w:tblLook w:val="04A0" w:firstRow="1" w:lastRow="0" w:firstColumn="1" w:lastColumn="0" w:noHBand="0" w:noVBand="1"/>
      </w:tblPr>
      <w:tblGrid>
        <w:gridCol w:w="1458"/>
        <w:gridCol w:w="2430"/>
        <w:gridCol w:w="5292"/>
      </w:tblGrid>
      <w:tr w:rsidR="008614A8" w:rsidRPr="00B35412" w:rsidTr="008614A8">
        <w:trPr>
          <w:cnfStyle w:val="100000000000" w:firstRow="1" w:lastRow="0" w:firstColumn="0" w:lastColumn="0" w:oddVBand="0" w:evenVBand="0" w:oddHBand="0" w:evenHBand="0" w:firstRowFirstColumn="0" w:firstRowLastColumn="0" w:lastRowFirstColumn="0" w:lastRowLastColumn="0"/>
          <w:trHeight w:val="70"/>
          <w:jc w:val="left"/>
        </w:trPr>
        <w:tc>
          <w:tcPr>
            <w:tcW w:w="1458" w:type="dxa"/>
          </w:tcPr>
          <w:p w:rsidR="008614A8" w:rsidRPr="00572039" w:rsidRDefault="008614A8" w:rsidP="008614A8">
            <w:r>
              <w:t>Priority</w:t>
            </w:r>
          </w:p>
        </w:tc>
        <w:tc>
          <w:tcPr>
            <w:tcW w:w="2430" w:type="dxa"/>
          </w:tcPr>
          <w:p w:rsidR="008614A8" w:rsidRPr="00B35412" w:rsidRDefault="008614A8" w:rsidP="008614A8">
            <w:r>
              <w:t>Business Driver</w:t>
            </w:r>
          </w:p>
        </w:tc>
        <w:tc>
          <w:tcPr>
            <w:tcW w:w="5292" w:type="dxa"/>
          </w:tcPr>
          <w:p w:rsidR="008614A8" w:rsidRPr="00B35412" w:rsidRDefault="008614A8" w:rsidP="008614A8">
            <w:r>
              <w:t>Description</w:t>
            </w:r>
          </w:p>
        </w:tc>
      </w:tr>
      <w:tr w:rsidR="008614A8" w:rsidRPr="00B35412" w:rsidTr="008614A8">
        <w:trPr>
          <w:cnfStyle w:val="000000100000" w:firstRow="0" w:lastRow="0" w:firstColumn="0" w:lastColumn="0" w:oddVBand="0" w:evenVBand="0" w:oddHBand="1" w:evenHBand="0" w:firstRowFirstColumn="0" w:firstRowLastColumn="0" w:lastRowFirstColumn="0" w:lastRowLastColumn="0"/>
          <w:jc w:val="left"/>
        </w:trPr>
        <w:tc>
          <w:tcPr>
            <w:tcW w:w="1458" w:type="dxa"/>
          </w:tcPr>
          <w:p w:rsidR="008614A8" w:rsidRPr="00223BEA" w:rsidRDefault="008614A8" w:rsidP="008614A8">
            <w:pPr>
              <w:rPr>
                <w:rFonts w:eastAsiaTheme="minorHAnsi"/>
              </w:rPr>
            </w:pPr>
            <w:r>
              <w:rPr>
                <w:rFonts w:eastAsiaTheme="minorHAnsi"/>
              </w:rPr>
              <w:t>1</w:t>
            </w:r>
          </w:p>
        </w:tc>
        <w:tc>
          <w:tcPr>
            <w:tcW w:w="2430" w:type="dxa"/>
          </w:tcPr>
          <w:p w:rsidR="008614A8" w:rsidRPr="00B35412" w:rsidRDefault="00504A78" w:rsidP="008614A8">
            <w:pPr>
              <w:rPr>
                <w:rFonts w:eastAsiaTheme="minorHAnsi"/>
              </w:rPr>
            </w:pPr>
            <w:r>
              <w:rPr>
                <w:rFonts w:eastAsiaTheme="minorHAnsi"/>
              </w:rPr>
              <w:t>Security</w:t>
            </w:r>
          </w:p>
        </w:tc>
        <w:tc>
          <w:tcPr>
            <w:tcW w:w="5292" w:type="dxa"/>
          </w:tcPr>
          <w:p w:rsidR="008614A8" w:rsidRPr="00B35412" w:rsidRDefault="00504A78" w:rsidP="008614A8">
            <w:pPr>
              <w:rPr>
                <w:rFonts w:eastAsiaTheme="minorHAnsi"/>
              </w:rPr>
            </w:pPr>
            <w:r>
              <w:rPr>
                <w:rFonts w:eastAsiaTheme="minorHAnsi"/>
              </w:rPr>
              <w:t>Must adhere to local government regulations</w:t>
            </w:r>
          </w:p>
        </w:tc>
      </w:tr>
      <w:tr w:rsidR="00955B86" w:rsidRPr="00B35412" w:rsidTr="008614A8">
        <w:trPr>
          <w:cnfStyle w:val="000000010000" w:firstRow="0" w:lastRow="0" w:firstColumn="0" w:lastColumn="0" w:oddVBand="0" w:evenVBand="0" w:oddHBand="0" w:evenHBand="1" w:firstRowFirstColumn="0" w:firstRowLastColumn="0" w:lastRowFirstColumn="0" w:lastRowLastColumn="0"/>
          <w:jc w:val="left"/>
        </w:trPr>
        <w:tc>
          <w:tcPr>
            <w:tcW w:w="1458" w:type="dxa"/>
          </w:tcPr>
          <w:p w:rsidR="00955B86" w:rsidRPr="00223BEA" w:rsidRDefault="00955B86" w:rsidP="00955B86">
            <w:pPr>
              <w:rPr>
                <w:rFonts w:eastAsiaTheme="minorHAnsi"/>
              </w:rPr>
            </w:pPr>
            <w:r>
              <w:rPr>
                <w:rFonts w:eastAsiaTheme="minorHAnsi"/>
              </w:rPr>
              <w:t>2</w:t>
            </w:r>
          </w:p>
        </w:tc>
        <w:tc>
          <w:tcPr>
            <w:tcW w:w="2430" w:type="dxa"/>
          </w:tcPr>
          <w:p w:rsidR="00955B86" w:rsidRPr="00B35412" w:rsidRDefault="00955B86" w:rsidP="00955B86">
            <w:pPr>
              <w:rPr>
                <w:rFonts w:eastAsiaTheme="minorHAnsi"/>
              </w:rPr>
            </w:pPr>
            <w:r>
              <w:rPr>
                <w:rFonts w:eastAsiaTheme="minorHAnsi"/>
              </w:rPr>
              <w:t>Cost reduction</w:t>
            </w:r>
          </w:p>
        </w:tc>
        <w:tc>
          <w:tcPr>
            <w:tcW w:w="5292" w:type="dxa"/>
          </w:tcPr>
          <w:p w:rsidR="00955B86" w:rsidRPr="00B35412" w:rsidRDefault="00955B86" w:rsidP="00955B86">
            <w:pPr>
              <w:rPr>
                <w:rFonts w:eastAsiaTheme="minorHAnsi"/>
              </w:rPr>
            </w:pPr>
            <w:r>
              <w:rPr>
                <w:rFonts w:eastAsiaTheme="minorHAnsi"/>
              </w:rPr>
              <w:t xml:space="preserve">Extend life of desktops, </w:t>
            </w:r>
          </w:p>
        </w:tc>
      </w:tr>
      <w:tr w:rsidR="00955B86" w:rsidRPr="00B35412" w:rsidTr="008614A8">
        <w:trPr>
          <w:cnfStyle w:val="000000100000" w:firstRow="0" w:lastRow="0" w:firstColumn="0" w:lastColumn="0" w:oddVBand="0" w:evenVBand="0" w:oddHBand="1" w:evenHBand="0" w:firstRowFirstColumn="0" w:firstRowLastColumn="0" w:lastRowFirstColumn="0" w:lastRowLastColumn="0"/>
          <w:jc w:val="left"/>
        </w:trPr>
        <w:tc>
          <w:tcPr>
            <w:tcW w:w="1458" w:type="dxa"/>
          </w:tcPr>
          <w:p w:rsidR="00955B86" w:rsidRPr="00223BEA" w:rsidRDefault="00955B86" w:rsidP="00955B86">
            <w:pPr>
              <w:rPr>
                <w:rFonts w:eastAsiaTheme="minorHAnsi"/>
              </w:rPr>
            </w:pPr>
            <w:r>
              <w:rPr>
                <w:rFonts w:eastAsiaTheme="minorHAnsi"/>
              </w:rPr>
              <w:t>3</w:t>
            </w:r>
          </w:p>
        </w:tc>
        <w:tc>
          <w:tcPr>
            <w:tcW w:w="2430" w:type="dxa"/>
          </w:tcPr>
          <w:p w:rsidR="00955B86" w:rsidRDefault="00955B86" w:rsidP="00955B86">
            <w:pPr>
              <w:rPr>
                <w:rFonts w:eastAsiaTheme="minorHAnsi"/>
              </w:rPr>
            </w:pPr>
            <w:r>
              <w:rPr>
                <w:rFonts w:eastAsiaTheme="minorHAnsi"/>
              </w:rPr>
              <w:t>Flexibility</w:t>
            </w:r>
          </w:p>
        </w:tc>
        <w:tc>
          <w:tcPr>
            <w:tcW w:w="5292" w:type="dxa"/>
          </w:tcPr>
          <w:p w:rsidR="00955B86" w:rsidRPr="00B35412" w:rsidRDefault="00955B86" w:rsidP="00955B86">
            <w:pPr>
              <w:rPr>
                <w:rFonts w:eastAsiaTheme="minorHAnsi"/>
              </w:rPr>
            </w:pPr>
            <w:r>
              <w:rPr>
                <w:rFonts w:eastAsiaTheme="minorHAnsi"/>
              </w:rPr>
              <w:t>BYOD, support newer OS and Applications, increase speed of application delivery</w:t>
            </w:r>
          </w:p>
        </w:tc>
      </w:tr>
      <w:tr w:rsidR="00955B86" w:rsidRPr="00B35412" w:rsidTr="008614A8">
        <w:trPr>
          <w:cnfStyle w:val="000000010000" w:firstRow="0" w:lastRow="0" w:firstColumn="0" w:lastColumn="0" w:oddVBand="0" w:evenVBand="0" w:oddHBand="0" w:evenHBand="1" w:firstRowFirstColumn="0" w:firstRowLastColumn="0" w:lastRowFirstColumn="0" w:lastRowLastColumn="0"/>
          <w:jc w:val="left"/>
        </w:trPr>
        <w:tc>
          <w:tcPr>
            <w:tcW w:w="1458" w:type="dxa"/>
          </w:tcPr>
          <w:p w:rsidR="00955B86" w:rsidRPr="00223BEA" w:rsidRDefault="00955B86" w:rsidP="00955B86">
            <w:pPr>
              <w:rPr>
                <w:rFonts w:eastAsiaTheme="minorHAnsi"/>
              </w:rPr>
            </w:pPr>
            <w:r>
              <w:rPr>
                <w:rFonts w:eastAsiaTheme="minorHAnsi"/>
              </w:rPr>
              <w:t>4</w:t>
            </w:r>
          </w:p>
        </w:tc>
        <w:tc>
          <w:tcPr>
            <w:tcW w:w="2430" w:type="dxa"/>
          </w:tcPr>
          <w:p w:rsidR="00955B86" w:rsidRDefault="00955B86" w:rsidP="00955B86">
            <w:pPr>
              <w:rPr>
                <w:rFonts w:eastAsiaTheme="minorHAnsi"/>
              </w:rPr>
            </w:pPr>
            <w:r>
              <w:rPr>
                <w:rFonts w:eastAsiaTheme="minorHAnsi"/>
              </w:rPr>
              <w:t>Management</w:t>
            </w:r>
          </w:p>
        </w:tc>
        <w:tc>
          <w:tcPr>
            <w:tcW w:w="5292" w:type="dxa"/>
          </w:tcPr>
          <w:p w:rsidR="00955B86" w:rsidRPr="00B35412" w:rsidRDefault="00955B86" w:rsidP="00955B86">
            <w:pPr>
              <w:rPr>
                <w:rFonts w:eastAsiaTheme="minorHAnsi"/>
              </w:rPr>
            </w:pPr>
            <w:r>
              <w:rPr>
                <w:rFonts w:eastAsiaTheme="minorHAnsi"/>
              </w:rPr>
              <w:t xml:space="preserve">No additional staff required, Resource deployment, Reduce operational costs, </w:t>
            </w:r>
          </w:p>
        </w:tc>
      </w:tr>
      <w:tr w:rsidR="00955B86" w:rsidRPr="00B35412" w:rsidTr="008614A8">
        <w:trPr>
          <w:cnfStyle w:val="000000100000" w:firstRow="0" w:lastRow="0" w:firstColumn="0" w:lastColumn="0" w:oddVBand="0" w:evenVBand="0" w:oddHBand="1" w:evenHBand="0" w:firstRowFirstColumn="0" w:firstRowLastColumn="0" w:lastRowFirstColumn="0" w:lastRowLastColumn="0"/>
          <w:jc w:val="left"/>
        </w:trPr>
        <w:tc>
          <w:tcPr>
            <w:tcW w:w="1458" w:type="dxa"/>
          </w:tcPr>
          <w:p w:rsidR="00955B86" w:rsidRPr="00223BEA" w:rsidRDefault="00955B86" w:rsidP="00955B86">
            <w:pPr>
              <w:rPr>
                <w:rFonts w:eastAsiaTheme="minorHAnsi"/>
              </w:rPr>
            </w:pPr>
            <w:r>
              <w:rPr>
                <w:rFonts w:eastAsiaTheme="minorHAnsi"/>
              </w:rPr>
              <w:t>5</w:t>
            </w:r>
          </w:p>
        </w:tc>
        <w:tc>
          <w:tcPr>
            <w:tcW w:w="2430" w:type="dxa"/>
          </w:tcPr>
          <w:p w:rsidR="00955B86" w:rsidRPr="00223BEA" w:rsidRDefault="00955B86" w:rsidP="00955B86">
            <w:pPr>
              <w:rPr>
                <w:rFonts w:eastAsiaTheme="minorHAnsi"/>
              </w:rPr>
            </w:pPr>
          </w:p>
        </w:tc>
        <w:tc>
          <w:tcPr>
            <w:tcW w:w="5292" w:type="dxa"/>
          </w:tcPr>
          <w:p w:rsidR="00955B86" w:rsidRPr="00223BEA" w:rsidRDefault="00955B86" w:rsidP="00955B86">
            <w:pPr>
              <w:rPr>
                <w:rFonts w:eastAsiaTheme="minorHAnsi"/>
              </w:rPr>
            </w:pPr>
          </w:p>
        </w:tc>
      </w:tr>
    </w:tbl>
    <w:p w:rsidR="008614A8" w:rsidRPr="00215CE0" w:rsidRDefault="008614A8" w:rsidP="008614A8">
      <w:pPr>
        <w:pStyle w:val="CitrixBodyText1"/>
      </w:pPr>
    </w:p>
    <w:p w:rsidR="008614A8" w:rsidRDefault="00411839" w:rsidP="008614A8">
      <w:pPr>
        <w:pStyle w:val="CitrixBodyText1"/>
      </w:pPr>
      <w:r w:rsidRPr="00411839">
        <w:t>Based on the findings from the user segmentation an</w:t>
      </w:r>
      <w:r>
        <w:t>alysis combined with the organization</w:t>
      </w:r>
      <w:r w:rsidRPr="00411839">
        <w:t xml:space="preserve">’s business priorities and </w:t>
      </w:r>
      <w:r>
        <w:t xml:space="preserve">project milestones, the organization </w:t>
      </w:r>
      <w:r w:rsidRPr="00411839">
        <w:t>has decided to proceed</w:t>
      </w:r>
      <w:r>
        <w:t xml:space="preserve"> with this virtualization project.</w:t>
      </w:r>
      <w:r w:rsidRPr="00411839">
        <w:t xml:space="preserve"> </w:t>
      </w:r>
      <w:r w:rsidR="008614A8" w:rsidRPr="00215CE0">
        <w:t>In order to provide a reliable, scalab</w:t>
      </w:r>
      <w:r w:rsidR="008614A8">
        <w:t>le, and robust solution, the organization</w:t>
      </w:r>
      <w:r w:rsidR="008614A8" w:rsidRPr="00215CE0">
        <w:t xml:space="preserve"> and Citrix will work towards aligning existing use cases to a</w:t>
      </w:r>
      <w:r w:rsidR="008614A8">
        <w:t xml:space="preserve">n effective virtualization solution. </w:t>
      </w:r>
    </w:p>
    <w:p w:rsidR="008614A8" w:rsidRPr="00215CE0" w:rsidRDefault="008614A8" w:rsidP="008614A8">
      <w:pPr>
        <w:pStyle w:val="CitrixBodyText1"/>
      </w:pPr>
      <w:r>
        <w:t xml:space="preserve">The organization has engaged </w:t>
      </w:r>
      <w:r w:rsidRPr="00215CE0">
        <w:t xml:space="preserve">Consulting to assist with the Assess, Design, and Deploy phases of the project. </w:t>
      </w:r>
      <w:r>
        <w:t xml:space="preserve"> This</w:t>
      </w:r>
      <w:r w:rsidR="00411839">
        <w:t xml:space="preserve"> document</w:t>
      </w:r>
      <w:r>
        <w:t xml:space="preserve"> represents the </w:t>
      </w:r>
      <w:r w:rsidRPr="005F6D6C">
        <w:rPr>
          <w:b/>
        </w:rPr>
        <w:t>Detailed Design</w:t>
      </w:r>
      <w:r>
        <w:t xml:space="preserve"> </w:t>
      </w:r>
      <w:r w:rsidRPr="005F6D6C">
        <w:rPr>
          <w:b/>
        </w:rPr>
        <w:t>deliverable</w:t>
      </w:r>
      <w:r w:rsidR="00411839">
        <w:t xml:space="preserve">. Throughout this process </w:t>
      </w:r>
      <w:r>
        <w:t>it will be updated, as needed.  This document should be treated as a living document and continue to be maintained.</w:t>
      </w:r>
    </w:p>
    <w:bookmarkEnd w:id="0"/>
    <w:bookmarkEnd w:id="1"/>
    <w:p w:rsidR="00A1134A" w:rsidRDefault="00A1134A"/>
    <w:p w:rsidR="00DE42CE" w:rsidRPr="00DE42CE" w:rsidRDefault="00411839">
      <w:pPr>
        <w:rPr>
          <w:rFonts w:asciiTheme="majorHAnsi" w:eastAsiaTheme="majorEastAsia" w:hAnsiTheme="majorHAnsi" w:cstheme="majorBidi"/>
          <w:b/>
          <w:bCs/>
          <w:color w:val="365F91" w:themeColor="accent1" w:themeShade="BF"/>
          <w:sz w:val="28"/>
          <w:szCs w:val="28"/>
        </w:rPr>
      </w:pPr>
      <w:bookmarkStart w:id="3" w:name="_Toc337642768"/>
      <w:bookmarkStart w:id="4" w:name="_Toc353566271"/>
      <w:r>
        <w:br w:type="page"/>
      </w:r>
      <w:bookmarkStart w:id="5" w:name="_Toc353566277"/>
      <w:bookmarkEnd w:id="3"/>
      <w:bookmarkEnd w:id="4"/>
    </w:p>
    <w:p w:rsidR="00DC3EFF" w:rsidRPr="00DE42CE" w:rsidRDefault="00DE42CE" w:rsidP="00DE42CE">
      <w:pPr>
        <w:pStyle w:val="Heading1"/>
        <w:rPr>
          <w:rFonts w:ascii="Garamond" w:eastAsia="Times New Roman" w:hAnsi="Garamond" w:cs="Times New Roman"/>
          <w:color w:val="4D4F53"/>
          <w:sz w:val="24"/>
          <w:szCs w:val="24"/>
        </w:rPr>
      </w:pPr>
      <w:r>
        <w:lastRenderedPageBreak/>
        <w:t>D</w:t>
      </w:r>
      <w:r w:rsidR="00DC3EFF" w:rsidRPr="007500EF">
        <w:t>esign</w:t>
      </w:r>
      <w:bookmarkEnd w:id="5"/>
    </w:p>
    <w:p w:rsidR="00DE42CE" w:rsidRDefault="00DE42CE" w:rsidP="00DE42CE">
      <w:pPr>
        <w:pStyle w:val="CustomNormal"/>
      </w:pPr>
    </w:p>
    <w:p w:rsidR="00DE42CE" w:rsidRPr="00DE42CE" w:rsidRDefault="00DE42CE" w:rsidP="00DE42CE">
      <w:pPr>
        <w:pStyle w:val="CitrixBodyText1"/>
      </w:pPr>
      <w:r w:rsidRPr="00DE42CE">
        <w:t>The conceptual architecture breaks the design into five distinct layers, which are as follows:</w:t>
      </w:r>
    </w:p>
    <w:p w:rsidR="00DE42CE" w:rsidRPr="00DE42CE" w:rsidRDefault="00DE42CE" w:rsidP="00DE42CE">
      <w:pPr>
        <w:pStyle w:val="CitrixBodyText1"/>
        <w:numPr>
          <w:ilvl w:val="0"/>
          <w:numId w:val="43"/>
        </w:numPr>
      </w:pPr>
      <w:r w:rsidRPr="00DE42CE">
        <w:t xml:space="preserve">User Layer: This layer details the user segments defined during the Assess phase.  Users are grouped based on their network connectivity to the data center, recommended end point devices, security requirements, data storage needs and virtual workforce needs.  </w:t>
      </w:r>
    </w:p>
    <w:p w:rsidR="00DE42CE" w:rsidRPr="00DE42CE" w:rsidRDefault="00DE42CE" w:rsidP="00DE42CE">
      <w:pPr>
        <w:pStyle w:val="CitrixBodyText1"/>
        <w:numPr>
          <w:ilvl w:val="0"/>
          <w:numId w:val="43"/>
        </w:numPr>
      </w:pPr>
      <w:r w:rsidRPr="00DE42CE">
        <w:t xml:space="preserve">Access Layer: This layer shows how the user layer will connect to their desktop, which is hosted in the desktop layer of the architecture.  Local users will often connect directly to Web Interface while remote users often connect via a set of firewalls that protect the internal environment.  To bridge the firewalls, remote users will often connect with an SSL-VPN device (like Citrix Access Gateway). </w:t>
      </w:r>
    </w:p>
    <w:p w:rsidR="00DE42CE" w:rsidRPr="00DE42CE" w:rsidRDefault="00DE42CE" w:rsidP="00DE42CE">
      <w:pPr>
        <w:pStyle w:val="CitrixBodyText1"/>
        <w:numPr>
          <w:ilvl w:val="0"/>
          <w:numId w:val="43"/>
        </w:numPr>
      </w:pPr>
      <w:r w:rsidRPr="00DE42CE">
        <w:t>Desktop &amp; Application</w:t>
      </w:r>
      <w:r w:rsidR="0004146B">
        <w:t xml:space="preserve"> (Resource)</w:t>
      </w:r>
      <w:r w:rsidRPr="00DE42CE">
        <w:t xml:space="preserve"> Layer: This layer contains the user’s virtual desktop, broken down into FlexCast models.  It is subdivided into three components: Image, Applications and Personalization.  Within each sub-layer, specifics are documented detailing the operating system, assigned policies, printing requirements, profile design and application requirements. </w:t>
      </w:r>
    </w:p>
    <w:p w:rsidR="00DE42CE" w:rsidRPr="00DE42CE" w:rsidRDefault="00DE42CE" w:rsidP="00DE42CE">
      <w:pPr>
        <w:pStyle w:val="CitrixBodyText1"/>
        <w:numPr>
          <w:ilvl w:val="0"/>
          <w:numId w:val="43"/>
        </w:numPr>
      </w:pPr>
      <w:r w:rsidRPr="00DE42CE">
        <w:t xml:space="preserve">Control Layer: This layer is responsible for managing and maintaining all other layers.  It provides details on the controller requirements to support the entire solution.  The Control layer is broken up into XenApp Farms, XenDesktop Sites, Provisioning Services Farms, and Infrastructure components.  The XenApp Farm section focuses on the architecture required to support users of the Citrix XenApp environment.  The XenDesktop Site section provides details on the components required to support the XenDesktop environment including catalogs and desktop groups.  Finally, the Infrastructure Controllers are responsible for providing the underlying resources to support each component. These resources include databases, license servers, and Active Directory.  </w:t>
      </w:r>
    </w:p>
    <w:p w:rsidR="00DE42CE" w:rsidRPr="00DE42CE" w:rsidRDefault="00DE42CE" w:rsidP="00DE42CE">
      <w:pPr>
        <w:pStyle w:val="CitrixBodyText1"/>
        <w:numPr>
          <w:ilvl w:val="0"/>
          <w:numId w:val="43"/>
        </w:numPr>
      </w:pPr>
      <w:r w:rsidRPr="00DE42CE">
        <w:t xml:space="preserve">Hardware Layer: This layer is responsible for the physical devices required to support the entire solution. It includes servers, processors, memory, storage devices. This layer is broken into three groups focused on providing the necessary resources for specific parts of the entire solution.  One group of servers will support the XenApp (shared) components. A second group of servers will support the XenDesktop (VDI) components (if applicable). A final group of servers will support the underlying infrastructure for the entire environment, which is identified as the Control Layer. </w:t>
      </w:r>
    </w:p>
    <w:p w:rsidR="00DE42CE" w:rsidRPr="00DE42CE" w:rsidRDefault="00DE42CE" w:rsidP="00DE42CE">
      <w:pPr>
        <w:pStyle w:val="CitrixBodyText1"/>
        <w:numPr>
          <w:ilvl w:val="0"/>
          <w:numId w:val="43"/>
        </w:numPr>
      </w:pPr>
      <w:r w:rsidRPr="00DE42CE">
        <w:t xml:space="preserve">Operations Layer: The operations layer discusses several of the operational components of managing the Citrix environment.  This includes Disaster Recovery as well as </w:t>
      </w:r>
      <w:proofErr w:type="spellStart"/>
      <w:r w:rsidRPr="00DE42CE">
        <w:t>EdgeSight</w:t>
      </w:r>
      <w:proofErr w:type="spellEnd"/>
      <w:r w:rsidRPr="00DE42CE">
        <w:t xml:space="preserve"> and Desktop Director </w:t>
      </w:r>
      <w:proofErr w:type="gramStart"/>
      <w:r w:rsidRPr="00DE42CE">
        <w:t>components</w:t>
      </w:r>
      <w:proofErr w:type="gramEnd"/>
      <w:r w:rsidRPr="00DE42CE">
        <w:t xml:space="preserve"> for monitoring of the environment. </w:t>
      </w:r>
    </w:p>
    <w:p w:rsidR="00DE42CE" w:rsidRDefault="00DE42CE" w:rsidP="00DE42CE">
      <w:pPr>
        <w:pStyle w:val="CitrixBodyText1"/>
      </w:pPr>
      <w:r>
        <w:br w:type="page"/>
      </w:r>
    </w:p>
    <w:p w:rsidR="00DC3EFF" w:rsidRDefault="00DC3EFF" w:rsidP="00DC3EFF">
      <w:pPr>
        <w:rPr>
          <w:rFonts w:cs="Arial"/>
          <w:color w:val="4D4F53"/>
          <w:sz w:val="36"/>
          <w:szCs w:val="36"/>
        </w:rPr>
      </w:pPr>
    </w:p>
    <w:p w:rsidR="002150A4" w:rsidRDefault="002150A4" w:rsidP="00F907D1">
      <w:pPr>
        <w:pStyle w:val="Heading1"/>
      </w:pPr>
      <w:bookmarkStart w:id="6" w:name="_User_Layer_Design"/>
      <w:bookmarkStart w:id="7" w:name="_Toc337642771"/>
      <w:bookmarkStart w:id="8" w:name="_Toc353566278"/>
      <w:bookmarkEnd w:id="6"/>
      <w:r w:rsidRPr="00760F9E">
        <w:t>User Layer Design</w:t>
      </w:r>
    </w:p>
    <w:p w:rsidR="00DC3EFF" w:rsidRDefault="00DC3EFF" w:rsidP="00DC3EFF">
      <w:pPr>
        <w:pStyle w:val="Heading2"/>
      </w:pPr>
      <w:r>
        <w:t>Case Org</w:t>
      </w:r>
      <w:r w:rsidR="003E393F">
        <w:t>anization</w:t>
      </w:r>
      <w:r w:rsidR="00DD5B7D">
        <w:t xml:space="preserve"> Ex</w:t>
      </w:r>
      <w:r w:rsidR="003E393F">
        <w:t>ercise</w:t>
      </w:r>
      <w:r>
        <w:t xml:space="preserve"> 6</w:t>
      </w:r>
    </w:p>
    <w:bookmarkEnd w:id="7"/>
    <w:bookmarkEnd w:id="8"/>
    <w:p w:rsidR="004D3454" w:rsidRDefault="00223BEA" w:rsidP="00F907D1">
      <w:pPr>
        <w:pStyle w:val="Heading2"/>
      </w:pPr>
      <w:r>
        <w:t>Users</w:t>
      </w:r>
    </w:p>
    <w:p w:rsidR="00223BEA" w:rsidRPr="005E2581" w:rsidRDefault="00223BEA" w:rsidP="005E2581">
      <w:pPr>
        <w:pStyle w:val="CitrixBodyText1"/>
      </w:pPr>
      <w:r w:rsidRPr="005E2581">
        <w:t>Addressing user requirements is critical to the success of the planned environment.</w:t>
      </w:r>
      <w:r w:rsidR="005E2581">
        <w:br/>
      </w:r>
    </w:p>
    <w:tbl>
      <w:tblPr>
        <w:tblStyle w:val="CitrixTable"/>
        <w:tblW w:w="9180" w:type="dxa"/>
        <w:tblLayout w:type="fixed"/>
        <w:tblLook w:val="04A0" w:firstRow="1" w:lastRow="0" w:firstColumn="1" w:lastColumn="0" w:noHBand="0" w:noVBand="1"/>
      </w:tblPr>
      <w:tblGrid>
        <w:gridCol w:w="2700"/>
        <w:gridCol w:w="2160"/>
        <w:gridCol w:w="4320"/>
      </w:tblGrid>
      <w:tr w:rsidR="00223BEA" w:rsidRPr="00B35412" w:rsidTr="00A5285C">
        <w:trPr>
          <w:cnfStyle w:val="100000000000" w:firstRow="1" w:lastRow="0" w:firstColumn="0" w:lastColumn="0" w:oddVBand="0" w:evenVBand="0" w:oddHBand="0" w:evenHBand="0" w:firstRowFirstColumn="0" w:firstRowLastColumn="0" w:lastRowFirstColumn="0" w:lastRowLastColumn="0"/>
          <w:trHeight w:val="70"/>
        </w:trPr>
        <w:tc>
          <w:tcPr>
            <w:tcW w:w="2700" w:type="dxa"/>
          </w:tcPr>
          <w:p w:rsidR="00223BEA" w:rsidRPr="00572039" w:rsidRDefault="00223BEA" w:rsidP="00A5285C">
            <w:r w:rsidRPr="00572039">
              <w:t>Decision Point</w:t>
            </w:r>
          </w:p>
        </w:tc>
        <w:tc>
          <w:tcPr>
            <w:tcW w:w="2160" w:type="dxa"/>
          </w:tcPr>
          <w:p w:rsidR="00223BEA" w:rsidRPr="00B35412" w:rsidRDefault="00223BEA" w:rsidP="00A5285C">
            <w:r>
              <w:t>Design Decision</w:t>
            </w:r>
          </w:p>
        </w:tc>
        <w:tc>
          <w:tcPr>
            <w:tcW w:w="4320" w:type="dxa"/>
          </w:tcPr>
          <w:p w:rsidR="00223BEA" w:rsidRPr="00B35412" w:rsidRDefault="00223BEA" w:rsidP="00A5285C">
            <w:r>
              <w:t>Notes</w:t>
            </w:r>
          </w:p>
        </w:tc>
      </w:tr>
      <w:tr w:rsidR="00223BEA" w:rsidRPr="00B35412" w:rsidTr="00A5285C">
        <w:trPr>
          <w:cnfStyle w:val="000000100000" w:firstRow="0" w:lastRow="0" w:firstColumn="0" w:lastColumn="0" w:oddVBand="0" w:evenVBand="0" w:oddHBand="1" w:evenHBand="0" w:firstRowFirstColumn="0" w:firstRowLastColumn="0" w:lastRowFirstColumn="0" w:lastRowLastColumn="0"/>
        </w:trPr>
        <w:tc>
          <w:tcPr>
            <w:tcW w:w="2700" w:type="dxa"/>
          </w:tcPr>
          <w:p w:rsidR="00223BEA" w:rsidRPr="00223BEA" w:rsidRDefault="00223BEA" w:rsidP="00223BEA">
            <w:pPr>
              <w:rPr>
                <w:rFonts w:eastAsiaTheme="minorHAnsi"/>
              </w:rPr>
            </w:pPr>
            <w:r w:rsidRPr="00223BEA">
              <w:rPr>
                <w:rFonts w:eastAsiaTheme="minorHAnsi"/>
              </w:rPr>
              <w:t>Number of Users (Total and Concurrent)</w:t>
            </w:r>
          </w:p>
        </w:tc>
        <w:tc>
          <w:tcPr>
            <w:tcW w:w="2160" w:type="dxa"/>
          </w:tcPr>
          <w:p w:rsidR="00223BEA" w:rsidRPr="00B35412" w:rsidRDefault="001423C3" w:rsidP="007808F6">
            <w:pPr>
              <w:rPr>
                <w:rFonts w:eastAsiaTheme="minorHAnsi"/>
              </w:rPr>
            </w:pPr>
            <w:r>
              <w:rPr>
                <w:rFonts w:eastAsiaTheme="minorHAnsi"/>
              </w:rPr>
              <w:t>6</w:t>
            </w:r>
            <w:r w:rsidR="00647659">
              <w:rPr>
                <w:rFonts w:eastAsiaTheme="minorHAnsi"/>
              </w:rPr>
              <w:t>9,580</w:t>
            </w:r>
            <w:r w:rsidR="007808F6">
              <w:rPr>
                <w:rFonts w:eastAsiaTheme="minorHAnsi"/>
              </w:rPr>
              <w:t xml:space="preserve"> (25</w:t>
            </w:r>
            <w:r w:rsidR="00647659">
              <w:rPr>
                <w:rFonts w:eastAsiaTheme="minorHAnsi"/>
              </w:rPr>
              <w:t>,</w:t>
            </w:r>
            <w:r w:rsidR="007808F6">
              <w:rPr>
                <w:rFonts w:eastAsiaTheme="minorHAnsi"/>
              </w:rPr>
              <w:t>480</w:t>
            </w:r>
            <w:r>
              <w:rPr>
                <w:rFonts w:eastAsiaTheme="minorHAnsi"/>
              </w:rPr>
              <w:t xml:space="preserve"> concurrent)</w:t>
            </w:r>
          </w:p>
        </w:tc>
        <w:tc>
          <w:tcPr>
            <w:tcW w:w="4320" w:type="dxa"/>
          </w:tcPr>
          <w:p w:rsidR="00223BEA" w:rsidRPr="00B35412" w:rsidRDefault="008631C4" w:rsidP="00622872">
            <w:pPr>
              <w:rPr>
                <w:rFonts w:eastAsiaTheme="minorHAnsi"/>
              </w:rPr>
            </w:pPr>
            <w:r>
              <w:rPr>
                <w:rFonts w:eastAsiaTheme="minorHAnsi"/>
              </w:rPr>
              <w:t>30% o</w:t>
            </w:r>
            <w:r w:rsidR="00622872">
              <w:rPr>
                <w:rFonts w:eastAsiaTheme="minorHAnsi"/>
              </w:rPr>
              <w:t>f</w:t>
            </w:r>
            <w:r w:rsidR="00B77315">
              <w:rPr>
                <w:rFonts w:eastAsiaTheme="minorHAnsi"/>
              </w:rPr>
              <w:t xml:space="preserve"> students + all T</w:t>
            </w:r>
            <w:r>
              <w:rPr>
                <w:rFonts w:eastAsiaTheme="minorHAnsi"/>
              </w:rPr>
              <w:t>eachers, Admins and Support</w:t>
            </w:r>
          </w:p>
        </w:tc>
      </w:tr>
      <w:tr w:rsidR="00223BEA" w:rsidRPr="00B35412" w:rsidTr="00A5285C">
        <w:trPr>
          <w:cnfStyle w:val="000000010000" w:firstRow="0" w:lastRow="0" w:firstColumn="0" w:lastColumn="0" w:oddVBand="0" w:evenVBand="0" w:oddHBand="0" w:evenHBand="1" w:firstRowFirstColumn="0" w:firstRowLastColumn="0" w:lastRowFirstColumn="0" w:lastRowLastColumn="0"/>
        </w:trPr>
        <w:tc>
          <w:tcPr>
            <w:tcW w:w="2700" w:type="dxa"/>
          </w:tcPr>
          <w:p w:rsidR="00223BEA" w:rsidRPr="00223BEA" w:rsidRDefault="00223BEA" w:rsidP="00223BEA">
            <w:pPr>
              <w:rPr>
                <w:rFonts w:eastAsiaTheme="minorHAnsi"/>
              </w:rPr>
            </w:pPr>
            <w:r w:rsidRPr="00223BEA">
              <w:rPr>
                <w:rFonts w:eastAsiaTheme="minorHAnsi"/>
              </w:rPr>
              <w:t>Number of Remote Users</w:t>
            </w:r>
          </w:p>
        </w:tc>
        <w:tc>
          <w:tcPr>
            <w:tcW w:w="2160" w:type="dxa"/>
          </w:tcPr>
          <w:p w:rsidR="00223BEA" w:rsidRPr="00B35412" w:rsidRDefault="001423C3" w:rsidP="00223BEA">
            <w:pPr>
              <w:rPr>
                <w:rFonts w:eastAsiaTheme="minorHAnsi"/>
              </w:rPr>
            </w:pPr>
            <w:r>
              <w:rPr>
                <w:rFonts w:eastAsiaTheme="minorHAnsi"/>
              </w:rPr>
              <w:t>6300</w:t>
            </w:r>
          </w:p>
        </w:tc>
        <w:tc>
          <w:tcPr>
            <w:tcW w:w="4320" w:type="dxa"/>
          </w:tcPr>
          <w:p w:rsidR="00223BEA" w:rsidRPr="00B35412" w:rsidRDefault="008631C4" w:rsidP="00223BEA">
            <w:pPr>
              <w:rPr>
                <w:rFonts w:eastAsiaTheme="minorHAnsi"/>
              </w:rPr>
            </w:pPr>
            <w:r>
              <w:rPr>
                <w:rFonts w:eastAsiaTheme="minorHAnsi"/>
              </w:rPr>
              <w:t>Teachers and Administrators</w:t>
            </w:r>
          </w:p>
        </w:tc>
      </w:tr>
      <w:tr w:rsidR="00223BEA" w:rsidRPr="00B35412" w:rsidTr="00A5285C">
        <w:trPr>
          <w:cnfStyle w:val="000000100000" w:firstRow="0" w:lastRow="0" w:firstColumn="0" w:lastColumn="0" w:oddVBand="0" w:evenVBand="0" w:oddHBand="1" w:evenHBand="0" w:firstRowFirstColumn="0" w:firstRowLastColumn="0" w:lastRowFirstColumn="0" w:lastRowLastColumn="0"/>
        </w:trPr>
        <w:tc>
          <w:tcPr>
            <w:tcW w:w="2700" w:type="dxa"/>
          </w:tcPr>
          <w:p w:rsidR="00223BEA" w:rsidRPr="00223BEA" w:rsidRDefault="00223BEA" w:rsidP="00223BEA">
            <w:pPr>
              <w:rPr>
                <w:rFonts w:eastAsiaTheme="minorHAnsi"/>
              </w:rPr>
            </w:pPr>
            <w:r w:rsidRPr="00223BEA">
              <w:rPr>
                <w:rFonts w:eastAsiaTheme="minorHAnsi"/>
              </w:rPr>
              <w:t>Number of User Groups</w:t>
            </w:r>
          </w:p>
        </w:tc>
        <w:tc>
          <w:tcPr>
            <w:tcW w:w="2160" w:type="dxa"/>
          </w:tcPr>
          <w:p w:rsidR="00223BEA" w:rsidRDefault="001423C3" w:rsidP="00223BEA">
            <w:pPr>
              <w:rPr>
                <w:rFonts w:eastAsiaTheme="minorHAnsi"/>
              </w:rPr>
            </w:pPr>
            <w:r>
              <w:rPr>
                <w:rFonts w:eastAsiaTheme="minorHAnsi"/>
              </w:rPr>
              <w:t>6</w:t>
            </w:r>
          </w:p>
        </w:tc>
        <w:tc>
          <w:tcPr>
            <w:tcW w:w="4320" w:type="dxa"/>
          </w:tcPr>
          <w:p w:rsidR="00223BEA" w:rsidRPr="00B35412" w:rsidRDefault="008631C4" w:rsidP="00223BEA">
            <w:pPr>
              <w:rPr>
                <w:rFonts w:eastAsiaTheme="minorHAnsi"/>
              </w:rPr>
            </w:pPr>
            <w:r>
              <w:rPr>
                <w:rFonts w:eastAsiaTheme="minorHAnsi"/>
              </w:rPr>
              <w:t>T, HS, MS, ES, SA, SS</w:t>
            </w:r>
          </w:p>
        </w:tc>
      </w:tr>
      <w:tr w:rsidR="00223BEA" w:rsidRPr="00B35412" w:rsidTr="00A5285C">
        <w:trPr>
          <w:cnfStyle w:val="000000010000" w:firstRow="0" w:lastRow="0" w:firstColumn="0" w:lastColumn="0" w:oddVBand="0" w:evenVBand="0" w:oddHBand="0" w:evenHBand="1" w:firstRowFirstColumn="0" w:firstRowLastColumn="0" w:lastRowFirstColumn="0" w:lastRowLastColumn="0"/>
        </w:trPr>
        <w:tc>
          <w:tcPr>
            <w:tcW w:w="2700" w:type="dxa"/>
          </w:tcPr>
          <w:p w:rsidR="00223BEA" w:rsidRPr="00223BEA" w:rsidRDefault="00223BEA" w:rsidP="00223BEA">
            <w:pPr>
              <w:rPr>
                <w:rFonts w:eastAsiaTheme="minorHAnsi"/>
              </w:rPr>
            </w:pPr>
            <w:r w:rsidRPr="00223BEA">
              <w:rPr>
                <w:rFonts w:eastAsiaTheme="minorHAnsi"/>
              </w:rPr>
              <w:t>Is there required Access By Contractors / Partners</w:t>
            </w:r>
          </w:p>
        </w:tc>
        <w:tc>
          <w:tcPr>
            <w:tcW w:w="2160" w:type="dxa"/>
          </w:tcPr>
          <w:p w:rsidR="00223BEA" w:rsidRDefault="001423C3" w:rsidP="00223BEA">
            <w:pPr>
              <w:rPr>
                <w:rFonts w:eastAsiaTheme="minorHAnsi"/>
              </w:rPr>
            </w:pPr>
            <w:r>
              <w:rPr>
                <w:rFonts w:eastAsiaTheme="minorHAnsi"/>
              </w:rPr>
              <w:t>No</w:t>
            </w:r>
          </w:p>
        </w:tc>
        <w:tc>
          <w:tcPr>
            <w:tcW w:w="4320" w:type="dxa"/>
          </w:tcPr>
          <w:p w:rsidR="00223BEA" w:rsidRPr="00B35412" w:rsidRDefault="00223BEA" w:rsidP="00223BEA">
            <w:pPr>
              <w:rPr>
                <w:rFonts w:eastAsiaTheme="minorHAnsi"/>
              </w:rPr>
            </w:pPr>
          </w:p>
        </w:tc>
      </w:tr>
      <w:tr w:rsidR="00223BEA" w:rsidRPr="00B35412" w:rsidTr="00A5285C">
        <w:trPr>
          <w:cnfStyle w:val="000000100000" w:firstRow="0" w:lastRow="0" w:firstColumn="0" w:lastColumn="0" w:oddVBand="0" w:evenVBand="0" w:oddHBand="1" w:evenHBand="0" w:firstRowFirstColumn="0" w:firstRowLastColumn="0" w:lastRowFirstColumn="0" w:lastRowLastColumn="0"/>
        </w:trPr>
        <w:tc>
          <w:tcPr>
            <w:tcW w:w="2700" w:type="dxa"/>
          </w:tcPr>
          <w:p w:rsidR="00223BEA" w:rsidRPr="00223BEA" w:rsidRDefault="00223BEA" w:rsidP="00223BEA">
            <w:pPr>
              <w:rPr>
                <w:rFonts w:eastAsiaTheme="minorHAnsi"/>
              </w:rPr>
            </w:pPr>
            <w:r w:rsidRPr="00223BEA">
              <w:rPr>
                <w:rFonts w:eastAsiaTheme="minorHAnsi"/>
              </w:rPr>
              <w:t>Common Working Hours</w:t>
            </w:r>
          </w:p>
        </w:tc>
        <w:tc>
          <w:tcPr>
            <w:tcW w:w="2160" w:type="dxa"/>
          </w:tcPr>
          <w:p w:rsidR="00223BEA" w:rsidRPr="00223BEA" w:rsidRDefault="001423C3" w:rsidP="00223BEA">
            <w:pPr>
              <w:rPr>
                <w:rFonts w:eastAsiaTheme="minorHAnsi"/>
              </w:rPr>
            </w:pPr>
            <w:r>
              <w:t>8am to 4pm</w:t>
            </w:r>
          </w:p>
        </w:tc>
        <w:tc>
          <w:tcPr>
            <w:tcW w:w="4320" w:type="dxa"/>
          </w:tcPr>
          <w:p w:rsidR="00223BEA" w:rsidRPr="00223BEA" w:rsidRDefault="00B77315" w:rsidP="00223BEA">
            <w:pPr>
              <w:rPr>
                <w:rFonts w:eastAsiaTheme="minorHAnsi"/>
              </w:rPr>
            </w:pPr>
            <w:r>
              <w:t>H</w:t>
            </w:r>
            <w:r w:rsidR="008631C4">
              <w:t xml:space="preserve">owever </w:t>
            </w:r>
            <w:proofErr w:type="gramStart"/>
            <w:r w:rsidR="008631C4">
              <w:t>24x7 availability</w:t>
            </w:r>
            <w:proofErr w:type="gramEnd"/>
            <w:r w:rsidR="008631C4">
              <w:t xml:space="preserve"> requires 99.0% availability.</w:t>
            </w:r>
          </w:p>
        </w:tc>
      </w:tr>
    </w:tbl>
    <w:p w:rsidR="00C61C61" w:rsidRDefault="00C61C61" w:rsidP="00250F01">
      <w:pPr>
        <w:pStyle w:val="CustomNormal"/>
        <w:rPr>
          <w:rFonts w:ascii="Arial" w:hAnsi="Arial" w:cs="Arial"/>
          <w:color w:val="0070C0"/>
          <w:lang w:val="en-GB"/>
        </w:rPr>
      </w:pPr>
    </w:p>
    <w:p w:rsidR="007A2D66" w:rsidRPr="00B35412" w:rsidRDefault="007A2D66" w:rsidP="007A2D66">
      <w:pPr>
        <w:pStyle w:val="Heading3"/>
      </w:pPr>
      <w:bookmarkStart w:id="9" w:name="_Toc353566281"/>
      <w:r w:rsidRPr="00B35412">
        <w:t>Endpoints</w:t>
      </w:r>
      <w:bookmarkEnd w:id="9"/>
    </w:p>
    <w:p w:rsidR="005E2581" w:rsidRDefault="007A2D66" w:rsidP="005E2581">
      <w:pPr>
        <w:pStyle w:val="CitrixBodyText2"/>
      </w:pPr>
      <w:r w:rsidRPr="00B35412">
        <w:t xml:space="preserve"> </w:t>
      </w:r>
    </w:p>
    <w:p w:rsidR="005E2581" w:rsidRPr="00B35412" w:rsidRDefault="005E2581" w:rsidP="005E2581">
      <w:pPr>
        <w:pStyle w:val="CitrixBodyText2"/>
      </w:pPr>
      <w:r>
        <w:t xml:space="preserve">The organization’s endpoint ownership and lifecycle strategy is . . . </w:t>
      </w:r>
    </w:p>
    <w:tbl>
      <w:tblPr>
        <w:tblStyle w:val="CitrixTable"/>
        <w:tblW w:w="9180" w:type="dxa"/>
        <w:tblLayout w:type="fixed"/>
        <w:tblLook w:val="04A0" w:firstRow="1" w:lastRow="0" w:firstColumn="1" w:lastColumn="0" w:noHBand="0" w:noVBand="1"/>
      </w:tblPr>
      <w:tblGrid>
        <w:gridCol w:w="2700"/>
        <w:gridCol w:w="2160"/>
        <w:gridCol w:w="4320"/>
      </w:tblGrid>
      <w:tr w:rsidR="007A2D66" w:rsidRPr="00B35412" w:rsidTr="00C61C61">
        <w:trPr>
          <w:cnfStyle w:val="100000000000" w:firstRow="1" w:lastRow="0" w:firstColumn="0" w:lastColumn="0" w:oddVBand="0" w:evenVBand="0" w:oddHBand="0" w:evenHBand="0" w:firstRowFirstColumn="0" w:firstRowLastColumn="0" w:lastRowFirstColumn="0" w:lastRowLastColumn="0"/>
          <w:trHeight w:val="70"/>
        </w:trPr>
        <w:tc>
          <w:tcPr>
            <w:tcW w:w="2700" w:type="dxa"/>
          </w:tcPr>
          <w:p w:rsidR="007A2D66" w:rsidRPr="00B35412" w:rsidRDefault="007A2D66" w:rsidP="00EB1376">
            <w:r>
              <w:t>Client Devices</w:t>
            </w:r>
          </w:p>
        </w:tc>
        <w:tc>
          <w:tcPr>
            <w:tcW w:w="2160" w:type="dxa"/>
          </w:tcPr>
          <w:p w:rsidR="007A2D66" w:rsidRPr="00B35412" w:rsidRDefault="007A2D66" w:rsidP="00EB1376">
            <w:r>
              <w:t>Design Decision</w:t>
            </w:r>
          </w:p>
        </w:tc>
        <w:tc>
          <w:tcPr>
            <w:tcW w:w="4320" w:type="dxa"/>
          </w:tcPr>
          <w:p w:rsidR="007A2D66" w:rsidRPr="00B35412" w:rsidRDefault="007A2D66" w:rsidP="00EB1376">
            <w:r>
              <w:t>Notes</w:t>
            </w:r>
          </w:p>
        </w:tc>
      </w:tr>
      <w:tr w:rsidR="007A2D66" w:rsidRPr="00B35412" w:rsidTr="00C61C61">
        <w:trPr>
          <w:cnfStyle w:val="000000100000" w:firstRow="0" w:lastRow="0" w:firstColumn="0" w:lastColumn="0" w:oddVBand="0" w:evenVBand="0" w:oddHBand="1" w:evenHBand="0" w:firstRowFirstColumn="0" w:firstRowLastColumn="0" w:lastRowFirstColumn="0" w:lastRowLastColumn="0"/>
        </w:trPr>
        <w:tc>
          <w:tcPr>
            <w:tcW w:w="2700" w:type="dxa"/>
          </w:tcPr>
          <w:p w:rsidR="007A2D66" w:rsidRPr="00B35412" w:rsidRDefault="007A2D66" w:rsidP="00C27865">
            <w:pPr>
              <w:rPr>
                <w:rFonts w:eastAsiaTheme="minorHAnsi"/>
              </w:rPr>
            </w:pPr>
            <w:r>
              <w:rPr>
                <w:rFonts w:eastAsiaTheme="minorHAnsi"/>
              </w:rPr>
              <w:t>Type of Physical Endpoint Devices</w:t>
            </w:r>
            <w:r w:rsidR="00C27865">
              <w:rPr>
                <w:rFonts w:eastAsiaTheme="minorHAnsi"/>
              </w:rPr>
              <w:t xml:space="preserve"> (including mobile Devices)</w:t>
            </w:r>
          </w:p>
        </w:tc>
        <w:tc>
          <w:tcPr>
            <w:tcW w:w="2160" w:type="dxa"/>
          </w:tcPr>
          <w:p w:rsidR="007A2D66" w:rsidRPr="00B35412" w:rsidRDefault="001423C3" w:rsidP="00EB1376">
            <w:pPr>
              <w:rPr>
                <w:rFonts w:eastAsiaTheme="minorHAnsi"/>
              </w:rPr>
            </w:pPr>
            <w:r>
              <w:rPr>
                <w:rFonts w:eastAsiaTheme="minorHAnsi"/>
              </w:rPr>
              <w:t>Tablets, Smart Phones, Desktops, Laptops, Thin Clients</w:t>
            </w:r>
          </w:p>
        </w:tc>
        <w:tc>
          <w:tcPr>
            <w:tcW w:w="4320" w:type="dxa"/>
          </w:tcPr>
          <w:p w:rsidR="007A2D66" w:rsidRPr="00B35412" w:rsidRDefault="007A2D66" w:rsidP="00EB1376">
            <w:pPr>
              <w:rPr>
                <w:rFonts w:eastAsiaTheme="minorHAnsi"/>
              </w:rPr>
            </w:pPr>
          </w:p>
        </w:tc>
      </w:tr>
      <w:tr w:rsidR="00C27865" w:rsidRPr="00B35412" w:rsidTr="00C61C61">
        <w:trPr>
          <w:cnfStyle w:val="000000010000" w:firstRow="0" w:lastRow="0" w:firstColumn="0" w:lastColumn="0" w:oddVBand="0" w:evenVBand="0" w:oddHBand="0" w:evenHBand="1" w:firstRowFirstColumn="0" w:firstRowLastColumn="0" w:lastRowFirstColumn="0" w:lastRowLastColumn="0"/>
        </w:trPr>
        <w:tc>
          <w:tcPr>
            <w:tcW w:w="2700" w:type="dxa"/>
          </w:tcPr>
          <w:p w:rsidR="00C27865" w:rsidRDefault="00C27865" w:rsidP="00EB1376">
            <w:r>
              <w:t>Device Ownership</w:t>
            </w:r>
          </w:p>
        </w:tc>
        <w:tc>
          <w:tcPr>
            <w:tcW w:w="2160" w:type="dxa"/>
          </w:tcPr>
          <w:p w:rsidR="00C27865" w:rsidRPr="00B35412" w:rsidRDefault="007C3554" w:rsidP="008631C4">
            <w:r>
              <w:t>Admin</w:t>
            </w:r>
            <w:r w:rsidR="001423C3">
              <w:t xml:space="preserve">, Teachers </w:t>
            </w:r>
          </w:p>
        </w:tc>
        <w:tc>
          <w:tcPr>
            <w:tcW w:w="4320" w:type="dxa"/>
          </w:tcPr>
          <w:p w:rsidR="00C27865" w:rsidRPr="00B35412" w:rsidRDefault="008631C4" w:rsidP="00EB1376">
            <w:r>
              <w:t>Smart devices (smart phones and tablets) are owned by teachers. All other devices are owned by Support</w:t>
            </w:r>
          </w:p>
        </w:tc>
      </w:tr>
      <w:tr w:rsidR="007A2D66" w:rsidRPr="00B35412" w:rsidTr="00C61C61">
        <w:trPr>
          <w:cnfStyle w:val="000000100000" w:firstRow="0" w:lastRow="0" w:firstColumn="0" w:lastColumn="0" w:oddVBand="0" w:evenVBand="0" w:oddHBand="1" w:evenHBand="0" w:firstRowFirstColumn="0" w:firstRowLastColumn="0" w:lastRowFirstColumn="0" w:lastRowLastColumn="0"/>
        </w:trPr>
        <w:tc>
          <w:tcPr>
            <w:tcW w:w="2700" w:type="dxa"/>
          </w:tcPr>
          <w:p w:rsidR="007A2D66" w:rsidRPr="00B35412" w:rsidRDefault="007A2D66" w:rsidP="00EB1376">
            <w:pPr>
              <w:rPr>
                <w:rFonts w:eastAsiaTheme="minorHAnsi"/>
              </w:rPr>
            </w:pPr>
            <w:r>
              <w:rPr>
                <w:rFonts w:eastAsiaTheme="minorHAnsi"/>
              </w:rPr>
              <w:t>Client Device Operating System(s)</w:t>
            </w:r>
          </w:p>
        </w:tc>
        <w:tc>
          <w:tcPr>
            <w:tcW w:w="2160" w:type="dxa"/>
          </w:tcPr>
          <w:p w:rsidR="007A2D66" w:rsidRPr="00B35412" w:rsidRDefault="001423C3" w:rsidP="00EB1376">
            <w:pPr>
              <w:rPr>
                <w:rFonts w:eastAsiaTheme="minorHAnsi"/>
              </w:rPr>
            </w:pPr>
            <w:r>
              <w:rPr>
                <w:rFonts w:eastAsiaTheme="minorHAnsi"/>
              </w:rPr>
              <w:t xml:space="preserve">XP, Windows7, </w:t>
            </w:r>
            <w:proofErr w:type="spellStart"/>
            <w:r>
              <w:rPr>
                <w:rFonts w:eastAsiaTheme="minorHAnsi"/>
              </w:rPr>
              <w:t>iOS</w:t>
            </w:r>
            <w:proofErr w:type="spellEnd"/>
            <w:r>
              <w:rPr>
                <w:rFonts w:eastAsiaTheme="minorHAnsi"/>
              </w:rPr>
              <w:t xml:space="preserve">, OSX, Android, Windows Embedded – Thin PC, </w:t>
            </w:r>
          </w:p>
        </w:tc>
        <w:tc>
          <w:tcPr>
            <w:tcW w:w="4320" w:type="dxa"/>
          </w:tcPr>
          <w:p w:rsidR="007A2D66" w:rsidRPr="00B35412" w:rsidRDefault="007A2D66" w:rsidP="00EB1376">
            <w:pPr>
              <w:rPr>
                <w:rFonts w:eastAsiaTheme="minorHAnsi"/>
              </w:rPr>
            </w:pPr>
          </w:p>
        </w:tc>
      </w:tr>
      <w:tr w:rsidR="00C27865" w:rsidRPr="00B35412" w:rsidTr="00C61C61">
        <w:trPr>
          <w:cnfStyle w:val="000000010000" w:firstRow="0" w:lastRow="0" w:firstColumn="0" w:lastColumn="0" w:oddVBand="0" w:evenVBand="0" w:oddHBand="0" w:evenHBand="1" w:firstRowFirstColumn="0" w:firstRowLastColumn="0" w:lastRowFirstColumn="0" w:lastRowLastColumn="0"/>
        </w:trPr>
        <w:tc>
          <w:tcPr>
            <w:tcW w:w="2700" w:type="dxa"/>
          </w:tcPr>
          <w:p w:rsidR="00C27865" w:rsidRDefault="00C27865" w:rsidP="00EB1376">
            <w:r>
              <w:rPr>
                <w:rFonts w:eastAsiaTheme="minorHAnsi"/>
              </w:rPr>
              <w:t>Special User Permissions</w:t>
            </w:r>
          </w:p>
        </w:tc>
        <w:tc>
          <w:tcPr>
            <w:tcW w:w="2160" w:type="dxa"/>
          </w:tcPr>
          <w:p w:rsidR="00C27865" w:rsidRDefault="008631C4" w:rsidP="00EB1376">
            <w:r>
              <w:t>None</w:t>
            </w:r>
          </w:p>
        </w:tc>
        <w:tc>
          <w:tcPr>
            <w:tcW w:w="4320" w:type="dxa"/>
          </w:tcPr>
          <w:p w:rsidR="00C27865" w:rsidRPr="00B35412" w:rsidRDefault="00C27865" w:rsidP="00EB1376"/>
        </w:tc>
      </w:tr>
    </w:tbl>
    <w:p w:rsidR="005E2581" w:rsidRDefault="005E2581" w:rsidP="00250F01"/>
    <w:p w:rsidR="005E2581" w:rsidRDefault="005E2581">
      <w:r>
        <w:br w:type="page"/>
      </w:r>
    </w:p>
    <w:p w:rsidR="00250F01" w:rsidRDefault="003E393F" w:rsidP="00B32868">
      <w:pPr>
        <w:pStyle w:val="Heading2"/>
      </w:pPr>
      <w:r>
        <w:lastRenderedPageBreak/>
        <w:t xml:space="preserve">Case Organization Exercise </w:t>
      </w:r>
      <w:r w:rsidR="00250F01">
        <w:t>7</w:t>
      </w:r>
    </w:p>
    <w:p w:rsidR="00B32868" w:rsidRPr="00B32868" w:rsidRDefault="005E2581" w:rsidP="00B32868">
      <w:pPr>
        <w:pStyle w:val="Heading2"/>
      </w:pPr>
      <w:r>
        <w:t>Receiver</w:t>
      </w:r>
    </w:p>
    <w:p w:rsidR="00250F01" w:rsidRDefault="005E2581" w:rsidP="00212596">
      <w:pPr>
        <w:pStyle w:val="CitrixBodyText1"/>
      </w:pPr>
      <w:r w:rsidRPr="00212596">
        <w:t>Citrix Receiver is an easy-to-install software client that lets you access your desktops, applications and data easily and securely from any device, including smartphones, tablets, PCs and Macs. Working with a Citrix-enabled IT infrastructure, Receiver gives you the mobility, convenience and freedom you need to get your work done. </w:t>
      </w:r>
      <w:r w:rsidR="00B32868">
        <w:t xml:space="preserve">The Receiver deployment and update strategy includes . . . </w:t>
      </w:r>
    </w:p>
    <w:p w:rsidR="00B32868" w:rsidRPr="00212596" w:rsidRDefault="00B32868" w:rsidP="00212596">
      <w:pPr>
        <w:pStyle w:val="CitrixBodyText1"/>
      </w:pPr>
    </w:p>
    <w:tbl>
      <w:tblPr>
        <w:tblStyle w:val="CitrixTable"/>
        <w:tblW w:w="9180" w:type="dxa"/>
        <w:jc w:val="left"/>
        <w:tblInd w:w="198" w:type="dxa"/>
        <w:tblLayout w:type="fixed"/>
        <w:tblLook w:val="04A0" w:firstRow="1" w:lastRow="0" w:firstColumn="1" w:lastColumn="0" w:noHBand="0" w:noVBand="1"/>
      </w:tblPr>
      <w:tblGrid>
        <w:gridCol w:w="2502"/>
        <w:gridCol w:w="3348"/>
        <w:gridCol w:w="3330"/>
      </w:tblGrid>
      <w:tr w:rsidR="00212596" w:rsidRPr="00B35412" w:rsidTr="002770D0">
        <w:trPr>
          <w:cnfStyle w:val="100000000000" w:firstRow="1" w:lastRow="0" w:firstColumn="0" w:lastColumn="0" w:oddVBand="0" w:evenVBand="0" w:oddHBand="0" w:evenHBand="0" w:firstRowFirstColumn="0" w:firstRowLastColumn="0" w:lastRowFirstColumn="0" w:lastRowLastColumn="0"/>
          <w:jc w:val="left"/>
        </w:trPr>
        <w:tc>
          <w:tcPr>
            <w:tcW w:w="2502" w:type="dxa"/>
          </w:tcPr>
          <w:p w:rsidR="00212596" w:rsidRPr="00572039" w:rsidRDefault="00212596" w:rsidP="00B32868">
            <w:r w:rsidRPr="00572039">
              <w:t>Decision Point</w:t>
            </w:r>
          </w:p>
        </w:tc>
        <w:tc>
          <w:tcPr>
            <w:tcW w:w="3348" w:type="dxa"/>
          </w:tcPr>
          <w:p w:rsidR="00212596" w:rsidRPr="00B35412" w:rsidRDefault="00212596" w:rsidP="00B32868">
            <w:r>
              <w:t>Design Decision</w:t>
            </w:r>
          </w:p>
        </w:tc>
        <w:tc>
          <w:tcPr>
            <w:tcW w:w="3330" w:type="dxa"/>
          </w:tcPr>
          <w:p w:rsidR="00212596" w:rsidRPr="00B35412" w:rsidRDefault="00212596" w:rsidP="00B32868">
            <w:r>
              <w:t>Notes</w:t>
            </w:r>
          </w:p>
        </w:tc>
      </w:tr>
      <w:tr w:rsidR="00212596" w:rsidRPr="00B35412" w:rsidTr="002770D0">
        <w:trPr>
          <w:cnfStyle w:val="000000100000" w:firstRow="0" w:lastRow="0" w:firstColumn="0" w:lastColumn="0" w:oddVBand="0" w:evenVBand="0" w:oddHBand="1" w:evenHBand="0" w:firstRowFirstColumn="0" w:firstRowLastColumn="0" w:lastRowFirstColumn="0" w:lastRowLastColumn="0"/>
          <w:jc w:val="left"/>
        </w:trPr>
        <w:tc>
          <w:tcPr>
            <w:tcW w:w="2502" w:type="dxa"/>
          </w:tcPr>
          <w:p w:rsidR="00212596" w:rsidRDefault="00212596" w:rsidP="00B32868">
            <w:pPr>
              <w:rPr>
                <w:rFonts w:eastAsiaTheme="minorHAnsi"/>
              </w:rPr>
            </w:pPr>
            <w:r>
              <w:rPr>
                <w:rFonts w:eastAsiaTheme="minorHAnsi"/>
              </w:rPr>
              <w:t>Citrix Windows Plug-in Type(s) and Version</w:t>
            </w:r>
          </w:p>
        </w:tc>
        <w:tc>
          <w:tcPr>
            <w:tcW w:w="3348" w:type="dxa"/>
          </w:tcPr>
          <w:p w:rsidR="00212596" w:rsidRDefault="00BA5AE9" w:rsidP="00BA5AE9">
            <w:pPr>
              <w:rPr>
                <w:rFonts w:eastAsiaTheme="minorHAnsi"/>
              </w:rPr>
            </w:pPr>
            <w:r>
              <w:rPr>
                <w:rFonts w:eastAsiaTheme="minorHAnsi"/>
              </w:rPr>
              <w:t>Citrix Receiver – latest version</w:t>
            </w:r>
          </w:p>
        </w:tc>
        <w:tc>
          <w:tcPr>
            <w:tcW w:w="3330" w:type="dxa"/>
          </w:tcPr>
          <w:p w:rsidR="00212596" w:rsidRPr="00B35412" w:rsidRDefault="00BA5AE9" w:rsidP="00BA5AE9">
            <w:pPr>
              <w:rPr>
                <w:rFonts w:eastAsiaTheme="minorHAnsi"/>
              </w:rPr>
            </w:pPr>
            <w:r>
              <w:rPr>
                <w:rFonts w:eastAsiaTheme="minorHAnsi"/>
              </w:rPr>
              <w:t xml:space="preserve">Some remote users may require </w:t>
            </w:r>
            <w:r w:rsidR="00D02AE5">
              <w:rPr>
                <w:rFonts w:eastAsiaTheme="minorHAnsi"/>
              </w:rPr>
              <w:t xml:space="preserve">AG Plugin for </w:t>
            </w:r>
            <w:r w:rsidR="000E3873">
              <w:rPr>
                <w:rFonts w:eastAsiaTheme="minorHAnsi"/>
              </w:rPr>
              <w:t>NetScaler</w:t>
            </w:r>
            <w:r w:rsidR="00D02AE5">
              <w:rPr>
                <w:rFonts w:eastAsiaTheme="minorHAnsi"/>
              </w:rPr>
              <w:t xml:space="preserve"> 10</w:t>
            </w:r>
          </w:p>
        </w:tc>
      </w:tr>
      <w:tr w:rsidR="00212596" w:rsidRPr="00B35412" w:rsidTr="002770D0">
        <w:trPr>
          <w:cnfStyle w:val="000000010000" w:firstRow="0" w:lastRow="0" w:firstColumn="0" w:lastColumn="0" w:oddVBand="0" w:evenVBand="0" w:oddHBand="0" w:evenHBand="1" w:firstRowFirstColumn="0" w:firstRowLastColumn="0" w:lastRowFirstColumn="0" w:lastRowLastColumn="0"/>
          <w:jc w:val="left"/>
        </w:trPr>
        <w:tc>
          <w:tcPr>
            <w:tcW w:w="2502" w:type="dxa"/>
          </w:tcPr>
          <w:p w:rsidR="00212596" w:rsidRDefault="00212596" w:rsidP="00B32868">
            <w:pPr>
              <w:rPr>
                <w:rFonts w:eastAsiaTheme="minorHAnsi"/>
              </w:rPr>
            </w:pPr>
            <w:r>
              <w:rPr>
                <w:rFonts w:eastAsiaTheme="minorHAnsi"/>
              </w:rPr>
              <w:t>Citrix Plug-in Deployment</w:t>
            </w:r>
          </w:p>
        </w:tc>
        <w:tc>
          <w:tcPr>
            <w:tcW w:w="3348" w:type="dxa"/>
          </w:tcPr>
          <w:p w:rsidR="00212596" w:rsidRDefault="00D444B6" w:rsidP="00BA5AE9">
            <w:pPr>
              <w:rPr>
                <w:rFonts w:eastAsiaTheme="minorHAnsi"/>
              </w:rPr>
            </w:pPr>
            <w:r>
              <w:rPr>
                <w:rFonts w:eastAsiaTheme="minorHAnsi"/>
              </w:rPr>
              <w:t xml:space="preserve">Merchandising server, </w:t>
            </w:r>
            <w:r w:rsidR="00BA5AE9">
              <w:rPr>
                <w:rFonts w:eastAsiaTheme="minorHAnsi"/>
              </w:rPr>
              <w:t>Storefront, m</w:t>
            </w:r>
            <w:r w:rsidR="00AA0C77">
              <w:rPr>
                <w:rFonts w:eastAsiaTheme="minorHAnsi"/>
              </w:rPr>
              <w:t>anual</w:t>
            </w:r>
            <w:r w:rsidR="00FA249E">
              <w:rPr>
                <w:rFonts w:eastAsiaTheme="minorHAnsi"/>
              </w:rPr>
              <w:t>, Receiver configured via e-mail provisioning</w:t>
            </w:r>
          </w:p>
        </w:tc>
        <w:tc>
          <w:tcPr>
            <w:tcW w:w="3330" w:type="dxa"/>
          </w:tcPr>
          <w:p w:rsidR="00212596" w:rsidRPr="00B35412" w:rsidRDefault="00212596" w:rsidP="00B32868">
            <w:pPr>
              <w:rPr>
                <w:rFonts w:eastAsiaTheme="minorHAnsi"/>
              </w:rPr>
            </w:pPr>
          </w:p>
        </w:tc>
      </w:tr>
    </w:tbl>
    <w:p w:rsidR="00B32868" w:rsidRDefault="00B32868" w:rsidP="00250F01">
      <w:pPr>
        <w:rPr>
          <w:rFonts w:ascii="Arial" w:eastAsia="MS Mincho" w:hAnsi="Arial" w:cs="Times New Roman"/>
          <w:bCs/>
          <w:color w:val="4D4F53"/>
          <w:sz w:val="20"/>
          <w:szCs w:val="24"/>
        </w:rPr>
      </w:pPr>
    </w:p>
    <w:p w:rsidR="005D6B1E" w:rsidRDefault="005D6B1E" w:rsidP="005D6B1E">
      <w:pPr>
        <w:pStyle w:val="Heading2"/>
      </w:pPr>
      <w:r w:rsidRPr="002770D0">
        <w:t>Resource Requirements</w:t>
      </w:r>
    </w:p>
    <w:p w:rsidR="002770D0" w:rsidRPr="005D6B1E" w:rsidRDefault="0004146B" w:rsidP="002770D0">
      <w:pPr>
        <w:rPr>
          <w:rFonts w:ascii="Arial" w:eastAsia="MS Mincho" w:hAnsi="Arial" w:cs="Times New Roman"/>
          <w:bCs/>
          <w:color w:val="4D4F53"/>
          <w:sz w:val="20"/>
          <w:szCs w:val="24"/>
        </w:rPr>
      </w:pPr>
      <w:r w:rsidRPr="005D6B1E">
        <w:rPr>
          <w:rFonts w:ascii="Arial" w:eastAsia="MS Mincho" w:hAnsi="Arial" w:cs="Times New Roman"/>
          <w:bCs/>
          <w:color w:val="4D4F53"/>
          <w:sz w:val="20"/>
          <w:szCs w:val="24"/>
        </w:rPr>
        <w:t>F</w:t>
      </w:r>
      <w:r>
        <w:rPr>
          <w:rFonts w:ascii="Arial" w:eastAsia="MS Mincho" w:hAnsi="Arial" w:cs="Times New Roman"/>
          <w:bCs/>
          <w:color w:val="4D4F53"/>
          <w:sz w:val="20"/>
          <w:szCs w:val="24"/>
        </w:rPr>
        <w:t>lexCast</w:t>
      </w:r>
      <w:r w:rsidR="005D6B1E">
        <w:rPr>
          <w:rFonts w:ascii="Arial" w:eastAsia="MS Mincho" w:hAnsi="Arial" w:cs="Times New Roman"/>
          <w:bCs/>
          <w:color w:val="4D4F53"/>
          <w:sz w:val="20"/>
          <w:szCs w:val="24"/>
        </w:rPr>
        <w:t xml:space="preserve"> model(s) were identified</w:t>
      </w:r>
      <w:r w:rsidR="00B93EB8" w:rsidRPr="005D6B1E">
        <w:rPr>
          <w:rFonts w:ascii="Arial" w:eastAsia="MS Mincho" w:hAnsi="Arial" w:cs="Times New Roman"/>
          <w:bCs/>
          <w:color w:val="4D4F53"/>
          <w:sz w:val="20"/>
          <w:szCs w:val="24"/>
        </w:rPr>
        <w:t xml:space="preserve"> in the assessmen</w:t>
      </w:r>
      <w:r w:rsidR="005D6B1E">
        <w:rPr>
          <w:rFonts w:ascii="Arial" w:eastAsia="MS Mincho" w:hAnsi="Arial" w:cs="Times New Roman"/>
          <w:bCs/>
          <w:color w:val="4D4F53"/>
          <w:sz w:val="20"/>
          <w:szCs w:val="24"/>
        </w:rPr>
        <w:t>t of the organization. They are:</w:t>
      </w:r>
    </w:p>
    <w:tbl>
      <w:tblPr>
        <w:tblStyle w:val="CitrixTable"/>
        <w:tblW w:w="0" w:type="auto"/>
        <w:tblLook w:val="04A0" w:firstRow="1" w:lastRow="0" w:firstColumn="1" w:lastColumn="0" w:noHBand="0" w:noVBand="1"/>
      </w:tblPr>
      <w:tblGrid>
        <w:gridCol w:w="2604"/>
        <w:gridCol w:w="3147"/>
        <w:gridCol w:w="3416"/>
      </w:tblGrid>
      <w:tr w:rsidR="002770D0" w:rsidTr="002770D0">
        <w:trPr>
          <w:cnfStyle w:val="100000000000" w:firstRow="1" w:lastRow="0" w:firstColumn="0" w:lastColumn="0" w:oddVBand="0" w:evenVBand="0" w:oddHBand="0" w:evenHBand="0" w:firstRowFirstColumn="0" w:firstRowLastColumn="0" w:lastRowFirstColumn="0" w:lastRowLastColumn="0"/>
        </w:trPr>
        <w:tc>
          <w:tcPr>
            <w:tcW w:w="2604" w:type="dxa"/>
          </w:tcPr>
          <w:p w:rsidR="002770D0" w:rsidRDefault="002770D0" w:rsidP="00B93EB8">
            <w:r>
              <w:t xml:space="preserve">User </w:t>
            </w:r>
            <w:r w:rsidR="00B93EB8">
              <w:t>Group</w:t>
            </w:r>
          </w:p>
        </w:tc>
        <w:tc>
          <w:tcPr>
            <w:tcW w:w="3147" w:type="dxa"/>
          </w:tcPr>
          <w:p w:rsidR="002770D0" w:rsidRDefault="002770D0" w:rsidP="00B93EB8">
            <w:proofErr w:type="spellStart"/>
            <w:r>
              <w:t>Flexcast</w:t>
            </w:r>
            <w:proofErr w:type="spellEnd"/>
            <w:r>
              <w:t xml:space="preserve"> Model</w:t>
            </w:r>
          </w:p>
        </w:tc>
        <w:tc>
          <w:tcPr>
            <w:tcW w:w="3416" w:type="dxa"/>
          </w:tcPr>
          <w:p w:rsidR="002770D0" w:rsidRDefault="002770D0" w:rsidP="00B93EB8">
            <w:r>
              <w:t>Notes</w:t>
            </w:r>
          </w:p>
        </w:tc>
      </w:tr>
      <w:tr w:rsidR="002770D0" w:rsidTr="002770D0">
        <w:trPr>
          <w:cnfStyle w:val="000000100000" w:firstRow="0" w:lastRow="0" w:firstColumn="0" w:lastColumn="0" w:oddVBand="0" w:evenVBand="0" w:oddHBand="1" w:evenHBand="0" w:firstRowFirstColumn="0" w:firstRowLastColumn="0" w:lastRowFirstColumn="0" w:lastRowLastColumn="0"/>
        </w:trPr>
        <w:tc>
          <w:tcPr>
            <w:tcW w:w="2604" w:type="dxa"/>
          </w:tcPr>
          <w:p w:rsidR="002770D0" w:rsidRDefault="00D444B6" w:rsidP="00B93EB8">
            <w:r>
              <w:t>T</w:t>
            </w:r>
          </w:p>
        </w:tc>
        <w:tc>
          <w:tcPr>
            <w:tcW w:w="3147" w:type="dxa"/>
          </w:tcPr>
          <w:p w:rsidR="002770D0" w:rsidRDefault="00163372" w:rsidP="00B93EB8">
            <w:r>
              <w:t>VDI Streamed</w:t>
            </w:r>
          </w:p>
        </w:tc>
        <w:tc>
          <w:tcPr>
            <w:tcW w:w="3416" w:type="dxa"/>
          </w:tcPr>
          <w:p w:rsidR="002770D0" w:rsidRDefault="002770D0" w:rsidP="00B93EB8"/>
        </w:tc>
      </w:tr>
      <w:tr w:rsidR="002770D0" w:rsidTr="002770D0">
        <w:trPr>
          <w:cnfStyle w:val="000000010000" w:firstRow="0" w:lastRow="0" w:firstColumn="0" w:lastColumn="0" w:oddVBand="0" w:evenVBand="0" w:oddHBand="0" w:evenHBand="1" w:firstRowFirstColumn="0" w:firstRowLastColumn="0" w:lastRowFirstColumn="0" w:lastRowLastColumn="0"/>
        </w:trPr>
        <w:tc>
          <w:tcPr>
            <w:tcW w:w="2604" w:type="dxa"/>
          </w:tcPr>
          <w:p w:rsidR="002770D0" w:rsidRDefault="00D444B6" w:rsidP="00B93EB8">
            <w:r>
              <w:t>SA</w:t>
            </w:r>
          </w:p>
        </w:tc>
        <w:tc>
          <w:tcPr>
            <w:tcW w:w="3147" w:type="dxa"/>
          </w:tcPr>
          <w:p w:rsidR="002770D0" w:rsidRDefault="00CD37CA" w:rsidP="00B93EB8">
            <w:r>
              <w:t>VDI Streamed</w:t>
            </w:r>
          </w:p>
        </w:tc>
        <w:tc>
          <w:tcPr>
            <w:tcW w:w="3416" w:type="dxa"/>
          </w:tcPr>
          <w:p w:rsidR="002770D0" w:rsidRDefault="002770D0" w:rsidP="00B93EB8"/>
        </w:tc>
      </w:tr>
      <w:tr w:rsidR="002770D0" w:rsidTr="002770D0">
        <w:trPr>
          <w:cnfStyle w:val="000000100000" w:firstRow="0" w:lastRow="0" w:firstColumn="0" w:lastColumn="0" w:oddVBand="0" w:evenVBand="0" w:oddHBand="1" w:evenHBand="0" w:firstRowFirstColumn="0" w:firstRowLastColumn="0" w:lastRowFirstColumn="0" w:lastRowLastColumn="0"/>
        </w:trPr>
        <w:tc>
          <w:tcPr>
            <w:tcW w:w="2604" w:type="dxa"/>
          </w:tcPr>
          <w:p w:rsidR="002770D0" w:rsidRDefault="00D444B6" w:rsidP="00B93EB8">
            <w:r>
              <w:t>SS</w:t>
            </w:r>
          </w:p>
        </w:tc>
        <w:tc>
          <w:tcPr>
            <w:tcW w:w="3147" w:type="dxa"/>
          </w:tcPr>
          <w:p w:rsidR="002770D0" w:rsidRDefault="00CD37CA" w:rsidP="00B93EB8">
            <w:r>
              <w:t>VDI Streamed</w:t>
            </w:r>
          </w:p>
        </w:tc>
        <w:tc>
          <w:tcPr>
            <w:tcW w:w="3416" w:type="dxa"/>
          </w:tcPr>
          <w:p w:rsidR="002770D0" w:rsidRDefault="002770D0" w:rsidP="00B93EB8"/>
        </w:tc>
      </w:tr>
      <w:tr w:rsidR="002770D0" w:rsidTr="002770D0">
        <w:trPr>
          <w:cnfStyle w:val="000000010000" w:firstRow="0" w:lastRow="0" w:firstColumn="0" w:lastColumn="0" w:oddVBand="0" w:evenVBand="0" w:oddHBand="0" w:evenHBand="1" w:firstRowFirstColumn="0" w:firstRowLastColumn="0" w:lastRowFirstColumn="0" w:lastRowLastColumn="0"/>
        </w:trPr>
        <w:tc>
          <w:tcPr>
            <w:tcW w:w="2604" w:type="dxa"/>
          </w:tcPr>
          <w:p w:rsidR="002770D0" w:rsidRDefault="00D444B6" w:rsidP="00B93EB8">
            <w:r>
              <w:t>HS</w:t>
            </w:r>
          </w:p>
        </w:tc>
        <w:tc>
          <w:tcPr>
            <w:tcW w:w="3147" w:type="dxa"/>
          </w:tcPr>
          <w:p w:rsidR="002770D0" w:rsidRDefault="00CD37CA" w:rsidP="00B93EB8">
            <w:r>
              <w:t>VDI Streamed</w:t>
            </w:r>
          </w:p>
        </w:tc>
        <w:tc>
          <w:tcPr>
            <w:tcW w:w="3416" w:type="dxa"/>
          </w:tcPr>
          <w:p w:rsidR="002770D0" w:rsidRDefault="002770D0" w:rsidP="00B93EB8"/>
        </w:tc>
      </w:tr>
      <w:tr w:rsidR="00D444B6" w:rsidTr="00636755">
        <w:trPr>
          <w:cnfStyle w:val="000000100000" w:firstRow="0" w:lastRow="0" w:firstColumn="0" w:lastColumn="0" w:oddVBand="0" w:evenVBand="0" w:oddHBand="1" w:evenHBand="0" w:firstRowFirstColumn="0" w:firstRowLastColumn="0" w:lastRowFirstColumn="0" w:lastRowLastColumn="0"/>
        </w:trPr>
        <w:tc>
          <w:tcPr>
            <w:tcW w:w="2604" w:type="dxa"/>
          </w:tcPr>
          <w:p w:rsidR="00D444B6" w:rsidRDefault="00D444B6" w:rsidP="00636755">
            <w:r>
              <w:t>MS</w:t>
            </w:r>
          </w:p>
        </w:tc>
        <w:tc>
          <w:tcPr>
            <w:tcW w:w="3147" w:type="dxa"/>
          </w:tcPr>
          <w:p w:rsidR="00D444B6" w:rsidRDefault="00D444B6" w:rsidP="00636755">
            <w:r>
              <w:t>Hosted Shared</w:t>
            </w:r>
          </w:p>
        </w:tc>
        <w:tc>
          <w:tcPr>
            <w:tcW w:w="3416" w:type="dxa"/>
          </w:tcPr>
          <w:p w:rsidR="00D444B6" w:rsidRDefault="00D444B6" w:rsidP="00636755"/>
        </w:tc>
      </w:tr>
      <w:tr w:rsidR="00D444B6" w:rsidTr="00636755">
        <w:trPr>
          <w:cnfStyle w:val="000000010000" w:firstRow="0" w:lastRow="0" w:firstColumn="0" w:lastColumn="0" w:oddVBand="0" w:evenVBand="0" w:oddHBand="0" w:evenHBand="1" w:firstRowFirstColumn="0" w:firstRowLastColumn="0" w:lastRowFirstColumn="0" w:lastRowLastColumn="0"/>
        </w:trPr>
        <w:tc>
          <w:tcPr>
            <w:tcW w:w="2604" w:type="dxa"/>
          </w:tcPr>
          <w:p w:rsidR="00D444B6" w:rsidRDefault="00D444B6" w:rsidP="00636755">
            <w:r>
              <w:t>ES</w:t>
            </w:r>
          </w:p>
        </w:tc>
        <w:tc>
          <w:tcPr>
            <w:tcW w:w="3147" w:type="dxa"/>
          </w:tcPr>
          <w:p w:rsidR="00D444B6" w:rsidRDefault="00D444B6" w:rsidP="00636755">
            <w:r>
              <w:t>Hosted Shared</w:t>
            </w:r>
          </w:p>
        </w:tc>
        <w:tc>
          <w:tcPr>
            <w:tcW w:w="3416" w:type="dxa"/>
          </w:tcPr>
          <w:p w:rsidR="00D444B6" w:rsidRDefault="00D444B6" w:rsidP="00636755"/>
        </w:tc>
      </w:tr>
      <w:tr w:rsidR="00D444B6" w:rsidTr="002770D0">
        <w:trPr>
          <w:cnfStyle w:val="000000100000" w:firstRow="0" w:lastRow="0" w:firstColumn="0" w:lastColumn="0" w:oddVBand="0" w:evenVBand="0" w:oddHBand="1" w:evenHBand="0" w:firstRowFirstColumn="0" w:firstRowLastColumn="0" w:lastRowFirstColumn="0" w:lastRowLastColumn="0"/>
        </w:trPr>
        <w:tc>
          <w:tcPr>
            <w:tcW w:w="2604" w:type="dxa"/>
          </w:tcPr>
          <w:p w:rsidR="00D444B6" w:rsidRDefault="00D444B6" w:rsidP="00B93EB8"/>
        </w:tc>
        <w:tc>
          <w:tcPr>
            <w:tcW w:w="3147" w:type="dxa"/>
          </w:tcPr>
          <w:p w:rsidR="00D444B6" w:rsidRDefault="00D444B6" w:rsidP="00B93EB8"/>
        </w:tc>
        <w:tc>
          <w:tcPr>
            <w:tcW w:w="3416" w:type="dxa"/>
          </w:tcPr>
          <w:p w:rsidR="00D444B6" w:rsidRDefault="00D444B6" w:rsidP="00B93EB8"/>
        </w:tc>
      </w:tr>
    </w:tbl>
    <w:p w:rsidR="002770D0" w:rsidRPr="002770D0" w:rsidRDefault="002770D0" w:rsidP="002770D0"/>
    <w:p w:rsidR="00B32868" w:rsidRPr="001B2D86" w:rsidRDefault="00B32868" w:rsidP="001B2D86">
      <w:pPr>
        <w:pStyle w:val="Heading2"/>
        <w:rPr>
          <w:rFonts w:ascii="Arial" w:eastAsia="MS Mincho" w:hAnsi="Arial" w:cs="Times New Roman"/>
          <w:b w:val="0"/>
          <w:color w:val="4D4F53"/>
          <w:sz w:val="20"/>
          <w:szCs w:val="24"/>
        </w:rPr>
      </w:pPr>
      <w:r w:rsidRPr="001B2D86">
        <w:rPr>
          <w:rFonts w:ascii="Arial" w:eastAsia="MS Mincho" w:hAnsi="Arial" w:cs="Times New Roman"/>
          <w:b w:val="0"/>
          <w:color w:val="4D4F53"/>
          <w:sz w:val="20"/>
          <w:szCs w:val="24"/>
        </w:rPr>
        <w:t>During the Desktop</w:t>
      </w:r>
      <w:r w:rsidR="001B2D86" w:rsidRPr="001B2D86">
        <w:rPr>
          <w:rFonts w:ascii="Arial" w:eastAsia="MS Mincho" w:hAnsi="Arial" w:cs="Times New Roman"/>
          <w:b w:val="0"/>
          <w:color w:val="4D4F53"/>
          <w:sz w:val="20"/>
          <w:szCs w:val="24"/>
        </w:rPr>
        <w:t xml:space="preserve"> Transformation Assessment</w:t>
      </w:r>
      <w:r w:rsidRPr="001B2D86">
        <w:rPr>
          <w:rFonts w:ascii="Arial" w:eastAsia="MS Mincho" w:hAnsi="Arial" w:cs="Times New Roman"/>
          <w:b w:val="0"/>
          <w:color w:val="4D4F53"/>
          <w:sz w:val="20"/>
          <w:szCs w:val="24"/>
        </w:rPr>
        <w:t xml:space="preserve">, </w:t>
      </w:r>
      <w:r w:rsidR="001B2D86" w:rsidRPr="001B2D86">
        <w:rPr>
          <w:rFonts w:ascii="Arial" w:eastAsia="MS Mincho" w:hAnsi="Arial" w:cs="Times New Roman"/>
          <w:b w:val="0"/>
          <w:color w:val="4D4F53"/>
          <w:sz w:val="20"/>
          <w:szCs w:val="24"/>
        </w:rPr>
        <w:t xml:space="preserve">users were categorized into several </w:t>
      </w:r>
      <w:r w:rsidRPr="001B2D86">
        <w:rPr>
          <w:rFonts w:ascii="Arial" w:eastAsia="MS Mincho" w:hAnsi="Arial" w:cs="Times New Roman"/>
          <w:b w:val="0"/>
          <w:color w:val="4D4F53"/>
          <w:sz w:val="20"/>
          <w:szCs w:val="24"/>
        </w:rPr>
        <w:t xml:space="preserve">different user groups according to their primary location, application set, performance requirements, offline application usage, and level of redundancy required.  </w:t>
      </w:r>
      <w:r w:rsidR="001B2D86" w:rsidRPr="001B2D86">
        <w:rPr>
          <w:rFonts w:ascii="Arial" w:eastAsia="MS Mincho" w:hAnsi="Arial" w:cs="Times New Roman"/>
          <w:b w:val="0"/>
          <w:color w:val="4D4F53"/>
          <w:sz w:val="20"/>
          <w:szCs w:val="24"/>
        </w:rPr>
        <w:t>Based on the findings from the Assessment</w:t>
      </w:r>
      <w:r w:rsidR="00953DD0">
        <w:rPr>
          <w:rFonts w:ascii="Arial" w:eastAsia="MS Mincho" w:hAnsi="Arial" w:cs="Times New Roman"/>
          <w:b w:val="0"/>
          <w:color w:val="4D4F53"/>
          <w:sz w:val="20"/>
          <w:szCs w:val="24"/>
        </w:rPr>
        <w:t xml:space="preserve"> phase</w:t>
      </w:r>
      <w:r w:rsidR="001B2D86" w:rsidRPr="001B2D86">
        <w:rPr>
          <w:rFonts w:ascii="Arial" w:eastAsia="MS Mincho" w:hAnsi="Arial" w:cs="Times New Roman"/>
          <w:b w:val="0"/>
          <w:color w:val="4D4F53"/>
          <w:sz w:val="20"/>
          <w:szCs w:val="24"/>
        </w:rPr>
        <w:t>, each user group that requires a hosted VDI desktop will make use of one of the following</w:t>
      </w:r>
      <w:r w:rsidR="001B2D86">
        <w:rPr>
          <w:rFonts w:ascii="Arial" w:eastAsia="MS Mincho" w:hAnsi="Arial" w:cs="Times New Roman"/>
          <w:b w:val="0"/>
          <w:color w:val="4D4F53"/>
          <w:sz w:val="20"/>
          <w:szCs w:val="24"/>
        </w:rPr>
        <w:t xml:space="preserve"> specifications:</w:t>
      </w:r>
    </w:p>
    <w:p w:rsidR="00B32868" w:rsidRDefault="00B32868" w:rsidP="00250F01"/>
    <w:tbl>
      <w:tblPr>
        <w:tblStyle w:val="CitrixTable"/>
        <w:tblW w:w="0" w:type="auto"/>
        <w:tblLook w:val="04A0" w:firstRow="1" w:lastRow="0" w:firstColumn="1" w:lastColumn="0" w:noHBand="0" w:noVBand="1"/>
      </w:tblPr>
      <w:tblGrid>
        <w:gridCol w:w="1368"/>
        <w:gridCol w:w="1368"/>
        <w:gridCol w:w="1368"/>
        <w:gridCol w:w="1368"/>
        <w:gridCol w:w="1368"/>
        <w:gridCol w:w="1368"/>
        <w:gridCol w:w="1368"/>
      </w:tblGrid>
      <w:tr w:rsidR="001B2D86" w:rsidTr="001B2D86">
        <w:trPr>
          <w:cnfStyle w:val="100000000000" w:firstRow="1" w:lastRow="0" w:firstColumn="0" w:lastColumn="0" w:oddVBand="0" w:evenVBand="0" w:oddHBand="0" w:evenHBand="0" w:firstRowFirstColumn="0" w:firstRowLastColumn="0" w:lastRowFirstColumn="0" w:lastRowLastColumn="0"/>
        </w:trPr>
        <w:tc>
          <w:tcPr>
            <w:tcW w:w="1368" w:type="dxa"/>
          </w:tcPr>
          <w:p w:rsidR="001B2D86" w:rsidRDefault="001B2D86" w:rsidP="00B93EB8">
            <w:r>
              <w:t>User</w:t>
            </w:r>
            <w:r w:rsidR="00B93EB8">
              <w:t xml:space="preserve"> Group</w:t>
            </w:r>
          </w:p>
        </w:tc>
        <w:tc>
          <w:tcPr>
            <w:tcW w:w="1368" w:type="dxa"/>
          </w:tcPr>
          <w:p w:rsidR="001B2D86" w:rsidRDefault="001B2D86" w:rsidP="00250F01">
            <w:r>
              <w:t>Desktop Type</w:t>
            </w:r>
          </w:p>
        </w:tc>
        <w:tc>
          <w:tcPr>
            <w:tcW w:w="1368" w:type="dxa"/>
          </w:tcPr>
          <w:p w:rsidR="001B2D86" w:rsidRDefault="001B2D86" w:rsidP="00250F01">
            <w:r>
              <w:t>Users per Core</w:t>
            </w:r>
          </w:p>
        </w:tc>
        <w:tc>
          <w:tcPr>
            <w:tcW w:w="1368" w:type="dxa"/>
          </w:tcPr>
          <w:p w:rsidR="001B2D86" w:rsidRDefault="001B2D86" w:rsidP="00250F01">
            <w:r>
              <w:t xml:space="preserve">Number of </w:t>
            </w:r>
            <w:proofErr w:type="spellStart"/>
            <w:r>
              <w:t>vCPUs</w:t>
            </w:r>
            <w:proofErr w:type="spellEnd"/>
            <w:r w:rsidR="00F070A3">
              <w:t xml:space="preserve"> per user</w:t>
            </w:r>
          </w:p>
        </w:tc>
        <w:tc>
          <w:tcPr>
            <w:tcW w:w="1368" w:type="dxa"/>
          </w:tcPr>
          <w:p w:rsidR="001B2D86" w:rsidRDefault="001B2D86" w:rsidP="00250F01">
            <w:r>
              <w:t>Memory (GB)</w:t>
            </w:r>
          </w:p>
          <w:p w:rsidR="00F070A3" w:rsidRDefault="00F070A3" w:rsidP="00250F01">
            <w:r>
              <w:t>Per user</w:t>
            </w:r>
          </w:p>
        </w:tc>
        <w:tc>
          <w:tcPr>
            <w:tcW w:w="1368" w:type="dxa"/>
          </w:tcPr>
          <w:p w:rsidR="001B2D86" w:rsidRDefault="001B2D86" w:rsidP="00250F01">
            <w:r>
              <w:t>Storage (GB)</w:t>
            </w:r>
          </w:p>
          <w:p w:rsidR="00F070A3" w:rsidRDefault="00F070A3" w:rsidP="00250F01">
            <w:r>
              <w:t>Per user</w:t>
            </w:r>
          </w:p>
        </w:tc>
        <w:tc>
          <w:tcPr>
            <w:tcW w:w="1368" w:type="dxa"/>
          </w:tcPr>
          <w:p w:rsidR="001B2D86" w:rsidRDefault="001B2D86" w:rsidP="00250F01">
            <w:r>
              <w:t>Average IOPS (Steady State)</w:t>
            </w:r>
          </w:p>
        </w:tc>
      </w:tr>
      <w:tr w:rsidR="001B2D86" w:rsidTr="001B2D86">
        <w:trPr>
          <w:cnfStyle w:val="000000100000" w:firstRow="0" w:lastRow="0" w:firstColumn="0" w:lastColumn="0" w:oddVBand="0" w:evenVBand="0" w:oddHBand="1" w:evenHBand="0" w:firstRowFirstColumn="0" w:firstRowLastColumn="0" w:lastRowFirstColumn="0" w:lastRowLastColumn="0"/>
        </w:trPr>
        <w:tc>
          <w:tcPr>
            <w:tcW w:w="1368" w:type="dxa"/>
          </w:tcPr>
          <w:p w:rsidR="001B2D86" w:rsidRDefault="00D444B6" w:rsidP="00250F01">
            <w:r>
              <w:t>T</w:t>
            </w:r>
          </w:p>
        </w:tc>
        <w:tc>
          <w:tcPr>
            <w:tcW w:w="1368" w:type="dxa"/>
          </w:tcPr>
          <w:p w:rsidR="001B2D86" w:rsidRDefault="00D444B6" w:rsidP="00250F01">
            <w:r>
              <w:t>Pooled / Streamed</w:t>
            </w:r>
          </w:p>
        </w:tc>
        <w:tc>
          <w:tcPr>
            <w:tcW w:w="1368" w:type="dxa"/>
          </w:tcPr>
          <w:p w:rsidR="001B2D86" w:rsidRDefault="002D78C8" w:rsidP="00250F01">
            <w:r>
              <w:t>5</w:t>
            </w:r>
          </w:p>
        </w:tc>
        <w:tc>
          <w:tcPr>
            <w:tcW w:w="1368" w:type="dxa"/>
          </w:tcPr>
          <w:p w:rsidR="001B2D86" w:rsidRDefault="00F070A3" w:rsidP="00250F01">
            <w:r>
              <w:t>2</w:t>
            </w:r>
          </w:p>
        </w:tc>
        <w:tc>
          <w:tcPr>
            <w:tcW w:w="1368" w:type="dxa"/>
          </w:tcPr>
          <w:p w:rsidR="001B2D86" w:rsidRDefault="002D78C8" w:rsidP="00250F01">
            <w:r>
              <w:t>8</w:t>
            </w:r>
          </w:p>
        </w:tc>
        <w:tc>
          <w:tcPr>
            <w:tcW w:w="1368" w:type="dxa"/>
          </w:tcPr>
          <w:p w:rsidR="001B2D86" w:rsidRDefault="008D06DF" w:rsidP="00250F01">
            <w:r>
              <w:t>5</w:t>
            </w:r>
          </w:p>
        </w:tc>
        <w:tc>
          <w:tcPr>
            <w:tcW w:w="1368" w:type="dxa"/>
          </w:tcPr>
          <w:p w:rsidR="001B2D86" w:rsidRDefault="00AA0C77" w:rsidP="00250F01">
            <w:r>
              <w:t>TBD</w:t>
            </w:r>
          </w:p>
        </w:tc>
      </w:tr>
      <w:tr w:rsidR="001B2D86" w:rsidTr="001B2D86">
        <w:trPr>
          <w:cnfStyle w:val="000000010000" w:firstRow="0" w:lastRow="0" w:firstColumn="0" w:lastColumn="0" w:oddVBand="0" w:evenVBand="0" w:oddHBand="0" w:evenHBand="1" w:firstRowFirstColumn="0" w:firstRowLastColumn="0" w:lastRowFirstColumn="0" w:lastRowLastColumn="0"/>
        </w:trPr>
        <w:tc>
          <w:tcPr>
            <w:tcW w:w="1368" w:type="dxa"/>
          </w:tcPr>
          <w:p w:rsidR="001B2D86" w:rsidRDefault="00D444B6" w:rsidP="00250F01">
            <w:r>
              <w:t>SA</w:t>
            </w:r>
          </w:p>
        </w:tc>
        <w:tc>
          <w:tcPr>
            <w:tcW w:w="1368" w:type="dxa"/>
          </w:tcPr>
          <w:p w:rsidR="001B2D86" w:rsidRDefault="00D444B6" w:rsidP="00250F01">
            <w:r>
              <w:t>Pooled / Streamed</w:t>
            </w:r>
          </w:p>
        </w:tc>
        <w:tc>
          <w:tcPr>
            <w:tcW w:w="1368" w:type="dxa"/>
          </w:tcPr>
          <w:p w:rsidR="001B2D86" w:rsidRDefault="008D06DF" w:rsidP="00250F01">
            <w:r>
              <w:t>8</w:t>
            </w:r>
          </w:p>
        </w:tc>
        <w:tc>
          <w:tcPr>
            <w:tcW w:w="1368" w:type="dxa"/>
          </w:tcPr>
          <w:p w:rsidR="001B2D86" w:rsidRDefault="00F070A3" w:rsidP="00250F01">
            <w:r>
              <w:t>2</w:t>
            </w:r>
          </w:p>
        </w:tc>
        <w:tc>
          <w:tcPr>
            <w:tcW w:w="1368" w:type="dxa"/>
          </w:tcPr>
          <w:p w:rsidR="001B2D86" w:rsidRDefault="00F070A3" w:rsidP="00250F01">
            <w:r>
              <w:t>2</w:t>
            </w:r>
          </w:p>
        </w:tc>
        <w:tc>
          <w:tcPr>
            <w:tcW w:w="1368" w:type="dxa"/>
          </w:tcPr>
          <w:p w:rsidR="001B2D86" w:rsidRDefault="008D06DF" w:rsidP="00250F01">
            <w:r>
              <w:t>5</w:t>
            </w:r>
          </w:p>
        </w:tc>
        <w:tc>
          <w:tcPr>
            <w:tcW w:w="1368" w:type="dxa"/>
          </w:tcPr>
          <w:p w:rsidR="001B2D86" w:rsidRDefault="00AA0C77" w:rsidP="00250F01">
            <w:r>
              <w:t>TBD</w:t>
            </w:r>
          </w:p>
        </w:tc>
      </w:tr>
      <w:tr w:rsidR="001B2D86" w:rsidTr="001B2D86">
        <w:trPr>
          <w:cnfStyle w:val="000000100000" w:firstRow="0" w:lastRow="0" w:firstColumn="0" w:lastColumn="0" w:oddVBand="0" w:evenVBand="0" w:oddHBand="1" w:evenHBand="0" w:firstRowFirstColumn="0" w:firstRowLastColumn="0" w:lastRowFirstColumn="0" w:lastRowLastColumn="0"/>
        </w:trPr>
        <w:tc>
          <w:tcPr>
            <w:tcW w:w="1368" w:type="dxa"/>
          </w:tcPr>
          <w:p w:rsidR="001B2D86" w:rsidRDefault="00D444B6" w:rsidP="00250F01">
            <w:r>
              <w:t>SS</w:t>
            </w:r>
          </w:p>
        </w:tc>
        <w:tc>
          <w:tcPr>
            <w:tcW w:w="1368" w:type="dxa"/>
          </w:tcPr>
          <w:p w:rsidR="001B2D86" w:rsidRDefault="00D444B6" w:rsidP="00250F01">
            <w:r>
              <w:t>Pooled / Streamed</w:t>
            </w:r>
          </w:p>
        </w:tc>
        <w:tc>
          <w:tcPr>
            <w:tcW w:w="1368" w:type="dxa"/>
          </w:tcPr>
          <w:p w:rsidR="001B2D86" w:rsidRDefault="008D06DF" w:rsidP="00250F01">
            <w:r>
              <w:t>8</w:t>
            </w:r>
          </w:p>
        </w:tc>
        <w:tc>
          <w:tcPr>
            <w:tcW w:w="1368" w:type="dxa"/>
          </w:tcPr>
          <w:p w:rsidR="001B2D86" w:rsidRDefault="00F070A3" w:rsidP="00250F01">
            <w:r>
              <w:t>2</w:t>
            </w:r>
          </w:p>
        </w:tc>
        <w:tc>
          <w:tcPr>
            <w:tcW w:w="1368" w:type="dxa"/>
          </w:tcPr>
          <w:p w:rsidR="001B2D86" w:rsidRDefault="00F070A3" w:rsidP="00250F01">
            <w:r>
              <w:t>2</w:t>
            </w:r>
          </w:p>
        </w:tc>
        <w:tc>
          <w:tcPr>
            <w:tcW w:w="1368" w:type="dxa"/>
          </w:tcPr>
          <w:p w:rsidR="001B2D86" w:rsidRDefault="008D06DF" w:rsidP="00250F01">
            <w:r>
              <w:t>5</w:t>
            </w:r>
          </w:p>
        </w:tc>
        <w:tc>
          <w:tcPr>
            <w:tcW w:w="1368" w:type="dxa"/>
          </w:tcPr>
          <w:p w:rsidR="001B2D86" w:rsidRDefault="00AA0C77" w:rsidP="00250F01">
            <w:r>
              <w:t>TBD</w:t>
            </w:r>
          </w:p>
        </w:tc>
      </w:tr>
      <w:tr w:rsidR="001B2D86" w:rsidTr="001B2D86">
        <w:trPr>
          <w:cnfStyle w:val="000000010000" w:firstRow="0" w:lastRow="0" w:firstColumn="0" w:lastColumn="0" w:oddVBand="0" w:evenVBand="0" w:oddHBand="0" w:evenHBand="1" w:firstRowFirstColumn="0" w:firstRowLastColumn="0" w:lastRowFirstColumn="0" w:lastRowLastColumn="0"/>
        </w:trPr>
        <w:tc>
          <w:tcPr>
            <w:tcW w:w="1368" w:type="dxa"/>
          </w:tcPr>
          <w:p w:rsidR="001B2D86" w:rsidRDefault="00D444B6" w:rsidP="00250F01">
            <w:r>
              <w:t>HS</w:t>
            </w:r>
          </w:p>
        </w:tc>
        <w:tc>
          <w:tcPr>
            <w:tcW w:w="1368" w:type="dxa"/>
          </w:tcPr>
          <w:p w:rsidR="001B2D86" w:rsidRDefault="00D444B6" w:rsidP="00250F01">
            <w:r>
              <w:t>Pooled / Streamed</w:t>
            </w:r>
          </w:p>
        </w:tc>
        <w:tc>
          <w:tcPr>
            <w:tcW w:w="1368" w:type="dxa"/>
          </w:tcPr>
          <w:p w:rsidR="001B2D86" w:rsidRDefault="002D78C8" w:rsidP="00250F01">
            <w:r>
              <w:t>5</w:t>
            </w:r>
          </w:p>
        </w:tc>
        <w:tc>
          <w:tcPr>
            <w:tcW w:w="1368" w:type="dxa"/>
          </w:tcPr>
          <w:p w:rsidR="001B2D86" w:rsidRDefault="00F070A3" w:rsidP="00250F01">
            <w:r>
              <w:t>2</w:t>
            </w:r>
          </w:p>
        </w:tc>
        <w:tc>
          <w:tcPr>
            <w:tcW w:w="1368" w:type="dxa"/>
          </w:tcPr>
          <w:p w:rsidR="001B2D86" w:rsidRDefault="002D78C8" w:rsidP="00250F01">
            <w:r>
              <w:t>8</w:t>
            </w:r>
          </w:p>
        </w:tc>
        <w:tc>
          <w:tcPr>
            <w:tcW w:w="1368" w:type="dxa"/>
          </w:tcPr>
          <w:p w:rsidR="001B2D86" w:rsidRDefault="008D06DF" w:rsidP="00250F01">
            <w:r>
              <w:t>5</w:t>
            </w:r>
          </w:p>
        </w:tc>
        <w:tc>
          <w:tcPr>
            <w:tcW w:w="1368" w:type="dxa"/>
          </w:tcPr>
          <w:p w:rsidR="001B2D86" w:rsidRDefault="00AA0C77" w:rsidP="00250F01">
            <w:r>
              <w:t>TBD</w:t>
            </w:r>
          </w:p>
        </w:tc>
      </w:tr>
    </w:tbl>
    <w:p w:rsidR="00B32868" w:rsidRDefault="00B32868" w:rsidP="00250F01"/>
    <w:p w:rsidR="001F6780" w:rsidRDefault="001F6780">
      <w:r>
        <w:t>IOPS will be determined during application and user testing</w:t>
      </w:r>
    </w:p>
    <w:p w:rsidR="001F6780" w:rsidRDefault="001F6780">
      <w:r>
        <w:t>Amount of raw IOPS = (# function write IOPS * write penalty) + number of functional read IOPS</w:t>
      </w:r>
    </w:p>
    <w:tbl>
      <w:tblPr>
        <w:tblW w:w="2820" w:type="dxa"/>
        <w:tblCellMar>
          <w:left w:w="0" w:type="dxa"/>
          <w:right w:w="0" w:type="dxa"/>
        </w:tblCellMar>
        <w:tblLook w:val="04A0" w:firstRow="1" w:lastRow="0" w:firstColumn="1" w:lastColumn="0" w:noHBand="0" w:noVBand="1"/>
      </w:tblPr>
      <w:tblGrid>
        <w:gridCol w:w="1440"/>
        <w:gridCol w:w="1380"/>
      </w:tblGrid>
      <w:tr w:rsidR="001F6780" w:rsidTr="001F6780">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RAID Level</w:t>
            </w:r>
          </w:p>
        </w:tc>
        <w:tc>
          <w:tcPr>
            <w:tcW w:w="1380" w:type="dxa"/>
            <w:tcBorders>
              <w:top w:val="single" w:sz="4" w:space="0" w:color="auto"/>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Write Penalty</w:t>
            </w:r>
          </w:p>
        </w:tc>
      </w:tr>
      <w:tr w:rsidR="001F6780" w:rsidTr="001F6780">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1</w:t>
            </w:r>
          </w:p>
        </w:tc>
      </w:tr>
      <w:tr w:rsidR="001F6780" w:rsidTr="001F6780">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2</w:t>
            </w:r>
          </w:p>
        </w:tc>
      </w:tr>
      <w:tr w:rsidR="001F6780" w:rsidTr="001F6780">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4</w:t>
            </w:r>
          </w:p>
        </w:tc>
      </w:tr>
      <w:tr w:rsidR="001F6780" w:rsidTr="001F6780">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hideMark/>
          </w:tcPr>
          <w:p w:rsidR="001F6780" w:rsidRDefault="001F6780">
            <w:pPr>
              <w:rPr>
                <w:rFonts w:ascii="Calibri" w:hAnsi="Calibri" w:cs="Calibri"/>
                <w:color w:val="000000"/>
              </w:rPr>
            </w:pPr>
            <w:r>
              <w:rPr>
                <w:rFonts w:ascii="Calibri" w:hAnsi="Calibri" w:cs="Calibri"/>
                <w:color w:val="000000"/>
              </w:rPr>
              <w:t>2</w:t>
            </w:r>
          </w:p>
        </w:tc>
      </w:tr>
    </w:tbl>
    <w:p w:rsidR="00C27865" w:rsidRDefault="001F6780">
      <w:r>
        <w:t xml:space="preserve"> </w:t>
      </w:r>
      <w:r w:rsidR="00C27865">
        <w:br w:type="page"/>
      </w:r>
    </w:p>
    <w:p w:rsidR="00250F01" w:rsidRDefault="00250F01" w:rsidP="00C27865">
      <w:pPr>
        <w:pStyle w:val="Heading1"/>
      </w:pPr>
      <w:r>
        <w:lastRenderedPageBreak/>
        <w:t>Access Layer</w:t>
      </w:r>
    </w:p>
    <w:p w:rsidR="00250F01" w:rsidRDefault="003E393F" w:rsidP="00C27865">
      <w:pPr>
        <w:pStyle w:val="Heading2"/>
      </w:pPr>
      <w:r>
        <w:t xml:space="preserve">Case Organization Exercise </w:t>
      </w:r>
      <w:r w:rsidR="00250F01">
        <w:t>8</w:t>
      </w:r>
    </w:p>
    <w:p w:rsidR="002150A4" w:rsidRDefault="002150A4" w:rsidP="00C27865">
      <w:pPr>
        <w:pStyle w:val="Heading2"/>
      </w:pPr>
      <w:r>
        <w:t>Access</w:t>
      </w:r>
    </w:p>
    <w:p w:rsidR="008C426C" w:rsidRDefault="008C426C" w:rsidP="008C426C">
      <w:pPr>
        <w:pStyle w:val="CitrixBodyText2"/>
        <w:ind w:left="0"/>
      </w:pPr>
    </w:p>
    <w:p w:rsidR="00BC33C5" w:rsidRDefault="008C426C" w:rsidP="008C426C">
      <w:pPr>
        <w:pStyle w:val="CitrixBodyText2"/>
        <w:ind w:left="0"/>
      </w:pPr>
      <w:r>
        <w:t xml:space="preserve">The access layer provides details on the external and internal access planned for the Citrix environment. </w:t>
      </w:r>
      <w:r w:rsidR="005F58AC">
        <w:t xml:space="preserve">The Access strategy includes . . . </w:t>
      </w:r>
    </w:p>
    <w:p w:rsidR="008C426C" w:rsidRDefault="00BC33C5" w:rsidP="008C426C">
      <w:pPr>
        <w:pStyle w:val="Heading3"/>
      </w:pPr>
      <w:r>
        <w:t>Internal Access</w:t>
      </w:r>
    </w:p>
    <w:tbl>
      <w:tblPr>
        <w:tblStyle w:val="CitrixTable"/>
        <w:tblW w:w="9576" w:type="dxa"/>
        <w:tblLook w:val="04A0" w:firstRow="1" w:lastRow="0" w:firstColumn="1" w:lastColumn="0" w:noHBand="0" w:noVBand="1"/>
      </w:tblPr>
      <w:tblGrid>
        <w:gridCol w:w="3192"/>
        <w:gridCol w:w="3192"/>
        <w:gridCol w:w="3192"/>
      </w:tblGrid>
      <w:tr w:rsidR="008C426C" w:rsidRPr="008C426C" w:rsidTr="008C426C">
        <w:trPr>
          <w:cnfStyle w:val="100000000000" w:firstRow="1" w:lastRow="0" w:firstColumn="0" w:lastColumn="0" w:oddVBand="0" w:evenVBand="0" w:oddHBand="0" w:evenHBand="0" w:firstRowFirstColumn="0" w:firstRowLastColumn="0" w:lastRowFirstColumn="0" w:lastRowLastColumn="0"/>
        </w:trPr>
        <w:tc>
          <w:tcPr>
            <w:tcW w:w="3192" w:type="dxa"/>
          </w:tcPr>
          <w:p w:rsidR="008C426C" w:rsidRPr="008C426C" w:rsidRDefault="008C426C" w:rsidP="008C426C">
            <w:r w:rsidRPr="008C426C">
              <w:t>Decision Point</w:t>
            </w:r>
          </w:p>
        </w:tc>
        <w:tc>
          <w:tcPr>
            <w:tcW w:w="3192" w:type="dxa"/>
          </w:tcPr>
          <w:p w:rsidR="008C426C" w:rsidRDefault="008C426C" w:rsidP="008C426C">
            <w:r>
              <w:t>Design Decision</w:t>
            </w:r>
          </w:p>
        </w:tc>
        <w:tc>
          <w:tcPr>
            <w:tcW w:w="3192" w:type="dxa"/>
          </w:tcPr>
          <w:p w:rsidR="008C426C" w:rsidRDefault="008C426C" w:rsidP="008C426C">
            <w:r>
              <w:t>Notes</w:t>
            </w:r>
          </w:p>
        </w:tc>
      </w:tr>
      <w:tr w:rsidR="00BC33C5" w:rsidTr="008C426C">
        <w:trPr>
          <w:cnfStyle w:val="000000100000" w:firstRow="0" w:lastRow="0" w:firstColumn="0" w:lastColumn="0" w:oddVBand="0" w:evenVBand="0" w:oddHBand="1" w:evenHBand="0" w:firstRowFirstColumn="0" w:firstRowLastColumn="0" w:lastRowFirstColumn="0" w:lastRowLastColumn="0"/>
        </w:trPr>
        <w:tc>
          <w:tcPr>
            <w:tcW w:w="3192" w:type="dxa"/>
          </w:tcPr>
          <w:p w:rsidR="00BC33C5" w:rsidRPr="008C426C" w:rsidRDefault="00BC33C5" w:rsidP="00A5285C">
            <w:r>
              <w:t>Solution</w:t>
            </w:r>
          </w:p>
        </w:tc>
        <w:tc>
          <w:tcPr>
            <w:tcW w:w="3192" w:type="dxa"/>
          </w:tcPr>
          <w:p w:rsidR="00BC33C5" w:rsidRDefault="00636755" w:rsidP="008C426C">
            <w:pPr>
              <w:pStyle w:val="CitrixBodyText2"/>
              <w:ind w:left="0"/>
            </w:pPr>
            <w:r>
              <w:t>Storefront</w:t>
            </w:r>
          </w:p>
        </w:tc>
        <w:tc>
          <w:tcPr>
            <w:tcW w:w="3192" w:type="dxa"/>
          </w:tcPr>
          <w:p w:rsidR="00BC33C5" w:rsidRDefault="00636755" w:rsidP="008C426C">
            <w:pPr>
              <w:pStyle w:val="CitrixBodyText2"/>
              <w:ind w:left="0"/>
            </w:pPr>
            <w:r>
              <w:t>(Web interface)</w:t>
            </w:r>
          </w:p>
        </w:tc>
      </w:tr>
      <w:tr w:rsidR="008C426C" w:rsidTr="008C426C">
        <w:trPr>
          <w:cnfStyle w:val="000000010000" w:firstRow="0" w:lastRow="0" w:firstColumn="0" w:lastColumn="0" w:oddVBand="0" w:evenVBand="0" w:oddHBand="0" w:evenHBand="1" w:firstRowFirstColumn="0" w:firstRowLastColumn="0" w:lastRowFirstColumn="0" w:lastRowLastColumn="0"/>
        </w:trPr>
        <w:tc>
          <w:tcPr>
            <w:tcW w:w="3192" w:type="dxa"/>
          </w:tcPr>
          <w:p w:rsidR="008C426C" w:rsidRPr="008C426C" w:rsidRDefault="008C426C" w:rsidP="00A5285C">
            <w:pPr>
              <w:rPr>
                <w:rFonts w:eastAsiaTheme="minorHAnsi"/>
              </w:rPr>
            </w:pPr>
            <w:r w:rsidRPr="008C426C">
              <w:rPr>
                <w:rFonts w:eastAsiaTheme="minorHAnsi"/>
              </w:rPr>
              <w:t>Version</w:t>
            </w:r>
          </w:p>
        </w:tc>
        <w:tc>
          <w:tcPr>
            <w:tcW w:w="3192" w:type="dxa"/>
          </w:tcPr>
          <w:p w:rsidR="008C426C" w:rsidRDefault="004255D9" w:rsidP="008C426C">
            <w:pPr>
              <w:pStyle w:val="CitrixBodyText2"/>
              <w:ind w:left="0"/>
            </w:pPr>
            <w:r>
              <w:t>2.1</w:t>
            </w:r>
          </w:p>
        </w:tc>
        <w:tc>
          <w:tcPr>
            <w:tcW w:w="3192" w:type="dxa"/>
          </w:tcPr>
          <w:p w:rsidR="008C426C" w:rsidRDefault="008C426C" w:rsidP="008C426C">
            <w:pPr>
              <w:pStyle w:val="CitrixBodyText2"/>
              <w:ind w:left="0"/>
            </w:pPr>
          </w:p>
        </w:tc>
      </w:tr>
      <w:tr w:rsidR="008C426C" w:rsidTr="008C426C">
        <w:trPr>
          <w:cnfStyle w:val="000000100000" w:firstRow="0" w:lastRow="0" w:firstColumn="0" w:lastColumn="0" w:oddVBand="0" w:evenVBand="0" w:oddHBand="1" w:evenHBand="0" w:firstRowFirstColumn="0" w:firstRowLastColumn="0" w:lastRowFirstColumn="0" w:lastRowLastColumn="0"/>
        </w:trPr>
        <w:tc>
          <w:tcPr>
            <w:tcW w:w="3192" w:type="dxa"/>
          </w:tcPr>
          <w:p w:rsidR="008C426C" w:rsidRPr="008C426C" w:rsidRDefault="008C426C" w:rsidP="00A5285C">
            <w:pPr>
              <w:rPr>
                <w:rFonts w:eastAsiaTheme="minorHAnsi"/>
              </w:rPr>
            </w:pPr>
            <w:r w:rsidRPr="008C426C">
              <w:rPr>
                <w:rFonts w:eastAsiaTheme="minorHAnsi"/>
              </w:rPr>
              <w:t>Location</w:t>
            </w:r>
          </w:p>
        </w:tc>
        <w:tc>
          <w:tcPr>
            <w:tcW w:w="3192" w:type="dxa"/>
          </w:tcPr>
          <w:p w:rsidR="008C426C" w:rsidRDefault="00F93BE8" w:rsidP="008C426C">
            <w:pPr>
              <w:pStyle w:val="CitrixBodyText2"/>
              <w:ind w:left="0"/>
            </w:pPr>
            <w:r>
              <w:t>ATBIC</w:t>
            </w:r>
          </w:p>
        </w:tc>
        <w:tc>
          <w:tcPr>
            <w:tcW w:w="3192" w:type="dxa"/>
          </w:tcPr>
          <w:p w:rsidR="008C426C" w:rsidRDefault="008C426C" w:rsidP="008C426C">
            <w:pPr>
              <w:pStyle w:val="CitrixBodyText2"/>
              <w:ind w:left="0"/>
            </w:pPr>
          </w:p>
        </w:tc>
      </w:tr>
      <w:tr w:rsidR="008C426C" w:rsidTr="008C426C">
        <w:trPr>
          <w:cnfStyle w:val="000000010000" w:firstRow="0" w:lastRow="0" w:firstColumn="0" w:lastColumn="0" w:oddVBand="0" w:evenVBand="0" w:oddHBand="0" w:evenHBand="1" w:firstRowFirstColumn="0" w:firstRowLastColumn="0" w:lastRowFirstColumn="0" w:lastRowLastColumn="0"/>
        </w:trPr>
        <w:tc>
          <w:tcPr>
            <w:tcW w:w="3192" w:type="dxa"/>
          </w:tcPr>
          <w:p w:rsidR="008C426C" w:rsidRPr="008C426C" w:rsidRDefault="008C426C" w:rsidP="00A5285C">
            <w:pPr>
              <w:rPr>
                <w:rFonts w:eastAsiaTheme="minorHAnsi"/>
              </w:rPr>
            </w:pPr>
            <w:r w:rsidRPr="008C426C">
              <w:rPr>
                <w:rFonts w:eastAsiaTheme="minorHAnsi"/>
              </w:rPr>
              <w:t>Hardware</w:t>
            </w:r>
          </w:p>
        </w:tc>
        <w:tc>
          <w:tcPr>
            <w:tcW w:w="3192" w:type="dxa"/>
          </w:tcPr>
          <w:p w:rsidR="008C426C" w:rsidRDefault="00636755" w:rsidP="008C426C">
            <w:pPr>
              <w:pStyle w:val="CitrixBodyText2"/>
              <w:ind w:left="0"/>
            </w:pPr>
            <w:r>
              <w:t>Virtual Server</w:t>
            </w:r>
          </w:p>
        </w:tc>
        <w:tc>
          <w:tcPr>
            <w:tcW w:w="3192" w:type="dxa"/>
          </w:tcPr>
          <w:p w:rsidR="008C426C" w:rsidRDefault="00636755" w:rsidP="008C426C">
            <w:pPr>
              <w:pStyle w:val="CitrixBodyText2"/>
              <w:ind w:left="0"/>
            </w:pPr>
            <w:r>
              <w:t>Hosted on Hyper-V</w:t>
            </w:r>
          </w:p>
        </w:tc>
      </w:tr>
      <w:tr w:rsidR="008C426C" w:rsidTr="008C426C">
        <w:trPr>
          <w:cnfStyle w:val="000000100000" w:firstRow="0" w:lastRow="0" w:firstColumn="0" w:lastColumn="0" w:oddVBand="0" w:evenVBand="0" w:oddHBand="1" w:evenHBand="0" w:firstRowFirstColumn="0" w:firstRowLastColumn="0" w:lastRowFirstColumn="0" w:lastRowLastColumn="0"/>
        </w:trPr>
        <w:tc>
          <w:tcPr>
            <w:tcW w:w="3192" w:type="dxa"/>
          </w:tcPr>
          <w:p w:rsidR="008C426C" w:rsidRPr="008C426C" w:rsidRDefault="008C426C" w:rsidP="00A5285C">
            <w:pPr>
              <w:rPr>
                <w:rFonts w:eastAsiaTheme="minorHAnsi"/>
              </w:rPr>
            </w:pPr>
            <w:r w:rsidRPr="008C426C">
              <w:rPr>
                <w:rFonts w:eastAsiaTheme="minorHAnsi"/>
              </w:rPr>
              <w:t>Operating System</w:t>
            </w:r>
          </w:p>
        </w:tc>
        <w:tc>
          <w:tcPr>
            <w:tcW w:w="3192" w:type="dxa"/>
          </w:tcPr>
          <w:p w:rsidR="008C426C" w:rsidRDefault="00636755" w:rsidP="00621BB6">
            <w:pPr>
              <w:pStyle w:val="CitrixBodyText2"/>
              <w:ind w:left="0"/>
            </w:pPr>
            <w:r>
              <w:t>20</w:t>
            </w:r>
            <w:r w:rsidR="00621BB6">
              <w:t>12</w:t>
            </w:r>
          </w:p>
        </w:tc>
        <w:tc>
          <w:tcPr>
            <w:tcW w:w="3192" w:type="dxa"/>
          </w:tcPr>
          <w:p w:rsidR="008C426C" w:rsidRDefault="008C426C" w:rsidP="008C426C">
            <w:pPr>
              <w:pStyle w:val="CitrixBodyText2"/>
              <w:ind w:left="0"/>
            </w:pPr>
          </w:p>
        </w:tc>
      </w:tr>
      <w:tr w:rsidR="008C426C" w:rsidTr="008C426C">
        <w:trPr>
          <w:cnfStyle w:val="000000010000" w:firstRow="0" w:lastRow="0" w:firstColumn="0" w:lastColumn="0" w:oddVBand="0" w:evenVBand="0" w:oddHBand="0" w:evenHBand="1" w:firstRowFirstColumn="0" w:firstRowLastColumn="0" w:lastRowFirstColumn="0" w:lastRowLastColumn="0"/>
        </w:trPr>
        <w:tc>
          <w:tcPr>
            <w:tcW w:w="3192" w:type="dxa"/>
          </w:tcPr>
          <w:p w:rsidR="008C426C" w:rsidRPr="008C426C" w:rsidRDefault="008C426C" w:rsidP="00A5285C">
            <w:pPr>
              <w:rPr>
                <w:rFonts w:eastAsiaTheme="minorHAnsi"/>
              </w:rPr>
            </w:pPr>
            <w:r w:rsidRPr="008C426C">
              <w:rPr>
                <w:rFonts w:eastAsiaTheme="minorHAnsi"/>
              </w:rPr>
              <w:t>Number of Servers</w:t>
            </w:r>
          </w:p>
        </w:tc>
        <w:tc>
          <w:tcPr>
            <w:tcW w:w="3192" w:type="dxa"/>
          </w:tcPr>
          <w:p w:rsidR="008C426C" w:rsidRDefault="004255D9" w:rsidP="008C426C">
            <w:pPr>
              <w:pStyle w:val="CitrixBodyText2"/>
              <w:ind w:left="0"/>
            </w:pPr>
            <w:r>
              <w:t xml:space="preserve">2 </w:t>
            </w:r>
            <w:r w:rsidR="00621BB6">
              <w:t>– configured in a Storefront Server Group</w:t>
            </w:r>
          </w:p>
        </w:tc>
        <w:tc>
          <w:tcPr>
            <w:tcW w:w="3192" w:type="dxa"/>
          </w:tcPr>
          <w:p w:rsidR="008C426C" w:rsidRDefault="008C426C" w:rsidP="008C426C">
            <w:pPr>
              <w:pStyle w:val="CitrixBodyText2"/>
              <w:ind w:left="0"/>
            </w:pPr>
          </w:p>
        </w:tc>
      </w:tr>
      <w:tr w:rsidR="008C426C" w:rsidTr="008C426C">
        <w:trPr>
          <w:cnfStyle w:val="000000100000" w:firstRow="0" w:lastRow="0" w:firstColumn="0" w:lastColumn="0" w:oddVBand="0" w:evenVBand="0" w:oddHBand="1" w:evenHBand="0" w:firstRowFirstColumn="0" w:firstRowLastColumn="0" w:lastRowFirstColumn="0" w:lastRowLastColumn="0"/>
        </w:trPr>
        <w:tc>
          <w:tcPr>
            <w:tcW w:w="3192" w:type="dxa"/>
          </w:tcPr>
          <w:p w:rsidR="008C426C" w:rsidRPr="008C426C" w:rsidRDefault="008C426C" w:rsidP="00A5285C">
            <w:pPr>
              <w:rPr>
                <w:rFonts w:eastAsiaTheme="minorHAnsi"/>
              </w:rPr>
            </w:pPr>
            <w:r w:rsidRPr="008C426C">
              <w:rPr>
                <w:rFonts w:eastAsiaTheme="minorHAnsi"/>
              </w:rPr>
              <w:t>Redundancy</w:t>
            </w:r>
          </w:p>
        </w:tc>
        <w:tc>
          <w:tcPr>
            <w:tcW w:w="3192" w:type="dxa"/>
          </w:tcPr>
          <w:p w:rsidR="008C426C" w:rsidRDefault="00636755" w:rsidP="008C426C">
            <w:pPr>
              <w:pStyle w:val="CitrixBodyText2"/>
              <w:ind w:left="0"/>
            </w:pPr>
            <w:r>
              <w:t>Yes</w:t>
            </w:r>
          </w:p>
        </w:tc>
        <w:tc>
          <w:tcPr>
            <w:tcW w:w="3192" w:type="dxa"/>
          </w:tcPr>
          <w:p w:rsidR="008C426C" w:rsidRDefault="004255D9" w:rsidP="008C426C">
            <w:pPr>
              <w:pStyle w:val="CitrixBodyText2"/>
              <w:ind w:left="0"/>
            </w:pPr>
            <w:r>
              <w:t>2</w:t>
            </w:r>
            <w:r w:rsidR="00636755">
              <w:t xml:space="preserve"> Servers used, 2 can support all connections</w:t>
            </w:r>
          </w:p>
        </w:tc>
      </w:tr>
      <w:tr w:rsidR="008C426C" w:rsidTr="008C426C">
        <w:trPr>
          <w:cnfStyle w:val="000000010000" w:firstRow="0" w:lastRow="0" w:firstColumn="0" w:lastColumn="0" w:oddVBand="0" w:evenVBand="0" w:oddHBand="0" w:evenHBand="1" w:firstRowFirstColumn="0" w:firstRowLastColumn="0" w:lastRowFirstColumn="0" w:lastRowLastColumn="0"/>
        </w:trPr>
        <w:tc>
          <w:tcPr>
            <w:tcW w:w="3192" w:type="dxa"/>
          </w:tcPr>
          <w:p w:rsidR="008C426C" w:rsidRPr="008C426C" w:rsidRDefault="008C426C" w:rsidP="00A5285C">
            <w:pPr>
              <w:rPr>
                <w:rFonts w:eastAsiaTheme="minorHAnsi"/>
              </w:rPr>
            </w:pPr>
            <w:r w:rsidRPr="008C426C">
              <w:rPr>
                <w:rFonts w:eastAsiaTheme="minorHAnsi"/>
              </w:rPr>
              <w:t>Encryption</w:t>
            </w:r>
          </w:p>
        </w:tc>
        <w:tc>
          <w:tcPr>
            <w:tcW w:w="3192" w:type="dxa"/>
          </w:tcPr>
          <w:p w:rsidR="008C426C" w:rsidRDefault="00636755" w:rsidP="008C426C">
            <w:pPr>
              <w:pStyle w:val="CitrixBodyText2"/>
              <w:ind w:left="0"/>
            </w:pPr>
            <w:r>
              <w:t>SSL</w:t>
            </w:r>
          </w:p>
        </w:tc>
        <w:tc>
          <w:tcPr>
            <w:tcW w:w="3192" w:type="dxa"/>
          </w:tcPr>
          <w:p w:rsidR="008C426C" w:rsidRDefault="00750615" w:rsidP="008C426C">
            <w:pPr>
              <w:pStyle w:val="CitrixBodyText2"/>
              <w:ind w:left="0"/>
            </w:pPr>
            <w:r>
              <w:t>SSL encryption on XML is encrypted between SF and DDCs</w:t>
            </w:r>
          </w:p>
        </w:tc>
      </w:tr>
      <w:tr w:rsidR="008C426C" w:rsidTr="008C426C">
        <w:trPr>
          <w:cnfStyle w:val="000000100000" w:firstRow="0" w:lastRow="0" w:firstColumn="0" w:lastColumn="0" w:oddVBand="0" w:evenVBand="0" w:oddHBand="1" w:evenHBand="0" w:firstRowFirstColumn="0" w:firstRowLastColumn="0" w:lastRowFirstColumn="0" w:lastRowLastColumn="0"/>
        </w:trPr>
        <w:tc>
          <w:tcPr>
            <w:tcW w:w="3192" w:type="dxa"/>
          </w:tcPr>
          <w:p w:rsidR="008C426C" w:rsidRPr="008C426C" w:rsidRDefault="008C426C" w:rsidP="00A5285C">
            <w:pPr>
              <w:rPr>
                <w:rFonts w:eastAsiaTheme="minorHAnsi"/>
              </w:rPr>
            </w:pPr>
            <w:r w:rsidRPr="008C426C">
              <w:rPr>
                <w:rFonts w:eastAsiaTheme="minorHAnsi"/>
              </w:rPr>
              <w:t>Load Balancing</w:t>
            </w:r>
            <w:r w:rsidR="00BC33C5">
              <w:rPr>
                <w:rFonts w:eastAsiaTheme="minorHAnsi"/>
              </w:rPr>
              <w:t xml:space="preserve"> Strategy</w:t>
            </w:r>
          </w:p>
        </w:tc>
        <w:tc>
          <w:tcPr>
            <w:tcW w:w="3192" w:type="dxa"/>
          </w:tcPr>
          <w:p w:rsidR="008C426C" w:rsidRDefault="00636755" w:rsidP="008C426C">
            <w:pPr>
              <w:pStyle w:val="CitrixBodyText2"/>
              <w:ind w:left="0"/>
            </w:pPr>
            <w:r>
              <w:t>NetScaler LB</w:t>
            </w:r>
          </w:p>
        </w:tc>
        <w:tc>
          <w:tcPr>
            <w:tcW w:w="3192" w:type="dxa"/>
          </w:tcPr>
          <w:p w:rsidR="008C426C" w:rsidRDefault="008C426C" w:rsidP="008C426C">
            <w:pPr>
              <w:pStyle w:val="CitrixBodyText2"/>
              <w:ind w:left="0"/>
            </w:pPr>
          </w:p>
        </w:tc>
      </w:tr>
      <w:tr w:rsidR="008C426C" w:rsidTr="008C426C">
        <w:trPr>
          <w:cnfStyle w:val="000000010000" w:firstRow="0" w:lastRow="0" w:firstColumn="0" w:lastColumn="0" w:oddVBand="0" w:evenVBand="0" w:oddHBand="0" w:evenHBand="1" w:firstRowFirstColumn="0" w:firstRowLastColumn="0" w:lastRowFirstColumn="0" w:lastRowLastColumn="0"/>
        </w:trPr>
        <w:tc>
          <w:tcPr>
            <w:tcW w:w="3192" w:type="dxa"/>
          </w:tcPr>
          <w:p w:rsidR="008C426C" w:rsidRPr="008C426C" w:rsidRDefault="00BC33C5" w:rsidP="00BC33C5">
            <w:pPr>
              <w:rPr>
                <w:rFonts w:eastAsiaTheme="minorHAnsi"/>
              </w:rPr>
            </w:pPr>
            <w:r>
              <w:rPr>
                <w:rFonts w:eastAsiaTheme="minorHAnsi"/>
              </w:rPr>
              <w:t>High Availability Strategy</w:t>
            </w:r>
          </w:p>
        </w:tc>
        <w:tc>
          <w:tcPr>
            <w:tcW w:w="3192" w:type="dxa"/>
          </w:tcPr>
          <w:p w:rsidR="00750615" w:rsidRDefault="00750615" w:rsidP="008C426C">
            <w:pPr>
              <w:pStyle w:val="CitrixBodyText2"/>
              <w:ind w:left="0"/>
            </w:pPr>
            <w:r>
              <w:t>Each SF VM must be on a different Hyper-V host. Hypervisor HA enabled.</w:t>
            </w:r>
          </w:p>
        </w:tc>
        <w:tc>
          <w:tcPr>
            <w:tcW w:w="3192" w:type="dxa"/>
          </w:tcPr>
          <w:p w:rsidR="008C426C" w:rsidRDefault="008C426C" w:rsidP="008C426C">
            <w:pPr>
              <w:pStyle w:val="CitrixBodyText2"/>
              <w:ind w:left="0"/>
            </w:pPr>
          </w:p>
        </w:tc>
      </w:tr>
      <w:tr w:rsidR="00BC33C5" w:rsidTr="008C426C">
        <w:trPr>
          <w:cnfStyle w:val="000000100000" w:firstRow="0" w:lastRow="0" w:firstColumn="0" w:lastColumn="0" w:oddVBand="0" w:evenVBand="0" w:oddHBand="1" w:evenHBand="0" w:firstRowFirstColumn="0" w:firstRowLastColumn="0" w:lastRowFirstColumn="0" w:lastRowLastColumn="0"/>
        </w:trPr>
        <w:tc>
          <w:tcPr>
            <w:tcW w:w="3192" w:type="dxa"/>
          </w:tcPr>
          <w:p w:rsidR="00BC33C5" w:rsidRDefault="00BC33C5" w:rsidP="00BC33C5">
            <w:r w:rsidRPr="008C426C">
              <w:rPr>
                <w:rFonts w:eastAsiaTheme="minorHAnsi"/>
              </w:rPr>
              <w:t>Administration</w:t>
            </w:r>
          </w:p>
        </w:tc>
        <w:tc>
          <w:tcPr>
            <w:tcW w:w="3192" w:type="dxa"/>
          </w:tcPr>
          <w:p w:rsidR="00BC33C5" w:rsidRDefault="00BC33C5" w:rsidP="008C426C">
            <w:pPr>
              <w:pStyle w:val="CitrixBodyText2"/>
              <w:ind w:left="0"/>
            </w:pPr>
          </w:p>
        </w:tc>
        <w:tc>
          <w:tcPr>
            <w:tcW w:w="3192" w:type="dxa"/>
          </w:tcPr>
          <w:p w:rsidR="00BC33C5" w:rsidRDefault="00BC33C5" w:rsidP="008C426C">
            <w:pPr>
              <w:pStyle w:val="CitrixBodyText2"/>
              <w:ind w:left="0"/>
            </w:pPr>
          </w:p>
        </w:tc>
      </w:tr>
    </w:tbl>
    <w:p w:rsidR="008C426C" w:rsidRDefault="008C426C" w:rsidP="008C426C">
      <w:pPr>
        <w:pStyle w:val="CitrixBodyText2"/>
        <w:ind w:left="0"/>
      </w:pPr>
    </w:p>
    <w:p w:rsidR="005F58AC" w:rsidRDefault="00BC33C5" w:rsidP="005F58AC">
      <w:pPr>
        <w:pStyle w:val="Heading3"/>
      </w:pPr>
      <w:r>
        <w:t>External</w:t>
      </w:r>
      <w:r w:rsidR="005F58AC">
        <w:t xml:space="preserve"> Access</w:t>
      </w:r>
    </w:p>
    <w:tbl>
      <w:tblPr>
        <w:tblStyle w:val="CitrixTable"/>
        <w:tblW w:w="9576" w:type="dxa"/>
        <w:tblLook w:val="04A0" w:firstRow="1" w:lastRow="0" w:firstColumn="1" w:lastColumn="0" w:noHBand="0" w:noVBand="1"/>
      </w:tblPr>
      <w:tblGrid>
        <w:gridCol w:w="3192"/>
        <w:gridCol w:w="3192"/>
        <w:gridCol w:w="3192"/>
      </w:tblGrid>
      <w:tr w:rsidR="005F58AC" w:rsidRPr="008C426C" w:rsidTr="00A5285C">
        <w:trPr>
          <w:cnfStyle w:val="100000000000" w:firstRow="1" w:lastRow="0" w:firstColumn="0" w:lastColumn="0" w:oddVBand="0" w:evenVBand="0" w:oddHBand="0" w:evenHBand="0" w:firstRowFirstColumn="0" w:firstRowLastColumn="0" w:lastRowFirstColumn="0" w:lastRowLastColumn="0"/>
        </w:trPr>
        <w:tc>
          <w:tcPr>
            <w:tcW w:w="3192" w:type="dxa"/>
          </w:tcPr>
          <w:p w:rsidR="005F58AC" w:rsidRPr="008C426C" w:rsidRDefault="005F58AC" w:rsidP="00A5285C">
            <w:r w:rsidRPr="008C426C">
              <w:t>Decision Point</w:t>
            </w:r>
          </w:p>
        </w:tc>
        <w:tc>
          <w:tcPr>
            <w:tcW w:w="3192" w:type="dxa"/>
          </w:tcPr>
          <w:p w:rsidR="005F58AC" w:rsidRDefault="005F58AC" w:rsidP="00A5285C">
            <w:r>
              <w:t>Design Decision</w:t>
            </w:r>
          </w:p>
        </w:tc>
        <w:tc>
          <w:tcPr>
            <w:tcW w:w="3192" w:type="dxa"/>
          </w:tcPr>
          <w:p w:rsidR="005F58AC" w:rsidRDefault="005F58AC" w:rsidP="00A5285C">
            <w:r>
              <w:t>Notes</w:t>
            </w:r>
          </w:p>
        </w:tc>
      </w:tr>
      <w:tr w:rsidR="005F58AC" w:rsidTr="00A5285C">
        <w:trPr>
          <w:cnfStyle w:val="000000100000" w:firstRow="0" w:lastRow="0" w:firstColumn="0" w:lastColumn="0" w:oddVBand="0" w:evenVBand="0" w:oddHBand="1" w:evenHBand="0" w:firstRowFirstColumn="0" w:firstRowLastColumn="0" w:lastRowFirstColumn="0" w:lastRowLastColumn="0"/>
        </w:trPr>
        <w:tc>
          <w:tcPr>
            <w:tcW w:w="3192" w:type="dxa"/>
          </w:tcPr>
          <w:p w:rsidR="005F58AC" w:rsidRPr="005F58AC" w:rsidRDefault="005F58AC" w:rsidP="00A5285C">
            <w:pPr>
              <w:rPr>
                <w:rFonts w:eastAsiaTheme="minorHAnsi"/>
              </w:rPr>
            </w:pPr>
            <w:r w:rsidRPr="005F58AC">
              <w:rPr>
                <w:rFonts w:eastAsiaTheme="minorHAnsi"/>
              </w:rPr>
              <w:t>Solution</w:t>
            </w:r>
          </w:p>
        </w:tc>
        <w:tc>
          <w:tcPr>
            <w:tcW w:w="3192" w:type="dxa"/>
          </w:tcPr>
          <w:p w:rsidR="005F58AC" w:rsidRDefault="004F6CB7" w:rsidP="009D6AC7">
            <w:pPr>
              <w:pStyle w:val="CitrixBodyText2"/>
              <w:ind w:left="0"/>
            </w:pPr>
            <w:r>
              <w:t>NetScaler Gateway</w:t>
            </w:r>
          </w:p>
        </w:tc>
        <w:tc>
          <w:tcPr>
            <w:tcW w:w="3192" w:type="dxa"/>
          </w:tcPr>
          <w:p w:rsidR="005F58AC" w:rsidRDefault="005F58AC" w:rsidP="00A5285C">
            <w:pPr>
              <w:pStyle w:val="CitrixBodyText2"/>
              <w:ind w:left="0"/>
            </w:pPr>
          </w:p>
        </w:tc>
      </w:tr>
      <w:tr w:rsidR="005F58AC" w:rsidTr="00A5285C">
        <w:trPr>
          <w:cnfStyle w:val="000000010000" w:firstRow="0" w:lastRow="0" w:firstColumn="0" w:lastColumn="0" w:oddVBand="0" w:evenVBand="0" w:oddHBand="0" w:evenHBand="1" w:firstRowFirstColumn="0" w:firstRowLastColumn="0" w:lastRowFirstColumn="0" w:lastRowLastColumn="0"/>
        </w:trPr>
        <w:tc>
          <w:tcPr>
            <w:tcW w:w="3192" w:type="dxa"/>
          </w:tcPr>
          <w:p w:rsidR="005F58AC" w:rsidRPr="005F58AC" w:rsidRDefault="005F58AC" w:rsidP="00A5285C">
            <w:pPr>
              <w:rPr>
                <w:rFonts w:eastAsiaTheme="minorHAnsi"/>
              </w:rPr>
            </w:pPr>
            <w:r w:rsidRPr="005F58AC">
              <w:rPr>
                <w:rFonts w:eastAsiaTheme="minorHAnsi"/>
              </w:rPr>
              <w:t>Version</w:t>
            </w:r>
          </w:p>
        </w:tc>
        <w:tc>
          <w:tcPr>
            <w:tcW w:w="3192" w:type="dxa"/>
          </w:tcPr>
          <w:p w:rsidR="005F58AC" w:rsidRDefault="00D02AE5" w:rsidP="00A5285C">
            <w:pPr>
              <w:pStyle w:val="CitrixBodyText2"/>
              <w:ind w:left="0"/>
            </w:pPr>
            <w:r>
              <w:t>10</w:t>
            </w:r>
            <w:r w:rsidR="004F6CB7">
              <w:t>.1</w:t>
            </w:r>
          </w:p>
        </w:tc>
        <w:tc>
          <w:tcPr>
            <w:tcW w:w="3192" w:type="dxa"/>
          </w:tcPr>
          <w:p w:rsidR="005F58AC" w:rsidRDefault="005F58AC" w:rsidP="00A5285C">
            <w:pPr>
              <w:pStyle w:val="CitrixBodyText2"/>
              <w:ind w:left="0"/>
            </w:pPr>
          </w:p>
        </w:tc>
      </w:tr>
      <w:tr w:rsidR="005F58AC" w:rsidTr="00A5285C">
        <w:trPr>
          <w:cnfStyle w:val="000000100000" w:firstRow="0" w:lastRow="0" w:firstColumn="0" w:lastColumn="0" w:oddVBand="0" w:evenVBand="0" w:oddHBand="1" w:evenHBand="0" w:firstRowFirstColumn="0" w:firstRowLastColumn="0" w:lastRowFirstColumn="0" w:lastRowLastColumn="0"/>
        </w:trPr>
        <w:tc>
          <w:tcPr>
            <w:tcW w:w="3192" w:type="dxa"/>
          </w:tcPr>
          <w:p w:rsidR="005F58AC" w:rsidRPr="005F58AC" w:rsidRDefault="005F58AC" w:rsidP="00A5285C">
            <w:pPr>
              <w:rPr>
                <w:rFonts w:eastAsiaTheme="minorHAnsi"/>
              </w:rPr>
            </w:pPr>
            <w:r w:rsidRPr="005F58AC">
              <w:rPr>
                <w:rFonts w:eastAsiaTheme="minorHAnsi"/>
              </w:rPr>
              <w:t>Deployment Location</w:t>
            </w:r>
          </w:p>
        </w:tc>
        <w:tc>
          <w:tcPr>
            <w:tcW w:w="3192" w:type="dxa"/>
          </w:tcPr>
          <w:p w:rsidR="005F58AC" w:rsidRDefault="00750615" w:rsidP="00A5285C">
            <w:pPr>
              <w:pStyle w:val="CitrixBodyText2"/>
              <w:ind w:left="0"/>
            </w:pPr>
            <w:r>
              <w:t>DMZ</w:t>
            </w:r>
          </w:p>
        </w:tc>
        <w:tc>
          <w:tcPr>
            <w:tcW w:w="3192" w:type="dxa"/>
          </w:tcPr>
          <w:p w:rsidR="005F58AC" w:rsidRDefault="005F58AC" w:rsidP="00A5285C">
            <w:pPr>
              <w:pStyle w:val="CitrixBodyText2"/>
              <w:ind w:left="0"/>
            </w:pPr>
          </w:p>
        </w:tc>
      </w:tr>
      <w:tr w:rsidR="005F58AC" w:rsidTr="00A5285C">
        <w:trPr>
          <w:cnfStyle w:val="000000010000" w:firstRow="0" w:lastRow="0" w:firstColumn="0" w:lastColumn="0" w:oddVBand="0" w:evenVBand="0" w:oddHBand="0" w:evenHBand="1" w:firstRowFirstColumn="0" w:firstRowLastColumn="0" w:lastRowFirstColumn="0" w:lastRowLastColumn="0"/>
        </w:trPr>
        <w:tc>
          <w:tcPr>
            <w:tcW w:w="3192" w:type="dxa"/>
          </w:tcPr>
          <w:p w:rsidR="005F58AC" w:rsidRPr="005F58AC" w:rsidRDefault="005F58AC" w:rsidP="00A5285C">
            <w:pPr>
              <w:rPr>
                <w:rFonts w:eastAsiaTheme="minorHAnsi"/>
              </w:rPr>
            </w:pPr>
            <w:r w:rsidRPr="005F58AC">
              <w:rPr>
                <w:rFonts w:eastAsiaTheme="minorHAnsi"/>
              </w:rPr>
              <w:t>Hardware</w:t>
            </w:r>
          </w:p>
        </w:tc>
        <w:tc>
          <w:tcPr>
            <w:tcW w:w="3192" w:type="dxa"/>
          </w:tcPr>
          <w:p w:rsidR="005F58AC" w:rsidRDefault="00757984" w:rsidP="00750615">
            <w:pPr>
              <w:pStyle w:val="CitrixBodyText2"/>
              <w:ind w:left="0"/>
            </w:pPr>
            <w:r>
              <w:t>MPX 11500</w:t>
            </w:r>
            <w:r w:rsidR="00750615">
              <w:t xml:space="preserve"> </w:t>
            </w:r>
          </w:p>
        </w:tc>
        <w:tc>
          <w:tcPr>
            <w:tcW w:w="3192" w:type="dxa"/>
          </w:tcPr>
          <w:p w:rsidR="005F58AC" w:rsidRDefault="005F58AC" w:rsidP="00A5285C">
            <w:pPr>
              <w:pStyle w:val="CitrixBodyText2"/>
              <w:ind w:left="0"/>
            </w:pPr>
          </w:p>
        </w:tc>
      </w:tr>
      <w:tr w:rsidR="005F58AC" w:rsidTr="00A5285C">
        <w:trPr>
          <w:cnfStyle w:val="000000100000" w:firstRow="0" w:lastRow="0" w:firstColumn="0" w:lastColumn="0" w:oddVBand="0" w:evenVBand="0" w:oddHBand="1" w:evenHBand="0" w:firstRowFirstColumn="0" w:firstRowLastColumn="0" w:lastRowFirstColumn="0" w:lastRowLastColumn="0"/>
        </w:trPr>
        <w:tc>
          <w:tcPr>
            <w:tcW w:w="3192" w:type="dxa"/>
          </w:tcPr>
          <w:p w:rsidR="005F58AC" w:rsidRPr="005F58AC" w:rsidRDefault="005F58AC" w:rsidP="00A5285C">
            <w:pPr>
              <w:rPr>
                <w:rFonts w:eastAsiaTheme="minorHAnsi"/>
              </w:rPr>
            </w:pPr>
            <w:r w:rsidRPr="005F58AC">
              <w:rPr>
                <w:rFonts w:eastAsiaTheme="minorHAnsi"/>
              </w:rPr>
              <w:lastRenderedPageBreak/>
              <w:t>Operating System</w:t>
            </w:r>
          </w:p>
        </w:tc>
        <w:tc>
          <w:tcPr>
            <w:tcW w:w="3192" w:type="dxa"/>
          </w:tcPr>
          <w:p w:rsidR="005F58AC" w:rsidRDefault="005F58AC" w:rsidP="00A5285C">
            <w:pPr>
              <w:pStyle w:val="CitrixBodyText2"/>
              <w:ind w:left="0"/>
            </w:pPr>
          </w:p>
        </w:tc>
        <w:tc>
          <w:tcPr>
            <w:tcW w:w="3192" w:type="dxa"/>
          </w:tcPr>
          <w:p w:rsidR="005F58AC" w:rsidRDefault="005F58AC" w:rsidP="00A5285C">
            <w:pPr>
              <w:pStyle w:val="CitrixBodyText2"/>
              <w:ind w:left="0"/>
            </w:pPr>
          </w:p>
        </w:tc>
      </w:tr>
      <w:tr w:rsidR="005F58AC" w:rsidTr="00A5285C">
        <w:trPr>
          <w:cnfStyle w:val="000000010000" w:firstRow="0" w:lastRow="0" w:firstColumn="0" w:lastColumn="0" w:oddVBand="0" w:evenVBand="0" w:oddHBand="0" w:evenHBand="1" w:firstRowFirstColumn="0" w:firstRowLastColumn="0" w:lastRowFirstColumn="0" w:lastRowLastColumn="0"/>
        </w:trPr>
        <w:tc>
          <w:tcPr>
            <w:tcW w:w="3192" w:type="dxa"/>
          </w:tcPr>
          <w:p w:rsidR="005F58AC" w:rsidRPr="005F58AC" w:rsidRDefault="005F58AC" w:rsidP="00A5285C">
            <w:pPr>
              <w:rPr>
                <w:rFonts w:eastAsiaTheme="minorHAnsi"/>
              </w:rPr>
            </w:pPr>
            <w:r w:rsidRPr="005F58AC">
              <w:rPr>
                <w:rFonts w:eastAsiaTheme="minorHAnsi"/>
              </w:rPr>
              <w:t>Number of Servers / Appliances</w:t>
            </w:r>
          </w:p>
        </w:tc>
        <w:tc>
          <w:tcPr>
            <w:tcW w:w="3192" w:type="dxa"/>
          </w:tcPr>
          <w:p w:rsidR="005F58AC" w:rsidRDefault="00750615" w:rsidP="00A5285C">
            <w:pPr>
              <w:pStyle w:val="CitrixBodyText2"/>
              <w:ind w:left="0"/>
            </w:pPr>
            <w:r>
              <w:t>2</w:t>
            </w:r>
          </w:p>
        </w:tc>
        <w:tc>
          <w:tcPr>
            <w:tcW w:w="3192" w:type="dxa"/>
          </w:tcPr>
          <w:p w:rsidR="005F58AC" w:rsidRDefault="005F58AC" w:rsidP="00A5285C">
            <w:pPr>
              <w:pStyle w:val="CitrixBodyText2"/>
              <w:ind w:left="0"/>
            </w:pPr>
          </w:p>
        </w:tc>
      </w:tr>
      <w:tr w:rsidR="005F58AC" w:rsidTr="00A5285C">
        <w:trPr>
          <w:cnfStyle w:val="000000100000" w:firstRow="0" w:lastRow="0" w:firstColumn="0" w:lastColumn="0" w:oddVBand="0" w:evenVBand="0" w:oddHBand="1" w:evenHBand="0" w:firstRowFirstColumn="0" w:firstRowLastColumn="0" w:lastRowFirstColumn="0" w:lastRowLastColumn="0"/>
        </w:trPr>
        <w:tc>
          <w:tcPr>
            <w:tcW w:w="3192" w:type="dxa"/>
          </w:tcPr>
          <w:p w:rsidR="005F58AC" w:rsidRPr="005F58AC" w:rsidRDefault="005F58AC" w:rsidP="00A5285C">
            <w:pPr>
              <w:rPr>
                <w:rFonts w:eastAsiaTheme="minorHAnsi"/>
              </w:rPr>
            </w:pPr>
            <w:r w:rsidRPr="005F58AC">
              <w:rPr>
                <w:rFonts w:eastAsiaTheme="minorHAnsi"/>
              </w:rPr>
              <w:t>Administration</w:t>
            </w:r>
          </w:p>
        </w:tc>
        <w:tc>
          <w:tcPr>
            <w:tcW w:w="3192" w:type="dxa"/>
          </w:tcPr>
          <w:p w:rsidR="005F58AC" w:rsidRDefault="005F58AC" w:rsidP="00A5285C">
            <w:pPr>
              <w:pStyle w:val="CitrixBodyText2"/>
              <w:ind w:left="0"/>
            </w:pPr>
          </w:p>
        </w:tc>
        <w:tc>
          <w:tcPr>
            <w:tcW w:w="3192" w:type="dxa"/>
          </w:tcPr>
          <w:p w:rsidR="005F58AC" w:rsidRDefault="005F58AC" w:rsidP="00A5285C">
            <w:pPr>
              <w:pStyle w:val="CitrixBodyText2"/>
              <w:ind w:left="0"/>
            </w:pPr>
          </w:p>
        </w:tc>
      </w:tr>
      <w:tr w:rsidR="005F58AC" w:rsidTr="00A5285C">
        <w:trPr>
          <w:cnfStyle w:val="000000010000" w:firstRow="0" w:lastRow="0" w:firstColumn="0" w:lastColumn="0" w:oddVBand="0" w:evenVBand="0" w:oddHBand="0" w:evenHBand="1" w:firstRowFirstColumn="0" w:firstRowLastColumn="0" w:lastRowFirstColumn="0" w:lastRowLastColumn="0"/>
        </w:trPr>
        <w:tc>
          <w:tcPr>
            <w:tcW w:w="3192" w:type="dxa"/>
          </w:tcPr>
          <w:p w:rsidR="005F58AC" w:rsidRPr="005F58AC" w:rsidRDefault="005F58AC" w:rsidP="00A5285C">
            <w:pPr>
              <w:rPr>
                <w:rFonts w:eastAsiaTheme="minorHAnsi"/>
              </w:rPr>
            </w:pPr>
            <w:r w:rsidRPr="005F58AC">
              <w:rPr>
                <w:rFonts w:eastAsiaTheme="minorHAnsi"/>
              </w:rPr>
              <w:t>Load Balancing</w:t>
            </w:r>
            <w:r>
              <w:rPr>
                <w:rFonts w:eastAsiaTheme="minorHAnsi"/>
              </w:rPr>
              <w:t xml:space="preserve"> Strategy</w:t>
            </w:r>
          </w:p>
        </w:tc>
        <w:tc>
          <w:tcPr>
            <w:tcW w:w="3192" w:type="dxa"/>
          </w:tcPr>
          <w:p w:rsidR="005F58AC" w:rsidRDefault="00621BB6" w:rsidP="00621BB6">
            <w:pPr>
              <w:pStyle w:val="CitrixBodyText2"/>
              <w:ind w:left="0"/>
            </w:pPr>
            <w:r>
              <w:t>Load balance Storefront servers, LDAP servers and two-factor authentication servers</w:t>
            </w:r>
          </w:p>
        </w:tc>
        <w:tc>
          <w:tcPr>
            <w:tcW w:w="3192" w:type="dxa"/>
          </w:tcPr>
          <w:p w:rsidR="005F58AC" w:rsidRDefault="005F58AC" w:rsidP="00A5285C">
            <w:pPr>
              <w:pStyle w:val="CitrixBodyText2"/>
              <w:ind w:left="0"/>
            </w:pPr>
          </w:p>
        </w:tc>
      </w:tr>
      <w:tr w:rsidR="005F58AC" w:rsidTr="00A5285C">
        <w:trPr>
          <w:cnfStyle w:val="000000100000" w:firstRow="0" w:lastRow="0" w:firstColumn="0" w:lastColumn="0" w:oddVBand="0" w:evenVBand="0" w:oddHBand="1" w:evenHBand="0" w:firstRowFirstColumn="0" w:firstRowLastColumn="0" w:lastRowFirstColumn="0" w:lastRowLastColumn="0"/>
        </w:trPr>
        <w:tc>
          <w:tcPr>
            <w:tcW w:w="3192" w:type="dxa"/>
          </w:tcPr>
          <w:p w:rsidR="005F58AC" w:rsidRPr="005F58AC" w:rsidRDefault="005F58AC" w:rsidP="00A5285C">
            <w:r>
              <w:t>High Availability Strategy</w:t>
            </w:r>
          </w:p>
        </w:tc>
        <w:tc>
          <w:tcPr>
            <w:tcW w:w="3192" w:type="dxa"/>
          </w:tcPr>
          <w:p w:rsidR="005F58AC" w:rsidRDefault="003E0837" w:rsidP="00A5285C">
            <w:pPr>
              <w:pStyle w:val="CitrixBodyText2"/>
              <w:ind w:left="0"/>
            </w:pPr>
            <w:r>
              <w:t>Active / Passive</w:t>
            </w:r>
          </w:p>
        </w:tc>
        <w:tc>
          <w:tcPr>
            <w:tcW w:w="3192" w:type="dxa"/>
          </w:tcPr>
          <w:p w:rsidR="005F58AC" w:rsidRDefault="005F58AC" w:rsidP="00A5285C">
            <w:pPr>
              <w:pStyle w:val="CitrixBodyText2"/>
              <w:ind w:left="0"/>
            </w:pPr>
          </w:p>
        </w:tc>
      </w:tr>
    </w:tbl>
    <w:p w:rsidR="00BC33C5" w:rsidRDefault="00BC33C5" w:rsidP="00BC33C5">
      <w:pPr>
        <w:pStyle w:val="Heading3"/>
      </w:pPr>
    </w:p>
    <w:p w:rsidR="008916C9" w:rsidRDefault="008916C9" w:rsidP="00BC33C5">
      <w:pPr>
        <w:pStyle w:val="Heading3"/>
      </w:pPr>
    </w:p>
    <w:p w:rsidR="00EA759D" w:rsidRPr="00273527" w:rsidRDefault="00EA759D" w:rsidP="00EA759D">
      <w:pPr>
        <w:tabs>
          <w:tab w:val="left" w:pos="360"/>
        </w:tabs>
        <w:ind w:left="180"/>
        <w:rPr>
          <w:rFonts w:ascii="Arial" w:eastAsia="MS Mincho" w:hAnsi="Arial" w:cs="Times New Roman"/>
          <w:bCs/>
          <w:color w:val="D99594" w:themeColor="accent2" w:themeTint="99"/>
          <w:sz w:val="20"/>
          <w:szCs w:val="24"/>
        </w:rPr>
      </w:pPr>
      <w:r w:rsidRPr="00273527">
        <w:rPr>
          <w:rFonts w:ascii="Arial" w:eastAsia="MS Mincho" w:hAnsi="Arial" w:cs="Times New Roman"/>
          <w:bCs/>
          <w:color w:val="D99594" w:themeColor="accent2" w:themeTint="99"/>
          <w:sz w:val="20"/>
          <w:szCs w:val="24"/>
        </w:rPr>
        <w:t>&lt; Either sketch the design or use a program such as Visio to build the design&gt;</w:t>
      </w:r>
    </w:p>
    <w:p w:rsidR="00EA759D" w:rsidRPr="00EA759D" w:rsidRDefault="00EA759D" w:rsidP="00EA759D"/>
    <w:p w:rsidR="004F6CB7" w:rsidRDefault="004F6CB7" w:rsidP="004F6CB7">
      <w:pPr>
        <w:pStyle w:val="Heading3"/>
      </w:pPr>
      <w:r>
        <w:t>Session and Authentication</w:t>
      </w:r>
    </w:p>
    <w:tbl>
      <w:tblPr>
        <w:tblStyle w:val="CitrixTable"/>
        <w:tblW w:w="9576" w:type="dxa"/>
        <w:tblLook w:val="04A0" w:firstRow="1" w:lastRow="0" w:firstColumn="1" w:lastColumn="0" w:noHBand="0" w:noVBand="1"/>
      </w:tblPr>
      <w:tblGrid>
        <w:gridCol w:w="3192"/>
        <w:gridCol w:w="3192"/>
        <w:gridCol w:w="3192"/>
      </w:tblGrid>
      <w:tr w:rsidR="004F6CB7" w:rsidRPr="008C426C" w:rsidTr="00E13520">
        <w:trPr>
          <w:cnfStyle w:val="100000000000" w:firstRow="1" w:lastRow="0" w:firstColumn="0" w:lastColumn="0" w:oddVBand="0" w:evenVBand="0" w:oddHBand="0" w:evenHBand="0" w:firstRowFirstColumn="0" w:firstRowLastColumn="0" w:lastRowFirstColumn="0" w:lastRowLastColumn="0"/>
        </w:trPr>
        <w:tc>
          <w:tcPr>
            <w:tcW w:w="3192" w:type="dxa"/>
          </w:tcPr>
          <w:p w:rsidR="004F6CB7" w:rsidRPr="008C426C" w:rsidRDefault="004F6CB7" w:rsidP="00E13520">
            <w:r w:rsidRPr="008C426C">
              <w:t>Decision Point</w:t>
            </w:r>
          </w:p>
        </w:tc>
        <w:tc>
          <w:tcPr>
            <w:tcW w:w="3192" w:type="dxa"/>
          </w:tcPr>
          <w:p w:rsidR="004F6CB7" w:rsidRDefault="004F6CB7" w:rsidP="00E13520">
            <w:r>
              <w:t>Design Decision</w:t>
            </w:r>
          </w:p>
        </w:tc>
        <w:tc>
          <w:tcPr>
            <w:tcW w:w="3192" w:type="dxa"/>
          </w:tcPr>
          <w:p w:rsidR="004F6CB7" w:rsidRDefault="004F6CB7" w:rsidP="00E13520">
            <w:r>
              <w:t>Notes</w:t>
            </w:r>
          </w:p>
        </w:tc>
      </w:tr>
      <w:tr w:rsidR="004F6CB7" w:rsidTr="00E13520">
        <w:trPr>
          <w:cnfStyle w:val="000000100000" w:firstRow="0" w:lastRow="0" w:firstColumn="0" w:lastColumn="0" w:oddVBand="0" w:evenVBand="0" w:oddHBand="1" w:evenHBand="0" w:firstRowFirstColumn="0" w:firstRowLastColumn="0" w:lastRowFirstColumn="0" w:lastRowLastColumn="0"/>
        </w:trPr>
        <w:tc>
          <w:tcPr>
            <w:tcW w:w="3192" w:type="dxa"/>
          </w:tcPr>
          <w:p w:rsidR="004F6CB7" w:rsidRPr="005F58AC" w:rsidRDefault="004F6CB7" w:rsidP="00E13520">
            <w:pPr>
              <w:rPr>
                <w:rFonts w:eastAsiaTheme="minorHAnsi"/>
              </w:rPr>
            </w:pPr>
            <w:r>
              <w:rPr>
                <w:rFonts w:eastAsiaTheme="minorHAnsi"/>
              </w:rPr>
              <w:t>Primary Authentication</w:t>
            </w:r>
          </w:p>
        </w:tc>
        <w:tc>
          <w:tcPr>
            <w:tcW w:w="3192" w:type="dxa"/>
          </w:tcPr>
          <w:p w:rsidR="004F6CB7" w:rsidRDefault="004F6CB7" w:rsidP="00E13520">
            <w:pPr>
              <w:pStyle w:val="CitrixBodyText2"/>
              <w:ind w:left="0"/>
            </w:pPr>
            <w:r>
              <w:t>LDAP</w:t>
            </w:r>
          </w:p>
        </w:tc>
        <w:tc>
          <w:tcPr>
            <w:tcW w:w="3192" w:type="dxa"/>
          </w:tcPr>
          <w:p w:rsidR="004F6CB7" w:rsidRDefault="004F6CB7" w:rsidP="00E13520">
            <w:pPr>
              <w:pStyle w:val="CitrixBodyText2"/>
              <w:ind w:left="0"/>
            </w:pPr>
          </w:p>
        </w:tc>
      </w:tr>
      <w:tr w:rsidR="004F6CB7" w:rsidTr="00E13520">
        <w:trPr>
          <w:cnfStyle w:val="000000010000" w:firstRow="0" w:lastRow="0" w:firstColumn="0" w:lastColumn="0" w:oddVBand="0" w:evenVBand="0" w:oddHBand="0" w:evenHBand="1" w:firstRowFirstColumn="0" w:firstRowLastColumn="0" w:lastRowFirstColumn="0" w:lastRowLastColumn="0"/>
        </w:trPr>
        <w:tc>
          <w:tcPr>
            <w:tcW w:w="3192" w:type="dxa"/>
          </w:tcPr>
          <w:p w:rsidR="004F6CB7" w:rsidRPr="005F58AC" w:rsidRDefault="004F6CB7" w:rsidP="00E13520">
            <w:pPr>
              <w:rPr>
                <w:rFonts w:eastAsiaTheme="minorHAnsi"/>
              </w:rPr>
            </w:pPr>
            <w:r>
              <w:rPr>
                <w:rFonts w:eastAsiaTheme="minorHAnsi"/>
              </w:rPr>
              <w:t>Secondary Authentication</w:t>
            </w:r>
          </w:p>
        </w:tc>
        <w:tc>
          <w:tcPr>
            <w:tcW w:w="3192" w:type="dxa"/>
          </w:tcPr>
          <w:p w:rsidR="004F6CB7" w:rsidRDefault="004F6CB7" w:rsidP="00E13520">
            <w:pPr>
              <w:pStyle w:val="CitrixBodyText2"/>
              <w:ind w:left="0"/>
            </w:pPr>
            <w:r>
              <w:t xml:space="preserve">Two factor </w:t>
            </w:r>
          </w:p>
        </w:tc>
        <w:tc>
          <w:tcPr>
            <w:tcW w:w="3192" w:type="dxa"/>
          </w:tcPr>
          <w:p w:rsidR="004F6CB7" w:rsidRDefault="004F6CB7" w:rsidP="00E13520">
            <w:pPr>
              <w:pStyle w:val="CitrixBodyText2"/>
              <w:ind w:left="0"/>
            </w:pPr>
            <w:r>
              <w:t>Unknown which product at this point</w:t>
            </w:r>
          </w:p>
        </w:tc>
      </w:tr>
      <w:tr w:rsidR="004F6CB7" w:rsidTr="00E13520">
        <w:trPr>
          <w:cnfStyle w:val="000000100000" w:firstRow="0" w:lastRow="0" w:firstColumn="0" w:lastColumn="0" w:oddVBand="0" w:evenVBand="0" w:oddHBand="1" w:evenHBand="0" w:firstRowFirstColumn="0" w:firstRowLastColumn="0" w:lastRowFirstColumn="0" w:lastRowLastColumn="0"/>
        </w:trPr>
        <w:tc>
          <w:tcPr>
            <w:tcW w:w="3192" w:type="dxa"/>
          </w:tcPr>
          <w:p w:rsidR="004F6CB7" w:rsidRPr="005F58AC" w:rsidRDefault="004F6CB7" w:rsidP="00E13520">
            <w:pPr>
              <w:rPr>
                <w:rFonts w:eastAsiaTheme="minorHAnsi"/>
              </w:rPr>
            </w:pPr>
            <w:r>
              <w:rPr>
                <w:rFonts w:eastAsiaTheme="minorHAnsi"/>
              </w:rPr>
              <w:t>Session Policy 1</w:t>
            </w:r>
          </w:p>
        </w:tc>
        <w:tc>
          <w:tcPr>
            <w:tcW w:w="3192" w:type="dxa"/>
          </w:tcPr>
          <w:p w:rsidR="004F6CB7" w:rsidRDefault="004F6CB7" w:rsidP="00E13520">
            <w:pPr>
              <w:pStyle w:val="CitrixBodyText2"/>
              <w:ind w:left="0"/>
            </w:pPr>
            <w:r>
              <w:t>Native Receiver</w:t>
            </w:r>
          </w:p>
        </w:tc>
        <w:tc>
          <w:tcPr>
            <w:tcW w:w="3192" w:type="dxa"/>
          </w:tcPr>
          <w:p w:rsidR="004F6CB7" w:rsidRDefault="004F6CB7" w:rsidP="00E13520">
            <w:pPr>
              <w:pStyle w:val="CitrixBodyText2"/>
              <w:ind w:left="0"/>
            </w:pPr>
          </w:p>
        </w:tc>
      </w:tr>
      <w:tr w:rsidR="004F6CB7" w:rsidTr="00E13520">
        <w:trPr>
          <w:cnfStyle w:val="000000010000" w:firstRow="0" w:lastRow="0" w:firstColumn="0" w:lastColumn="0" w:oddVBand="0" w:evenVBand="0" w:oddHBand="0" w:evenHBand="1" w:firstRowFirstColumn="0" w:firstRowLastColumn="0" w:lastRowFirstColumn="0" w:lastRowLastColumn="0"/>
        </w:trPr>
        <w:tc>
          <w:tcPr>
            <w:tcW w:w="3192" w:type="dxa"/>
          </w:tcPr>
          <w:p w:rsidR="004F6CB7" w:rsidRPr="005F58AC" w:rsidRDefault="004F6CB7" w:rsidP="00E13520">
            <w:pPr>
              <w:rPr>
                <w:rFonts w:eastAsiaTheme="minorHAnsi"/>
              </w:rPr>
            </w:pPr>
            <w:r>
              <w:rPr>
                <w:rFonts w:eastAsiaTheme="minorHAnsi"/>
              </w:rPr>
              <w:t>Session Policy 2</w:t>
            </w:r>
          </w:p>
        </w:tc>
        <w:tc>
          <w:tcPr>
            <w:tcW w:w="3192" w:type="dxa"/>
          </w:tcPr>
          <w:p w:rsidR="004F6CB7" w:rsidRDefault="004F6CB7" w:rsidP="00E13520">
            <w:pPr>
              <w:pStyle w:val="CitrixBodyText2"/>
              <w:ind w:left="0"/>
            </w:pPr>
            <w:r>
              <w:t>Mobile Devices</w:t>
            </w:r>
          </w:p>
        </w:tc>
        <w:tc>
          <w:tcPr>
            <w:tcW w:w="3192" w:type="dxa"/>
          </w:tcPr>
          <w:p w:rsidR="004F6CB7" w:rsidRDefault="004F6CB7" w:rsidP="00E13520">
            <w:pPr>
              <w:pStyle w:val="CitrixBodyText2"/>
              <w:ind w:left="0"/>
            </w:pPr>
          </w:p>
        </w:tc>
      </w:tr>
      <w:tr w:rsidR="004F6CB7" w:rsidTr="00E13520">
        <w:trPr>
          <w:cnfStyle w:val="000000100000" w:firstRow="0" w:lastRow="0" w:firstColumn="0" w:lastColumn="0" w:oddVBand="0" w:evenVBand="0" w:oddHBand="1" w:evenHBand="0" w:firstRowFirstColumn="0" w:firstRowLastColumn="0" w:lastRowFirstColumn="0" w:lastRowLastColumn="0"/>
        </w:trPr>
        <w:tc>
          <w:tcPr>
            <w:tcW w:w="3192" w:type="dxa"/>
          </w:tcPr>
          <w:p w:rsidR="004F6CB7" w:rsidRPr="005F58AC" w:rsidRDefault="004F6CB7" w:rsidP="00E13520">
            <w:pPr>
              <w:rPr>
                <w:rFonts w:eastAsiaTheme="minorHAnsi"/>
              </w:rPr>
            </w:pPr>
            <w:r>
              <w:rPr>
                <w:rFonts w:eastAsiaTheme="minorHAnsi"/>
              </w:rPr>
              <w:t>Session Policy 3</w:t>
            </w:r>
          </w:p>
        </w:tc>
        <w:tc>
          <w:tcPr>
            <w:tcW w:w="3192" w:type="dxa"/>
          </w:tcPr>
          <w:p w:rsidR="004F6CB7" w:rsidRDefault="004F6CB7" w:rsidP="00E13520">
            <w:pPr>
              <w:pStyle w:val="CitrixBodyText2"/>
              <w:ind w:left="0"/>
            </w:pPr>
            <w:r>
              <w:t>Web based Devices</w:t>
            </w:r>
          </w:p>
        </w:tc>
        <w:tc>
          <w:tcPr>
            <w:tcW w:w="3192" w:type="dxa"/>
          </w:tcPr>
          <w:p w:rsidR="004F6CB7" w:rsidRDefault="004F6CB7" w:rsidP="00E13520">
            <w:pPr>
              <w:pStyle w:val="CitrixBodyText2"/>
              <w:ind w:left="0"/>
            </w:pPr>
          </w:p>
        </w:tc>
      </w:tr>
      <w:tr w:rsidR="004F6CB7" w:rsidTr="00E13520">
        <w:trPr>
          <w:cnfStyle w:val="000000010000" w:firstRow="0" w:lastRow="0" w:firstColumn="0" w:lastColumn="0" w:oddVBand="0" w:evenVBand="0" w:oddHBand="0" w:evenHBand="1" w:firstRowFirstColumn="0" w:firstRowLastColumn="0" w:lastRowFirstColumn="0" w:lastRowLastColumn="0"/>
        </w:trPr>
        <w:tc>
          <w:tcPr>
            <w:tcW w:w="3192" w:type="dxa"/>
          </w:tcPr>
          <w:p w:rsidR="004F6CB7" w:rsidRPr="005F58AC" w:rsidRDefault="004F6CB7" w:rsidP="00E13520">
            <w:pPr>
              <w:rPr>
                <w:rFonts w:eastAsiaTheme="minorHAnsi"/>
              </w:rPr>
            </w:pPr>
            <w:r>
              <w:rPr>
                <w:rFonts w:eastAsiaTheme="minorHAnsi"/>
              </w:rPr>
              <w:t>Session Policy 4</w:t>
            </w:r>
          </w:p>
        </w:tc>
        <w:tc>
          <w:tcPr>
            <w:tcW w:w="3192" w:type="dxa"/>
          </w:tcPr>
          <w:p w:rsidR="004F6CB7" w:rsidRDefault="004F6CB7" w:rsidP="00E13520">
            <w:pPr>
              <w:pStyle w:val="CitrixBodyText2"/>
              <w:ind w:left="0"/>
            </w:pPr>
          </w:p>
        </w:tc>
        <w:tc>
          <w:tcPr>
            <w:tcW w:w="3192" w:type="dxa"/>
          </w:tcPr>
          <w:p w:rsidR="004F6CB7" w:rsidRDefault="004F6CB7" w:rsidP="00E13520">
            <w:pPr>
              <w:pStyle w:val="CitrixBodyText2"/>
              <w:ind w:left="0"/>
            </w:pPr>
          </w:p>
        </w:tc>
      </w:tr>
    </w:tbl>
    <w:p w:rsidR="008916C9" w:rsidRDefault="008916C9" w:rsidP="00BC33C5">
      <w:pPr>
        <w:pStyle w:val="Heading3"/>
      </w:pPr>
    </w:p>
    <w:p w:rsidR="00BC33C5" w:rsidRDefault="00BC33C5" w:rsidP="00BC33C5">
      <w:pPr>
        <w:pStyle w:val="Heading3"/>
      </w:pPr>
      <w:r>
        <w:t>Bandwidth</w:t>
      </w:r>
    </w:p>
    <w:p w:rsidR="00BC33C5" w:rsidRDefault="00BC33C5" w:rsidP="005F58AC">
      <w:pPr>
        <w:pStyle w:val="CitrixBodyText2"/>
      </w:pPr>
      <w:r>
        <w:t xml:space="preserve">The bandwidth required for this Access Strategy is . . . </w:t>
      </w:r>
    </w:p>
    <w:p w:rsidR="00844439" w:rsidRDefault="00844439" w:rsidP="00844439">
      <w:pPr>
        <w:pStyle w:val="CitrixBodyText2"/>
      </w:pPr>
    </w:p>
    <w:tbl>
      <w:tblPr>
        <w:tblStyle w:val="CitrixTable"/>
        <w:tblW w:w="0" w:type="auto"/>
        <w:tblLook w:val="04A0" w:firstRow="1" w:lastRow="0" w:firstColumn="1" w:lastColumn="0" w:noHBand="0" w:noVBand="1"/>
      </w:tblPr>
      <w:tblGrid>
        <w:gridCol w:w="2664"/>
        <w:gridCol w:w="3150"/>
        <w:gridCol w:w="3474"/>
      </w:tblGrid>
      <w:tr w:rsidR="00844439" w:rsidRPr="00844439" w:rsidTr="00844439">
        <w:trPr>
          <w:cnfStyle w:val="100000000000" w:firstRow="1" w:lastRow="0" w:firstColumn="0" w:lastColumn="0" w:oddVBand="0" w:evenVBand="0" w:oddHBand="0" w:evenHBand="0" w:firstRowFirstColumn="0" w:firstRowLastColumn="0" w:lastRowFirstColumn="0" w:lastRowLastColumn="0"/>
        </w:trPr>
        <w:tc>
          <w:tcPr>
            <w:tcW w:w="2664" w:type="dxa"/>
          </w:tcPr>
          <w:p w:rsidR="00844439" w:rsidRPr="00844439" w:rsidRDefault="00844439" w:rsidP="00844439">
            <w:r w:rsidRPr="00844439">
              <w:t>User Group’s Workload</w:t>
            </w:r>
          </w:p>
        </w:tc>
        <w:tc>
          <w:tcPr>
            <w:tcW w:w="3150" w:type="dxa"/>
          </w:tcPr>
          <w:p w:rsidR="00844439" w:rsidRPr="00844439" w:rsidRDefault="00844439" w:rsidP="00844439">
            <w:r w:rsidRPr="00844439">
              <w:t>Primary Activity</w:t>
            </w:r>
          </w:p>
        </w:tc>
        <w:tc>
          <w:tcPr>
            <w:tcW w:w="3474" w:type="dxa"/>
          </w:tcPr>
          <w:p w:rsidR="00844439" w:rsidRPr="00844439" w:rsidRDefault="00844439" w:rsidP="00844439">
            <w:r w:rsidRPr="00844439">
              <w:t>Average Bandwidth (Kbps)</w:t>
            </w:r>
          </w:p>
        </w:tc>
      </w:tr>
      <w:tr w:rsidR="00844439" w:rsidRPr="00844439" w:rsidTr="00844439">
        <w:trPr>
          <w:cnfStyle w:val="000000100000" w:firstRow="0" w:lastRow="0" w:firstColumn="0" w:lastColumn="0" w:oddVBand="0" w:evenVBand="0" w:oddHBand="1" w:evenHBand="0" w:firstRowFirstColumn="0" w:firstRowLastColumn="0" w:lastRowFirstColumn="0" w:lastRowLastColumn="0"/>
        </w:trPr>
        <w:tc>
          <w:tcPr>
            <w:tcW w:w="2664" w:type="dxa"/>
          </w:tcPr>
          <w:p w:rsidR="00844439" w:rsidRPr="00844439" w:rsidRDefault="002A3B75" w:rsidP="00844439">
            <w:pPr>
              <w:rPr>
                <w:rFonts w:eastAsiaTheme="minorHAnsi"/>
              </w:rPr>
            </w:pPr>
            <w:r>
              <w:rPr>
                <w:rFonts w:eastAsiaTheme="minorHAnsi"/>
              </w:rPr>
              <w:t>Teacher</w:t>
            </w:r>
          </w:p>
        </w:tc>
        <w:tc>
          <w:tcPr>
            <w:tcW w:w="3150" w:type="dxa"/>
          </w:tcPr>
          <w:p w:rsidR="00844439" w:rsidRPr="00844439" w:rsidRDefault="0094554B" w:rsidP="00844439">
            <w:pPr>
              <w:rPr>
                <w:rFonts w:eastAsiaTheme="minorHAnsi"/>
              </w:rPr>
            </w:pPr>
            <w:r>
              <w:rPr>
                <w:rFonts w:eastAsiaTheme="minorHAnsi"/>
              </w:rPr>
              <w:t>Open GL (CAD)</w:t>
            </w:r>
          </w:p>
        </w:tc>
        <w:tc>
          <w:tcPr>
            <w:tcW w:w="3474" w:type="dxa"/>
          </w:tcPr>
          <w:p w:rsidR="00844439" w:rsidRPr="00844439" w:rsidRDefault="00F93BE8" w:rsidP="00844439">
            <w:pPr>
              <w:rPr>
                <w:rFonts w:eastAsiaTheme="minorHAnsi"/>
              </w:rPr>
            </w:pPr>
            <w:r>
              <w:rPr>
                <w:rFonts w:eastAsiaTheme="minorHAnsi"/>
              </w:rPr>
              <w:t>TBD</w:t>
            </w:r>
          </w:p>
        </w:tc>
      </w:tr>
      <w:tr w:rsidR="00844439" w:rsidRPr="00844439" w:rsidTr="00844439">
        <w:trPr>
          <w:cnfStyle w:val="000000010000" w:firstRow="0" w:lastRow="0" w:firstColumn="0" w:lastColumn="0" w:oddVBand="0" w:evenVBand="0" w:oddHBand="0" w:evenHBand="1" w:firstRowFirstColumn="0" w:firstRowLastColumn="0" w:lastRowFirstColumn="0" w:lastRowLastColumn="0"/>
        </w:trPr>
        <w:tc>
          <w:tcPr>
            <w:tcW w:w="2664" w:type="dxa"/>
          </w:tcPr>
          <w:p w:rsidR="00844439" w:rsidRPr="00844439" w:rsidRDefault="002A3B75" w:rsidP="00844439">
            <w:pPr>
              <w:rPr>
                <w:rFonts w:eastAsiaTheme="minorHAnsi"/>
              </w:rPr>
            </w:pPr>
            <w:r>
              <w:rPr>
                <w:rFonts w:eastAsiaTheme="minorHAnsi"/>
              </w:rPr>
              <w:t>SA</w:t>
            </w:r>
          </w:p>
        </w:tc>
        <w:tc>
          <w:tcPr>
            <w:tcW w:w="3150" w:type="dxa"/>
          </w:tcPr>
          <w:p w:rsidR="00844439" w:rsidRPr="00844439" w:rsidRDefault="0094554B" w:rsidP="00844439">
            <w:pPr>
              <w:rPr>
                <w:rFonts w:eastAsiaTheme="minorHAnsi"/>
              </w:rPr>
            </w:pPr>
            <w:r>
              <w:rPr>
                <w:rFonts w:eastAsiaTheme="minorHAnsi"/>
              </w:rPr>
              <w:t>Open GL (CAD)</w:t>
            </w:r>
          </w:p>
        </w:tc>
        <w:tc>
          <w:tcPr>
            <w:tcW w:w="3474" w:type="dxa"/>
          </w:tcPr>
          <w:p w:rsidR="00844439" w:rsidRPr="00844439" w:rsidRDefault="00F93BE8" w:rsidP="00F93BE8">
            <w:pPr>
              <w:rPr>
                <w:rFonts w:eastAsiaTheme="minorHAnsi"/>
              </w:rPr>
            </w:pPr>
            <w:r>
              <w:rPr>
                <w:rFonts w:eastAsiaTheme="minorHAnsi"/>
              </w:rPr>
              <w:t>TBD</w:t>
            </w:r>
          </w:p>
        </w:tc>
      </w:tr>
      <w:tr w:rsidR="00844439" w:rsidRPr="00844439" w:rsidTr="00844439">
        <w:trPr>
          <w:cnfStyle w:val="000000100000" w:firstRow="0" w:lastRow="0" w:firstColumn="0" w:lastColumn="0" w:oddVBand="0" w:evenVBand="0" w:oddHBand="1" w:evenHBand="0" w:firstRowFirstColumn="0" w:firstRowLastColumn="0" w:lastRowFirstColumn="0" w:lastRowLastColumn="0"/>
        </w:trPr>
        <w:tc>
          <w:tcPr>
            <w:tcW w:w="2664" w:type="dxa"/>
          </w:tcPr>
          <w:p w:rsidR="00844439" w:rsidRPr="00844439" w:rsidRDefault="002A3B75" w:rsidP="00844439">
            <w:pPr>
              <w:rPr>
                <w:rFonts w:eastAsiaTheme="minorHAnsi"/>
              </w:rPr>
            </w:pPr>
            <w:r>
              <w:rPr>
                <w:rFonts w:eastAsiaTheme="minorHAnsi"/>
              </w:rPr>
              <w:t>SS</w:t>
            </w:r>
          </w:p>
        </w:tc>
        <w:tc>
          <w:tcPr>
            <w:tcW w:w="3150" w:type="dxa"/>
          </w:tcPr>
          <w:p w:rsidR="00844439" w:rsidRPr="00844439" w:rsidRDefault="0094554B" w:rsidP="00844439">
            <w:pPr>
              <w:rPr>
                <w:rFonts w:eastAsiaTheme="minorHAnsi"/>
              </w:rPr>
            </w:pPr>
            <w:r>
              <w:rPr>
                <w:rFonts w:eastAsiaTheme="minorHAnsi"/>
              </w:rPr>
              <w:t>Open GL (CAD)</w:t>
            </w:r>
          </w:p>
        </w:tc>
        <w:tc>
          <w:tcPr>
            <w:tcW w:w="3474" w:type="dxa"/>
          </w:tcPr>
          <w:p w:rsidR="00844439" w:rsidRPr="00844439" w:rsidRDefault="00F93BE8" w:rsidP="00F93BE8">
            <w:pPr>
              <w:rPr>
                <w:rFonts w:eastAsiaTheme="minorHAnsi"/>
              </w:rPr>
            </w:pPr>
            <w:r>
              <w:rPr>
                <w:rFonts w:eastAsiaTheme="minorHAnsi"/>
              </w:rPr>
              <w:t>TBD</w:t>
            </w:r>
          </w:p>
        </w:tc>
      </w:tr>
      <w:tr w:rsidR="00844439" w:rsidRPr="00844439" w:rsidTr="00844439">
        <w:trPr>
          <w:cnfStyle w:val="000000010000" w:firstRow="0" w:lastRow="0" w:firstColumn="0" w:lastColumn="0" w:oddVBand="0" w:evenVBand="0" w:oddHBand="0" w:evenHBand="1" w:firstRowFirstColumn="0" w:firstRowLastColumn="0" w:lastRowFirstColumn="0" w:lastRowLastColumn="0"/>
        </w:trPr>
        <w:tc>
          <w:tcPr>
            <w:tcW w:w="2664" w:type="dxa"/>
          </w:tcPr>
          <w:p w:rsidR="00844439" w:rsidRPr="00844439" w:rsidRDefault="002A3B75" w:rsidP="00844439">
            <w:pPr>
              <w:rPr>
                <w:rFonts w:eastAsiaTheme="minorHAnsi"/>
              </w:rPr>
            </w:pPr>
            <w:r>
              <w:rPr>
                <w:rFonts w:eastAsiaTheme="minorHAnsi"/>
              </w:rPr>
              <w:t>HS</w:t>
            </w:r>
          </w:p>
        </w:tc>
        <w:tc>
          <w:tcPr>
            <w:tcW w:w="3150" w:type="dxa"/>
          </w:tcPr>
          <w:p w:rsidR="00844439" w:rsidRPr="00844439" w:rsidRDefault="0094554B" w:rsidP="00844439">
            <w:pPr>
              <w:rPr>
                <w:rFonts w:eastAsiaTheme="minorHAnsi"/>
              </w:rPr>
            </w:pPr>
            <w:r>
              <w:rPr>
                <w:rFonts w:eastAsiaTheme="minorHAnsi"/>
              </w:rPr>
              <w:t>Open GL (CAD)</w:t>
            </w:r>
          </w:p>
        </w:tc>
        <w:tc>
          <w:tcPr>
            <w:tcW w:w="3474" w:type="dxa"/>
          </w:tcPr>
          <w:p w:rsidR="00844439" w:rsidRPr="00844439" w:rsidRDefault="00F93BE8" w:rsidP="00844439">
            <w:pPr>
              <w:rPr>
                <w:rFonts w:eastAsiaTheme="minorHAnsi"/>
              </w:rPr>
            </w:pPr>
            <w:r>
              <w:rPr>
                <w:rFonts w:eastAsiaTheme="minorHAnsi"/>
              </w:rPr>
              <w:t>TBD</w:t>
            </w:r>
          </w:p>
        </w:tc>
      </w:tr>
      <w:tr w:rsidR="002A3B75" w:rsidRPr="00844439" w:rsidTr="00757984">
        <w:trPr>
          <w:cnfStyle w:val="000000100000" w:firstRow="0" w:lastRow="0" w:firstColumn="0" w:lastColumn="0" w:oddVBand="0" w:evenVBand="0" w:oddHBand="1" w:evenHBand="0" w:firstRowFirstColumn="0" w:firstRowLastColumn="0" w:lastRowFirstColumn="0" w:lastRowLastColumn="0"/>
        </w:trPr>
        <w:tc>
          <w:tcPr>
            <w:tcW w:w="2664" w:type="dxa"/>
          </w:tcPr>
          <w:p w:rsidR="002A3B75" w:rsidRPr="00844439" w:rsidRDefault="002A3B75" w:rsidP="00757984">
            <w:pPr>
              <w:rPr>
                <w:rFonts w:eastAsiaTheme="minorHAnsi"/>
              </w:rPr>
            </w:pPr>
            <w:r>
              <w:rPr>
                <w:rFonts w:eastAsiaTheme="minorHAnsi"/>
              </w:rPr>
              <w:t>MS</w:t>
            </w:r>
          </w:p>
        </w:tc>
        <w:tc>
          <w:tcPr>
            <w:tcW w:w="3150" w:type="dxa"/>
          </w:tcPr>
          <w:p w:rsidR="002A3B75" w:rsidRPr="00844439" w:rsidRDefault="0094554B" w:rsidP="00757984">
            <w:pPr>
              <w:rPr>
                <w:rFonts w:eastAsiaTheme="minorHAnsi"/>
              </w:rPr>
            </w:pPr>
            <w:r>
              <w:rPr>
                <w:rFonts w:eastAsiaTheme="minorHAnsi"/>
              </w:rPr>
              <w:t>Light (Typing Training)</w:t>
            </w:r>
          </w:p>
        </w:tc>
        <w:tc>
          <w:tcPr>
            <w:tcW w:w="3474" w:type="dxa"/>
          </w:tcPr>
          <w:p w:rsidR="002A3B75" w:rsidRPr="00844439" w:rsidRDefault="00F93BE8" w:rsidP="00757984">
            <w:pPr>
              <w:rPr>
                <w:rFonts w:eastAsiaTheme="minorHAnsi"/>
              </w:rPr>
            </w:pPr>
            <w:r>
              <w:rPr>
                <w:rFonts w:eastAsiaTheme="minorHAnsi"/>
              </w:rPr>
              <w:t>TBD</w:t>
            </w:r>
          </w:p>
        </w:tc>
      </w:tr>
      <w:tr w:rsidR="002A3B75" w:rsidRPr="00844439" w:rsidTr="00757984">
        <w:trPr>
          <w:cnfStyle w:val="000000010000" w:firstRow="0" w:lastRow="0" w:firstColumn="0" w:lastColumn="0" w:oddVBand="0" w:evenVBand="0" w:oddHBand="0" w:evenHBand="1" w:firstRowFirstColumn="0" w:firstRowLastColumn="0" w:lastRowFirstColumn="0" w:lastRowLastColumn="0"/>
        </w:trPr>
        <w:tc>
          <w:tcPr>
            <w:tcW w:w="2664" w:type="dxa"/>
          </w:tcPr>
          <w:p w:rsidR="002A3B75" w:rsidRPr="00844439" w:rsidRDefault="002A3B75" w:rsidP="00757984">
            <w:pPr>
              <w:rPr>
                <w:rFonts w:eastAsiaTheme="minorHAnsi"/>
              </w:rPr>
            </w:pPr>
            <w:r>
              <w:rPr>
                <w:rFonts w:eastAsiaTheme="minorHAnsi"/>
              </w:rPr>
              <w:t>ES</w:t>
            </w:r>
          </w:p>
        </w:tc>
        <w:tc>
          <w:tcPr>
            <w:tcW w:w="3150" w:type="dxa"/>
          </w:tcPr>
          <w:p w:rsidR="002A3B75" w:rsidRPr="00844439" w:rsidRDefault="0094554B" w:rsidP="00757984">
            <w:pPr>
              <w:rPr>
                <w:rFonts w:eastAsiaTheme="minorHAnsi"/>
              </w:rPr>
            </w:pPr>
            <w:r>
              <w:rPr>
                <w:rFonts w:eastAsiaTheme="minorHAnsi"/>
              </w:rPr>
              <w:t>Light (Typing Training)</w:t>
            </w:r>
          </w:p>
        </w:tc>
        <w:tc>
          <w:tcPr>
            <w:tcW w:w="3474" w:type="dxa"/>
          </w:tcPr>
          <w:p w:rsidR="002A3B75" w:rsidRPr="00844439" w:rsidRDefault="00F93BE8" w:rsidP="00757984">
            <w:pPr>
              <w:rPr>
                <w:rFonts w:eastAsiaTheme="minorHAnsi"/>
              </w:rPr>
            </w:pPr>
            <w:r>
              <w:rPr>
                <w:rFonts w:eastAsiaTheme="minorHAnsi"/>
              </w:rPr>
              <w:t>TBD</w:t>
            </w:r>
          </w:p>
        </w:tc>
      </w:tr>
      <w:tr w:rsidR="002A3B75" w:rsidRPr="00844439" w:rsidTr="00844439">
        <w:trPr>
          <w:cnfStyle w:val="000000100000" w:firstRow="0" w:lastRow="0" w:firstColumn="0" w:lastColumn="0" w:oddVBand="0" w:evenVBand="0" w:oddHBand="1" w:evenHBand="0" w:firstRowFirstColumn="0" w:firstRowLastColumn="0" w:lastRowFirstColumn="0" w:lastRowLastColumn="0"/>
        </w:trPr>
        <w:tc>
          <w:tcPr>
            <w:tcW w:w="2664" w:type="dxa"/>
          </w:tcPr>
          <w:p w:rsidR="002A3B75" w:rsidRDefault="002A3B75" w:rsidP="00844439"/>
        </w:tc>
        <w:tc>
          <w:tcPr>
            <w:tcW w:w="3150" w:type="dxa"/>
          </w:tcPr>
          <w:p w:rsidR="002A3B75" w:rsidRPr="00844439" w:rsidRDefault="002A3B75" w:rsidP="00844439"/>
        </w:tc>
        <w:tc>
          <w:tcPr>
            <w:tcW w:w="3474" w:type="dxa"/>
          </w:tcPr>
          <w:p w:rsidR="002A3B75" w:rsidRPr="00844439" w:rsidRDefault="002A3B75" w:rsidP="00844439"/>
        </w:tc>
      </w:tr>
    </w:tbl>
    <w:p w:rsidR="00BC33C5" w:rsidRDefault="00BC33C5" w:rsidP="005F58AC">
      <w:pPr>
        <w:pStyle w:val="CitrixBodyText2"/>
      </w:pPr>
    </w:p>
    <w:p w:rsidR="005F58AC" w:rsidRPr="00844439" w:rsidRDefault="00844439" w:rsidP="00844439">
      <w:pPr>
        <w:pStyle w:val="CitrixBodyText2"/>
      </w:pPr>
      <w:r>
        <w:t xml:space="preserve">Based on the concurrent number </w:t>
      </w:r>
      <w:r w:rsidRPr="00844439">
        <w:t xml:space="preserve">of connected users and the average bandwidth as stated in the table above the </w:t>
      </w:r>
      <w:r w:rsidR="005F58AC" w:rsidRPr="00844439">
        <w:t>maximum concurrent network bandwidth required</w:t>
      </w:r>
      <w:r w:rsidRPr="00844439">
        <w:t xml:space="preserve"> is . . . </w:t>
      </w:r>
    </w:p>
    <w:p w:rsidR="005F58AC" w:rsidRPr="00844439" w:rsidRDefault="005F58AC" w:rsidP="008C426C">
      <w:pPr>
        <w:pStyle w:val="CitrixBodyText2"/>
        <w:ind w:left="0"/>
      </w:pPr>
    </w:p>
    <w:p w:rsidR="00BC33C5" w:rsidRPr="00844439" w:rsidRDefault="00F93BE8" w:rsidP="00D9414C">
      <w:pPr>
        <w:ind w:firstLine="288"/>
      </w:pPr>
      <w:r>
        <w:t>TBD</w:t>
      </w:r>
      <w:r w:rsidR="00BC33C5" w:rsidRPr="00844439">
        <w:br w:type="page"/>
      </w:r>
    </w:p>
    <w:p w:rsidR="00250F01" w:rsidRDefault="00750C98" w:rsidP="00844439">
      <w:pPr>
        <w:pStyle w:val="Heading1"/>
      </w:pPr>
      <w:r w:rsidRPr="00EB1376">
        <w:lastRenderedPageBreak/>
        <w:t>Resource Layer</w:t>
      </w:r>
    </w:p>
    <w:p w:rsidR="00844439" w:rsidRPr="00EB1376" w:rsidRDefault="003E393F" w:rsidP="00844439">
      <w:pPr>
        <w:pStyle w:val="Heading2"/>
      </w:pPr>
      <w:r>
        <w:t xml:space="preserve">Case Organization Exercise </w:t>
      </w:r>
      <w:r w:rsidR="00844439" w:rsidRPr="00EB1376">
        <w:t>9</w:t>
      </w:r>
    </w:p>
    <w:p w:rsidR="00844439" w:rsidRPr="00EB1376" w:rsidRDefault="00844439" w:rsidP="00844439">
      <w:pPr>
        <w:pStyle w:val="Heading2"/>
      </w:pPr>
      <w:r w:rsidRPr="00EB1376">
        <w:t>Desktops</w:t>
      </w:r>
    </w:p>
    <w:p w:rsidR="00983C63" w:rsidRDefault="00983C63" w:rsidP="00983C63">
      <w:pPr>
        <w:pStyle w:val="CitrixBodyText1"/>
      </w:pPr>
      <w:r>
        <w:t xml:space="preserve">The desktop layer focuses on the design considerations for the user’s desktop, which must provide users with the right set of applications, capabilities and resources based on their needs.  The user requirements obtained during the Assess phase and refined during the Design phase are used as the basis for the desktop design recommendations.  </w:t>
      </w:r>
    </w:p>
    <w:p w:rsidR="00844439" w:rsidRDefault="00844439" w:rsidP="00844439">
      <w:pPr>
        <w:rPr>
          <w:rFonts w:ascii="Arial" w:eastAsia="MS Mincho" w:hAnsi="Arial" w:cs="Times New Roman"/>
          <w:bCs/>
          <w:color w:val="4D4F53"/>
          <w:sz w:val="20"/>
          <w:szCs w:val="24"/>
        </w:rPr>
      </w:pPr>
      <w:r w:rsidRPr="00844439">
        <w:rPr>
          <w:rFonts w:ascii="Arial" w:eastAsia="MS Mincho" w:hAnsi="Arial" w:cs="Times New Roman"/>
          <w:bCs/>
          <w:color w:val="4D4F53"/>
          <w:sz w:val="20"/>
          <w:szCs w:val="24"/>
        </w:rPr>
        <w:t xml:space="preserve">A machine catalog consists of either virtual machines on a hypervisor server or physical machines in your datacenter. Machines within the catalog serve as a resource pool and are organized into Delivery Groups to which users are assigned. </w:t>
      </w:r>
    </w:p>
    <w:tbl>
      <w:tblPr>
        <w:tblStyle w:val="CitrixTable"/>
        <w:tblW w:w="0" w:type="auto"/>
        <w:tblLook w:val="04A0" w:firstRow="1" w:lastRow="0" w:firstColumn="1" w:lastColumn="0" w:noHBand="0" w:noVBand="1"/>
      </w:tblPr>
      <w:tblGrid>
        <w:gridCol w:w="1338"/>
        <w:gridCol w:w="1320"/>
        <w:gridCol w:w="1428"/>
        <w:gridCol w:w="1637"/>
        <w:gridCol w:w="1310"/>
        <w:gridCol w:w="1246"/>
        <w:gridCol w:w="1297"/>
      </w:tblGrid>
      <w:tr w:rsidR="00844439" w:rsidRPr="00844439" w:rsidTr="00844439">
        <w:trPr>
          <w:cnfStyle w:val="100000000000" w:firstRow="1" w:lastRow="0" w:firstColumn="0" w:lastColumn="0" w:oddVBand="0" w:evenVBand="0" w:oddHBand="0" w:evenHBand="0" w:firstRowFirstColumn="0" w:firstRowLastColumn="0" w:lastRowFirstColumn="0" w:lastRowLastColumn="0"/>
        </w:trPr>
        <w:tc>
          <w:tcPr>
            <w:tcW w:w="1368" w:type="dxa"/>
          </w:tcPr>
          <w:p w:rsidR="00844439" w:rsidRPr="00844439" w:rsidRDefault="00844439" w:rsidP="00844439">
            <w:pPr>
              <w:rPr>
                <w:bCs/>
                <w:szCs w:val="18"/>
              </w:rPr>
            </w:pPr>
            <w:r w:rsidRPr="00844439">
              <w:rPr>
                <w:bCs/>
                <w:szCs w:val="18"/>
              </w:rPr>
              <w:t>Catalog Name</w:t>
            </w:r>
          </w:p>
        </w:tc>
        <w:tc>
          <w:tcPr>
            <w:tcW w:w="1368" w:type="dxa"/>
          </w:tcPr>
          <w:p w:rsidR="00844439" w:rsidRPr="00844439" w:rsidRDefault="00844439" w:rsidP="00844439">
            <w:pPr>
              <w:rPr>
                <w:bCs/>
                <w:szCs w:val="18"/>
              </w:rPr>
            </w:pPr>
            <w:r w:rsidRPr="00844439">
              <w:rPr>
                <w:bCs/>
                <w:szCs w:val="18"/>
              </w:rPr>
              <w:t>Desktop Type</w:t>
            </w:r>
          </w:p>
        </w:tc>
        <w:tc>
          <w:tcPr>
            <w:tcW w:w="1368" w:type="dxa"/>
          </w:tcPr>
          <w:p w:rsidR="00844439" w:rsidRPr="00844439" w:rsidRDefault="00844439" w:rsidP="00844439">
            <w:pPr>
              <w:rPr>
                <w:bCs/>
                <w:szCs w:val="18"/>
              </w:rPr>
            </w:pPr>
            <w:r w:rsidRPr="00844439">
              <w:rPr>
                <w:bCs/>
                <w:szCs w:val="18"/>
              </w:rPr>
              <w:t>Workload Type</w:t>
            </w:r>
          </w:p>
        </w:tc>
        <w:tc>
          <w:tcPr>
            <w:tcW w:w="1368" w:type="dxa"/>
          </w:tcPr>
          <w:p w:rsidR="00844439" w:rsidRPr="00844439" w:rsidRDefault="00844439" w:rsidP="00844439">
            <w:pPr>
              <w:rPr>
                <w:bCs/>
                <w:szCs w:val="18"/>
              </w:rPr>
            </w:pPr>
            <w:r w:rsidRPr="00844439">
              <w:rPr>
                <w:bCs/>
                <w:szCs w:val="18"/>
              </w:rPr>
              <w:t>Number of Desktops</w:t>
            </w:r>
            <w:r w:rsidR="0097125A">
              <w:rPr>
                <w:bCs/>
                <w:szCs w:val="18"/>
              </w:rPr>
              <w:t>/Servers</w:t>
            </w:r>
          </w:p>
        </w:tc>
        <w:tc>
          <w:tcPr>
            <w:tcW w:w="1368" w:type="dxa"/>
          </w:tcPr>
          <w:p w:rsidR="00844439" w:rsidRPr="00844439" w:rsidRDefault="00844439" w:rsidP="00844439">
            <w:pPr>
              <w:rPr>
                <w:bCs/>
                <w:szCs w:val="18"/>
              </w:rPr>
            </w:pPr>
            <w:r w:rsidRPr="00844439">
              <w:rPr>
                <w:bCs/>
                <w:szCs w:val="18"/>
              </w:rPr>
              <w:t>Operating System</w:t>
            </w:r>
          </w:p>
        </w:tc>
        <w:tc>
          <w:tcPr>
            <w:tcW w:w="1368" w:type="dxa"/>
          </w:tcPr>
          <w:p w:rsidR="00844439" w:rsidRPr="00844439" w:rsidRDefault="00844439" w:rsidP="00844439">
            <w:pPr>
              <w:rPr>
                <w:bCs/>
                <w:szCs w:val="18"/>
              </w:rPr>
            </w:pPr>
            <w:r w:rsidRPr="00844439">
              <w:rPr>
                <w:bCs/>
                <w:szCs w:val="18"/>
              </w:rPr>
              <w:t>OS Type (32 or 64 bit)</w:t>
            </w:r>
          </w:p>
        </w:tc>
        <w:tc>
          <w:tcPr>
            <w:tcW w:w="1368" w:type="dxa"/>
          </w:tcPr>
          <w:p w:rsidR="00844439" w:rsidRPr="00844439" w:rsidRDefault="00844439" w:rsidP="00844439">
            <w:pPr>
              <w:rPr>
                <w:bCs/>
                <w:szCs w:val="18"/>
              </w:rPr>
            </w:pPr>
            <w:r w:rsidRPr="00844439">
              <w:rPr>
                <w:bCs/>
                <w:szCs w:val="18"/>
              </w:rPr>
              <w:t>Disk Space</w:t>
            </w:r>
          </w:p>
        </w:tc>
      </w:tr>
      <w:tr w:rsidR="00844439" w:rsidTr="00844439">
        <w:trPr>
          <w:cnfStyle w:val="000000100000" w:firstRow="0" w:lastRow="0" w:firstColumn="0" w:lastColumn="0" w:oddVBand="0" w:evenVBand="0" w:oddHBand="1" w:evenHBand="0" w:firstRowFirstColumn="0" w:firstRowLastColumn="0" w:lastRowFirstColumn="0" w:lastRowLastColumn="0"/>
        </w:trPr>
        <w:tc>
          <w:tcPr>
            <w:tcW w:w="1368" w:type="dxa"/>
          </w:tcPr>
          <w:p w:rsidR="00844439" w:rsidRDefault="0094554B" w:rsidP="00844439">
            <w:pPr>
              <w:rPr>
                <w:bCs/>
                <w:sz w:val="20"/>
                <w:szCs w:val="24"/>
              </w:rPr>
            </w:pPr>
            <w:r>
              <w:rPr>
                <w:bCs/>
                <w:sz w:val="20"/>
                <w:szCs w:val="24"/>
              </w:rPr>
              <w:t>Win7</w:t>
            </w:r>
            <w:r w:rsidR="00F21401">
              <w:rPr>
                <w:bCs/>
                <w:sz w:val="20"/>
                <w:szCs w:val="24"/>
              </w:rPr>
              <w:t>-HS</w:t>
            </w:r>
          </w:p>
        </w:tc>
        <w:tc>
          <w:tcPr>
            <w:tcW w:w="1368" w:type="dxa"/>
          </w:tcPr>
          <w:p w:rsidR="00844439" w:rsidRDefault="0094554B" w:rsidP="00844439">
            <w:pPr>
              <w:rPr>
                <w:bCs/>
                <w:sz w:val="20"/>
                <w:szCs w:val="24"/>
              </w:rPr>
            </w:pPr>
            <w:r>
              <w:rPr>
                <w:bCs/>
                <w:sz w:val="20"/>
                <w:szCs w:val="24"/>
              </w:rPr>
              <w:t>Hosted VDI Streamed</w:t>
            </w:r>
          </w:p>
        </w:tc>
        <w:tc>
          <w:tcPr>
            <w:tcW w:w="1368" w:type="dxa"/>
          </w:tcPr>
          <w:p w:rsidR="00844439" w:rsidRDefault="0094554B" w:rsidP="00844439">
            <w:pPr>
              <w:rPr>
                <w:bCs/>
                <w:sz w:val="20"/>
                <w:szCs w:val="24"/>
              </w:rPr>
            </w:pPr>
            <w:r>
              <w:rPr>
                <w:bCs/>
                <w:sz w:val="20"/>
                <w:szCs w:val="24"/>
              </w:rPr>
              <w:t>OpenGL</w:t>
            </w:r>
          </w:p>
        </w:tc>
        <w:tc>
          <w:tcPr>
            <w:tcW w:w="1368" w:type="dxa"/>
          </w:tcPr>
          <w:p w:rsidR="00844439" w:rsidRDefault="00F21401" w:rsidP="00844439">
            <w:pPr>
              <w:rPr>
                <w:bCs/>
                <w:sz w:val="20"/>
                <w:szCs w:val="24"/>
              </w:rPr>
            </w:pPr>
            <w:r>
              <w:rPr>
                <w:bCs/>
                <w:sz w:val="20"/>
                <w:szCs w:val="24"/>
              </w:rPr>
              <w:t>25,000</w:t>
            </w:r>
            <w:r w:rsidR="00E8530E">
              <w:rPr>
                <w:bCs/>
                <w:sz w:val="20"/>
                <w:szCs w:val="24"/>
              </w:rPr>
              <w:t xml:space="preserve"> (based on using personal vDisk)</w:t>
            </w:r>
          </w:p>
        </w:tc>
        <w:tc>
          <w:tcPr>
            <w:tcW w:w="1368" w:type="dxa"/>
          </w:tcPr>
          <w:p w:rsidR="00844439" w:rsidRDefault="0094554B" w:rsidP="00844439">
            <w:pPr>
              <w:rPr>
                <w:bCs/>
                <w:sz w:val="20"/>
                <w:szCs w:val="24"/>
              </w:rPr>
            </w:pPr>
            <w:r>
              <w:rPr>
                <w:bCs/>
                <w:sz w:val="20"/>
                <w:szCs w:val="24"/>
              </w:rPr>
              <w:t>Windows 7</w:t>
            </w:r>
          </w:p>
        </w:tc>
        <w:tc>
          <w:tcPr>
            <w:tcW w:w="1368" w:type="dxa"/>
          </w:tcPr>
          <w:p w:rsidR="00844439" w:rsidRDefault="0094554B" w:rsidP="00844439">
            <w:pPr>
              <w:rPr>
                <w:bCs/>
                <w:sz w:val="20"/>
                <w:szCs w:val="24"/>
              </w:rPr>
            </w:pPr>
            <w:r>
              <w:rPr>
                <w:bCs/>
                <w:sz w:val="20"/>
                <w:szCs w:val="24"/>
              </w:rPr>
              <w:t>64bit</w:t>
            </w:r>
          </w:p>
        </w:tc>
        <w:tc>
          <w:tcPr>
            <w:tcW w:w="1368" w:type="dxa"/>
          </w:tcPr>
          <w:p w:rsidR="00844439" w:rsidRDefault="00E8530E" w:rsidP="00844439">
            <w:pPr>
              <w:rPr>
                <w:bCs/>
                <w:sz w:val="20"/>
                <w:szCs w:val="24"/>
              </w:rPr>
            </w:pPr>
            <w:r>
              <w:rPr>
                <w:bCs/>
                <w:sz w:val="20"/>
                <w:szCs w:val="24"/>
              </w:rPr>
              <w:t>5 GB for write cache</w:t>
            </w:r>
            <w:r w:rsidR="005F1E1A">
              <w:rPr>
                <w:bCs/>
                <w:sz w:val="20"/>
                <w:szCs w:val="24"/>
              </w:rPr>
              <w:t xml:space="preserve"> – local storage</w:t>
            </w:r>
            <w:r>
              <w:rPr>
                <w:bCs/>
                <w:sz w:val="20"/>
                <w:szCs w:val="24"/>
              </w:rPr>
              <w:t>)</w:t>
            </w:r>
          </w:p>
        </w:tc>
      </w:tr>
      <w:tr w:rsidR="00844439" w:rsidTr="00844439">
        <w:trPr>
          <w:cnfStyle w:val="000000010000" w:firstRow="0" w:lastRow="0" w:firstColumn="0" w:lastColumn="0" w:oddVBand="0" w:evenVBand="0" w:oddHBand="0" w:evenHBand="1" w:firstRowFirstColumn="0" w:firstRowLastColumn="0" w:lastRowFirstColumn="0" w:lastRowLastColumn="0"/>
        </w:trPr>
        <w:tc>
          <w:tcPr>
            <w:tcW w:w="1368" w:type="dxa"/>
          </w:tcPr>
          <w:p w:rsidR="00844439" w:rsidRDefault="00F21401" w:rsidP="00844439">
            <w:pPr>
              <w:rPr>
                <w:bCs/>
                <w:sz w:val="20"/>
                <w:szCs w:val="24"/>
              </w:rPr>
            </w:pPr>
            <w:r>
              <w:rPr>
                <w:bCs/>
                <w:sz w:val="20"/>
                <w:szCs w:val="24"/>
              </w:rPr>
              <w:t>Win7-AdminStaff (Teachers, SS and SA)</w:t>
            </w:r>
          </w:p>
        </w:tc>
        <w:tc>
          <w:tcPr>
            <w:tcW w:w="1368" w:type="dxa"/>
          </w:tcPr>
          <w:p w:rsidR="00844439" w:rsidRDefault="002831CC" w:rsidP="00844439">
            <w:pPr>
              <w:rPr>
                <w:bCs/>
                <w:sz w:val="20"/>
                <w:szCs w:val="24"/>
              </w:rPr>
            </w:pPr>
            <w:r>
              <w:rPr>
                <w:bCs/>
                <w:sz w:val="20"/>
                <w:szCs w:val="24"/>
              </w:rPr>
              <w:t xml:space="preserve">Hosted VDI </w:t>
            </w:r>
          </w:p>
          <w:p w:rsidR="002831CC" w:rsidRDefault="002831CC" w:rsidP="00844439">
            <w:pPr>
              <w:rPr>
                <w:bCs/>
                <w:sz w:val="20"/>
                <w:szCs w:val="24"/>
              </w:rPr>
            </w:pPr>
            <w:r>
              <w:rPr>
                <w:bCs/>
                <w:sz w:val="20"/>
                <w:szCs w:val="24"/>
              </w:rPr>
              <w:t>Streamed</w:t>
            </w:r>
          </w:p>
        </w:tc>
        <w:tc>
          <w:tcPr>
            <w:tcW w:w="1368" w:type="dxa"/>
          </w:tcPr>
          <w:p w:rsidR="00844439" w:rsidRDefault="002831CC" w:rsidP="00844439">
            <w:pPr>
              <w:rPr>
                <w:bCs/>
                <w:sz w:val="20"/>
                <w:szCs w:val="24"/>
              </w:rPr>
            </w:pPr>
            <w:r>
              <w:rPr>
                <w:bCs/>
                <w:sz w:val="20"/>
                <w:szCs w:val="24"/>
              </w:rPr>
              <w:t>OpenGL</w:t>
            </w:r>
            <w:r w:rsidR="00F21401">
              <w:rPr>
                <w:bCs/>
                <w:sz w:val="20"/>
                <w:szCs w:val="24"/>
              </w:rPr>
              <w:t>/SAP</w:t>
            </w:r>
          </w:p>
        </w:tc>
        <w:tc>
          <w:tcPr>
            <w:tcW w:w="1368" w:type="dxa"/>
          </w:tcPr>
          <w:p w:rsidR="00844439" w:rsidRDefault="00F21401" w:rsidP="00844439">
            <w:pPr>
              <w:rPr>
                <w:bCs/>
                <w:sz w:val="20"/>
                <w:szCs w:val="24"/>
              </w:rPr>
            </w:pPr>
            <w:r>
              <w:rPr>
                <w:bCs/>
                <w:sz w:val="20"/>
                <w:szCs w:val="24"/>
              </w:rPr>
              <w:t>6,580</w:t>
            </w:r>
          </w:p>
        </w:tc>
        <w:tc>
          <w:tcPr>
            <w:tcW w:w="1368" w:type="dxa"/>
          </w:tcPr>
          <w:p w:rsidR="00844439" w:rsidRDefault="00F21401" w:rsidP="00844439">
            <w:pPr>
              <w:rPr>
                <w:bCs/>
                <w:sz w:val="20"/>
                <w:szCs w:val="24"/>
              </w:rPr>
            </w:pPr>
            <w:r>
              <w:rPr>
                <w:bCs/>
                <w:sz w:val="20"/>
                <w:szCs w:val="24"/>
              </w:rPr>
              <w:t>Windows 7</w:t>
            </w:r>
          </w:p>
        </w:tc>
        <w:tc>
          <w:tcPr>
            <w:tcW w:w="1368" w:type="dxa"/>
          </w:tcPr>
          <w:p w:rsidR="00844439" w:rsidRDefault="00F21401" w:rsidP="00844439">
            <w:pPr>
              <w:rPr>
                <w:bCs/>
                <w:sz w:val="20"/>
                <w:szCs w:val="24"/>
              </w:rPr>
            </w:pPr>
            <w:r>
              <w:rPr>
                <w:bCs/>
                <w:sz w:val="20"/>
                <w:szCs w:val="24"/>
              </w:rPr>
              <w:t>64bit</w:t>
            </w:r>
          </w:p>
        </w:tc>
        <w:tc>
          <w:tcPr>
            <w:tcW w:w="1368" w:type="dxa"/>
          </w:tcPr>
          <w:p w:rsidR="00844439" w:rsidRDefault="005F1E1A" w:rsidP="00844439">
            <w:pPr>
              <w:rPr>
                <w:bCs/>
                <w:sz w:val="20"/>
                <w:szCs w:val="24"/>
              </w:rPr>
            </w:pPr>
            <w:r>
              <w:rPr>
                <w:bCs/>
                <w:sz w:val="20"/>
                <w:szCs w:val="24"/>
              </w:rPr>
              <w:t>5 GB for write cache – local storage</w:t>
            </w:r>
            <w:r w:rsidR="00E8530E">
              <w:rPr>
                <w:bCs/>
                <w:sz w:val="20"/>
                <w:szCs w:val="24"/>
              </w:rPr>
              <w:t>)</w:t>
            </w:r>
          </w:p>
        </w:tc>
      </w:tr>
      <w:tr w:rsidR="00844439" w:rsidTr="00844439">
        <w:trPr>
          <w:cnfStyle w:val="000000100000" w:firstRow="0" w:lastRow="0" w:firstColumn="0" w:lastColumn="0" w:oddVBand="0" w:evenVBand="0" w:oddHBand="1" w:evenHBand="0" w:firstRowFirstColumn="0" w:firstRowLastColumn="0" w:lastRowFirstColumn="0" w:lastRowLastColumn="0"/>
        </w:trPr>
        <w:tc>
          <w:tcPr>
            <w:tcW w:w="1368" w:type="dxa"/>
          </w:tcPr>
          <w:p w:rsidR="00844439" w:rsidRDefault="00E8530E" w:rsidP="00844439">
            <w:pPr>
              <w:rPr>
                <w:bCs/>
                <w:sz w:val="20"/>
                <w:szCs w:val="24"/>
              </w:rPr>
            </w:pPr>
            <w:r>
              <w:rPr>
                <w:bCs/>
                <w:sz w:val="20"/>
                <w:szCs w:val="24"/>
              </w:rPr>
              <w:t>Hosted-MS</w:t>
            </w:r>
          </w:p>
        </w:tc>
        <w:tc>
          <w:tcPr>
            <w:tcW w:w="1368" w:type="dxa"/>
          </w:tcPr>
          <w:p w:rsidR="00844439" w:rsidRDefault="00E8530E" w:rsidP="0097125A">
            <w:pPr>
              <w:rPr>
                <w:bCs/>
                <w:sz w:val="20"/>
                <w:szCs w:val="24"/>
              </w:rPr>
            </w:pPr>
            <w:r>
              <w:rPr>
                <w:bCs/>
                <w:sz w:val="20"/>
                <w:szCs w:val="24"/>
              </w:rPr>
              <w:t>Hosted Server Apps</w:t>
            </w:r>
            <w:r w:rsidR="0097125A">
              <w:rPr>
                <w:bCs/>
                <w:sz w:val="20"/>
                <w:szCs w:val="24"/>
              </w:rPr>
              <w:t xml:space="preserve"> - Streamed</w:t>
            </w:r>
          </w:p>
        </w:tc>
        <w:tc>
          <w:tcPr>
            <w:tcW w:w="1368" w:type="dxa"/>
          </w:tcPr>
          <w:p w:rsidR="00844439" w:rsidRDefault="00E8530E" w:rsidP="00844439">
            <w:pPr>
              <w:rPr>
                <w:bCs/>
                <w:sz w:val="20"/>
                <w:szCs w:val="24"/>
              </w:rPr>
            </w:pPr>
            <w:r>
              <w:rPr>
                <w:bCs/>
                <w:sz w:val="20"/>
                <w:szCs w:val="24"/>
              </w:rPr>
              <w:t>Math</w:t>
            </w:r>
          </w:p>
        </w:tc>
        <w:tc>
          <w:tcPr>
            <w:tcW w:w="1368" w:type="dxa"/>
          </w:tcPr>
          <w:p w:rsidR="00844439" w:rsidRDefault="00B35D02" w:rsidP="00844439">
            <w:pPr>
              <w:rPr>
                <w:bCs/>
                <w:sz w:val="20"/>
                <w:szCs w:val="24"/>
              </w:rPr>
            </w:pPr>
            <w:r>
              <w:rPr>
                <w:bCs/>
                <w:sz w:val="20"/>
                <w:szCs w:val="24"/>
              </w:rPr>
              <w:t>100 Servers (</w:t>
            </w:r>
            <w:r w:rsidR="00725702">
              <w:rPr>
                <w:bCs/>
                <w:sz w:val="20"/>
                <w:szCs w:val="24"/>
              </w:rPr>
              <w:t>5,000</w:t>
            </w:r>
            <w:r>
              <w:rPr>
                <w:bCs/>
                <w:sz w:val="20"/>
                <w:szCs w:val="24"/>
              </w:rPr>
              <w:t xml:space="preserve"> CCU)</w:t>
            </w:r>
          </w:p>
        </w:tc>
        <w:tc>
          <w:tcPr>
            <w:tcW w:w="1368" w:type="dxa"/>
          </w:tcPr>
          <w:p w:rsidR="00844439" w:rsidRDefault="00725702" w:rsidP="00844439">
            <w:pPr>
              <w:rPr>
                <w:bCs/>
                <w:sz w:val="20"/>
                <w:szCs w:val="24"/>
              </w:rPr>
            </w:pPr>
            <w:r>
              <w:rPr>
                <w:bCs/>
                <w:sz w:val="20"/>
                <w:szCs w:val="24"/>
              </w:rPr>
              <w:t>Server 2012</w:t>
            </w:r>
          </w:p>
        </w:tc>
        <w:tc>
          <w:tcPr>
            <w:tcW w:w="1368" w:type="dxa"/>
          </w:tcPr>
          <w:p w:rsidR="00844439" w:rsidRDefault="00725702" w:rsidP="00844439">
            <w:pPr>
              <w:rPr>
                <w:bCs/>
                <w:sz w:val="20"/>
                <w:szCs w:val="24"/>
              </w:rPr>
            </w:pPr>
            <w:r>
              <w:rPr>
                <w:bCs/>
                <w:sz w:val="20"/>
                <w:szCs w:val="24"/>
              </w:rPr>
              <w:t>64bit</w:t>
            </w:r>
          </w:p>
        </w:tc>
        <w:tc>
          <w:tcPr>
            <w:tcW w:w="1368" w:type="dxa"/>
          </w:tcPr>
          <w:p w:rsidR="00844439" w:rsidRDefault="0097125A" w:rsidP="00844439">
            <w:pPr>
              <w:rPr>
                <w:bCs/>
                <w:sz w:val="20"/>
                <w:szCs w:val="24"/>
              </w:rPr>
            </w:pPr>
            <w:r>
              <w:rPr>
                <w:bCs/>
                <w:sz w:val="20"/>
                <w:szCs w:val="24"/>
              </w:rPr>
              <w:t>25 GB (write cache</w:t>
            </w:r>
            <w:r w:rsidR="005F1E1A">
              <w:rPr>
                <w:bCs/>
                <w:sz w:val="20"/>
                <w:szCs w:val="24"/>
              </w:rPr>
              <w:t xml:space="preserve"> – local storage</w:t>
            </w:r>
            <w:r>
              <w:rPr>
                <w:bCs/>
                <w:sz w:val="20"/>
                <w:szCs w:val="24"/>
              </w:rPr>
              <w:t>)</w:t>
            </w:r>
          </w:p>
        </w:tc>
      </w:tr>
      <w:tr w:rsidR="00844439" w:rsidTr="00844439">
        <w:trPr>
          <w:cnfStyle w:val="000000010000" w:firstRow="0" w:lastRow="0" w:firstColumn="0" w:lastColumn="0" w:oddVBand="0" w:evenVBand="0" w:oddHBand="0" w:evenHBand="1" w:firstRowFirstColumn="0" w:firstRowLastColumn="0" w:lastRowFirstColumn="0" w:lastRowLastColumn="0"/>
        </w:trPr>
        <w:tc>
          <w:tcPr>
            <w:tcW w:w="1368" w:type="dxa"/>
          </w:tcPr>
          <w:p w:rsidR="00844439" w:rsidRDefault="00E8530E" w:rsidP="00844439">
            <w:pPr>
              <w:rPr>
                <w:bCs/>
                <w:sz w:val="20"/>
                <w:szCs w:val="24"/>
              </w:rPr>
            </w:pPr>
            <w:r>
              <w:rPr>
                <w:bCs/>
                <w:sz w:val="20"/>
                <w:szCs w:val="24"/>
              </w:rPr>
              <w:t>Hosted-ES</w:t>
            </w:r>
          </w:p>
        </w:tc>
        <w:tc>
          <w:tcPr>
            <w:tcW w:w="1368" w:type="dxa"/>
          </w:tcPr>
          <w:p w:rsidR="00844439" w:rsidRDefault="00E8530E" w:rsidP="0097125A">
            <w:pPr>
              <w:rPr>
                <w:bCs/>
                <w:sz w:val="20"/>
                <w:szCs w:val="24"/>
              </w:rPr>
            </w:pPr>
            <w:r>
              <w:rPr>
                <w:bCs/>
                <w:sz w:val="20"/>
                <w:szCs w:val="24"/>
              </w:rPr>
              <w:t>Hosted Server Apps</w:t>
            </w:r>
            <w:r w:rsidR="0097125A">
              <w:rPr>
                <w:bCs/>
                <w:sz w:val="20"/>
                <w:szCs w:val="24"/>
              </w:rPr>
              <w:t xml:space="preserve"> - Streamed</w:t>
            </w:r>
          </w:p>
        </w:tc>
        <w:tc>
          <w:tcPr>
            <w:tcW w:w="1368" w:type="dxa"/>
          </w:tcPr>
          <w:p w:rsidR="00844439" w:rsidRDefault="00E8530E" w:rsidP="00844439">
            <w:pPr>
              <w:rPr>
                <w:bCs/>
                <w:sz w:val="20"/>
                <w:szCs w:val="24"/>
              </w:rPr>
            </w:pPr>
            <w:r>
              <w:rPr>
                <w:bCs/>
                <w:sz w:val="20"/>
                <w:szCs w:val="24"/>
              </w:rPr>
              <w:t>Math/Typing</w:t>
            </w:r>
          </w:p>
        </w:tc>
        <w:tc>
          <w:tcPr>
            <w:tcW w:w="1368" w:type="dxa"/>
          </w:tcPr>
          <w:p w:rsidR="00844439" w:rsidRDefault="00B35D02" w:rsidP="00844439">
            <w:pPr>
              <w:rPr>
                <w:bCs/>
                <w:sz w:val="20"/>
                <w:szCs w:val="24"/>
              </w:rPr>
            </w:pPr>
            <w:r>
              <w:rPr>
                <w:bCs/>
                <w:sz w:val="20"/>
                <w:szCs w:val="24"/>
              </w:rPr>
              <w:t>138 Servers (</w:t>
            </w:r>
            <w:r w:rsidR="00725702">
              <w:rPr>
                <w:bCs/>
                <w:sz w:val="20"/>
                <w:szCs w:val="24"/>
              </w:rPr>
              <w:t>6,900</w:t>
            </w:r>
            <w:r>
              <w:rPr>
                <w:bCs/>
                <w:sz w:val="20"/>
                <w:szCs w:val="24"/>
              </w:rPr>
              <w:t xml:space="preserve"> CCU)</w:t>
            </w:r>
          </w:p>
        </w:tc>
        <w:tc>
          <w:tcPr>
            <w:tcW w:w="1368" w:type="dxa"/>
          </w:tcPr>
          <w:p w:rsidR="00844439" w:rsidRDefault="00725702" w:rsidP="00844439">
            <w:pPr>
              <w:rPr>
                <w:bCs/>
                <w:sz w:val="20"/>
                <w:szCs w:val="24"/>
              </w:rPr>
            </w:pPr>
            <w:r>
              <w:rPr>
                <w:bCs/>
                <w:sz w:val="20"/>
                <w:szCs w:val="24"/>
              </w:rPr>
              <w:t>Server 2012</w:t>
            </w:r>
          </w:p>
        </w:tc>
        <w:tc>
          <w:tcPr>
            <w:tcW w:w="1368" w:type="dxa"/>
          </w:tcPr>
          <w:p w:rsidR="00844439" w:rsidRDefault="00725702" w:rsidP="00844439">
            <w:pPr>
              <w:rPr>
                <w:bCs/>
                <w:sz w:val="20"/>
                <w:szCs w:val="24"/>
              </w:rPr>
            </w:pPr>
            <w:r>
              <w:rPr>
                <w:bCs/>
                <w:sz w:val="20"/>
                <w:szCs w:val="24"/>
              </w:rPr>
              <w:t>64bit</w:t>
            </w:r>
          </w:p>
        </w:tc>
        <w:tc>
          <w:tcPr>
            <w:tcW w:w="1368" w:type="dxa"/>
          </w:tcPr>
          <w:p w:rsidR="00844439" w:rsidRDefault="0097125A" w:rsidP="00844439">
            <w:pPr>
              <w:rPr>
                <w:bCs/>
                <w:sz w:val="20"/>
                <w:szCs w:val="24"/>
              </w:rPr>
            </w:pPr>
            <w:r>
              <w:rPr>
                <w:bCs/>
                <w:sz w:val="20"/>
                <w:szCs w:val="24"/>
              </w:rPr>
              <w:t>25 GB (write cache</w:t>
            </w:r>
            <w:r w:rsidR="005F1E1A">
              <w:rPr>
                <w:bCs/>
                <w:sz w:val="20"/>
                <w:szCs w:val="24"/>
              </w:rPr>
              <w:t xml:space="preserve"> –local storage</w:t>
            </w:r>
            <w:r>
              <w:rPr>
                <w:bCs/>
                <w:sz w:val="20"/>
                <w:szCs w:val="24"/>
              </w:rPr>
              <w:t>)</w:t>
            </w:r>
          </w:p>
        </w:tc>
      </w:tr>
      <w:tr w:rsidR="002831CC" w:rsidTr="00844439">
        <w:trPr>
          <w:cnfStyle w:val="000000100000" w:firstRow="0" w:lastRow="0" w:firstColumn="0" w:lastColumn="0" w:oddVBand="0" w:evenVBand="0" w:oddHBand="1" w:evenHBand="0" w:firstRowFirstColumn="0" w:firstRowLastColumn="0" w:lastRowFirstColumn="0" w:lastRowLastColumn="0"/>
        </w:trPr>
        <w:tc>
          <w:tcPr>
            <w:tcW w:w="1368" w:type="dxa"/>
          </w:tcPr>
          <w:p w:rsidR="002831CC" w:rsidRDefault="002831CC" w:rsidP="00844439">
            <w:pPr>
              <w:rPr>
                <w:bCs/>
                <w:sz w:val="20"/>
                <w:szCs w:val="24"/>
              </w:rPr>
            </w:pPr>
          </w:p>
        </w:tc>
        <w:tc>
          <w:tcPr>
            <w:tcW w:w="1368" w:type="dxa"/>
          </w:tcPr>
          <w:p w:rsidR="002831CC" w:rsidRDefault="002831CC" w:rsidP="00844439">
            <w:pPr>
              <w:rPr>
                <w:bCs/>
                <w:sz w:val="20"/>
                <w:szCs w:val="24"/>
              </w:rPr>
            </w:pPr>
          </w:p>
        </w:tc>
        <w:tc>
          <w:tcPr>
            <w:tcW w:w="1368" w:type="dxa"/>
          </w:tcPr>
          <w:p w:rsidR="002831CC" w:rsidRDefault="002831CC" w:rsidP="00844439">
            <w:pPr>
              <w:rPr>
                <w:bCs/>
                <w:sz w:val="20"/>
                <w:szCs w:val="24"/>
              </w:rPr>
            </w:pPr>
          </w:p>
        </w:tc>
        <w:tc>
          <w:tcPr>
            <w:tcW w:w="1368" w:type="dxa"/>
          </w:tcPr>
          <w:p w:rsidR="002831CC" w:rsidRDefault="002831CC" w:rsidP="00844439">
            <w:pPr>
              <w:rPr>
                <w:bCs/>
                <w:sz w:val="20"/>
                <w:szCs w:val="24"/>
              </w:rPr>
            </w:pPr>
          </w:p>
        </w:tc>
        <w:tc>
          <w:tcPr>
            <w:tcW w:w="1368" w:type="dxa"/>
          </w:tcPr>
          <w:p w:rsidR="002831CC" w:rsidRDefault="002831CC" w:rsidP="00844439">
            <w:pPr>
              <w:rPr>
                <w:bCs/>
                <w:sz w:val="20"/>
                <w:szCs w:val="24"/>
              </w:rPr>
            </w:pPr>
          </w:p>
        </w:tc>
        <w:tc>
          <w:tcPr>
            <w:tcW w:w="1368" w:type="dxa"/>
          </w:tcPr>
          <w:p w:rsidR="002831CC" w:rsidRDefault="002831CC" w:rsidP="00844439">
            <w:pPr>
              <w:rPr>
                <w:bCs/>
                <w:sz w:val="20"/>
                <w:szCs w:val="24"/>
              </w:rPr>
            </w:pPr>
          </w:p>
        </w:tc>
        <w:tc>
          <w:tcPr>
            <w:tcW w:w="1368" w:type="dxa"/>
          </w:tcPr>
          <w:p w:rsidR="002831CC" w:rsidRDefault="002831CC" w:rsidP="00844439">
            <w:pPr>
              <w:rPr>
                <w:bCs/>
                <w:sz w:val="20"/>
                <w:szCs w:val="24"/>
              </w:rPr>
            </w:pPr>
          </w:p>
        </w:tc>
      </w:tr>
      <w:tr w:rsidR="00844439" w:rsidTr="00844439">
        <w:trPr>
          <w:cnfStyle w:val="000000010000" w:firstRow="0" w:lastRow="0" w:firstColumn="0" w:lastColumn="0" w:oddVBand="0" w:evenVBand="0" w:oddHBand="0" w:evenHBand="1" w:firstRowFirstColumn="0" w:firstRowLastColumn="0" w:lastRowFirstColumn="0" w:lastRowLastColumn="0"/>
        </w:trPr>
        <w:tc>
          <w:tcPr>
            <w:tcW w:w="1368" w:type="dxa"/>
          </w:tcPr>
          <w:p w:rsidR="00844439" w:rsidRDefault="00844439" w:rsidP="00844439">
            <w:pPr>
              <w:rPr>
                <w:bCs/>
                <w:sz w:val="20"/>
                <w:szCs w:val="24"/>
              </w:rPr>
            </w:pPr>
          </w:p>
        </w:tc>
        <w:tc>
          <w:tcPr>
            <w:tcW w:w="1368" w:type="dxa"/>
          </w:tcPr>
          <w:p w:rsidR="00844439" w:rsidRDefault="00844439" w:rsidP="00844439">
            <w:pPr>
              <w:rPr>
                <w:bCs/>
                <w:sz w:val="20"/>
                <w:szCs w:val="24"/>
              </w:rPr>
            </w:pPr>
          </w:p>
        </w:tc>
        <w:tc>
          <w:tcPr>
            <w:tcW w:w="1368" w:type="dxa"/>
          </w:tcPr>
          <w:p w:rsidR="00844439" w:rsidRDefault="00844439" w:rsidP="00844439">
            <w:pPr>
              <w:rPr>
                <w:bCs/>
                <w:sz w:val="20"/>
                <w:szCs w:val="24"/>
              </w:rPr>
            </w:pPr>
          </w:p>
        </w:tc>
        <w:tc>
          <w:tcPr>
            <w:tcW w:w="1368" w:type="dxa"/>
          </w:tcPr>
          <w:p w:rsidR="00844439" w:rsidRDefault="00844439" w:rsidP="00844439">
            <w:pPr>
              <w:rPr>
                <w:bCs/>
                <w:sz w:val="20"/>
                <w:szCs w:val="24"/>
              </w:rPr>
            </w:pPr>
          </w:p>
        </w:tc>
        <w:tc>
          <w:tcPr>
            <w:tcW w:w="1368" w:type="dxa"/>
          </w:tcPr>
          <w:p w:rsidR="00844439" w:rsidRDefault="00844439" w:rsidP="00844439">
            <w:pPr>
              <w:rPr>
                <w:bCs/>
                <w:sz w:val="20"/>
                <w:szCs w:val="24"/>
              </w:rPr>
            </w:pPr>
          </w:p>
        </w:tc>
        <w:tc>
          <w:tcPr>
            <w:tcW w:w="1368" w:type="dxa"/>
          </w:tcPr>
          <w:p w:rsidR="00844439" w:rsidRDefault="00844439" w:rsidP="00844439">
            <w:pPr>
              <w:rPr>
                <w:bCs/>
                <w:sz w:val="20"/>
                <w:szCs w:val="24"/>
              </w:rPr>
            </w:pPr>
          </w:p>
        </w:tc>
        <w:tc>
          <w:tcPr>
            <w:tcW w:w="1368" w:type="dxa"/>
          </w:tcPr>
          <w:p w:rsidR="00844439" w:rsidRDefault="00844439" w:rsidP="00844439">
            <w:pPr>
              <w:rPr>
                <w:bCs/>
                <w:sz w:val="20"/>
                <w:szCs w:val="24"/>
              </w:rPr>
            </w:pPr>
          </w:p>
        </w:tc>
      </w:tr>
    </w:tbl>
    <w:p w:rsidR="00844439" w:rsidRPr="00BA4245" w:rsidRDefault="00844439" w:rsidP="00BA4245">
      <w:pPr>
        <w:pStyle w:val="CitrixBodyText1"/>
      </w:pPr>
    </w:p>
    <w:p w:rsidR="000503C6" w:rsidRDefault="000503C6" w:rsidP="00BA4245">
      <w:pPr>
        <w:pStyle w:val="CitrixBodyText1"/>
      </w:pPr>
    </w:p>
    <w:p w:rsidR="00BA4245" w:rsidRDefault="00BA4245" w:rsidP="00BA4245">
      <w:pPr>
        <w:pStyle w:val="CitrixBodyText1"/>
      </w:pPr>
      <w:r>
        <w:t>Delivery group</w:t>
      </w:r>
      <w:r w:rsidRPr="00927634">
        <w:t xml:space="preserve">s are based on the </w:t>
      </w:r>
      <w:r>
        <w:t>machine catalog</w:t>
      </w:r>
      <w:r w:rsidRPr="00927634">
        <w:t xml:space="preserve">(s) and define the allocation of virtual desktops to users and user groups. A single </w:t>
      </w:r>
      <w:r>
        <w:t>delivery group</w:t>
      </w:r>
      <w:r w:rsidRPr="00927634">
        <w:t xml:space="preserve"> can be based on a fraction of a </w:t>
      </w:r>
      <w:r>
        <w:t>machine catalog</w:t>
      </w:r>
      <w:r w:rsidRPr="00927634">
        <w:t xml:space="preserve"> as well as multiple </w:t>
      </w:r>
      <w:r>
        <w:t>machine catalog</w:t>
      </w:r>
      <w:r w:rsidRPr="00927634">
        <w:t xml:space="preserve">s. </w:t>
      </w:r>
    </w:p>
    <w:p w:rsidR="00BA4245" w:rsidRDefault="00BA4245" w:rsidP="00BA4245">
      <w:pPr>
        <w:pStyle w:val="CitrixBodyText1"/>
      </w:pPr>
    </w:p>
    <w:tbl>
      <w:tblPr>
        <w:tblStyle w:val="CitrixTable"/>
        <w:tblW w:w="0" w:type="auto"/>
        <w:tblLook w:val="04A0" w:firstRow="1" w:lastRow="0" w:firstColumn="1" w:lastColumn="0" w:noHBand="0" w:noVBand="1"/>
      </w:tblPr>
      <w:tblGrid>
        <w:gridCol w:w="2057"/>
        <w:gridCol w:w="2319"/>
        <w:gridCol w:w="2306"/>
        <w:gridCol w:w="2606"/>
      </w:tblGrid>
      <w:tr w:rsidR="00BA4245" w:rsidRPr="00844439" w:rsidTr="00BA4245">
        <w:trPr>
          <w:cnfStyle w:val="100000000000" w:firstRow="1" w:lastRow="0" w:firstColumn="0" w:lastColumn="0" w:oddVBand="0" w:evenVBand="0" w:oddHBand="0" w:evenHBand="0" w:firstRowFirstColumn="0" w:firstRowLastColumn="0" w:lastRowFirstColumn="0" w:lastRowLastColumn="0"/>
        </w:trPr>
        <w:tc>
          <w:tcPr>
            <w:tcW w:w="2057" w:type="dxa"/>
          </w:tcPr>
          <w:p w:rsidR="00BA4245" w:rsidRPr="00844439" w:rsidRDefault="00BA4245" w:rsidP="00A5285C">
            <w:r>
              <w:t>Delivery Group Name</w:t>
            </w:r>
          </w:p>
        </w:tc>
        <w:tc>
          <w:tcPr>
            <w:tcW w:w="2319" w:type="dxa"/>
          </w:tcPr>
          <w:p w:rsidR="00BA4245" w:rsidRPr="00844439" w:rsidRDefault="00BA4245" w:rsidP="00A5285C">
            <w:r>
              <w:t>Folder Redirection</w:t>
            </w:r>
          </w:p>
        </w:tc>
        <w:tc>
          <w:tcPr>
            <w:tcW w:w="2306" w:type="dxa"/>
          </w:tcPr>
          <w:p w:rsidR="00BA4245" w:rsidRPr="00844439" w:rsidRDefault="00BA4245" w:rsidP="00A5285C">
            <w:r>
              <w:t>Profile Size</w:t>
            </w:r>
          </w:p>
        </w:tc>
        <w:tc>
          <w:tcPr>
            <w:tcW w:w="2606" w:type="dxa"/>
          </w:tcPr>
          <w:p w:rsidR="00BA4245" w:rsidRPr="00844439" w:rsidRDefault="00BA4245" w:rsidP="00A5285C">
            <w:r>
              <w:t>Allocated Users and Groups</w:t>
            </w:r>
          </w:p>
        </w:tc>
      </w:tr>
      <w:tr w:rsidR="00BA4245" w:rsidRPr="00844439" w:rsidTr="00BA4245">
        <w:trPr>
          <w:cnfStyle w:val="000000100000" w:firstRow="0" w:lastRow="0" w:firstColumn="0" w:lastColumn="0" w:oddVBand="0" w:evenVBand="0" w:oddHBand="1" w:evenHBand="0" w:firstRowFirstColumn="0" w:firstRowLastColumn="0" w:lastRowFirstColumn="0" w:lastRowLastColumn="0"/>
        </w:trPr>
        <w:tc>
          <w:tcPr>
            <w:tcW w:w="2057" w:type="dxa"/>
          </w:tcPr>
          <w:p w:rsidR="00BA4245" w:rsidRPr="00844439" w:rsidRDefault="00CB2FD9" w:rsidP="00A5285C">
            <w:pPr>
              <w:rPr>
                <w:rFonts w:eastAsiaTheme="minorHAnsi"/>
              </w:rPr>
            </w:pPr>
            <w:r>
              <w:rPr>
                <w:rFonts w:eastAsiaTheme="minorHAnsi"/>
              </w:rPr>
              <w:t>Teachers</w:t>
            </w:r>
          </w:p>
        </w:tc>
        <w:tc>
          <w:tcPr>
            <w:tcW w:w="2319" w:type="dxa"/>
          </w:tcPr>
          <w:p w:rsidR="00BA4245" w:rsidRPr="00844439" w:rsidRDefault="00CB2FD9" w:rsidP="00A5285C">
            <w:pPr>
              <w:rPr>
                <w:rFonts w:eastAsiaTheme="minorHAnsi"/>
              </w:rPr>
            </w:pPr>
            <w:r>
              <w:rPr>
                <w:rFonts w:eastAsiaTheme="minorHAnsi"/>
              </w:rPr>
              <w:t>Yes</w:t>
            </w:r>
          </w:p>
        </w:tc>
        <w:tc>
          <w:tcPr>
            <w:tcW w:w="2306" w:type="dxa"/>
          </w:tcPr>
          <w:p w:rsidR="00BA4245" w:rsidRPr="00844439" w:rsidRDefault="00E8530E" w:rsidP="00A5285C">
            <w:r>
              <w:t>TBD</w:t>
            </w:r>
          </w:p>
        </w:tc>
        <w:tc>
          <w:tcPr>
            <w:tcW w:w="2606" w:type="dxa"/>
          </w:tcPr>
          <w:p w:rsidR="00BA4245" w:rsidRPr="00844439" w:rsidRDefault="00CB2FD9" w:rsidP="00A5285C">
            <w:pPr>
              <w:rPr>
                <w:rFonts w:eastAsiaTheme="minorHAnsi"/>
              </w:rPr>
            </w:pPr>
            <w:r>
              <w:rPr>
                <w:rFonts w:eastAsiaTheme="minorHAnsi"/>
              </w:rPr>
              <w:t>Teachers</w:t>
            </w:r>
          </w:p>
        </w:tc>
      </w:tr>
      <w:tr w:rsidR="00BA4245" w:rsidRPr="00844439" w:rsidTr="00BA4245">
        <w:trPr>
          <w:cnfStyle w:val="000000010000" w:firstRow="0" w:lastRow="0" w:firstColumn="0" w:lastColumn="0" w:oddVBand="0" w:evenVBand="0" w:oddHBand="0" w:evenHBand="1" w:firstRowFirstColumn="0" w:firstRowLastColumn="0" w:lastRowFirstColumn="0" w:lastRowLastColumn="0"/>
        </w:trPr>
        <w:tc>
          <w:tcPr>
            <w:tcW w:w="2057" w:type="dxa"/>
          </w:tcPr>
          <w:p w:rsidR="00BA4245" w:rsidRPr="00844439" w:rsidRDefault="00CB2FD9" w:rsidP="00A5285C">
            <w:pPr>
              <w:rPr>
                <w:rFonts w:eastAsiaTheme="minorHAnsi"/>
              </w:rPr>
            </w:pPr>
            <w:r>
              <w:rPr>
                <w:rFonts w:eastAsiaTheme="minorHAnsi"/>
              </w:rPr>
              <w:t>SA</w:t>
            </w:r>
          </w:p>
        </w:tc>
        <w:tc>
          <w:tcPr>
            <w:tcW w:w="2319" w:type="dxa"/>
          </w:tcPr>
          <w:p w:rsidR="00BA4245" w:rsidRPr="00844439" w:rsidRDefault="00CB2FD9" w:rsidP="00A5285C">
            <w:pPr>
              <w:rPr>
                <w:rFonts w:eastAsiaTheme="minorHAnsi"/>
              </w:rPr>
            </w:pPr>
            <w:r>
              <w:rPr>
                <w:rFonts w:eastAsiaTheme="minorHAnsi"/>
              </w:rPr>
              <w:t>Yes</w:t>
            </w:r>
          </w:p>
        </w:tc>
        <w:tc>
          <w:tcPr>
            <w:tcW w:w="2306" w:type="dxa"/>
          </w:tcPr>
          <w:p w:rsidR="00BA4245" w:rsidRPr="00844439" w:rsidRDefault="00E8530E" w:rsidP="00A5285C">
            <w:r>
              <w:t>TBD</w:t>
            </w:r>
          </w:p>
        </w:tc>
        <w:tc>
          <w:tcPr>
            <w:tcW w:w="2606" w:type="dxa"/>
          </w:tcPr>
          <w:p w:rsidR="00BA4245" w:rsidRPr="00844439" w:rsidRDefault="00CB2FD9" w:rsidP="00A5285C">
            <w:pPr>
              <w:rPr>
                <w:rFonts w:eastAsiaTheme="minorHAnsi"/>
              </w:rPr>
            </w:pPr>
            <w:r>
              <w:rPr>
                <w:rFonts w:eastAsiaTheme="minorHAnsi"/>
              </w:rPr>
              <w:t>SA</w:t>
            </w:r>
          </w:p>
        </w:tc>
      </w:tr>
      <w:tr w:rsidR="00BA4245" w:rsidRPr="00844439" w:rsidTr="00BA4245">
        <w:trPr>
          <w:cnfStyle w:val="000000100000" w:firstRow="0" w:lastRow="0" w:firstColumn="0" w:lastColumn="0" w:oddVBand="0" w:evenVBand="0" w:oddHBand="1" w:evenHBand="0" w:firstRowFirstColumn="0" w:firstRowLastColumn="0" w:lastRowFirstColumn="0" w:lastRowLastColumn="0"/>
        </w:trPr>
        <w:tc>
          <w:tcPr>
            <w:tcW w:w="2057" w:type="dxa"/>
          </w:tcPr>
          <w:p w:rsidR="00BA4245" w:rsidRPr="00844439" w:rsidRDefault="00CB2FD9" w:rsidP="00A5285C">
            <w:pPr>
              <w:rPr>
                <w:rFonts w:eastAsiaTheme="minorHAnsi"/>
              </w:rPr>
            </w:pPr>
            <w:r>
              <w:rPr>
                <w:rFonts w:eastAsiaTheme="minorHAnsi"/>
              </w:rPr>
              <w:t>SS</w:t>
            </w:r>
          </w:p>
        </w:tc>
        <w:tc>
          <w:tcPr>
            <w:tcW w:w="2319" w:type="dxa"/>
          </w:tcPr>
          <w:p w:rsidR="00BA4245" w:rsidRPr="00844439" w:rsidRDefault="00CB2FD9" w:rsidP="00A5285C">
            <w:pPr>
              <w:rPr>
                <w:rFonts w:eastAsiaTheme="minorHAnsi"/>
              </w:rPr>
            </w:pPr>
            <w:r>
              <w:rPr>
                <w:rFonts w:eastAsiaTheme="minorHAnsi"/>
              </w:rPr>
              <w:t>No</w:t>
            </w:r>
          </w:p>
        </w:tc>
        <w:tc>
          <w:tcPr>
            <w:tcW w:w="2306" w:type="dxa"/>
          </w:tcPr>
          <w:p w:rsidR="00BA4245" w:rsidRPr="00844439" w:rsidRDefault="00E8530E" w:rsidP="00A5285C">
            <w:r>
              <w:t>TBD</w:t>
            </w:r>
          </w:p>
        </w:tc>
        <w:tc>
          <w:tcPr>
            <w:tcW w:w="2606" w:type="dxa"/>
          </w:tcPr>
          <w:p w:rsidR="00BA4245" w:rsidRPr="00844439" w:rsidRDefault="00CB2FD9" w:rsidP="00A5285C">
            <w:pPr>
              <w:rPr>
                <w:rFonts w:eastAsiaTheme="minorHAnsi"/>
              </w:rPr>
            </w:pPr>
            <w:r>
              <w:rPr>
                <w:rFonts w:eastAsiaTheme="minorHAnsi"/>
              </w:rPr>
              <w:t>SS</w:t>
            </w:r>
          </w:p>
        </w:tc>
      </w:tr>
      <w:tr w:rsidR="00BA4245" w:rsidRPr="00844439" w:rsidTr="00BA4245">
        <w:trPr>
          <w:cnfStyle w:val="000000010000" w:firstRow="0" w:lastRow="0" w:firstColumn="0" w:lastColumn="0" w:oddVBand="0" w:evenVBand="0" w:oddHBand="0" w:evenHBand="1" w:firstRowFirstColumn="0" w:firstRowLastColumn="0" w:lastRowFirstColumn="0" w:lastRowLastColumn="0"/>
        </w:trPr>
        <w:tc>
          <w:tcPr>
            <w:tcW w:w="2057" w:type="dxa"/>
          </w:tcPr>
          <w:p w:rsidR="00BA4245" w:rsidRPr="00844439" w:rsidRDefault="00CB2FD9" w:rsidP="00A5285C">
            <w:pPr>
              <w:rPr>
                <w:rFonts w:eastAsiaTheme="minorHAnsi"/>
              </w:rPr>
            </w:pPr>
            <w:r>
              <w:rPr>
                <w:rFonts w:eastAsiaTheme="minorHAnsi"/>
              </w:rPr>
              <w:t>HS</w:t>
            </w:r>
          </w:p>
        </w:tc>
        <w:tc>
          <w:tcPr>
            <w:tcW w:w="2319" w:type="dxa"/>
          </w:tcPr>
          <w:p w:rsidR="00BA4245" w:rsidRPr="00844439" w:rsidRDefault="00CB2FD9" w:rsidP="00A5285C">
            <w:pPr>
              <w:rPr>
                <w:rFonts w:eastAsiaTheme="minorHAnsi"/>
              </w:rPr>
            </w:pPr>
            <w:r>
              <w:rPr>
                <w:rFonts w:eastAsiaTheme="minorHAnsi"/>
              </w:rPr>
              <w:t>Yes</w:t>
            </w:r>
          </w:p>
        </w:tc>
        <w:tc>
          <w:tcPr>
            <w:tcW w:w="2306" w:type="dxa"/>
          </w:tcPr>
          <w:p w:rsidR="00BA4245" w:rsidRPr="00844439" w:rsidRDefault="00E8530E" w:rsidP="00A5285C">
            <w:r>
              <w:t>TBD</w:t>
            </w:r>
          </w:p>
        </w:tc>
        <w:tc>
          <w:tcPr>
            <w:tcW w:w="2606" w:type="dxa"/>
          </w:tcPr>
          <w:p w:rsidR="00BA4245" w:rsidRPr="00844439" w:rsidRDefault="00CB2FD9" w:rsidP="00A5285C">
            <w:pPr>
              <w:rPr>
                <w:rFonts w:eastAsiaTheme="minorHAnsi"/>
              </w:rPr>
            </w:pPr>
            <w:r>
              <w:rPr>
                <w:rFonts w:eastAsiaTheme="minorHAnsi"/>
              </w:rPr>
              <w:t>HS</w:t>
            </w:r>
          </w:p>
        </w:tc>
      </w:tr>
      <w:tr w:rsidR="00725702" w:rsidRPr="00844439" w:rsidTr="00BA4245">
        <w:trPr>
          <w:cnfStyle w:val="000000100000" w:firstRow="0" w:lastRow="0" w:firstColumn="0" w:lastColumn="0" w:oddVBand="0" w:evenVBand="0" w:oddHBand="1" w:evenHBand="0" w:firstRowFirstColumn="0" w:firstRowLastColumn="0" w:lastRowFirstColumn="0" w:lastRowLastColumn="0"/>
        </w:trPr>
        <w:tc>
          <w:tcPr>
            <w:tcW w:w="2057" w:type="dxa"/>
          </w:tcPr>
          <w:p w:rsidR="00725702" w:rsidRDefault="00725702" w:rsidP="00A5285C">
            <w:r>
              <w:t>MS</w:t>
            </w:r>
          </w:p>
        </w:tc>
        <w:tc>
          <w:tcPr>
            <w:tcW w:w="2319" w:type="dxa"/>
          </w:tcPr>
          <w:p w:rsidR="00725702" w:rsidRDefault="00725702" w:rsidP="00A5285C">
            <w:r>
              <w:t>No</w:t>
            </w:r>
          </w:p>
        </w:tc>
        <w:tc>
          <w:tcPr>
            <w:tcW w:w="2306" w:type="dxa"/>
          </w:tcPr>
          <w:p w:rsidR="00725702" w:rsidRDefault="00725702" w:rsidP="00A5285C">
            <w:r>
              <w:t>TBD</w:t>
            </w:r>
          </w:p>
        </w:tc>
        <w:tc>
          <w:tcPr>
            <w:tcW w:w="2606" w:type="dxa"/>
          </w:tcPr>
          <w:p w:rsidR="00725702" w:rsidRDefault="00725702" w:rsidP="00A5285C">
            <w:r>
              <w:t>MS</w:t>
            </w:r>
          </w:p>
        </w:tc>
      </w:tr>
      <w:tr w:rsidR="00725702" w:rsidRPr="00844439" w:rsidTr="00BA4245">
        <w:trPr>
          <w:cnfStyle w:val="000000010000" w:firstRow="0" w:lastRow="0" w:firstColumn="0" w:lastColumn="0" w:oddVBand="0" w:evenVBand="0" w:oddHBand="0" w:evenHBand="1" w:firstRowFirstColumn="0" w:firstRowLastColumn="0" w:lastRowFirstColumn="0" w:lastRowLastColumn="0"/>
        </w:trPr>
        <w:tc>
          <w:tcPr>
            <w:tcW w:w="2057" w:type="dxa"/>
          </w:tcPr>
          <w:p w:rsidR="00725702" w:rsidRDefault="00725702" w:rsidP="00A5285C">
            <w:r>
              <w:lastRenderedPageBreak/>
              <w:t>ES</w:t>
            </w:r>
          </w:p>
        </w:tc>
        <w:tc>
          <w:tcPr>
            <w:tcW w:w="2319" w:type="dxa"/>
          </w:tcPr>
          <w:p w:rsidR="00725702" w:rsidRDefault="00725702" w:rsidP="00A5285C">
            <w:r>
              <w:t>No</w:t>
            </w:r>
          </w:p>
        </w:tc>
        <w:tc>
          <w:tcPr>
            <w:tcW w:w="2306" w:type="dxa"/>
          </w:tcPr>
          <w:p w:rsidR="00725702" w:rsidRDefault="00725702" w:rsidP="00A5285C">
            <w:r>
              <w:t>TBD</w:t>
            </w:r>
          </w:p>
        </w:tc>
        <w:tc>
          <w:tcPr>
            <w:tcW w:w="2606" w:type="dxa"/>
          </w:tcPr>
          <w:p w:rsidR="00725702" w:rsidRDefault="00725702" w:rsidP="00A5285C">
            <w:r>
              <w:t>ES</w:t>
            </w:r>
          </w:p>
        </w:tc>
      </w:tr>
    </w:tbl>
    <w:p w:rsidR="00983C63" w:rsidRDefault="00983C63" w:rsidP="00250F01">
      <w:pPr>
        <w:rPr>
          <w:b/>
        </w:rPr>
      </w:pPr>
    </w:p>
    <w:p w:rsidR="00A5285C" w:rsidRPr="00A5285C" w:rsidRDefault="00A5285C" w:rsidP="00250F01">
      <w:pPr>
        <w:rPr>
          <w:rFonts w:ascii="Arial" w:eastAsia="MS Mincho" w:hAnsi="Arial" w:cs="Times New Roman"/>
          <w:bCs/>
          <w:color w:val="4D4F53"/>
          <w:sz w:val="20"/>
          <w:szCs w:val="24"/>
        </w:rPr>
      </w:pPr>
      <w:r w:rsidRPr="00A5285C">
        <w:rPr>
          <w:rFonts w:ascii="Arial" w:eastAsia="MS Mincho" w:hAnsi="Arial" w:cs="Times New Roman"/>
          <w:bCs/>
          <w:color w:val="4D4F53"/>
          <w:sz w:val="20"/>
          <w:szCs w:val="24"/>
        </w:rPr>
        <w:t>Determining the specifications for each group of hosted desktops requires a proper balance between performance and allocation. The image definition strategy is . . .</w:t>
      </w:r>
    </w:p>
    <w:p w:rsidR="00BA4245" w:rsidRDefault="00BA4245" w:rsidP="00BA4245">
      <w:pPr>
        <w:pStyle w:val="Heading3"/>
        <w:rPr>
          <w:rFonts w:eastAsia="Times New Roman"/>
        </w:rPr>
      </w:pPr>
      <w:r>
        <w:rPr>
          <w:rFonts w:eastAsia="Times New Roman"/>
        </w:rPr>
        <w:t>Personalization</w:t>
      </w:r>
    </w:p>
    <w:p w:rsidR="00BA4245" w:rsidRDefault="00BA4245" w:rsidP="00BA4245">
      <w:pPr>
        <w:pStyle w:val="CitrixBodyText2"/>
      </w:pPr>
      <w:r w:rsidRPr="00A20680">
        <w:t xml:space="preserve">Providing the right level of personalization requires an understanding of the needs for the user group.  Personalization decisions must be weighed against user location, data center connectivity and security requirements.  </w:t>
      </w:r>
      <w:r>
        <w:t>In this document, personalization covers the following focus areas:</w:t>
      </w:r>
    </w:p>
    <w:p w:rsidR="00BA4245" w:rsidRDefault="00BA4245" w:rsidP="00BA4245">
      <w:pPr>
        <w:pStyle w:val="CitrixBodyText2"/>
        <w:numPr>
          <w:ilvl w:val="0"/>
          <w:numId w:val="25"/>
        </w:numPr>
      </w:pPr>
      <w:r>
        <w:t>Profile design for retention of personalization settings</w:t>
      </w:r>
    </w:p>
    <w:p w:rsidR="00BA4245" w:rsidRDefault="00BA4245" w:rsidP="00BA4245">
      <w:pPr>
        <w:pStyle w:val="CitrixBodyText2"/>
        <w:numPr>
          <w:ilvl w:val="0"/>
          <w:numId w:val="25"/>
        </w:numPr>
      </w:pPr>
      <w:r>
        <w:t>Policy design for usability or security configurations</w:t>
      </w:r>
    </w:p>
    <w:p w:rsidR="00BA4245" w:rsidRPr="00A20680" w:rsidRDefault="00BA4245" w:rsidP="00BA4245">
      <w:pPr>
        <w:pStyle w:val="CitrixBodyText2"/>
        <w:numPr>
          <w:ilvl w:val="0"/>
          <w:numId w:val="25"/>
        </w:numPr>
      </w:pPr>
      <w:r>
        <w:t xml:space="preserve">Printing design </w:t>
      </w:r>
    </w:p>
    <w:p w:rsidR="00BA4245" w:rsidRDefault="00BA4245" w:rsidP="00BA4245">
      <w:pPr>
        <w:pStyle w:val="CitrixBodyText2"/>
      </w:pPr>
      <w:r w:rsidRPr="00A20680">
        <w:t>With the right combination of technologies</w:t>
      </w:r>
      <w:r>
        <w:t xml:space="preserve"> such as </w:t>
      </w:r>
      <w:r w:rsidRPr="00A20680">
        <w:t xml:space="preserve">profiles, </w:t>
      </w:r>
      <w:r>
        <w:t xml:space="preserve">group </w:t>
      </w:r>
      <w:r w:rsidRPr="00A20680">
        <w:t>policies</w:t>
      </w:r>
      <w:r>
        <w:t>, and printing</w:t>
      </w:r>
      <w:r w:rsidRPr="00A20680">
        <w:t xml:space="preserve">, a user group can receive a desktop where user-level changes range from a complete deletion to complete persistence. </w:t>
      </w:r>
      <w:r w:rsidR="00A5285C">
        <w:t>Profile requirements are described in the following table.</w:t>
      </w:r>
    </w:p>
    <w:p w:rsidR="00BA4245" w:rsidRPr="00A20680" w:rsidRDefault="00BA4245" w:rsidP="00BA4245">
      <w:pPr>
        <w:pStyle w:val="CitrixBodyText2"/>
      </w:pPr>
    </w:p>
    <w:tbl>
      <w:tblPr>
        <w:tblStyle w:val="CitrixTable"/>
        <w:tblW w:w="9360" w:type="dxa"/>
        <w:tblLayout w:type="fixed"/>
        <w:tblLook w:val="04A0" w:firstRow="1" w:lastRow="0" w:firstColumn="1" w:lastColumn="0" w:noHBand="0" w:noVBand="1"/>
      </w:tblPr>
      <w:tblGrid>
        <w:gridCol w:w="1990"/>
        <w:gridCol w:w="3685"/>
        <w:gridCol w:w="3685"/>
      </w:tblGrid>
      <w:tr w:rsidR="003E4D41" w:rsidTr="003E4D41">
        <w:trPr>
          <w:cnfStyle w:val="100000000000" w:firstRow="1" w:lastRow="0" w:firstColumn="0" w:lastColumn="0" w:oddVBand="0" w:evenVBand="0" w:oddHBand="0" w:evenHBand="0" w:firstRowFirstColumn="0" w:firstRowLastColumn="0" w:lastRowFirstColumn="0" w:lastRowLastColumn="0"/>
          <w:trHeight w:val="70"/>
        </w:trPr>
        <w:tc>
          <w:tcPr>
            <w:tcW w:w="1990" w:type="dxa"/>
          </w:tcPr>
          <w:p w:rsidR="003E4D41" w:rsidRPr="00F22555" w:rsidRDefault="003E4D41" w:rsidP="00A5285C">
            <w:r>
              <w:t>User Group</w:t>
            </w:r>
          </w:p>
        </w:tc>
        <w:tc>
          <w:tcPr>
            <w:tcW w:w="3685" w:type="dxa"/>
          </w:tcPr>
          <w:p w:rsidR="003E4D41" w:rsidRDefault="003E4D41" w:rsidP="00A5285C">
            <w:r>
              <w:t>Profile Requirement</w:t>
            </w:r>
          </w:p>
        </w:tc>
        <w:tc>
          <w:tcPr>
            <w:tcW w:w="3685" w:type="dxa"/>
          </w:tcPr>
          <w:p w:rsidR="003E4D41" w:rsidRDefault="003E4D41" w:rsidP="00A5285C">
            <w:r>
              <w:t>Notes</w:t>
            </w:r>
          </w:p>
        </w:tc>
      </w:tr>
      <w:tr w:rsidR="003E4D41" w:rsidTr="003E4D41">
        <w:trPr>
          <w:cnfStyle w:val="000000100000" w:firstRow="0" w:lastRow="0" w:firstColumn="0" w:lastColumn="0" w:oddVBand="0" w:evenVBand="0" w:oddHBand="1" w:evenHBand="0" w:firstRowFirstColumn="0" w:firstRowLastColumn="0" w:lastRowFirstColumn="0" w:lastRowLastColumn="0"/>
        </w:trPr>
        <w:tc>
          <w:tcPr>
            <w:tcW w:w="1990" w:type="dxa"/>
          </w:tcPr>
          <w:p w:rsidR="003E4D41" w:rsidRPr="00844439" w:rsidRDefault="003E4D41" w:rsidP="00757984">
            <w:pPr>
              <w:rPr>
                <w:rFonts w:eastAsiaTheme="minorHAnsi"/>
              </w:rPr>
            </w:pPr>
            <w:r>
              <w:rPr>
                <w:rFonts w:eastAsiaTheme="minorHAnsi"/>
              </w:rPr>
              <w:t>Teachers</w:t>
            </w:r>
          </w:p>
        </w:tc>
        <w:tc>
          <w:tcPr>
            <w:tcW w:w="3685" w:type="dxa"/>
          </w:tcPr>
          <w:p w:rsidR="003E4D41" w:rsidRDefault="003E4D41" w:rsidP="00A5285C">
            <w:pPr>
              <w:rPr>
                <w:rFonts w:eastAsiaTheme="minorHAnsi"/>
              </w:rPr>
            </w:pPr>
            <w:r>
              <w:rPr>
                <w:rFonts w:eastAsiaTheme="minorHAnsi"/>
              </w:rPr>
              <w:t>Hybrid</w:t>
            </w:r>
          </w:p>
        </w:tc>
        <w:tc>
          <w:tcPr>
            <w:tcW w:w="3685" w:type="dxa"/>
          </w:tcPr>
          <w:p w:rsidR="003E4D41" w:rsidRDefault="003E4D41" w:rsidP="00A5285C">
            <w:r>
              <w:t>Citrix UPM with folder Redirection</w:t>
            </w:r>
          </w:p>
        </w:tc>
      </w:tr>
      <w:tr w:rsidR="003E4D41" w:rsidTr="003E4D41">
        <w:trPr>
          <w:cnfStyle w:val="000000010000" w:firstRow="0" w:lastRow="0" w:firstColumn="0" w:lastColumn="0" w:oddVBand="0" w:evenVBand="0" w:oddHBand="0" w:evenHBand="1" w:firstRowFirstColumn="0" w:firstRowLastColumn="0" w:lastRowFirstColumn="0" w:lastRowLastColumn="0"/>
        </w:trPr>
        <w:tc>
          <w:tcPr>
            <w:tcW w:w="1990" w:type="dxa"/>
          </w:tcPr>
          <w:p w:rsidR="003E4D41" w:rsidRPr="00844439" w:rsidRDefault="003E4D41" w:rsidP="00757984">
            <w:pPr>
              <w:rPr>
                <w:rFonts w:eastAsiaTheme="minorHAnsi"/>
              </w:rPr>
            </w:pPr>
            <w:r>
              <w:rPr>
                <w:rFonts w:eastAsiaTheme="minorHAnsi"/>
              </w:rPr>
              <w:t>SA</w:t>
            </w:r>
          </w:p>
        </w:tc>
        <w:tc>
          <w:tcPr>
            <w:tcW w:w="3685" w:type="dxa"/>
          </w:tcPr>
          <w:p w:rsidR="003E4D41" w:rsidRDefault="003E4D41" w:rsidP="00A5285C">
            <w:pPr>
              <w:rPr>
                <w:rFonts w:eastAsiaTheme="minorHAnsi"/>
              </w:rPr>
            </w:pPr>
            <w:r>
              <w:rPr>
                <w:rFonts w:eastAsiaTheme="minorHAnsi"/>
              </w:rPr>
              <w:t>Hybrid</w:t>
            </w:r>
          </w:p>
        </w:tc>
        <w:tc>
          <w:tcPr>
            <w:tcW w:w="3685" w:type="dxa"/>
          </w:tcPr>
          <w:p w:rsidR="003E4D41" w:rsidRDefault="003E4D41" w:rsidP="00A5285C">
            <w:r>
              <w:t>Citrix UPM with folder Redirection</w:t>
            </w:r>
          </w:p>
        </w:tc>
      </w:tr>
      <w:tr w:rsidR="003E4D41" w:rsidTr="003E4D41">
        <w:trPr>
          <w:cnfStyle w:val="000000100000" w:firstRow="0" w:lastRow="0" w:firstColumn="0" w:lastColumn="0" w:oddVBand="0" w:evenVBand="0" w:oddHBand="1" w:evenHBand="0" w:firstRowFirstColumn="0" w:firstRowLastColumn="0" w:lastRowFirstColumn="0" w:lastRowLastColumn="0"/>
        </w:trPr>
        <w:tc>
          <w:tcPr>
            <w:tcW w:w="1990" w:type="dxa"/>
          </w:tcPr>
          <w:p w:rsidR="003E4D41" w:rsidRPr="00844439" w:rsidRDefault="003E4D41" w:rsidP="00757984">
            <w:pPr>
              <w:rPr>
                <w:rFonts w:eastAsiaTheme="minorHAnsi"/>
              </w:rPr>
            </w:pPr>
            <w:r>
              <w:rPr>
                <w:rFonts w:eastAsiaTheme="minorHAnsi"/>
              </w:rPr>
              <w:t>SS</w:t>
            </w:r>
          </w:p>
        </w:tc>
        <w:tc>
          <w:tcPr>
            <w:tcW w:w="3685" w:type="dxa"/>
          </w:tcPr>
          <w:p w:rsidR="003E4D41" w:rsidRDefault="003E4D41" w:rsidP="00A5285C">
            <w:pPr>
              <w:rPr>
                <w:rFonts w:eastAsiaTheme="minorHAnsi"/>
              </w:rPr>
            </w:pPr>
            <w:r>
              <w:rPr>
                <w:rFonts w:eastAsiaTheme="minorHAnsi"/>
              </w:rPr>
              <w:t>Hybrid</w:t>
            </w:r>
          </w:p>
        </w:tc>
        <w:tc>
          <w:tcPr>
            <w:tcW w:w="3685" w:type="dxa"/>
          </w:tcPr>
          <w:p w:rsidR="003E4D41" w:rsidRDefault="003E4D41" w:rsidP="00A5285C">
            <w:r>
              <w:t>Citrix UPM with folder Redirection</w:t>
            </w:r>
          </w:p>
        </w:tc>
      </w:tr>
      <w:tr w:rsidR="003E4D41" w:rsidTr="003E4D41">
        <w:trPr>
          <w:cnfStyle w:val="000000010000" w:firstRow="0" w:lastRow="0" w:firstColumn="0" w:lastColumn="0" w:oddVBand="0" w:evenVBand="0" w:oddHBand="0" w:evenHBand="1" w:firstRowFirstColumn="0" w:firstRowLastColumn="0" w:lastRowFirstColumn="0" w:lastRowLastColumn="0"/>
        </w:trPr>
        <w:tc>
          <w:tcPr>
            <w:tcW w:w="1990" w:type="dxa"/>
          </w:tcPr>
          <w:p w:rsidR="003E4D41" w:rsidRPr="00844439" w:rsidRDefault="003E4D41" w:rsidP="00757984">
            <w:pPr>
              <w:rPr>
                <w:rFonts w:eastAsiaTheme="minorHAnsi"/>
              </w:rPr>
            </w:pPr>
            <w:r>
              <w:rPr>
                <w:rFonts w:eastAsiaTheme="minorHAnsi"/>
              </w:rPr>
              <w:t>HS</w:t>
            </w:r>
          </w:p>
        </w:tc>
        <w:tc>
          <w:tcPr>
            <w:tcW w:w="3685" w:type="dxa"/>
          </w:tcPr>
          <w:p w:rsidR="003E4D41" w:rsidRDefault="003E4D41" w:rsidP="00A5285C">
            <w:pPr>
              <w:rPr>
                <w:rFonts w:eastAsiaTheme="minorHAnsi"/>
              </w:rPr>
            </w:pPr>
            <w:r>
              <w:rPr>
                <w:rFonts w:eastAsiaTheme="minorHAnsi"/>
              </w:rPr>
              <w:t>Hybrid</w:t>
            </w:r>
          </w:p>
        </w:tc>
        <w:tc>
          <w:tcPr>
            <w:tcW w:w="3685" w:type="dxa"/>
          </w:tcPr>
          <w:p w:rsidR="003E4D41" w:rsidRDefault="003E4D41" w:rsidP="00A5285C">
            <w:r>
              <w:t>Citrix UPM with folder Redirection</w:t>
            </w:r>
          </w:p>
        </w:tc>
      </w:tr>
      <w:tr w:rsidR="003E4D41" w:rsidTr="003E4D41">
        <w:trPr>
          <w:cnfStyle w:val="000000100000" w:firstRow="0" w:lastRow="0" w:firstColumn="0" w:lastColumn="0" w:oddVBand="0" w:evenVBand="0" w:oddHBand="1" w:evenHBand="0" w:firstRowFirstColumn="0" w:firstRowLastColumn="0" w:lastRowFirstColumn="0" w:lastRowLastColumn="0"/>
        </w:trPr>
        <w:tc>
          <w:tcPr>
            <w:tcW w:w="1990" w:type="dxa"/>
          </w:tcPr>
          <w:p w:rsidR="003E4D41" w:rsidRDefault="003E4D41" w:rsidP="00A5285C">
            <w:r>
              <w:t>MS</w:t>
            </w:r>
          </w:p>
        </w:tc>
        <w:tc>
          <w:tcPr>
            <w:tcW w:w="3685" w:type="dxa"/>
          </w:tcPr>
          <w:p w:rsidR="003E4D41" w:rsidRDefault="003E4D41" w:rsidP="00A5285C">
            <w:pPr>
              <w:rPr>
                <w:rFonts w:eastAsiaTheme="minorHAnsi"/>
              </w:rPr>
            </w:pPr>
            <w:r>
              <w:rPr>
                <w:rFonts w:eastAsiaTheme="minorHAnsi"/>
              </w:rPr>
              <w:t>None</w:t>
            </w:r>
          </w:p>
        </w:tc>
        <w:tc>
          <w:tcPr>
            <w:tcW w:w="3685" w:type="dxa"/>
          </w:tcPr>
          <w:p w:rsidR="003E4D41" w:rsidRDefault="003E4D41" w:rsidP="00A5285C"/>
        </w:tc>
      </w:tr>
      <w:tr w:rsidR="003E4D41" w:rsidTr="003E4D41">
        <w:trPr>
          <w:cnfStyle w:val="000000010000" w:firstRow="0" w:lastRow="0" w:firstColumn="0" w:lastColumn="0" w:oddVBand="0" w:evenVBand="0" w:oddHBand="0" w:evenHBand="1" w:firstRowFirstColumn="0" w:firstRowLastColumn="0" w:lastRowFirstColumn="0" w:lastRowLastColumn="0"/>
        </w:trPr>
        <w:tc>
          <w:tcPr>
            <w:tcW w:w="1990" w:type="dxa"/>
          </w:tcPr>
          <w:p w:rsidR="003E4D41" w:rsidRDefault="003E4D41" w:rsidP="00A5285C">
            <w:r>
              <w:t>ES</w:t>
            </w:r>
          </w:p>
        </w:tc>
        <w:tc>
          <w:tcPr>
            <w:tcW w:w="3685" w:type="dxa"/>
          </w:tcPr>
          <w:p w:rsidR="003E4D41" w:rsidRDefault="003E4D41" w:rsidP="00A5285C">
            <w:r>
              <w:t>None</w:t>
            </w:r>
          </w:p>
        </w:tc>
        <w:tc>
          <w:tcPr>
            <w:tcW w:w="3685" w:type="dxa"/>
          </w:tcPr>
          <w:p w:rsidR="003E4D41" w:rsidRDefault="003E4D41" w:rsidP="00A5285C"/>
        </w:tc>
      </w:tr>
    </w:tbl>
    <w:p w:rsidR="00BA4245" w:rsidRDefault="00BA4245" w:rsidP="00BA4245">
      <w:pPr>
        <w:rPr>
          <w:b/>
        </w:rPr>
      </w:pPr>
    </w:p>
    <w:p w:rsidR="00BA4245" w:rsidRPr="002453B1" w:rsidRDefault="00BA4245" w:rsidP="00BA4245">
      <w:pPr>
        <w:pStyle w:val="Heading3"/>
      </w:pPr>
      <w:r>
        <w:t>Profile Design</w:t>
      </w:r>
    </w:p>
    <w:p w:rsidR="00BA4245" w:rsidRDefault="00BA4245" w:rsidP="00BA4245">
      <w:pPr>
        <w:pStyle w:val="CitrixBodyText3"/>
      </w:pPr>
      <w:r w:rsidRPr="009C7DFE">
        <w:t xml:space="preserve">The first area of focus for personalization is the user profile design. </w:t>
      </w:r>
      <w:r>
        <w:t xml:space="preserve"> </w:t>
      </w:r>
      <w:r w:rsidRPr="009C7DFE">
        <w:t xml:space="preserve">Each user group, regardless of the required level of personalization, should have a profile.  The profile design determines how the user’s settings will or will not persist across sessions.  Part of the profile design includes folder redirection as a way to better optimize the profile.  </w:t>
      </w:r>
      <w:r>
        <w:t>Windows XP and Windows Server 2003 utilize v1 based profiles while Windows 7</w:t>
      </w:r>
      <w:r w:rsidR="005E1A18">
        <w:t>, Windows 8,</w:t>
      </w:r>
      <w:r>
        <w:t xml:space="preserve"> and Windows Server 2008 use v2 based profiles, which are not natively compatible, so they should be separated. T</w:t>
      </w:r>
      <w:r w:rsidRPr="00B15F06">
        <w:t>he following table provides the design decisions for user profiles.</w:t>
      </w:r>
      <w:r w:rsidRPr="009C7DFE">
        <w:t xml:space="preserve"> </w:t>
      </w:r>
    </w:p>
    <w:tbl>
      <w:tblPr>
        <w:tblStyle w:val="CitrixTable"/>
        <w:tblW w:w="8710" w:type="dxa"/>
        <w:tblLayout w:type="fixed"/>
        <w:tblLook w:val="04A0" w:firstRow="1" w:lastRow="0" w:firstColumn="1" w:lastColumn="0" w:noHBand="0" w:noVBand="1"/>
      </w:tblPr>
      <w:tblGrid>
        <w:gridCol w:w="2105"/>
        <w:gridCol w:w="1890"/>
        <w:gridCol w:w="2070"/>
        <w:gridCol w:w="2645"/>
      </w:tblGrid>
      <w:tr w:rsidR="00BA4245" w:rsidTr="00F74D71">
        <w:trPr>
          <w:cnfStyle w:val="100000000000" w:firstRow="1" w:lastRow="0" w:firstColumn="0" w:lastColumn="0" w:oddVBand="0" w:evenVBand="0" w:oddHBand="0" w:evenHBand="0" w:firstRowFirstColumn="0" w:firstRowLastColumn="0" w:lastRowFirstColumn="0" w:lastRowLastColumn="0"/>
          <w:trHeight w:val="70"/>
        </w:trPr>
        <w:tc>
          <w:tcPr>
            <w:tcW w:w="2105" w:type="dxa"/>
          </w:tcPr>
          <w:p w:rsidR="00BA4245" w:rsidRPr="00F22555" w:rsidRDefault="00BA4245" w:rsidP="00A5285C">
            <w:r>
              <w:t>User Group</w:t>
            </w:r>
          </w:p>
        </w:tc>
        <w:tc>
          <w:tcPr>
            <w:tcW w:w="1890" w:type="dxa"/>
          </w:tcPr>
          <w:p w:rsidR="00BA4245" w:rsidRDefault="00BA4245" w:rsidP="00A5285C">
            <w:r>
              <w:t>Profile Type</w:t>
            </w:r>
          </w:p>
        </w:tc>
        <w:tc>
          <w:tcPr>
            <w:tcW w:w="2070" w:type="dxa"/>
          </w:tcPr>
          <w:p w:rsidR="00BA4245" w:rsidRPr="00F22555" w:rsidRDefault="00F74D71" w:rsidP="00A5285C">
            <w:r>
              <w:t>Profile size</w:t>
            </w:r>
          </w:p>
        </w:tc>
        <w:tc>
          <w:tcPr>
            <w:tcW w:w="2645" w:type="dxa"/>
          </w:tcPr>
          <w:p w:rsidR="00BA4245" w:rsidRDefault="00BA4245" w:rsidP="00A5285C">
            <w:r>
              <w:t>Redirected Folders</w:t>
            </w:r>
          </w:p>
        </w:tc>
      </w:tr>
      <w:tr w:rsidR="00CB2FD9" w:rsidTr="00F74D71">
        <w:trPr>
          <w:cnfStyle w:val="000000100000" w:firstRow="0" w:lastRow="0" w:firstColumn="0" w:lastColumn="0" w:oddVBand="0" w:evenVBand="0" w:oddHBand="1" w:evenHBand="0" w:firstRowFirstColumn="0" w:firstRowLastColumn="0" w:lastRowFirstColumn="0" w:lastRowLastColumn="0"/>
        </w:trPr>
        <w:tc>
          <w:tcPr>
            <w:tcW w:w="2105" w:type="dxa"/>
          </w:tcPr>
          <w:p w:rsidR="00CB2FD9" w:rsidRPr="00CB2FD9" w:rsidRDefault="00CB2FD9" w:rsidP="00757984">
            <w:pPr>
              <w:rPr>
                <w:rFonts w:eastAsiaTheme="minorHAnsi"/>
                <w:color w:val="auto"/>
              </w:rPr>
            </w:pPr>
            <w:r w:rsidRPr="00CB2FD9">
              <w:rPr>
                <w:rFonts w:eastAsiaTheme="minorHAnsi"/>
                <w:color w:val="auto"/>
              </w:rPr>
              <w:t>Teachers</w:t>
            </w:r>
          </w:p>
        </w:tc>
        <w:tc>
          <w:tcPr>
            <w:tcW w:w="1890" w:type="dxa"/>
          </w:tcPr>
          <w:p w:rsidR="00CB2FD9" w:rsidRPr="00CB2FD9" w:rsidRDefault="00CB2FD9" w:rsidP="00757984">
            <w:pPr>
              <w:rPr>
                <w:rFonts w:eastAsiaTheme="minorHAnsi"/>
                <w:color w:val="auto"/>
              </w:rPr>
            </w:pPr>
            <w:r w:rsidRPr="00CB2FD9">
              <w:rPr>
                <w:rFonts w:eastAsiaTheme="minorHAnsi"/>
                <w:color w:val="auto"/>
              </w:rPr>
              <w:t>Hybrid</w:t>
            </w:r>
          </w:p>
        </w:tc>
        <w:tc>
          <w:tcPr>
            <w:tcW w:w="2070" w:type="dxa"/>
          </w:tcPr>
          <w:p w:rsidR="00CB2FD9" w:rsidRPr="00CB2FD9" w:rsidRDefault="00CB2FD9" w:rsidP="00A5285C">
            <w:pPr>
              <w:rPr>
                <w:rFonts w:eastAsiaTheme="minorHAnsi"/>
                <w:color w:val="auto"/>
                <w:lang w:val="pt-BR"/>
              </w:rPr>
            </w:pPr>
            <w:r w:rsidRPr="00CB2FD9">
              <w:rPr>
                <w:rFonts w:ascii="Calibri" w:hAnsi="Calibri"/>
                <w:color w:val="auto"/>
                <w:sz w:val="22"/>
                <w:szCs w:val="22"/>
                <w:lang w:val="pt-BR"/>
              </w:rPr>
              <w:t>4 GB</w:t>
            </w:r>
          </w:p>
        </w:tc>
        <w:tc>
          <w:tcPr>
            <w:tcW w:w="2645" w:type="dxa"/>
          </w:tcPr>
          <w:p w:rsidR="00CB2FD9" w:rsidRPr="00CB2FD9" w:rsidRDefault="00CB2FD9" w:rsidP="00A5285C">
            <w:pPr>
              <w:rPr>
                <w:rFonts w:eastAsiaTheme="minorHAnsi"/>
                <w:color w:val="auto"/>
              </w:rPr>
            </w:pPr>
            <w:r w:rsidRPr="00CB2FD9">
              <w:rPr>
                <w:rFonts w:eastAsiaTheme="minorHAnsi"/>
                <w:color w:val="auto"/>
              </w:rPr>
              <w:t>Desktop</w:t>
            </w:r>
          </w:p>
          <w:p w:rsidR="00CB2FD9" w:rsidRPr="00CB2FD9" w:rsidRDefault="00CB2FD9" w:rsidP="00A5285C">
            <w:pPr>
              <w:rPr>
                <w:rFonts w:eastAsiaTheme="minorHAnsi"/>
                <w:color w:val="auto"/>
              </w:rPr>
            </w:pPr>
            <w:proofErr w:type="spellStart"/>
            <w:r w:rsidRPr="00CB2FD9">
              <w:rPr>
                <w:rFonts w:eastAsiaTheme="minorHAnsi"/>
                <w:color w:val="auto"/>
              </w:rPr>
              <w:t>AppData</w:t>
            </w:r>
            <w:proofErr w:type="spellEnd"/>
            <w:r w:rsidRPr="00CB2FD9">
              <w:rPr>
                <w:rFonts w:eastAsiaTheme="minorHAnsi"/>
                <w:color w:val="auto"/>
              </w:rPr>
              <w:t xml:space="preserve"> (Local)</w:t>
            </w:r>
          </w:p>
          <w:p w:rsidR="00CB2FD9" w:rsidRPr="00CB2FD9" w:rsidRDefault="00CB2FD9" w:rsidP="00A5285C">
            <w:pPr>
              <w:rPr>
                <w:rFonts w:eastAsiaTheme="minorHAnsi"/>
                <w:color w:val="auto"/>
              </w:rPr>
            </w:pPr>
            <w:r w:rsidRPr="00CB2FD9">
              <w:rPr>
                <w:rFonts w:eastAsiaTheme="minorHAnsi"/>
                <w:color w:val="auto"/>
              </w:rPr>
              <w:t>Documents</w:t>
            </w:r>
          </w:p>
          <w:p w:rsidR="00CB2FD9" w:rsidRPr="00CB2FD9" w:rsidRDefault="00CB2FD9" w:rsidP="00A5285C">
            <w:pPr>
              <w:rPr>
                <w:rFonts w:eastAsiaTheme="minorHAnsi"/>
                <w:color w:val="auto"/>
              </w:rPr>
            </w:pPr>
          </w:p>
        </w:tc>
      </w:tr>
      <w:tr w:rsidR="00CB2FD9" w:rsidTr="00F74D71">
        <w:trPr>
          <w:cnfStyle w:val="000000010000" w:firstRow="0" w:lastRow="0" w:firstColumn="0" w:lastColumn="0" w:oddVBand="0" w:evenVBand="0" w:oddHBand="0" w:evenHBand="1" w:firstRowFirstColumn="0" w:firstRowLastColumn="0" w:lastRowFirstColumn="0" w:lastRowLastColumn="0"/>
        </w:trPr>
        <w:tc>
          <w:tcPr>
            <w:tcW w:w="2105" w:type="dxa"/>
          </w:tcPr>
          <w:p w:rsidR="00CB2FD9" w:rsidRPr="00CB2FD9" w:rsidRDefault="00CB2FD9" w:rsidP="00757984">
            <w:pPr>
              <w:rPr>
                <w:rFonts w:eastAsiaTheme="minorHAnsi"/>
                <w:color w:val="auto"/>
              </w:rPr>
            </w:pPr>
            <w:r>
              <w:rPr>
                <w:rFonts w:eastAsiaTheme="minorHAnsi"/>
                <w:color w:val="auto"/>
              </w:rPr>
              <w:t>SA</w:t>
            </w:r>
          </w:p>
        </w:tc>
        <w:tc>
          <w:tcPr>
            <w:tcW w:w="1890" w:type="dxa"/>
          </w:tcPr>
          <w:p w:rsidR="00CB2FD9" w:rsidRPr="00CB2FD9" w:rsidRDefault="00CB2FD9" w:rsidP="00757984">
            <w:pPr>
              <w:rPr>
                <w:rFonts w:eastAsiaTheme="minorHAnsi"/>
                <w:color w:val="auto"/>
              </w:rPr>
            </w:pPr>
            <w:r w:rsidRPr="00CB2FD9">
              <w:rPr>
                <w:rFonts w:eastAsiaTheme="minorHAnsi"/>
                <w:color w:val="auto"/>
              </w:rPr>
              <w:t>Hybrid</w:t>
            </w:r>
          </w:p>
        </w:tc>
        <w:tc>
          <w:tcPr>
            <w:tcW w:w="2070" w:type="dxa"/>
          </w:tcPr>
          <w:p w:rsidR="00CB2FD9" w:rsidRPr="00CB2FD9" w:rsidRDefault="00CB2FD9" w:rsidP="00757984">
            <w:pPr>
              <w:rPr>
                <w:rFonts w:eastAsiaTheme="minorHAnsi"/>
                <w:color w:val="auto"/>
                <w:lang w:val="pt-BR"/>
              </w:rPr>
            </w:pPr>
            <w:r w:rsidRPr="00CB2FD9">
              <w:rPr>
                <w:rFonts w:ascii="Calibri" w:hAnsi="Calibri"/>
                <w:color w:val="auto"/>
                <w:sz w:val="22"/>
                <w:szCs w:val="22"/>
                <w:lang w:val="pt-BR"/>
              </w:rPr>
              <w:t>4 GB</w:t>
            </w:r>
          </w:p>
        </w:tc>
        <w:tc>
          <w:tcPr>
            <w:tcW w:w="2645" w:type="dxa"/>
          </w:tcPr>
          <w:p w:rsidR="00CB2FD9" w:rsidRPr="00CB2FD9" w:rsidRDefault="00CB2FD9" w:rsidP="00757984">
            <w:pPr>
              <w:rPr>
                <w:rFonts w:eastAsiaTheme="minorHAnsi"/>
                <w:color w:val="auto"/>
              </w:rPr>
            </w:pPr>
            <w:r w:rsidRPr="00CB2FD9">
              <w:rPr>
                <w:rFonts w:eastAsiaTheme="minorHAnsi"/>
                <w:color w:val="auto"/>
              </w:rPr>
              <w:t>Desktop</w:t>
            </w:r>
          </w:p>
          <w:p w:rsidR="00CB2FD9" w:rsidRPr="00CB2FD9" w:rsidRDefault="00CB2FD9" w:rsidP="00757984">
            <w:pPr>
              <w:rPr>
                <w:rFonts w:eastAsiaTheme="minorHAnsi"/>
                <w:color w:val="auto"/>
              </w:rPr>
            </w:pPr>
            <w:proofErr w:type="spellStart"/>
            <w:r w:rsidRPr="00CB2FD9">
              <w:rPr>
                <w:rFonts w:eastAsiaTheme="minorHAnsi"/>
                <w:color w:val="auto"/>
              </w:rPr>
              <w:t>AppData</w:t>
            </w:r>
            <w:proofErr w:type="spellEnd"/>
            <w:r w:rsidRPr="00CB2FD9">
              <w:rPr>
                <w:rFonts w:eastAsiaTheme="minorHAnsi"/>
                <w:color w:val="auto"/>
              </w:rPr>
              <w:t xml:space="preserve"> (Local)</w:t>
            </w:r>
          </w:p>
          <w:p w:rsidR="00CB2FD9" w:rsidRPr="00CB2FD9" w:rsidRDefault="00CB2FD9" w:rsidP="00757984">
            <w:pPr>
              <w:rPr>
                <w:rFonts w:eastAsiaTheme="minorHAnsi"/>
                <w:color w:val="auto"/>
              </w:rPr>
            </w:pPr>
            <w:r w:rsidRPr="00CB2FD9">
              <w:rPr>
                <w:rFonts w:eastAsiaTheme="minorHAnsi"/>
                <w:color w:val="auto"/>
              </w:rPr>
              <w:t>Documents</w:t>
            </w:r>
          </w:p>
          <w:p w:rsidR="00CB2FD9" w:rsidRPr="00CB2FD9" w:rsidRDefault="00CB2FD9" w:rsidP="00757984">
            <w:pPr>
              <w:rPr>
                <w:rFonts w:eastAsiaTheme="minorHAnsi"/>
                <w:color w:val="auto"/>
              </w:rPr>
            </w:pPr>
          </w:p>
        </w:tc>
      </w:tr>
      <w:tr w:rsidR="004B2677" w:rsidTr="00F74D71">
        <w:trPr>
          <w:cnfStyle w:val="000000100000" w:firstRow="0" w:lastRow="0" w:firstColumn="0" w:lastColumn="0" w:oddVBand="0" w:evenVBand="0" w:oddHBand="1" w:evenHBand="0" w:firstRowFirstColumn="0" w:firstRowLastColumn="0" w:lastRowFirstColumn="0" w:lastRowLastColumn="0"/>
        </w:trPr>
        <w:tc>
          <w:tcPr>
            <w:tcW w:w="2105" w:type="dxa"/>
          </w:tcPr>
          <w:p w:rsidR="004B2677" w:rsidRPr="00CB2FD9" w:rsidRDefault="004B2677" w:rsidP="00757984">
            <w:pPr>
              <w:rPr>
                <w:rFonts w:eastAsiaTheme="minorHAnsi"/>
                <w:color w:val="auto"/>
              </w:rPr>
            </w:pPr>
            <w:r>
              <w:rPr>
                <w:rFonts w:eastAsiaTheme="minorHAnsi"/>
                <w:color w:val="auto"/>
              </w:rPr>
              <w:lastRenderedPageBreak/>
              <w:t>HS</w:t>
            </w:r>
          </w:p>
        </w:tc>
        <w:tc>
          <w:tcPr>
            <w:tcW w:w="1890" w:type="dxa"/>
          </w:tcPr>
          <w:p w:rsidR="004B2677" w:rsidRPr="00CB2FD9" w:rsidRDefault="004B2677" w:rsidP="00757984">
            <w:pPr>
              <w:rPr>
                <w:rFonts w:eastAsiaTheme="minorHAnsi"/>
                <w:color w:val="auto"/>
              </w:rPr>
            </w:pPr>
            <w:r w:rsidRPr="00CB2FD9">
              <w:rPr>
                <w:rFonts w:eastAsiaTheme="minorHAnsi"/>
                <w:color w:val="auto"/>
              </w:rPr>
              <w:t>Hybrid</w:t>
            </w:r>
          </w:p>
        </w:tc>
        <w:tc>
          <w:tcPr>
            <w:tcW w:w="2070" w:type="dxa"/>
          </w:tcPr>
          <w:p w:rsidR="004B2677" w:rsidRPr="00CB2FD9" w:rsidRDefault="004B2677" w:rsidP="00757984">
            <w:pPr>
              <w:rPr>
                <w:rFonts w:eastAsiaTheme="minorHAnsi"/>
                <w:color w:val="auto"/>
                <w:lang w:val="pt-BR"/>
              </w:rPr>
            </w:pPr>
            <w:r w:rsidRPr="00CB2FD9">
              <w:rPr>
                <w:rFonts w:ascii="Calibri" w:hAnsi="Calibri"/>
                <w:color w:val="auto"/>
                <w:sz w:val="22"/>
                <w:szCs w:val="22"/>
                <w:lang w:val="pt-BR"/>
              </w:rPr>
              <w:t>4 GB</w:t>
            </w:r>
          </w:p>
        </w:tc>
        <w:tc>
          <w:tcPr>
            <w:tcW w:w="2645" w:type="dxa"/>
          </w:tcPr>
          <w:p w:rsidR="004B2677" w:rsidRPr="00CB2FD9" w:rsidRDefault="004B2677" w:rsidP="00757984">
            <w:pPr>
              <w:rPr>
                <w:rFonts w:eastAsiaTheme="minorHAnsi"/>
                <w:color w:val="auto"/>
              </w:rPr>
            </w:pPr>
            <w:r>
              <w:rPr>
                <w:rFonts w:eastAsiaTheme="minorHAnsi"/>
                <w:color w:val="auto"/>
              </w:rPr>
              <w:t>Desktop</w:t>
            </w:r>
          </w:p>
          <w:p w:rsidR="004B2677" w:rsidRPr="00CB2FD9" w:rsidRDefault="004B2677" w:rsidP="00757984">
            <w:pPr>
              <w:rPr>
                <w:rFonts w:eastAsiaTheme="minorHAnsi"/>
                <w:color w:val="auto"/>
              </w:rPr>
            </w:pPr>
            <w:proofErr w:type="spellStart"/>
            <w:r w:rsidRPr="00CB2FD9">
              <w:rPr>
                <w:rFonts w:eastAsiaTheme="minorHAnsi"/>
                <w:color w:val="auto"/>
              </w:rPr>
              <w:t>AppData</w:t>
            </w:r>
            <w:proofErr w:type="spellEnd"/>
            <w:r w:rsidRPr="00CB2FD9">
              <w:rPr>
                <w:rFonts w:eastAsiaTheme="minorHAnsi"/>
                <w:color w:val="auto"/>
              </w:rPr>
              <w:t xml:space="preserve"> (Local)</w:t>
            </w:r>
          </w:p>
          <w:p w:rsidR="004B2677" w:rsidRPr="00CB2FD9" w:rsidRDefault="004B2677" w:rsidP="00757984">
            <w:pPr>
              <w:rPr>
                <w:rFonts w:eastAsiaTheme="minorHAnsi"/>
                <w:color w:val="auto"/>
              </w:rPr>
            </w:pPr>
            <w:r w:rsidRPr="00CB2FD9">
              <w:rPr>
                <w:rFonts w:eastAsiaTheme="minorHAnsi"/>
                <w:color w:val="auto"/>
              </w:rPr>
              <w:t>Documents</w:t>
            </w:r>
          </w:p>
          <w:p w:rsidR="004B2677" w:rsidRPr="00CB2FD9" w:rsidRDefault="004B2677" w:rsidP="00757984">
            <w:pPr>
              <w:rPr>
                <w:rFonts w:eastAsiaTheme="minorHAnsi"/>
                <w:color w:val="auto"/>
              </w:rPr>
            </w:pPr>
          </w:p>
        </w:tc>
      </w:tr>
      <w:tr w:rsidR="004B2677" w:rsidTr="00F74D71">
        <w:trPr>
          <w:cnfStyle w:val="000000010000" w:firstRow="0" w:lastRow="0" w:firstColumn="0" w:lastColumn="0" w:oddVBand="0" w:evenVBand="0" w:oddHBand="0" w:evenHBand="1" w:firstRowFirstColumn="0" w:firstRowLastColumn="0" w:lastRowFirstColumn="0" w:lastRowLastColumn="0"/>
        </w:trPr>
        <w:tc>
          <w:tcPr>
            <w:tcW w:w="2105" w:type="dxa"/>
          </w:tcPr>
          <w:p w:rsidR="004B2677" w:rsidRPr="00CB2FD9" w:rsidRDefault="004B2677" w:rsidP="00757984">
            <w:pPr>
              <w:rPr>
                <w:rFonts w:eastAsiaTheme="minorHAnsi"/>
                <w:color w:val="auto"/>
              </w:rPr>
            </w:pPr>
          </w:p>
        </w:tc>
        <w:tc>
          <w:tcPr>
            <w:tcW w:w="1890" w:type="dxa"/>
          </w:tcPr>
          <w:p w:rsidR="004B2677" w:rsidRPr="00CB2FD9" w:rsidRDefault="004B2677" w:rsidP="00757984">
            <w:pPr>
              <w:rPr>
                <w:rFonts w:eastAsiaTheme="minorHAnsi"/>
                <w:color w:val="auto"/>
              </w:rPr>
            </w:pPr>
          </w:p>
        </w:tc>
        <w:tc>
          <w:tcPr>
            <w:tcW w:w="2070" w:type="dxa"/>
          </w:tcPr>
          <w:p w:rsidR="004B2677" w:rsidRPr="00CB2FD9" w:rsidRDefault="004B2677" w:rsidP="00757984">
            <w:pPr>
              <w:rPr>
                <w:rFonts w:eastAsiaTheme="minorHAnsi"/>
                <w:color w:val="auto"/>
                <w:lang w:val="pt-BR"/>
              </w:rPr>
            </w:pPr>
          </w:p>
        </w:tc>
        <w:tc>
          <w:tcPr>
            <w:tcW w:w="2645" w:type="dxa"/>
          </w:tcPr>
          <w:p w:rsidR="004B2677" w:rsidRPr="00CB2FD9" w:rsidRDefault="004B2677" w:rsidP="00757984">
            <w:pPr>
              <w:rPr>
                <w:rFonts w:eastAsiaTheme="minorHAnsi"/>
                <w:color w:val="auto"/>
              </w:rPr>
            </w:pPr>
          </w:p>
        </w:tc>
      </w:tr>
    </w:tbl>
    <w:p w:rsidR="00BA4245" w:rsidRDefault="00BA4245" w:rsidP="00BA4245">
      <w:pPr>
        <w:pStyle w:val="CitrixBodyText3"/>
      </w:pPr>
    </w:p>
    <w:p w:rsidR="00BA4245" w:rsidRDefault="00BA4245" w:rsidP="000503C6">
      <w:pPr>
        <w:pStyle w:val="Heading3"/>
      </w:pPr>
      <w:r>
        <w:t>Policy Design</w:t>
      </w:r>
    </w:p>
    <w:p w:rsidR="00BA4245" w:rsidRDefault="00BA4245" w:rsidP="00BA4245">
      <w:pPr>
        <w:pStyle w:val="CitrixBodyText3"/>
      </w:pPr>
      <w:r>
        <w:t>There are two types of policies in a Citrix virtual environment:</w:t>
      </w:r>
    </w:p>
    <w:p w:rsidR="00BA4245" w:rsidRDefault="00BA4245" w:rsidP="00BA4245">
      <w:pPr>
        <w:pStyle w:val="CitrixBodyText3"/>
        <w:numPr>
          <w:ilvl w:val="0"/>
          <w:numId w:val="27"/>
        </w:numPr>
      </w:pPr>
      <w:r>
        <w:t>Citrix policies for configuring Citrix specific user and desktop/server settings</w:t>
      </w:r>
    </w:p>
    <w:p w:rsidR="00BA4245" w:rsidRDefault="00BA4245" w:rsidP="00BA4245">
      <w:pPr>
        <w:pStyle w:val="CitrixBodyText3"/>
        <w:numPr>
          <w:ilvl w:val="0"/>
          <w:numId w:val="27"/>
        </w:numPr>
      </w:pPr>
      <w:r>
        <w:t>Microsoft group policies for configuring user experience and lockdown settings</w:t>
      </w:r>
    </w:p>
    <w:p w:rsidR="00BA4245" w:rsidRDefault="00BA4245" w:rsidP="00BA4245">
      <w:pPr>
        <w:pStyle w:val="CitrixBodyText3"/>
      </w:pPr>
    </w:p>
    <w:p w:rsidR="003B1244" w:rsidRDefault="00BA4245" w:rsidP="00BA4245">
      <w:pPr>
        <w:pStyle w:val="CitrixBodyText3"/>
      </w:pPr>
      <w:r>
        <w:t>The general approach for Citrix policies in the</w:t>
      </w:r>
      <w:r w:rsidR="00A5285C">
        <w:t xml:space="preserve"> organization is . . . </w:t>
      </w:r>
    </w:p>
    <w:p w:rsidR="00BA4245" w:rsidRPr="003B1244" w:rsidRDefault="003B1244" w:rsidP="00BA4245">
      <w:pPr>
        <w:pStyle w:val="CitrixBodyText3"/>
        <w:rPr>
          <w:color w:val="auto"/>
        </w:rPr>
      </w:pPr>
      <w:r w:rsidRPr="003B1244">
        <w:rPr>
          <w:color w:val="auto"/>
        </w:rPr>
        <w:t>T</w:t>
      </w:r>
      <w:r w:rsidR="00BA4245" w:rsidRPr="003B1244">
        <w:rPr>
          <w:color w:val="auto"/>
        </w:rPr>
        <w:t xml:space="preserve">o create a Baseline policy that applies to all users and a baseline policy that applies to all desktops/servers.  The baseline policy will generally contain basic security and optimization settings.  For those user groups or servers/desktops that require an alternative configuration (such as WAN users or high security users), one-off policies will be configured and applied to the user group or set of desktops/servers as needed.  Microsoft group policies </w:t>
      </w:r>
      <w:r w:rsidR="00A5285C" w:rsidRPr="003B1244">
        <w:rPr>
          <w:color w:val="auto"/>
        </w:rPr>
        <w:t xml:space="preserve">will </w:t>
      </w:r>
      <w:r w:rsidR="00BA4245" w:rsidRPr="003B1244">
        <w:rPr>
          <w:color w:val="auto"/>
        </w:rPr>
        <w:t>serve to customize Windows based settings for the desktop / server</w:t>
      </w:r>
      <w:r w:rsidR="00A5285C" w:rsidRPr="003B1244">
        <w:rPr>
          <w:color w:val="auto"/>
        </w:rPr>
        <w:t>s</w:t>
      </w:r>
      <w:r w:rsidR="00BA4245" w:rsidRPr="003B1244">
        <w:rPr>
          <w:color w:val="auto"/>
        </w:rPr>
        <w:t>.</w:t>
      </w:r>
    </w:p>
    <w:p w:rsidR="00BA4245" w:rsidRDefault="00BA4245" w:rsidP="001A11E7">
      <w:pPr>
        <w:pStyle w:val="Heading3"/>
      </w:pPr>
      <w:r>
        <w:t>Printing Design</w:t>
      </w:r>
    </w:p>
    <w:p w:rsidR="00BA4245" w:rsidRDefault="00BA4245" w:rsidP="00BA4245">
      <w:pPr>
        <w:pStyle w:val="CitrixBodyText3"/>
      </w:pPr>
      <w:r>
        <w:t xml:space="preserve">Printing is often an important environmental requirement and should be seamless to users.  Determining how printers are created within a session and what print drivers to use are the base design decisions that all solutions must answer. </w:t>
      </w:r>
    </w:p>
    <w:p w:rsidR="00BA4245" w:rsidRPr="003B1244" w:rsidRDefault="00A5285C" w:rsidP="00A5285C">
      <w:pPr>
        <w:pStyle w:val="CitrixBodyText3"/>
        <w:rPr>
          <w:color w:val="auto"/>
        </w:rPr>
      </w:pPr>
      <w:r>
        <w:t>The printing strategy includes . . .</w:t>
      </w:r>
      <w:r w:rsidRPr="00A5285C">
        <w:rPr>
          <w:color w:val="D99594" w:themeColor="accent2" w:themeTint="99"/>
        </w:rPr>
        <w:t xml:space="preserve"> </w:t>
      </w:r>
      <w:r w:rsidR="00BA4245" w:rsidRPr="003B1244">
        <w:rPr>
          <w:color w:val="auto"/>
        </w:rPr>
        <w:t>u</w:t>
      </w:r>
      <w:r w:rsidRPr="003B1244">
        <w:rPr>
          <w:color w:val="auto"/>
        </w:rPr>
        <w:t>sing</w:t>
      </w:r>
      <w:r w:rsidR="00BA4245" w:rsidRPr="003B1244">
        <w:rPr>
          <w:color w:val="auto"/>
        </w:rPr>
        <w:t xml:space="preserve"> the Citrix Universal Print Driver (UPD) ex</w:t>
      </w:r>
      <w:r w:rsidRPr="003B1244">
        <w:rPr>
          <w:color w:val="auto"/>
        </w:rPr>
        <w:t xml:space="preserve">clusively within the </w:t>
      </w:r>
      <w:r w:rsidR="00BA4245" w:rsidRPr="003B1244">
        <w:rPr>
          <w:color w:val="auto"/>
        </w:rPr>
        <w:t>XenDesktop environments with the following configurations:</w:t>
      </w:r>
    </w:p>
    <w:p w:rsidR="00BA4245" w:rsidRPr="003B1244" w:rsidRDefault="00BA4245" w:rsidP="00BA4245">
      <w:pPr>
        <w:pStyle w:val="CitrixBodyText3"/>
        <w:numPr>
          <w:ilvl w:val="0"/>
          <w:numId w:val="29"/>
        </w:numPr>
        <w:rPr>
          <w:color w:val="auto"/>
        </w:rPr>
      </w:pPr>
      <w:r w:rsidRPr="003B1244">
        <w:rPr>
          <w:color w:val="auto"/>
        </w:rPr>
        <w:t>Auto-create all client printers</w:t>
      </w:r>
    </w:p>
    <w:p w:rsidR="00BA4245" w:rsidRPr="003B1244" w:rsidRDefault="00BA4245" w:rsidP="00BA4245">
      <w:pPr>
        <w:pStyle w:val="CitrixBodyText3"/>
        <w:numPr>
          <w:ilvl w:val="0"/>
          <w:numId w:val="29"/>
        </w:numPr>
        <w:rPr>
          <w:color w:val="auto"/>
        </w:rPr>
      </w:pPr>
      <w:r w:rsidRPr="003B1244">
        <w:rPr>
          <w:color w:val="auto"/>
        </w:rPr>
        <w:t>Disable automatic installation of inbox printer drivers</w:t>
      </w:r>
    </w:p>
    <w:p w:rsidR="00BA4245" w:rsidRPr="003B1244" w:rsidRDefault="00BA4245" w:rsidP="00BA4245">
      <w:pPr>
        <w:pStyle w:val="CitrixBodyText3"/>
        <w:numPr>
          <w:ilvl w:val="0"/>
          <w:numId w:val="29"/>
        </w:numPr>
        <w:rPr>
          <w:color w:val="auto"/>
        </w:rPr>
      </w:pPr>
      <w:r w:rsidRPr="003B1244">
        <w:rPr>
          <w:color w:val="auto"/>
        </w:rPr>
        <w:t>Indirect print job routing</w:t>
      </w:r>
    </w:p>
    <w:p w:rsidR="00BA4245" w:rsidRDefault="00BA4245" w:rsidP="00BA4245">
      <w:pPr>
        <w:pStyle w:val="CitrixBodyText3"/>
        <w:rPr>
          <w:color w:val="auto"/>
        </w:rPr>
      </w:pPr>
      <w:r w:rsidRPr="003B1244">
        <w:rPr>
          <w:color w:val="auto"/>
        </w:rPr>
        <w:t xml:space="preserve">Also, print drivers that are not compatible with the Citrix UPD will be installed on </w:t>
      </w:r>
      <w:r w:rsidR="00A5285C" w:rsidRPr="003B1244">
        <w:rPr>
          <w:color w:val="auto"/>
        </w:rPr>
        <w:t>the</w:t>
      </w:r>
      <w:r w:rsidRPr="003B1244">
        <w:rPr>
          <w:color w:val="auto"/>
        </w:rPr>
        <w:t xml:space="preserve"> XenDesktop desktops on a case by case basis.  As additional requirements are uncovered during build and test, they will be incorporated.</w:t>
      </w:r>
    </w:p>
    <w:p w:rsidR="004C58F8" w:rsidRDefault="003B1244" w:rsidP="00983C63">
      <w:pPr>
        <w:pStyle w:val="CitrixBodyText3"/>
      </w:pPr>
      <w:r w:rsidRPr="003B1244">
        <w:rPr>
          <w:b/>
        </w:rPr>
        <w:t>Only high school, teachers/admin and support will print documents</w:t>
      </w:r>
    </w:p>
    <w:p w:rsidR="00750C98" w:rsidRPr="00983C63" w:rsidRDefault="003E393F" w:rsidP="004C58F8">
      <w:pPr>
        <w:pStyle w:val="Heading2"/>
      </w:pPr>
      <w:r>
        <w:t xml:space="preserve">Case Organization Exercise </w:t>
      </w:r>
      <w:r w:rsidR="00750C98" w:rsidRPr="00983C63">
        <w:t>10</w:t>
      </w:r>
    </w:p>
    <w:p w:rsidR="00750C98" w:rsidRDefault="002150A4" w:rsidP="004C58F8">
      <w:pPr>
        <w:pStyle w:val="Heading2"/>
      </w:pPr>
      <w:r w:rsidRPr="00983C63">
        <w:t>Applications</w:t>
      </w:r>
    </w:p>
    <w:p w:rsidR="00983C63" w:rsidRDefault="00983C63" w:rsidP="00983C63">
      <w:pPr>
        <w:pStyle w:val="CitrixBodyText2"/>
      </w:pPr>
      <w:r>
        <w:t>Having an accurate list of applications is important to providing a desktop environment that meets the needs of each user. Each application must be delivered into the solution in the most appropriate way, typically based on a particular application category, defined as follows:</w:t>
      </w:r>
    </w:p>
    <w:p w:rsidR="00983C63" w:rsidRDefault="00983C63" w:rsidP="00983C63">
      <w:pPr>
        <w:pStyle w:val="CitrixBodyText2"/>
        <w:numPr>
          <w:ilvl w:val="0"/>
          <w:numId w:val="23"/>
        </w:numPr>
      </w:pPr>
      <w:r>
        <w:t>Common: Applications used by a majority of the users (greater than 75%)</w:t>
      </w:r>
    </w:p>
    <w:p w:rsidR="00983C63" w:rsidRDefault="00983C63" w:rsidP="00983C63">
      <w:pPr>
        <w:pStyle w:val="CitrixBodyText2"/>
        <w:numPr>
          <w:ilvl w:val="0"/>
          <w:numId w:val="23"/>
        </w:numPr>
      </w:pPr>
      <w:r>
        <w:t>Anomalous: Applications used by a minority of users (less than 75%)</w:t>
      </w:r>
    </w:p>
    <w:p w:rsidR="00983C63" w:rsidRDefault="00983C63" w:rsidP="00983C63">
      <w:pPr>
        <w:pStyle w:val="CitrixBodyText2"/>
        <w:numPr>
          <w:ilvl w:val="0"/>
          <w:numId w:val="23"/>
        </w:numPr>
      </w:pPr>
      <w:r>
        <w:t xml:space="preserve">Resource Intensive: Applications with high computing requirements like 1+ GB of RAM or more than 50% of CPU resources. </w:t>
      </w:r>
    </w:p>
    <w:p w:rsidR="00983C63" w:rsidRDefault="00983C63" w:rsidP="00983C63">
      <w:pPr>
        <w:pStyle w:val="CitrixBodyText2"/>
        <w:numPr>
          <w:ilvl w:val="0"/>
          <w:numId w:val="23"/>
        </w:numPr>
      </w:pPr>
      <w:r>
        <w:lastRenderedPageBreak/>
        <w:t xml:space="preserve">Technically Challenging: Applications that are complex to setup, have extensive dependencies on other applications or have specialized configurations. </w:t>
      </w:r>
    </w:p>
    <w:p w:rsidR="00983C63" w:rsidRDefault="00983C63" w:rsidP="00983C63">
      <w:pPr>
        <w:pStyle w:val="CitrixBodyText2"/>
      </w:pPr>
      <w:r>
        <w:t>Applications can be delivered to the user’s desktop by one of the following methods:</w:t>
      </w:r>
    </w:p>
    <w:p w:rsidR="00983C63" w:rsidRDefault="00983C63" w:rsidP="0050234D">
      <w:pPr>
        <w:pStyle w:val="CitrixBodyText2"/>
        <w:numPr>
          <w:ilvl w:val="0"/>
          <w:numId w:val="22"/>
        </w:numPr>
      </w:pPr>
      <w:r>
        <w:t>Install: The application is part of the base desktop image. Every user receiving the image also receives the application.  Typically, common applications</w:t>
      </w:r>
      <w:r w:rsidR="0050234D">
        <w:t xml:space="preserve"> (antivirus software, </w:t>
      </w:r>
      <w:r w:rsidR="0050234D" w:rsidRPr="0050234D">
        <w:t>management utilities, Citrix clients/plug-ins, Windows shell integrated applications, dependency applications</w:t>
      </w:r>
      <w:r w:rsidR="0050234D">
        <w:t>)</w:t>
      </w:r>
      <w:r>
        <w:t xml:space="preserve"> are installed into the base image. </w:t>
      </w:r>
    </w:p>
    <w:p w:rsidR="00983C63" w:rsidRDefault="00983C63" w:rsidP="00983C63">
      <w:pPr>
        <w:pStyle w:val="CitrixBodyText2"/>
        <w:numPr>
          <w:ilvl w:val="0"/>
          <w:numId w:val="22"/>
        </w:numPr>
      </w:pPr>
      <w:r>
        <w:t xml:space="preserve">Stream/App-V: The application is delivered, via the network, to the desktop just-in-time. The application is not technically installed into the OS, but executes within a temporary runtime environment. Applications are only visible to users who are granted access.   </w:t>
      </w:r>
    </w:p>
    <w:p w:rsidR="00983C63" w:rsidRDefault="00983C63" w:rsidP="00983C63">
      <w:pPr>
        <w:pStyle w:val="CitrixBodyText2"/>
        <w:numPr>
          <w:ilvl w:val="0"/>
          <w:numId w:val="22"/>
        </w:numPr>
      </w:pPr>
      <w:r>
        <w:t>Host: The application is ho</w:t>
      </w:r>
      <w:r w:rsidR="004C58F8">
        <w:t>sted from a set of Citrix XenDesktop</w:t>
      </w:r>
      <w:r>
        <w:t xml:space="preserve"> servers. This provides a more tightly-controlled application environment.  Applications are only visible to users who are granted access. Technically challenging applications are often delivered via the hosted model.  </w:t>
      </w:r>
    </w:p>
    <w:p w:rsidR="00983C63" w:rsidRDefault="00983C63" w:rsidP="00983C63">
      <w:pPr>
        <w:pStyle w:val="CitrixBodyText3"/>
        <w:ind w:left="0"/>
      </w:pPr>
      <w:r>
        <w:t xml:space="preserve"> </w:t>
      </w:r>
    </w:p>
    <w:tbl>
      <w:tblPr>
        <w:tblStyle w:val="CitrixTable"/>
        <w:tblpPr w:leftFromText="180" w:rightFromText="180" w:vertAnchor="text" w:horzAnchor="page" w:tblpX="1597" w:tblpY="56"/>
        <w:tblW w:w="9288" w:type="dxa"/>
        <w:jc w:val="left"/>
        <w:tblLayout w:type="fixed"/>
        <w:tblLook w:val="04A0" w:firstRow="1" w:lastRow="0" w:firstColumn="1" w:lastColumn="0" w:noHBand="0" w:noVBand="1"/>
      </w:tblPr>
      <w:tblGrid>
        <w:gridCol w:w="1672"/>
        <w:gridCol w:w="1342"/>
        <w:gridCol w:w="71"/>
        <w:gridCol w:w="544"/>
        <w:gridCol w:w="1573"/>
        <w:gridCol w:w="1296"/>
        <w:gridCol w:w="2790"/>
      </w:tblGrid>
      <w:tr w:rsidR="00DB65B4" w:rsidRPr="00F22555" w:rsidTr="00DB65B4">
        <w:trPr>
          <w:cnfStyle w:val="100000000000" w:firstRow="1" w:lastRow="0" w:firstColumn="0" w:lastColumn="0" w:oddVBand="0" w:evenVBand="0" w:oddHBand="0" w:evenHBand="0" w:firstRowFirstColumn="0" w:firstRowLastColumn="0" w:lastRowFirstColumn="0" w:lastRowLastColumn="0"/>
          <w:trHeight w:val="70"/>
          <w:jc w:val="left"/>
        </w:trPr>
        <w:tc>
          <w:tcPr>
            <w:tcW w:w="1672" w:type="dxa"/>
          </w:tcPr>
          <w:p w:rsidR="00DB65B4" w:rsidRPr="00F22555" w:rsidRDefault="00DB65B4" w:rsidP="00C61C61">
            <w:r>
              <w:t>Installed Applications</w:t>
            </w:r>
          </w:p>
        </w:tc>
        <w:tc>
          <w:tcPr>
            <w:tcW w:w="1342" w:type="dxa"/>
          </w:tcPr>
          <w:p w:rsidR="00DB65B4" w:rsidRPr="00CA7E60" w:rsidRDefault="00DB65B4" w:rsidP="00C61C61">
            <w:pPr>
              <w:rPr>
                <w:bCs/>
              </w:rPr>
            </w:pPr>
            <w:r>
              <w:rPr>
                <w:bCs/>
              </w:rPr>
              <w:t>Expected Version</w:t>
            </w:r>
          </w:p>
        </w:tc>
        <w:tc>
          <w:tcPr>
            <w:tcW w:w="2188" w:type="dxa"/>
            <w:gridSpan w:val="3"/>
          </w:tcPr>
          <w:p w:rsidR="00DB65B4" w:rsidRDefault="00DB65B4" w:rsidP="00C61C61">
            <w:pPr>
              <w:rPr>
                <w:bCs/>
              </w:rPr>
            </w:pPr>
            <w:r>
              <w:rPr>
                <w:bCs/>
              </w:rPr>
              <w:t>Application Delivery Method</w:t>
            </w:r>
          </w:p>
        </w:tc>
        <w:tc>
          <w:tcPr>
            <w:tcW w:w="1296" w:type="dxa"/>
          </w:tcPr>
          <w:p w:rsidR="00DB65B4" w:rsidRDefault="00DB65B4" w:rsidP="00C61C61">
            <w:pPr>
              <w:rPr>
                <w:bCs/>
              </w:rPr>
            </w:pPr>
            <w:r>
              <w:rPr>
                <w:bCs/>
              </w:rPr>
              <w:t>Category</w:t>
            </w:r>
          </w:p>
        </w:tc>
        <w:tc>
          <w:tcPr>
            <w:tcW w:w="2790" w:type="dxa"/>
          </w:tcPr>
          <w:p w:rsidR="00DB65B4" w:rsidRDefault="00DB65B4" w:rsidP="00C61C61">
            <w:pPr>
              <w:rPr>
                <w:bCs/>
              </w:rPr>
            </w:pPr>
            <w:r>
              <w:rPr>
                <w:bCs/>
              </w:rPr>
              <w:t>Special Requirements</w:t>
            </w:r>
          </w:p>
        </w:tc>
      </w:tr>
      <w:tr w:rsidR="004B2677" w:rsidRPr="00557213" w:rsidTr="004B2677">
        <w:trPr>
          <w:cnfStyle w:val="000000100000" w:firstRow="0" w:lastRow="0" w:firstColumn="0" w:lastColumn="0" w:oddVBand="0" w:evenVBand="0" w:oddHBand="1" w:evenHBand="0" w:firstRowFirstColumn="0" w:firstRowLastColumn="0" w:lastRowFirstColumn="0" w:lastRowLastColumn="0"/>
          <w:jc w:val="left"/>
        </w:trPr>
        <w:tc>
          <w:tcPr>
            <w:tcW w:w="1672" w:type="dxa"/>
          </w:tcPr>
          <w:p w:rsidR="004B2677" w:rsidRPr="003B1244" w:rsidRDefault="003D5C2B" w:rsidP="003D5C2B">
            <w:pPr>
              <w:rPr>
                <w:color w:val="auto"/>
              </w:rPr>
            </w:pPr>
            <w:r>
              <w:rPr>
                <w:color w:val="auto"/>
              </w:rPr>
              <w:t>Office</w:t>
            </w:r>
          </w:p>
        </w:tc>
        <w:tc>
          <w:tcPr>
            <w:tcW w:w="1413" w:type="dxa"/>
            <w:gridSpan w:val="2"/>
          </w:tcPr>
          <w:p w:rsidR="004B2677" w:rsidRPr="003B1244" w:rsidRDefault="004B2677" w:rsidP="004B2677">
            <w:pPr>
              <w:rPr>
                <w:rFonts w:eastAsiaTheme="minorHAnsi"/>
                <w:color w:val="auto"/>
              </w:rPr>
            </w:pPr>
            <w:r w:rsidRPr="003B1244">
              <w:rPr>
                <w:rFonts w:eastAsiaTheme="minorHAnsi"/>
                <w:color w:val="auto"/>
              </w:rPr>
              <w:t>2010</w:t>
            </w:r>
          </w:p>
        </w:tc>
        <w:tc>
          <w:tcPr>
            <w:tcW w:w="2117" w:type="dxa"/>
            <w:gridSpan w:val="2"/>
          </w:tcPr>
          <w:p w:rsidR="004B2677" w:rsidRPr="003B1244" w:rsidRDefault="00E9015D" w:rsidP="00A113A3">
            <w:pPr>
              <w:rPr>
                <w:color w:val="auto"/>
              </w:rPr>
            </w:pPr>
            <w:r>
              <w:rPr>
                <w:color w:val="auto"/>
              </w:rPr>
              <w:t xml:space="preserve">         </w:t>
            </w:r>
            <w:r w:rsidR="00A113A3">
              <w:rPr>
                <w:color w:val="auto"/>
              </w:rPr>
              <w:t xml:space="preserve"> VDI </w:t>
            </w:r>
            <w:r w:rsidR="004B2677" w:rsidRPr="003B1244">
              <w:rPr>
                <w:color w:val="auto"/>
              </w:rPr>
              <w:t>Image</w:t>
            </w:r>
            <w:r w:rsidR="00A113A3">
              <w:rPr>
                <w:color w:val="auto"/>
              </w:rPr>
              <w:t>s</w:t>
            </w:r>
          </w:p>
        </w:tc>
        <w:tc>
          <w:tcPr>
            <w:tcW w:w="1296" w:type="dxa"/>
          </w:tcPr>
          <w:p w:rsidR="004B2677" w:rsidRPr="003B1244" w:rsidRDefault="004B2677" w:rsidP="004B2677">
            <w:pPr>
              <w:rPr>
                <w:color w:val="auto"/>
              </w:rPr>
            </w:pPr>
            <w:r w:rsidRPr="003B1244">
              <w:rPr>
                <w:color w:val="auto"/>
              </w:rPr>
              <w:t>Common</w:t>
            </w:r>
          </w:p>
        </w:tc>
        <w:tc>
          <w:tcPr>
            <w:tcW w:w="2790" w:type="dxa"/>
          </w:tcPr>
          <w:p w:rsidR="004B2677" w:rsidRPr="003B1244" w:rsidRDefault="004B2677" w:rsidP="004B2677">
            <w:pPr>
              <w:rPr>
                <w:color w:val="auto"/>
              </w:rPr>
            </w:pPr>
            <w:r w:rsidRPr="003B1244">
              <w:rPr>
                <w:color w:val="auto"/>
              </w:rPr>
              <w:t>Proximity to Exchange Server</w:t>
            </w:r>
          </w:p>
        </w:tc>
      </w:tr>
      <w:tr w:rsidR="004B2677" w:rsidRPr="00557213" w:rsidTr="00DB65B4">
        <w:trPr>
          <w:cnfStyle w:val="000000010000" w:firstRow="0" w:lastRow="0" w:firstColumn="0" w:lastColumn="0" w:oddVBand="0" w:evenVBand="0" w:oddHBand="0" w:evenHBand="1" w:firstRowFirstColumn="0" w:firstRowLastColumn="0" w:lastRowFirstColumn="0" w:lastRowLastColumn="0"/>
          <w:jc w:val="left"/>
        </w:trPr>
        <w:tc>
          <w:tcPr>
            <w:tcW w:w="1672" w:type="dxa"/>
          </w:tcPr>
          <w:p w:rsidR="004B2677" w:rsidRPr="003B1244" w:rsidRDefault="004B2677" w:rsidP="004B2677">
            <w:pPr>
              <w:rPr>
                <w:color w:val="auto"/>
              </w:rPr>
            </w:pPr>
            <w:r w:rsidRPr="003B1244">
              <w:rPr>
                <w:color w:val="auto"/>
              </w:rPr>
              <w:t>Adobe Reader</w:t>
            </w:r>
          </w:p>
        </w:tc>
        <w:tc>
          <w:tcPr>
            <w:tcW w:w="1957" w:type="dxa"/>
            <w:gridSpan w:val="3"/>
          </w:tcPr>
          <w:p w:rsidR="004B2677" w:rsidRPr="003B1244" w:rsidRDefault="003D5C2B" w:rsidP="004B2677">
            <w:pPr>
              <w:tabs>
                <w:tab w:val="right" w:pos="1741"/>
              </w:tabs>
              <w:rPr>
                <w:rFonts w:eastAsiaTheme="minorHAnsi"/>
                <w:color w:val="auto"/>
              </w:rPr>
            </w:pPr>
            <w:r>
              <w:rPr>
                <w:rFonts w:eastAsiaTheme="minorHAnsi"/>
                <w:color w:val="auto"/>
              </w:rPr>
              <w:t>10</w:t>
            </w:r>
          </w:p>
        </w:tc>
        <w:tc>
          <w:tcPr>
            <w:tcW w:w="1573" w:type="dxa"/>
          </w:tcPr>
          <w:p w:rsidR="004B2677" w:rsidRPr="003B1244" w:rsidRDefault="00A113A3" w:rsidP="004B2677">
            <w:pPr>
              <w:rPr>
                <w:color w:val="auto"/>
              </w:rPr>
            </w:pPr>
            <w:r>
              <w:rPr>
                <w:color w:val="auto"/>
              </w:rPr>
              <w:t xml:space="preserve">VDI </w:t>
            </w:r>
            <w:r w:rsidRPr="003B1244">
              <w:rPr>
                <w:color w:val="auto"/>
              </w:rPr>
              <w:t>Image</w:t>
            </w:r>
            <w:r>
              <w:rPr>
                <w:color w:val="auto"/>
              </w:rPr>
              <w:t>s</w:t>
            </w:r>
          </w:p>
        </w:tc>
        <w:tc>
          <w:tcPr>
            <w:tcW w:w="1296" w:type="dxa"/>
          </w:tcPr>
          <w:p w:rsidR="004B2677" w:rsidRPr="003B1244" w:rsidRDefault="004B2677" w:rsidP="004B2677">
            <w:pPr>
              <w:rPr>
                <w:color w:val="auto"/>
              </w:rPr>
            </w:pPr>
          </w:p>
        </w:tc>
        <w:tc>
          <w:tcPr>
            <w:tcW w:w="2790" w:type="dxa"/>
          </w:tcPr>
          <w:p w:rsidR="004B2677" w:rsidRPr="003B1244" w:rsidRDefault="004B2677" w:rsidP="004B2677">
            <w:pPr>
              <w:rPr>
                <w:color w:val="auto"/>
              </w:rPr>
            </w:pPr>
            <w:r w:rsidRPr="003B1244">
              <w:rPr>
                <w:color w:val="auto"/>
              </w:rPr>
              <w:t>None</w:t>
            </w:r>
          </w:p>
        </w:tc>
      </w:tr>
      <w:tr w:rsidR="004B2677" w:rsidRPr="00557213" w:rsidTr="00DB65B4">
        <w:trPr>
          <w:cnfStyle w:val="000000100000" w:firstRow="0" w:lastRow="0" w:firstColumn="0" w:lastColumn="0" w:oddVBand="0" w:evenVBand="0" w:oddHBand="1" w:evenHBand="0" w:firstRowFirstColumn="0" w:firstRowLastColumn="0" w:lastRowFirstColumn="0" w:lastRowLastColumn="0"/>
          <w:jc w:val="left"/>
        </w:trPr>
        <w:tc>
          <w:tcPr>
            <w:tcW w:w="1672" w:type="dxa"/>
          </w:tcPr>
          <w:p w:rsidR="004B2677" w:rsidRPr="003B1244" w:rsidRDefault="004B2677" w:rsidP="004B2677">
            <w:pPr>
              <w:rPr>
                <w:rFonts w:eastAsiaTheme="minorHAnsi"/>
                <w:color w:val="auto"/>
              </w:rPr>
            </w:pPr>
            <w:r w:rsidRPr="003B1244">
              <w:rPr>
                <w:rFonts w:eastAsiaTheme="minorHAnsi"/>
                <w:color w:val="auto"/>
              </w:rPr>
              <w:t>CAD</w:t>
            </w:r>
          </w:p>
        </w:tc>
        <w:tc>
          <w:tcPr>
            <w:tcW w:w="1957" w:type="dxa"/>
            <w:gridSpan w:val="3"/>
          </w:tcPr>
          <w:p w:rsidR="004B2677" w:rsidRPr="003B1244" w:rsidRDefault="004B2677" w:rsidP="004B2677">
            <w:pPr>
              <w:rPr>
                <w:rFonts w:eastAsiaTheme="minorHAnsi"/>
                <w:color w:val="auto"/>
              </w:rPr>
            </w:pPr>
          </w:p>
        </w:tc>
        <w:tc>
          <w:tcPr>
            <w:tcW w:w="1573" w:type="dxa"/>
          </w:tcPr>
          <w:p w:rsidR="004B2677" w:rsidRPr="003B1244" w:rsidRDefault="00A113A3" w:rsidP="004B2677">
            <w:pPr>
              <w:rPr>
                <w:color w:val="auto"/>
              </w:rPr>
            </w:pPr>
            <w:r>
              <w:rPr>
                <w:color w:val="auto"/>
              </w:rPr>
              <w:t xml:space="preserve">VDI </w:t>
            </w:r>
            <w:r w:rsidRPr="003B1244">
              <w:rPr>
                <w:color w:val="auto"/>
              </w:rPr>
              <w:t>Image</w:t>
            </w:r>
            <w:r>
              <w:rPr>
                <w:color w:val="auto"/>
              </w:rPr>
              <w:t>s</w:t>
            </w:r>
          </w:p>
        </w:tc>
        <w:tc>
          <w:tcPr>
            <w:tcW w:w="1296" w:type="dxa"/>
          </w:tcPr>
          <w:p w:rsidR="004B2677" w:rsidRPr="003B1244" w:rsidRDefault="004B2677" w:rsidP="004B2677">
            <w:pPr>
              <w:rPr>
                <w:color w:val="auto"/>
              </w:rPr>
            </w:pPr>
          </w:p>
        </w:tc>
        <w:tc>
          <w:tcPr>
            <w:tcW w:w="2790" w:type="dxa"/>
          </w:tcPr>
          <w:p w:rsidR="004B2677" w:rsidRPr="003B1244" w:rsidRDefault="004B2677" w:rsidP="004B2677">
            <w:pPr>
              <w:rPr>
                <w:color w:val="auto"/>
              </w:rPr>
            </w:pPr>
            <w:r w:rsidRPr="003B1244">
              <w:rPr>
                <w:color w:val="auto"/>
              </w:rPr>
              <w:t>High Graphics Requirement</w:t>
            </w:r>
          </w:p>
        </w:tc>
      </w:tr>
      <w:tr w:rsidR="004B2677" w:rsidRPr="00557213" w:rsidTr="00DB65B4">
        <w:trPr>
          <w:cnfStyle w:val="000000010000" w:firstRow="0" w:lastRow="0" w:firstColumn="0" w:lastColumn="0" w:oddVBand="0" w:evenVBand="0" w:oddHBand="0" w:evenHBand="1" w:firstRowFirstColumn="0" w:firstRowLastColumn="0" w:lastRowFirstColumn="0" w:lastRowLastColumn="0"/>
          <w:jc w:val="left"/>
        </w:trPr>
        <w:tc>
          <w:tcPr>
            <w:tcW w:w="1672" w:type="dxa"/>
          </w:tcPr>
          <w:p w:rsidR="004B2677" w:rsidRPr="003B1244" w:rsidRDefault="004B2677" w:rsidP="004B2677">
            <w:pPr>
              <w:rPr>
                <w:rFonts w:eastAsiaTheme="minorHAnsi"/>
                <w:color w:val="auto"/>
              </w:rPr>
            </w:pPr>
            <w:r w:rsidRPr="003B1244">
              <w:rPr>
                <w:rFonts w:eastAsiaTheme="minorHAnsi"/>
                <w:color w:val="auto"/>
              </w:rPr>
              <w:t>SAP</w:t>
            </w:r>
          </w:p>
        </w:tc>
        <w:tc>
          <w:tcPr>
            <w:tcW w:w="1957" w:type="dxa"/>
            <w:gridSpan w:val="3"/>
          </w:tcPr>
          <w:p w:rsidR="004B2677" w:rsidRPr="003B1244" w:rsidRDefault="004B2677" w:rsidP="004B2677">
            <w:pPr>
              <w:rPr>
                <w:rFonts w:eastAsiaTheme="minorHAnsi"/>
                <w:color w:val="auto"/>
              </w:rPr>
            </w:pPr>
          </w:p>
        </w:tc>
        <w:tc>
          <w:tcPr>
            <w:tcW w:w="1573" w:type="dxa"/>
          </w:tcPr>
          <w:p w:rsidR="004B2677" w:rsidRPr="003B1244" w:rsidRDefault="00A113A3" w:rsidP="004B2677">
            <w:pPr>
              <w:rPr>
                <w:color w:val="auto"/>
              </w:rPr>
            </w:pPr>
            <w:r>
              <w:rPr>
                <w:color w:val="auto"/>
              </w:rPr>
              <w:t xml:space="preserve">VDI </w:t>
            </w:r>
            <w:r w:rsidRPr="003B1244">
              <w:rPr>
                <w:color w:val="auto"/>
              </w:rPr>
              <w:t>Image</w:t>
            </w:r>
            <w:r>
              <w:rPr>
                <w:color w:val="auto"/>
              </w:rPr>
              <w:t>s</w:t>
            </w:r>
          </w:p>
        </w:tc>
        <w:tc>
          <w:tcPr>
            <w:tcW w:w="1296" w:type="dxa"/>
          </w:tcPr>
          <w:p w:rsidR="004B2677" w:rsidRPr="003B1244" w:rsidRDefault="004B2677" w:rsidP="004B2677">
            <w:pPr>
              <w:rPr>
                <w:color w:val="auto"/>
              </w:rPr>
            </w:pPr>
          </w:p>
        </w:tc>
        <w:tc>
          <w:tcPr>
            <w:tcW w:w="2790" w:type="dxa"/>
          </w:tcPr>
          <w:p w:rsidR="004B2677" w:rsidRPr="003B1244" w:rsidRDefault="004B2677" w:rsidP="004B2677">
            <w:pPr>
              <w:rPr>
                <w:color w:val="auto"/>
              </w:rPr>
            </w:pPr>
            <w:r w:rsidRPr="003B1244">
              <w:rPr>
                <w:color w:val="auto"/>
              </w:rPr>
              <w:t>Only works online connected to LAN</w:t>
            </w:r>
          </w:p>
        </w:tc>
      </w:tr>
      <w:tr w:rsidR="004B2677" w:rsidRPr="00557213" w:rsidTr="00DB65B4">
        <w:trPr>
          <w:cnfStyle w:val="000000100000" w:firstRow="0" w:lastRow="0" w:firstColumn="0" w:lastColumn="0" w:oddVBand="0" w:evenVBand="0" w:oddHBand="1" w:evenHBand="0" w:firstRowFirstColumn="0" w:firstRowLastColumn="0" w:lastRowFirstColumn="0" w:lastRowLastColumn="0"/>
          <w:jc w:val="left"/>
        </w:trPr>
        <w:tc>
          <w:tcPr>
            <w:tcW w:w="1672" w:type="dxa"/>
          </w:tcPr>
          <w:p w:rsidR="004B2677" w:rsidRPr="003B1244" w:rsidRDefault="004B2677" w:rsidP="004B2677">
            <w:pPr>
              <w:rPr>
                <w:color w:val="auto"/>
              </w:rPr>
            </w:pPr>
            <w:r w:rsidRPr="003B1244">
              <w:rPr>
                <w:color w:val="auto"/>
              </w:rPr>
              <w:t>Math Plus</w:t>
            </w:r>
          </w:p>
        </w:tc>
        <w:tc>
          <w:tcPr>
            <w:tcW w:w="1957" w:type="dxa"/>
            <w:gridSpan w:val="3"/>
          </w:tcPr>
          <w:p w:rsidR="004B2677" w:rsidRPr="003B1244" w:rsidRDefault="004B2677" w:rsidP="004B2677">
            <w:pPr>
              <w:rPr>
                <w:color w:val="auto"/>
              </w:rPr>
            </w:pPr>
            <w:r w:rsidRPr="003B1244">
              <w:rPr>
                <w:color w:val="auto"/>
              </w:rPr>
              <w:t>2009</w:t>
            </w:r>
          </w:p>
        </w:tc>
        <w:tc>
          <w:tcPr>
            <w:tcW w:w="1573" w:type="dxa"/>
          </w:tcPr>
          <w:p w:rsidR="004B2677" w:rsidRPr="003B1244" w:rsidRDefault="003D5C2B" w:rsidP="004B2677">
            <w:pPr>
              <w:rPr>
                <w:color w:val="auto"/>
              </w:rPr>
            </w:pPr>
            <w:r>
              <w:rPr>
                <w:color w:val="auto"/>
              </w:rPr>
              <w:t>Hosted</w:t>
            </w:r>
          </w:p>
        </w:tc>
        <w:tc>
          <w:tcPr>
            <w:tcW w:w="1296" w:type="dxa"/>
          </w:tcPr>
          <w:p w:rsidR="004B2677" w:rsidRPr="003B1244" w:rsidRDefault="004B2677" w:rsidP="004B2677">
            <w:pPr>
              <w:rPr>
                <w:color w:val="auto"/>
              </w:rPr>
            </w:pPr>
          </w:p>
        </w:tc>
        <w:tc>
          <w:tcPr>
            <w:tcW w:w="2790" w:type="dxa"/>
          </w:tcPr>
          <w:p w:rsidR="004B2677" w:rsidRPr="003B1244" w:rsidRDefault="004B2677" w:rsidP="004B2677">
            <w:pPr>
              <w:rPr>
                <w:color w:val="auto"/>
              </w:rPr>
            </w:pPr>
            <w:r w:rsidRPr="003B1244">
              <w:rPr>
                <w:color w:val="auto"/>
              </w:rPr>
              <w:t>None</w:t>
            </w:r>
          </w:p>
        </w:tc>
      </w:tr>
      <w:tr w:rsidR="004B2677" w:rsidRPr="00557213" w:rsidTr="00DB65B4">
        <w:trPr>
          <w:cnfStyle w:val="000000010000" w:firstRow="0" w:lastRow="0" w:firstColumn="0" w:lastColumn="0" w:oddVBand="0" w:evenVBand="0" w:oddHBand="0" w:evenHBand="1" w:firstRowFirstColumn="0" w:firstRowLastColumn="0" w:lastRowFirstColumn="0" w:lastRowLastColumn="0"/>
          <w:jc w:val="left"/>
        </w:trPr>
        <w:tc>
          <w:tcPr>
            <w:tcW w:w="1672" w:type="dxa"/>
          </w:tcPr>
          <w:p w:rsidR="004B2677" w:rsidRPr="003B1244" w:rsidRDefault="004B2677" w:rsidP="004B2677">
            <w:pPr>
              <w:rPr>
                <w:color w:val="auto"/>
              </w:rPr>
            </w:pPr>
            <w:r w:rsidRPr="003B1244">
              <w:rPr>
                <w:color w:val="auto"/>
              </w:rPr>
              <w:t>Typing Practice</w:t>
            </w:r>
          </w:p>
        </w:tc>
        <w:tc>
          <w:tcPr>
            <w:tcW w:w="1957" w:type="dxa"/>
            <w:gridSpan w:val="3"/>
          </w:tcPr>
          <w:p w:rsidR="004B2677" w:rsidRPr="003B1244" w:rsidRDefault="004B2677" w:rsidP="004B2677">
            <w:pPr>
              <w:rPr>
                <w:color w:val="auto"/>
              </w:rPr>
            </w:pPr>
            <w:r w:rsidRPr="003B1244">
              <w:rPr>
                <w:color w:val="auto"/>
              </w:rPr>
              <w:t>2009</w:t>
            </w:r>
          </w:p>
        </w:tc>
        <w:tc>
          <w:tcPr>
            <w:tcW w:w="1573" w:type="dxa"/>
          </w:tcPr>
          <w:p w:rsidR="004B2677" w:rsidRPr="003B1244" w:rsidRDefault="003D5C2B" w:rsidP="004B2677">
            <w:pPr>
              <w:rPr>
                <w:color w:val="auto"/>
              </w:rPr>
            </w:pPr>
            <w:r>
              <w:rPr>
                <w:color w:val="auto"/>
              </w:rPr>
              <w:t>Hosted</w:t>
            </w:r>
          </w:p>
        </w:tc>
        <w:tc>
          <w:tcPr>
            <w:tcW w:w="1296" w:type="dxa"/>
          </w:tcPr>
          <w:p w:rsidR="004B2677" w:rsidRPr="003B1244" w:rsidRDefault="004B2677" w:rsidP="004B2677">
            <w:pPr>
              <w:rPr>
                <w:color w:val="auto"/>
              </w:rPr>
            </w:pPr>
          </w:p>
        </w:tc>
        <w:tc>
          <w:tcPr>
            <w:tcW w:w="2790" w:type="dxa"/>
          </w:tcPr>
          <w:p w:rsidR="004B2677" w:rsidRPr="003B1244" w:rsidRDefault="004B2677" w:rsidP="004B2677">
            <w:pPr>
              <w:rPr>
                <w:color w:val="auto"/>
              </w:rPr>
            </w:pPr>
          </w:p>
        </w:tc>
      </w:tr>
      <w:tr w:rsidR="004B2677" w:rsidRPr="00557213" w:rsidTr="00DB65B4">
        <w:trPr>
          <w:cnfStyle w:val="000000100000" w:firstRow="0" w:lastRow="0" w:firstColumn="0" w:lastColumn="0" w:oddVBand="0" w:evenVBand="0" w:oddHBand="1" w:evenHBand="0" w:firstRowFirstColumn="0" w:firstRowLastColumn="0" w:lastRowFirstColumn="0" w:lastRowLastColumn="0"/>
          <w:jc w:val="left"/>
        </w:trPr>
        <w:tc>
          <w:tcPr>
            <w:tcW w:w="1672" w:type="dxa"/>
          </w:tcPr>
          <w:p w:rsidR="004B2677" w:rsidRDefault="004B2677" w:rsidP="004B2677"/>
        </w:tc>
        <w:tc>
          <w:tcPr>
            <w:tcW w:w="1957" w:type="dxa"/>
            <w:gridSpan w:val="3"/>
          </w:tcPr>
          <w:p w:rsidR="004B2677" w:rsidRDefault="004B2677" w:rsidP="004B2677"/>
        </w:tc>
        <w:tc>
          <w:tcPr>
            <w:tcW w:w="1573" w:type="dxa"/>
          </w:tcPr>
          <w:p w:rsidR="004B2677" w:rsidRDefault="004B2677" w:rsidP="004B2677"/>
        </w:tc>
        <w:tc>
          <w:tcPr>
            <w:tcW w:w="1296" w:type="dxa"/>
          </w:tcPr>
          <w:p w:rsidR="004B2677" w:rsidRDefault="004B2677" w:rsidP="004B2677"/>
        </w:tc>
        <w:tc>
          <w:tcPr>
            <w:tcW w:w="2790" w:type="dxa"/>
          </w:tcPr>
          <w:p w:rsidR="004B2677" w:rsidRDefault="004B2677" w:rsidP="004B2677"/>
        </w:tc>
      </w:tr>
      <w:tr w:rsidR="004B2677" w:rsidRPr="00557213" w:rsidTr="00DB65B4">
        <w:trPr>
          <w:cnfStyle w:val="000000010000" w:firstRow="0" w:lastRow="0" w:firstColumn="0" w:lastColumn="0" w:oddVBand="0" w:evenVBand="0" w:oddHBand="0" w:evenHBand="1" w:firstRowFirstColumn="0" w:firstRowLastColumn="0" w:lastRowFirstColumn="0" w:lastRowLastColumn="0"/>
          <w:jc w:val="left"/>
        </w:trPr>
        <w:tc>
          <w:tcPr>
            <w:tcW w:w="1672" w:type="dxa"/>
          </w:tcPr>
          <w:p w:rsidR="004B2677" w:rsidRDefault="004B2677" w:rsidP="004B2677"/>
        </w:tc>
        <w:tc>
          <w:tcPr>
            <w:tcW w:w="1957" w:type="dxa"/>
            <w:gridSpan w:val="3"/>
          </w:tcPr>
          <w:p w:rsidR="004B2677" w:rsidRDefault="004B2677" w:rsidP="004B2677"/>
        </w:tc>
        <w:tc>
          <w:tcPr>
            <w:tcW w:w="1573" w:type="dxa"/>
          </w:tcPr>
          <w:p w:rsidR="004B2677" w:rsidRDefault="004B2677" w:rsidP="004B2677"/>
        </w:tc>
        <w:tc>
          <w:tcPr>
            <w:tcW w:w="1296" w:type="dxa"/>
          </w:tcPr>
          <w:p w:rsidR="004B2677" w:rsidRDefault="004B2677" w:rsidP="004B2677"/>
        </w:tc>
        <w:tc>
          <w:tcPr>
            <w:tcW w:w="2790" w:type="dxa"/>
          </w:tcPr>
          <w:p w:rsidR="004B2677" w:rsidRDefault="004B2677" w:rsidP="004B2677"/>
        </w:tc>
      </w:tr>
      <w:tr w:rsidR="004B2677" w:rsidRPr="00557213" w:rsidTr="00DB65B4">
        <w:trPr>
          <w:cnfStyle w:val="000000100000" w:firstRow="0" w:lastRow="0" w:firstColumn="0" w:lastColumn="0" w:oddVBand="0" w:evenVBand="0" w:oddHBand="1" w:evenHBand="0" w:firstRowFirstColumn="0" w:firstRowLastColumn="0" w:lastRowFirstColumn="0" w:lastRowLastColumn="0"/>
          <w:jc w:val="left"/>
        </w:trPr>
        <w:tc>
          <w:tcPr>
            <w:tcW w:w="1672" w:type="dxa"/>
          </w:tcPr>
          <w:p w:rsidR="004B2677" w:rsidRDefault="004B2677" w:rsidP="004B2677"/>
        </w:tc>
        <w:tc>
          <w:tcPr>
            <w:tcW w:w="1957" w:type="dxa"/>
            <w:gridSpan w:val="3"/>
          </w:tcPr>
          <w:p w:rsidR="004B2677" w:rsidRDefault="004B2677" w:rsidP="004B2677"/>
        </w:tc>
        <w:tc>
          <w:tcPr>
            <w:tcW w:w="1573" w:type="dxa"/>
          </w:tcPr>
          <w:p w:rsidR="004B2677" w:rsidRDefault="004B2677" w:rsidP="004B2677"/>
        </w:tc>
        <w:tc>
          <w:tcPr>
            <w:tcW w:w="1296" w:type="dxa"/>
          </w:tcPr>
          <w:p w:rsidR="004B2677" w:rsidRDefault="004B2677" w:rsidP="004B2677"/>
        </w:tc>
        <w:tc>
          <w:tcPr>
            <w:tcW w:w="2790" w:type="dxa"/>
          </w:tcPr>
          <w:p w:rsidR="004B2677" w:rsidRDefault="004B2677" w:rsidP="004B2677"/>
        </w:tc>
      </w:tr>
    </w:tbl>
    <w:p w:rsidR="00983C63" w:rsidRDefault="00983C63" w:rsidP="00983C63">
      <w:pPr>
        <w:pStyle w:val="CitrixBodyText1"/>
        <w:ind w:left="360"/>
      </w:pPr>
      <w:r w:rsidRPr="00DA2843">
        <w:t xml:space="preserve"> </w:t>
      </w:r>
    </w:p>
    <w:p w:rsidR="00983C63" w:rsidRDefault="00983C63" w:rsidP="00983C63">
      <w:pPr>
        <w:pStyle w:val="CitrixBodyText1"/>
        <w:ind w:left="360"/>
      </w:pPr>
    </w:p>
    <w:p w:rsidR="00983C63" w:rsidRDefault="00983C63" w:rsidP="00983C63">
      <w:pPr>
        <w:pStyle w:val="CitrixBodyText1"/>
        <w:ind w:left="360"/>
      </w:pPr>
    </w:p>
    <w:p w:rsidR="0050234D" w:rsidRDefault="0050234D"/>
    <w:p w:rsidR="000F66C6" w:rsidRDefault="000F66C6" w:rsidP="0050234D">
      <w:pPr>
        <w:pStyle w:val="Heading1"/>
      </w:pPr>
      <w:r>
        <w:t>Control Layer</w:t>
      </w:r>
    </w:p>
    <w:p w:rsidR="00750C98" w:rsidRDefault="003E393F" w:rsidP="0050234D">
      <w:pPr>
        <w:pStyle w:val="Heading2"/>
      </w:pPr>
      <w:r>
        <w:t xml:space="preserve">Case Organization Exercise </w:t>
      </w:r>
      <w:r w:rsidR="000F66C6">
        <w:t>11</w:t>
      </w:r>
    </w:p>
    <w:p w:rsidR="0050234D" w:rsidRDefault="0050234D" w:rsidP="0050234D">
      <w:pPr>
        <w:pStyle w:val="Heading2"/>
      </w:pPr>
      <w:r>
        <w:t>Desktop Delivery</w:t>
      </w:r>
    </w:p>
    <w:p w:rsidR="0050234D" w:rsidRDefault="0050234D" w:rsidP="0050234D">
      <w:pPr>
        <w:pStyle w:val="CitrixBodyText1"/>
      </w:pPr>
      <w:r>
        <w:t xml:space="preserve">The control layer provides the design decisions for the underlying infrastructure supporting the desktop layer.  Specific Control Layer components and design decisions are based on the completed design of the above layers (User, Access and Desktop).  </w:t>
      </w:r>
    </w:p>
    <w:p w:rsidR="007B4CB5" w:rsidRPr="00760F9E" w:rsidRDefault="007B4CB5" w:rsidP="007B4CB5">
      <w:pPr>
        <w:pStyle w:val="Heading3"/>
      </w:pPr>
      <w:bookmarkStart w:id="10" w:name="_Toc353566311"/>
      <w:r>
        <w:lastRenderedPageBreak/>
        <w:t>XenDesktop Site</w:t>
      </w:r>
      <w:bookmarkEnd w:id="10"/>
      <w:r w:rsidR="00C27034">
        <w:t xml:space="preserve"> Configuration</w:t>
      </w:r>
    </w:p>
    <w:p w:rsidR="007B4CB5" w:rsidRDefault="007B4CB5" w:rsidP="007B4CB5">
      <w:pPr>
        <w:pStyle w:val="CitrixBodyText2"/>
      </w:pPr>
      <w:r>
        <w:t>VDI Desktop Controllers, also known as XenDesktop controllers, are responsible for enumerating, allocating, assigning and maintaining VDI (Pooled and Dedicated) and Remote PC based virtual desktops.  VDI Desktop Controllers within a single data center are grouped together into a XenDesktop site, which functions as a single administrative entity.</w:t>
      </w:r>
    </w:p>
    <w:p w:rsidR="007B4CB5" w:rsidRDefault="007B4CB5" w:rsidP="007B4CB5">
      <w:pPr>
        <w:pStyle w:val="CitrixBodyText2"/>
      </w:pPr>
      <w:r>
        <w:t xml:space="preserve">The critical design element for the VDI Desktop Controllers is to provide enough computing resources for managing the virtual desktops.  By scaling up (adding more resources to a server) or scaling out (adding more servers), the number of users a XenDesktop site can support increases. </w:t>
      </w:r>
    </w:p>
    <w:p w:rsidR="00C27034" w:rsidRDefault="00C27034" w:rsidP="007B4CB5">
      <w:pPr>
        <w:pStyle w:val="CitrixBodyText3"/>
        <w:ind w:left="288"/>
      </w:pPr>
    </w:p>
    <w:p w:rsidR="007B4CB5" w:rsidRDefault="008D3538" w:rsidP="007B4CB5">
      <w:pPr>
        <w:pStyle w:val="CitrixBodyText3"/>
        <w:ind w:left="288"/>
      </w:pPr>
      <w:r>
        <w:t xml:space="preserve">The XenDesktop site configuration is . . . </w:t>
      </w:r>
    </w:p>
    <w:p w:rsidR="00E9015D" w:rsidRDefault="007B4CB5" w:rsidP="007B4CB5">
      <w:pPr>
        <w:pStyle w:val="CitrixBodyText3"/>
        <w:ind w:left="288"/>
        <w:rPr>
          <w:color w:val="auto"/>
        </w:rPr>
      </w:pPr>
      <w:r w:rsidRPr="00E9015D">
        <w:rPr>
          <w:color w:val="auto"/>
        </w:rPr>
        <w:t xml:space="preserve">The XenDesktop site will be comprised of </w:t>
      </w:r>
      <w:r w:rsidR="00E9015D">
        <w:rPr>
          <w:color w:val="auto"/>
        </w:rPr>
        <w:t>three</w:t>
      </w:r>
      <w:r w:rsidRPr="00E9015D">
        <w:rPr>
          <w:color w:val="auto"/>
        </w:rPr>
        <w:t xml:space="preserve"> dedicated Desktop Controllers that will serve to broker desktop </w:t>
      </w:r>
      <w:r w:rsidR="00E9015D">
        <w:rPr>
          <w:color w:val="auto"/>
        </w:rPr>
        <w:t xml:space="preserve">and application </w:t>
      </w:r>
      <w:r w:rsidRPr="00E9015D">
        <w:rPr>
          <w:color w:val="auto"/>
        </w:rPr>
        <w:t xml:space="preserve">connections, manage desktop registrations, and provide XML load balancing within </w:t>
      </w:r>
      <w:r w:rsidR="0050234D" w:rsidRPr="00E9015D">
        <w:rPr>
          <w:color w:val="auto"/>
        </w:rPr>
        <w:t xml:space="preserve">the environment.  </w:t>
      </w:r>
      <w:r w:rsidR="00E9015D">
        <w:rPr>
          <w:color w:val="auto"/>
        </w:rPr>
        <w:t>Average concurrent user load should be roughly 25,000 users.</w:t>
      </w:r>
    </w:p>
    <w:p w:rsidR="007B4CB5" w:rsidRPr="00E9015D" w:rsidRDefault="007B4CB5" w:rsidP="007B4CB5">
      <w:pPr>
        <w:pStyle w:val="CitrixBodyText3"/>
        <w:ind w:left="288"/>
        <w:rPr>
          <w:color w:val="auto"/>
        </w:rPr>
      </w:pPr>
      <w:r w:rsidRPr="00E9015D">
        <w:rPr>
          <w:color w:val="auto"/>
        </w:rPr>
        <w:t xml:space="preserve">The following represents the planned deployment of the </w:t>
      </w:r>
      <w:r w:rsidR="00E9015D">
        <w:rPr>
          <w:color w:val="auto"/>
        </w:rPr>
        <w:t>Desktop Delivery</w:t>
      </w:r>
      <w:r w:rsidRPr="00E9015D">
        <w:rPr>
          <w:color w:val="auto"/>
        </w:rPr>
        <w:t xml:space="preserve">. </w:t>
      </w:r>
    </w:p>
    <w:p w:rsidR="005C0EF0" w:rsidRDefault="005C0EF0" w:rsidP="007B4CB5">
      <w:pPr>
        <w:pStyle w:val="CitrixBodyText2"/>
      </w:pPr>
    </w:p>
    <w:p w:rsidR="007B4CB5" w:rsidRDefault="007B4CB5" w:rsidP="007B4CB5">
      <w:pPr>
        <w:pStyle w:val="CitrixBodyText2"/>
      </w:pPr>
      <w:r>
        <w:t>Based on the size of the proposed environment, the following design was created for the XenDesktop site:</w:t>
      </w:r>
    </w:p>
    <w:tbl>
      <w:tblPr>
        <w:tblStyle w:val="CitrixTable"/>
        <w:tblW w:w="8910" w:type="dxa"/>
        <w:jc w:val="left"/>
        <w:tblInd w:w="378" w:type="dxa"/>
        <w:tblLayout w:type="fixed"/>
        <w:tblLook w:val="04A0" w:firstRow="1" w:lastRow="0" w:firstColumn="1" w:lastColumn="0" w:noHBand="0" w:noVBand="1"/>
      </w:tblPr>
      <w:tblGrid>
        <w:gridCol w:w="1989"/>
        <w:gridCol w:w="3501"/>
        <w:gridCol w:w="3420"/>
      </w:tblGrid>
      <w:tr w:rsidR="007B4CB5" w:rsidRPr="00201344" w:rsidTr="00C61C61">
        <w:trPr>
          <w:cnfStyle w:val="100000000000" w:firstRow="1" w:lastRow="0" w:firstColumn="0" w:lastColumn="0" w:oddVBand="0" w:evenVBand="0" w:oddHBand="0" w:evenHBand="0" w:firstRowFirstColumn="0" w:firstRowLastColumn="0" w:lastRowFirstColumn="0" w:lastRowLastColumn="0"/>
          <w:trHeight w:val="70"/>
          <w:jc w:val="left"/>
        </w:trPr>
        <w:tc>
          <w:tcPr>
            <w:tcW w:w="1989" w:type="dxa"/>
          </w:tcPr>
          <w:p w:rsidR="007B4CB5" w:rsidRPr="00201344" w:rsidRDefault="007B4CB5" w:rsidP="00C61C61">
            <w:r w:rsidRPr="00201344">
              <w:t>Category</w:t>
            </w:r>
          </w:p>
        </w:tc>
        <w:tc>
          <w:tcPr>
            <w:tcW w:w="3501" w:type="dxa"/>
          </w:tcPr>
          <w:p w:rsidR="007B4CB5" w:rsidRPr="00201344" w:rsidRDefault="007B4CB5" w:rsidP="00C61C61">
            <w:r>
              <w:t>Design Decision</w:t>
            </w:r>
          </w:p>
        </w:tc>
        <w:tc>
          <w:tcPr>
            <w:tcW w:w="3420" w:type="dxa"/>
          </w:tcPr>
          <w:p w:rsidR="007B4CB5" w:rsidRPr="00201344" w:rsidRDefault="007B4CB5" w:rsidP="00C61C61">
            <w:r>
              <w:t>Notes</w:t>
            </w: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989" w:type="dxa"/>
          </w:tcPr>
          <w:p w:rsidR="007B4CB5" w:rsidRPr="002F66D6" w:rsidRDefault="007B4CB5" w:rsidP="00C61C61">
            <w:r>
              <w:t>Sites per Data Center</w:t>
            </w:r>
          </w:p>
        </w:tc>
        <w:tc>
          <w:tcPr>
            <w:tcW w:w="3501" w:type="dxa"/>
          </w:tcPr>
          <w:p w:rsidR="007B4CB5" w:rsidRPr="00557213" w:rsidRDefault="00E9015D" w:rsidP="00C61C61">
            <w:pPr>
              <w:rPr>
                <w:rFonts w:eastAsiaTheme="minorHAnsi"/>
              </w:rPr>
            </w:pPr>
            <w:r>
              <w:rPr>
                <w:rFonts w:eastAsiaTheme="minorHAnsi"/>
              </w:rPr>
              <w:t>1 Site</w:t>
            </w:r>
          </w:p>
        </w:tc>
        <w:tc>
          <w:tcPr>
            <w:tcW w:w="3420" w:type="dxa"/>
          </w:tcPr>
          <w:p w:rsidR="007B4CB5" w:rsidRPr="00557213" w:rsidRDefault="007B4CB5" w:rsidP="00C61C61">
            <w:pPr>
              <w:rPr>
                <w:rFonts w:eastAsiaTheme="minorHAnsi"/>
              </w:rPr>
            </w:pP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989" w:type="dxa"/>
          </w:tcPr>
          <w:p w:rsidR="007B4CB5" w:rsidRDefault="007B4CB5" w:rsidP="00C61C61">
            <w:r>
              <w:t>Site Name(s)</w:t>
            </w:r>
          </w:p>
        </w:tc>
        <w:tc>
          <w:tcPr>
            <w:tcW w:w="3501" w:type="dxa"/>
          </w:tcPr>
          <w:p w:rsidR="007B4CB5" w:rsidRDefault="00372FE3" w:rsidP="00E9015D">
            <w:pPr>
              <w:rPr>
                <w:rFonts w:eastAsiaTheme="minorHAnsi"/>
              </w:rPr>
            </w:pPr>
            <w:proofErr w:type="spellStart"/>
            <w:r>
              <w:rPr>
                <w:rFonts w:eastAsiaTheme="minorHAnsi"/>
              </w:rPr>
              <w:t>ATBIC</w:t>
            </w:r>
            <w:r w:rsidR="00E9015D">
              <w:rPr>
                <w:rFonts w:eastAsiaTheme="minorHAnsi"/>
              </w:rPr>
              <w:t>_Site</w:t>
            </w:r>
            <w:proofErr w:type="spellEnd"/>
          </w:p>
        </w:tc>
        <w:tc>
          <w:tcPr>
            <w:tcW w:w="3420" w:type="dxa"/>
          </w:tcPr>
          <w:p w:rsidR="007B4CB5" w:rsidRDefault="007B4CB5" w:rsidP="00C61C61">
            <w:pPr>
              <w:rPr>
                <w:rFonts w:eastAsiaTheme="minorHAnsi"/>
              </w:rPr>
            </w:pP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989" w:type="dxa"/>
          </w:tcPr>
          <w:p w:rsidR="007B4CB5" w:rsidRDefault="007B4CB5" w:rsidP="00C61C61">
            <w:r>
              <w:t>Server Type</w:t>
            </w:r>
            <w:r w:rsidR="008D3538">
              <w:t xml:space="preserve"> (Physical or Virtual)</w:t>
            </w:r>
          </w:p>
        </w:tc>
        <w:tc>
          <w:tcPr>
            <w:tcW w:w="3501" w:type="dxa"/>
          </w:tcPr>
          <w:p w:rsidR="007B4CB5" w:rsidRPr="00557213" w:rsidRDefault="00E9015D" w:rsidP="00C61C61">
            <w:pPr>
              <w:rPr>
                <w:rFonts w:eastAsiaTheme="minorHAnsi"/>
              </w:rPr>
            </w:pPr>
            <w:r>
              <w:rPr>
                <w:rFonts w:eastAsiaTheme="minorHAnsi"/>
              </w:rPr>
              <w:t>Virtual</w:t>
            </w:r>
          </w:p>
        </w:tc>
        <w:tc>
          <w:tcPr>
            <w:tcW w:w="3420" w:type="dxa"/>
          </w:tcPr>
          <w:p w:rsidR="007B4CB5" w:rsidRDefault="007B4CB5" w:rsidP="00C61C61">
            <w:pPr>
              <w:keepNext/>
              <w:rPr>
                <w:rFonts w:eastAsiaTheme="minorHAnsi"/>
              </w:rPr>
            </w:pP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989" w:type="dxa"/>
          </w:tcPr>
          <w:p w:rsidR="007B4CB5" w:rsidRDefault="007B4CB5" w:rsidP="00C61C61">
            <w:r>
              <w:t>Controllers per Site</w:t>
            </w:r>
          </w:p>
        </w:tc>
        <w:tc>
          <w:tcPr>
            <w:tcW w:w="3501" w:type="dxa"/>
          </w:tcPr>
          <w:p w:rsidR="007B4CB5" w:rsidRDefault="00BE204E" w:rsidP="00C61C61">
            <w:pPr>
              <w:rPr>
                <w:rFonts w:eastAsiaTheme="minorHAnsi"/>
              </w:rPr>
            </w:pPr>
            <w:r>
              <w:rPr>
                <w:rFonts w:eastAsiaTheme="minorHAnsi"/>
              </w:rPr>
              <w:t>4</w:t>
            </w:r>
          </w:p>
        </w:tc>
        <w:tc>
          <w:tcPr>
            <w:tcW w:w="3420" w:type="dxa"/>
          </w:tcPr>
          <w:p w:rsidR="007B4CB5" w:rsidRDefault="007B4CB5" w:rsidP="00C61C61">
            <w:pPr>
              <w:rPr>
                <w:rFonts w:eastAsiaTheme="minorHAnsi"/>
              </w:rPr>
            </w:pP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989" w:type="dxa"/>
          </w:tcPr>
          <w:p w:rsidR="007B4CB5" w:rsidRDefault="007B4CB5" w:rsidP="00C61C61">
            <w:r>
              <w:t>CPU Allocation</w:t>
            </w:r>
          </w:p>
        </w:tc>
        <w:tc>
          <w:tcPr>
            <w:tcW w:w="3501" w:type="dxa"/>
          </w:tcPr>
          <w:p w:rsidR="007B4CB5" w:rsidRPr="00557213" w:rsidRDefault="00E9015D" w:rsidP="00C61C61">
            <w:pPr>
              <w:rPr>
                <w:rFonts w:eastAsiaTheme="minorHAnsi"/>
              </w:rPr>
            </w:pPr>
            <w:r>
              <w:rPr>
                <w:rFonts w:eastAsiaTheme="minorHAnsi"/>
              </w:rPr>
              <w:t xml:space="preserve">4 </w:t>
            </w:r>
            <w:proofErr w:type="spellStart"/>
            <w:r>
              <w:rPr>
                <w:rFonts w:eastAsiaTheme="minorHAnsi"/>
              </w:rPr>
              <w:t>vCPU</w:t>
            </w:r>
            <w:proofErr w:type="spellEnd"/>
          </w:p>
        </w:tc>
        <w:tc>
          <w:tcPr>
            <w:tcW w:w="3420" w:type="dxa"/>
          </w:tcPr>
          <w:p w:rsidR="007B4CB5" w:rsidRPr="00557213" w:rsidRDefault="007B4CB5" w:rsidP="00C61C61">
            <w:pPr>
              <w:rPr>
                <w:rFonts w:eastAsiaTheme="minorHAnsi"/>
              </w:rPr>
            </w:pP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989" w:type="dxa"/>
          </w:tcPr>
          <w:p w:rsidR="007B4CB5" w:rsidRDefault="007B4CB5" w:rsidP="00C61C61">
            <w:r>
              <w:t>RAM Allocation</w:t>
            </w:r>
          </w:p>
        </w:tc>
        <w:tc>
          <w:tcPr>
            <w:tcW w:w="3501" w:type="dxa"/>
          </w:tcPr>
          <w:p w:rsidR="007B4CB5" w:rsidRPr="00557213" w:rsidRDefault="0050567B" w:rsidP="00C61C61">
            <w:pPr>
              <w:rPr>
                <w:rFonts w:eastAsiaTheme="minorHAnsi"/>
              </w:rPr>
            </w:pPr>
            <w:r>
              <w:rPr>
                <w:rFonts w:eastAsiaTheme="minorHAnsi"/>
              </w:rPr>
              <w:t>8gb</w:t>
            </w:r>
          </w:p>
        </w:tc>
        <w:tc>
          <w:tcPr>
            <w:tcW w:w="3420" w:type="dxa"/>
          </w:tcPr>
          <w:p w:rsidR="007B4CB5" w:rsidRDefault="007B4CB5" w:rsidP="00C61C61">
            <w:pPr>
              <w:rPr>
                <w:rFonts w:eastAsiaTheme="minorHAnsi"/>
              </w:rPr>
            </w:pP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989" w:type="dxa"/>
          </w:tcPr>
          <w:p w:rsidR="007B4CB5" w:rsidRDefault="007B4CB5" w:rsidP="00C61C61">
            <w:r>
              <w:t>Storage Allocation</w:t>
            </w:r>
          </w:p>
        </w:tc>
        <w:tc>
          <w:tcPr>
            <w:tcW w:w="3501" w:type="dxa"/>
          </w:tcPr>
          <w:p w:rsidR="007B4CB5" w:rsidRPr="00557213" w:rsidRDefault="00E9015D" w:rsidP="00C61C61">
            <w:pPr>
              <w:rPr>
                <w:rFonts w:eastAsiaTheme="minorHAnsi"/>
              </w:rPr>
            </w:pPr>
            <w:r>
              <w:rPr>
                <w:rFonts w:eastAsiaTheme="minorHAnsi"/>
              </w:rPr>
              <w:t>Standard O/S partition</w:t>
            </w:r>
          </w:p>
        </w:tc>
        <w:tc>
          <w:tcPr>
            <w:tcW w:w="3420" w:type="dxa"/>
          </w:tcPr>
          <w:p w:rsidR="007B4CB5" w:rsidRDefault="007B4CB5" w:rsidP="00C61C61">
            <w:pPr>
              <w:rPr>
                <w:rFonts w:eastAsiaTheme="minorHAnsi"/>
              </w:rPr>
            </w:pPr>
          </w:p>
        </w:tc>
      </w:tr>
    </w:tbl>
    <w:p w:rsidR="007B4CB5" w:rsidRDefault="007B4CB5" w:rsidP="007B4CB5">
      <w:pPr>
        <w:pStyle w:val="Caption"/>
      </w:pPr>
    </w:p>
    <w:p w:rsidR="007B4CB5" w:rsidRPr="00B35788" w:rsidRDefault="007B4CB5" w:rsidP="00B35788">
      <w:pPr>
        <w:pStyle w:val="Heading2"/>
      </w:pPr>
      <w:bookmarkStart w:id="11" w:name="_Toc353566316"/>
      <w:r w:rsidRPr="00B35788">
        <w:t>Infrastructure</w:t>
      </w:r>
      <w:bookmarkEnd w:id="11"/>
    </w:p>
    <w:p w:rsidR="007B4CB5" w:rsidRDefault="007B4CB5" w:rsidP="007B4CB5">
      <w:pPr>
        <w:pStyle w:val="CitrixBodyText3"/>
      </w:pPr>
      <w:bookmarkStart w:id="12" w:name="_Toc337642780"/>
      <w:r>
        <w:t xml:space="preserve">The infrastructure for the solution provides a set of common components, namely a database, license server, and Active Directory, used by the entire solution. </w:t>
      </w:r>
    </w:p>
    <w:p w:rsidR="007B4CB5" w:rsidRDefault="007B4CB5" w:rsidP="00B35788">
      <w:pPr>
        <w:pStyle w:val="Heading3"/>
      </w:pPr>
      <w:bookmarkStart w:id="13" w:name="_Toc353566317"/>
      <w:r>
        <w:t>Database</w:t>
      </w:r>
      <w:bookmarkEnd w:id="13"/>
    </w:p>
    <w:p w:rsidR="007B4CB5" w:rsidRDefault="007B4CB5" w:rsidP="007B4CB5">
      <w:pPr>
        <w:pStyle w:val="CitrixBodyText3"/>
      </w:pPr>
      <w:r>
        <w:t xml:space="preserve">The database servers must be designed in such a way as to provide adequate resources and availability for the rest of the environment.  </w:t>
      </w:r>
    </w:p>
    <w:tbl>
      <w:tblPr>
        <w:tblStyle w:val="CitrixTable"/>
        <w:tblW w:w="8550" w:type="dxa"/>
        <w:jc w:val="left"/>
        <w:tblInd w:w="738" w:type="dxa"/>
        <w:tblLayout w:type="fixed"/>
        <w:tblLook w:val="04A0" w:firstRow="1" w:lastRow="0" w:firstColumn="1" w:lastColumn="0" w:noHBand="0" w:noVBand="1"/>
      </w:tblPr>
      <w:tblGrid>
        <w:gridCol w:w="1629"/>
        <w:gridCol w:w="3501"/>
        <w:gridCol w:w="3420"/>
      </w:tblGrid>
      <w:tr w:rsidR="007B4CB5" w:rsidRPr="00201344" w:rsidTr="00C61C61">
        <w:trPr>
          <w:cnfStyle w:val="100000000000" w:firstRow="1" w:lastRow="0" w:firstColumn="0" w:lastColumn="0" w:oddVBand="0" w:evenVBand="0" w:oddHBand="0" w:evenHBand="0" w:firstRowFirstColumn="0" w:firstRowLastColumn="0" w:lastRowFirstColumn="0" w:lastRowLastColumn="0"/>
          <w:trHeight w:val="70"/>
          <w:jc w:val="left"/>
        </w:trPr>
        <w:tc>
          <w:tcPr>
            <w:tcW w:w="1629" w:type="dxa"/>
          </w:tcPr>
          <w:p w:rsidR="007B4CB5" w:rsidRPr="00201344" w:rsidRDefault="007B4CB5" w:rsidP="00C61C61">
            <w:r w:rsidRPr="00201344">
              <w:t>Category</w:t>
            </w:r>
          </w:p>
        </w:tc>
        <w:tc>
          <w:tcPr>
            <w:tcW w:w="3501" w:type="dxa"/>
          </w:tcPr>
          <w:p w:rsidR="007B4CB5" w:rsidRPr="00201344" w:rsidRDefault="007B4CB5" w:rsidP="00C61C61">
            <w:r>
              <w:t>Design Decision</w:t>
            </w:r>
          </w:p>
        </w:tc>
        <w:tc>
          <w:tcPr>
            <w:tcW w:w="3420" w:type="dxa"/>
          </w:tcPr>
          <w:p w:rsidR="007B4CB5" w:rsidRPr="00201344" w:rsidRDefault="007B4CB5" w:rsidP="00C61C61">
            <w:r>
              <w:t>Notes</w:t>
            </w: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629" w:type="dxa"/>
          </w:tcPr>
          <w:p w:rsidR="007B4CB5" w:rsidRPr="002F66D6" w:rsidRDefault="007B4CB5" w:rsidP="00C61C61">
            <w:r>
              <w:t>SQL Version</w:t>
            </w:r>
          </w:p>
        </w:tc>
        <w:tc>
          <w:tcPr>
            <w:tcW w:w="3501" w:type="dxa"/>
          </w:tcPr>
          <w:p w:rsidR="007B4CB5" w:rsidRPr="00557213" w:rsidRDefault="0050567B" w:rsidP="00C61C61">
            <w:pPr>
              <w:rPr>
                <w:rFonts w:eastAsiaTheme="minorHAnsi"/>
              </w:rPr>
            </w:pPr>
            <w:r>
              <w:rPr>
                <w:rFonts w:eastAsiaTheme="minorHAnsi"/>
              </w:rPr>
              <w:t>2008 R2</w:t>
            </w:r>
          </w:p>
        </w:tc>
        <w:tc>
          <w:tcPr>
            <w:tcW w:w="3420" w:type="dxa"/>
          </w:tcPr>
          <w:p w:rsidR="007B4CB5" w:rsidRPr="00557213" w:rsidRDefault="007B4CB5" w:rsidP="00C61C61">
            <w:pPr>
              <w:rPr>
                <w:rFonts w:eastAsiaTheme="minorHAnsi"/>
              </w:rPr>
            </w:pP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629" w:type="dxa"/>
          </w:tcPr>
          <w:p w:rsidR="007B4CB5" w:rsidRDefault="007B4CB5" w:rsidP="00C61C61">
            <w:r>
              <w:t>Redundancy</w:t>
            </w:r>
          </w:p>
        </w:tc>
        <w:tc>
          <w:tcPr>
            <w:tcW w:w="3501" w:type="dxa"/>
          </w:tcPr>
          <w:p w:rsidR="007B4CB5" w:rsidRDefault="0050567B" w:rsidP="00C61C61">
            <w:pPr>
              <w:rPr>
                <w:rFonts w:eastAsiaTheme="minorHAnsi"/>
              </w:rPr>
            </w:pPr>
            <w:r>
              <w:rPr>
                <w:rFonts w:eastAsiaTheme="minorHAnsi"/>
              </w:rPr>
              <w:t>Mirrored</w:t>
            </w:r>
          </w:p>
        </w:tc>
        <w:tc>
          <w:tcPr>
            <w:tcW w:w="3420" w:type="dxa"/>
          </w:tcPr>
          <w:p w:rsidR="007B4CB5" w:rsidRDefault="007B4CB5" w:rsidP="00C61C61">
            <w:pPr>
              <w:rPr>
                <w:rFonts w:eastAsiaTheme="minorHAnsi"/>
              </w:rPr>
            </w:pP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629" w:type="dxa"/>
          </w:tcPr>
          <w:p w:rsidR="007B4CB5" w:rsidRDefault="007B4CB5" w:rsidP="00C61C61">
            <w:r>
              <w:t>Number of Servers</w:t>
            </w:r>
          </w:p>
        </w:tc>
        <w:tc>
          <w:tcPr>
            <w:tcW w:w="3501" w:type="dxa"/>
          </w:tcPr>
          <w:p w:rsidR="007B4CB5" w:rsidRPr="00557213" w:rsidRDefault="000B639D" w:rsidP="00C61C61">
            <w:pPr>
              <w:rPr>
                <w:rFonts w:eastAsiaTheme="minorHAnsi"/>
              </w:rPr>
            </w:pPr>
            <w:r>
              <w:rPr>
                <w:rFonts w:eastAsiaTheme="minorHAnsi"/>
              </w:rPr>
              <w:t>3</w:t>
            </w:r>
          </w:p>
        </w:tc>
        <w:tc>
          <w:tcPr>
            <w:tcW w:w="3420" w:type="dxa"/>
          </w:tcPr>
          <w:p w:rsidR="007B4CB5" w:rsidRPr="00557213" w:rsidRDefault="000B639D" w:rsidP="00C61C61">
            <w:pPr>
              <w:rPr>
                <w:rFonts w:eastAsiaTheme="minorHAnsi"/>
              </w:rPr>
            </w:pPr>
            <w:r>
              <w:rPr>
                <w:rFonts w:eastAsiaTheme="minorHAnsi"/>
              </w:rPr>
              <w:t>Primary SQL Server, Secondary SQL server, Witness Server</w:t>
            </w: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629" w:type="dxa"/>
          </w:tcPr>
          <w:p w:rsidR="007B4CB5" w:rsidRDefault="007B4CB5" w:rsidP="00C61C61">
            <w:r>
              <w:t>Server Type</w:t>
            </w:r>
            <w:r w:rsidR="003E7F75">
              <w:t xml:space="preserve"> (Physical or Virtual)</w:t>
            </w:r>
          </w:p>
        </w:tc>
        <w:tc>
          <w:tcPr>
            <w:tcW w:w="3501" w:type="dxa"/>
          </w:tcPr>
          <w:p w:rsidR="007B4CB5" w:rsidRPr="00557213" w:rsidRDefault="0050567B" w:rsidP="00C61C61">
            <w:pPr>
              <w:rPr>
                <w:rFonts w:eastAsiaTheme="minorHAnsi"/>
              </w:rPr>
            </w:pPr>
            <w:r>
              <w:rPr>
                <w:rFonts w:eastAsiaTheme="minorHAnsi"/>
              </w:rPr>
              <w:t>Virtual</w:t>
            </w:r>
          </w:p>
        </w:tc>
        <w:tc>
          <w:tcPr>
            <w:tcW w:w="3420" w:type="dxa"/>
          </w:tcPr>
          <w:p w:rsidR="007B4CB5" w:rsidRPr="00557213" w:rsidRDefault="007B4CB5" w:rsidP="00C61C61">
            <w:pPr>
              <w:rPr>
                <w:rFonts w:eastAsiaTheme="minorHAnsi"/>
              </w:rPr>
            </w:pP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629" w:type="dxa"/>
          </w:tcPr>
          <w:p w:rsidR="007B4CB5" w:rsidRDefault="007B4CB5" w:rsidP="00C61C61">
            <w:r>
              <w:t>CPU Allocation</w:t>
            </w:r>
          </w:p>
        </w:tc>
        <w:tc>
          <w:tcPr>
            <w:tcW w:w="3501" w:type="dxa"/>
          </w:tcPr>
          <w:p w:rsidR="007B4CB5" w:rsidRPr="00557213" w:rsidRDefault="0050567B" w:rsidP="00C61C61">
            <w:pPr>
              <w:rPr>
                <w:rFonts w:eastAsiaTheme="minorHAnsi"/>
              </w:rPr>
            </w:pPr>
            <w:r>
              <w:rPr>
                <w:rFonts w:eastAsiaTheme="minorHAnsi"/>
              </w:rPr>
              <w:t>8 per server</w:t>
            </w:r>
          </w:p>
        </w:tc>
        <w:tc>
          <w:tcPr>
            <w:tcW w:w="3420" w:type="dxa"/>
          </w:tcPr>
          <w:p w:rsidR="007B4CB5" w:rsidRPr="00557213" w:rsidRDefault="007B4CB5" w:rsidP="00C61C61">
            <w:pPr>
              <w:rPr>
                <w:rFonts w:eastAsiaTheme="minorHAnsi"/>
              </w:rPr>
            </w:pP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629" w:type="dxa"/>
          </w:tcPr>
          <w:p w:rsidR="007B4CB5" w:rsidRDefault="007B4CB5" w:rsidP="00C61C61">
            <w:r>
              <w:lastRenderedPageBreak/>
              <w:t>RAM Allocation</w:t>
            </w:r>
          </w:p>
        </w:tc>
        <w:tc>
          <w:tcPr>
            <w:tcW w:w="3501" w:type="dxa"/>
          </w:tcPr>
          <w:p w:rsidR="007B4CB5" w:rsidRPr="00557213" w:rsidRDefault="0050567B" w:rsidP="00C61C61">
            <w:pPr>
              <w:rPr>
                <w:rFonts w:eastAsiaTheme="minorHAnsi"/>
              </w:rPr>
            </w:pPr>
            <w:r>
              <w:rPr>
                <w:rFonts w:eastAsiaTheme="minorHAnsi"/>
              </w:rPr>
              <w:t>16GB Per Server</w:t>
            </w:r>
          </w:p>
        </w:tc>
        <w:tc>
          <w:tcPr>
            <w:tcW w:w="3420" w:type="dxa"/>
          </w:tcPr>
          <w:p w:rsidR="007B4CB5" w:rsidRDefault="007B4CB5" w:rsidP="00C61C61">
            <w:pPr>
              <w:rPr>
                <w:rFonts w:eastAsiaTheme="minorHAnsi"/>
              </w:rPr>
            </w:pP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629" w:type="dxa"/>
          </w:tcPr>
          <w:p w:rsidR="007B4CB5" w:rsidRDefault="007B4CB5" w:rsidP="00C61C61">
            <w:r>
              <w:t>Storage Allocation</w:t>
            </w:r>
          </w:p>
        </w:tc>
        <w:tc>
          <w:tcPr>
            <w:tcW w:w="3501" w:type="dxa"/>
          </w:tcPr>
          <w:p w:rsidR="007B4CB5" w:rsidRPr="00557213" w:rsidRDefault="0050567B" w:rsidP="00C61C61">
            <w:pPr>
              <w:rPr>
                <w:rFonts w:eastAsiaTheme="minorHAnsi"/>
              </w:rPr>
            </w:pPr>
            <w:r>
              <w:rPr>
                <w:rFonts w:eastAsiaTheme="minorHAnsi"/>
              </w:rPr>
              <w:t>150 GB SSD or 15k SAS</w:t>
            </w:r>
          </w:p>
        </w:tc>
        <w:tc>
          <w:tcPr>
            <w:tcW w:w="3420" w:type="dxa"/>
          </w:tcPr>
          <w:p w:rsidR="003E7F75" w:rsidRDefault="000B639D" w:rsidP="00C61C61">
            <w:pPr>
              <w:rPr>
                <w:rFonts w:eastAsiaTheme="minorHAnsi"/>
              </w:rPr>
            </w:pPr>
            <w:r>
              <w:rPr>
                <w:rFonts w:eastAsiaTheme="minorHAnsi"/>
              </w:rPr>
              <w:t>Director Database may consume more storage. Will need to be monitored.</w:t>
            </w:r>
          </w:p>
        </w:tc>
      </w:tr>
      <w:tr w:rsidR="003E7F75" w:rsidTr="00C61C61">
        <w:trPr>
          <w:cnfStyle w:val="000000010000" w:firstRow="0" w:lastRow="0" w:firstColumn="0" w:lastColumn="0" w:oddVBand="0" w:evenVBand="0" w:oddHBand="0" w:evenHBand="1" w:firstRowFirstColumn="0" w:firstRowLastColumn="0" w:lastRowFirstColumn="0" w:lastRowLastColumn="0"/>
          <w:jc w:val="left"/>
        </w:trPr>
        <w:tc>
          <w:tcPr>
            <w:tcW w:w="1629" w:type="dxa"/>
          </w:tcPr>
          <w:p w:rsidR="003E7F75" w:rsidRPr="000A09F5" w:rsidRDefault="003E7F75" w:rsidP="0080614D">
            <w:r w:rsidRPr="000A09F5">
              <w:t>Database Backup Mode</w:t>
            </w:r>
          </w:p>
        </w:tc>
        <w:tc>
          <w:tcPr>
            <w:tcW w:w="3501" w:type="dxa"/>
          </w:tcPr>
          <w:p w:rsidR="003E7F75" w:rsidRPr="000A09F5" w:rsidRDefault="0050567B" w:rsidP="0080614D">
            <w:r>
              <w:t>Full</w:t>
            </w:r>
          </w:p>
        </w:tc>
        <w:tc>
          <w:tcPr>
            <w:tcW w:w="3420" w:type="dxa"/>
          </w:tcPr>
          <w:p w:rsidR="003E7F75" w:rsidRDefault="003E7F75" w:rsidP="0080614D"/>
        </w:tc>
      </w:tr>
    </w:tbl>
    <w:p w:rsidR="00B35788" w:rsidRDefault="00B35788" w:rsidP="007B4CB5">
      <w:pPr>
        <w:pStyle w:val="Heading4"/>
      </w:pPr>
      <w:bookmarkStart w:id="14" w:name="_Toc353566318"/>
    </w:p>
    <w:p w:rsidR="007B4CB5" w:rsidRDefault="007B4CB5" w:rsidP="005C0EF0">
      <w:pPr>
        <w:pStyle w:val="Heading3"/>
      </w:pPr>
      <w:r>
        <w:t>Licensing</w:t>
      </w:r>
      <w:bookmarkEnd w:id="14"/>
    </w:p>
    <w:p w:rsidR="007B4CB5" w:rsidRDefault="007B4CB5" w:rsidP="007B4CB5">
      <w:pPr>
        <w:pStyle w:val="CitrixBodyText3"/>
      </w:pPr>
      <w:r>
        <w:t xml:space="preserve">The licensing component (Microsoft and Citrix) grants each user access to the environment, as long as enough licenses are available.  In addition, the type of license can also grant/deny different levels of functionality. </w:t>
      </w:r>
    </w:p>
    <w:tbl>
      <w:tblPr>
        <w:tblStyle w:val="CitrixTable"/>
        <w:tblW w:w="8550" w:type="dxa"/>
        <w:jc w:val="left"/>
        <w:tblInd w:w="738" w:type="dxa"/>
        <w:tblLayout w:type="fixed"/>
        <w:tblLook w:val="04A0" w:firstRow="1" w:lastRow="0" w:firstColumn="1" w:lastColumn="0" w:noHBand="0" w:noVBand="1"/>
      </w:tblPr>
      <w:tblGrid>
        <w:gridCol w:w="1440"/>
        <w:gridCol w:w="2970"/>
        <w:gridCol w:w="4140"/>
      </w:tblGrid>
      <w:tr w:rsidR="007B4CB5" w:rsidRPr="00201344" w:rsidTr="00C61C61">
        <w:trPr>
          <w:cnfStyle w:val="100000000000" w:firstRow="1" w:lastRow="0" w:firstColumn="0" w:lastColumn="0" w:oddVBand="0" w:evenVBand="0" w:oddHBand="0" w:evenHBand="0" w:firstRowFirstColumn="0" w:firstRowLastColumn="0" w:lastRowFirstColumn="0" w:lastRowLastColumn="0"/>
          <w:trHeight w:val="70"/>
          <w:jc w:val="left"/>
        </w:trPr>
        <w:tc>
          <w:tcPr>
            <w:tcW w:w="1440" w:type="dxa"/>
          </w:tcPr>
          <w:p w:rsidR="007B4CB5" w:rsidRPr="00201344" w:rsidRDefault="007B4CB5" w:rsidP="00C61C61">
            <w:r w:rsidRPr="00201344">
              <w:t>Category</w:t>
            </w:r>
          </w:p>
        </w:tc>
        <w:tc>
          <w:tcPr>
            <w:tcW w:w="2970" w:type="dxa"/>
          </w:tcPr>
          <w:p w:rsidR="007B4CB5" w:rsidRPr="00201344" w:rsidRDefault="007B4CB5" w:rsidP="00C61C61">
            <w:r>
              <w:t>Design Decision</w:t>
            </w:r>
          </w:p>
        </w:tc>
        <w:tc>
          <w:tcPr>
            <w:tcW w:w="4140" w:type="dxa"/>
          </w:tcPr>
          <w:p w:rsidR="007B4CB5" w:rsidRPr="00201344" w:rsidRDefault="007B4CB5" w:rsidP="00C61C61">
            <w:r>
              <w:t>Notes</w:t>
            </w: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440" w:type="dxa"/>
          </w:tcPr>
          <w:p w:rsidR="007B4CB5" w:rsidRPr="002F66D6" w:rsidRDefault="007B4CB5" w:rsidP="00C61C61">
            <w:r>
              <w:t>License Server Version</w:t>
            </w:r>
            <w:r w:rsidR="005C0EF0">
              <w:t xml:space="preserve"> (Citrix and Microsoft)</w:t>
            </w:r>
          </w:p>
        </w:tc>
        <w:tc>
          <w:tcPr>
            <w:tcW w:w="2970" w:type="dxa"/>
          </w:tcPr>
          <w:p w:rsidR="007B4CB5" w:rsidRPr="00557213" w:rsidRDefault="00AA5983" w:rsidP="00C61C61">
            <w:pPr>
              <w:rPr>
                <w:rFonts w:eastAsiaTheme="minorHAnsi"/>
              </w:rPr>
            </w:pPr>
            <w:r>
              <w:rPr>
                <w:rFonts w:eastAsiaTheme="minorHAnsi"/>
              </w:rPr>
              <w:t>Latest Citrix license server version</w:t>
            </w:r>
          </w:p>
        </w:tc>
        <w:tc>
          <w:tcPr>
            <w:tcW w:w="4140" w:type="dxa"/>
          </w:tcPr>
          <w:p w:rsidR="007B4CB5" w:rsidRPr="00557213" w:rsidRDefault="007B4CB5" w:rsidP="00C61C61">
            <w:pPr>
              <w:rPr>
                <w:rFonts w:eastAsiaTheme="minorHAnsi"/>
              </w:rPr>
            </w:pP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440" w:type="dxa"/>
          </w:tcPr>
          <w:p w:rsidR="007B4CB5" w:rsidRDefault="007B4CB5" w:rsidP="00C61C61">
            <w:r>
              <w:t>Redundancy</w:t>
            </w:r>
            <w:r w:rsidR="005C0EF0">
              <w:t xml:space="preserve"> (Yes/No)</w:t>
            </w:r>
          </w:p>
        </w:tc>
        <w:tc>
          <w:tcPr>
            <w:tcW w:w="2970" w:type="dxa"/>
          </w:tcPr>
          <w:p w:rsidR="007B4CB5" w:rsidRDefault="00A3174A" w:rsidP="00C61C61">
            <w:pPr>
              <w:rPr>
                <w:rFonts w:eastAsiaTheme="minorHAnsi"/>
              </w:rPr>
            </w:pPr>
            <w:r>
              <w:rPr>
                <w:rFonts w:eastAsiaTheme="minorHAnsi"/>
              </w:rPr>
              <w:t>Yes</w:t>
            </w:r>
          </w:p>
        </w:tc>
        <w:tc>
          <w:tcPr>
            <w:tcW w:w="4140" w:type="dxa"/>
          </w:tcPr>
          <w:p w:rsidR="007B4CB5" w:rsidRDefault="00A3174A" w:rsidP="00C61C61">
            <w:pPr>
              <w:rPr>
                <w:rFonts w:eastAsiaTheme="minorHAnsi"/>
              </w:rPr>
            </w:pPr>
            <w:r>
              <w:rPr>
                <w:rFonts w:eastAsiaTheme="minorHAnsi"/>
              </w:rPr>
              <w:t>VM level backup</w:t>
            </w: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440" w:type="dxa"/>
          </w:tcPr>
          <w:p w:rsidR="007B4CB5" w:rsidRDefault="007B4CB5" w:rsidP="00C61C61">
            <w:r>
              <w:t>Number of Servers</w:t>
            </w:r>
          </w:p>
        </w:tc>
        <w:tc>
          <w:tcPr>
            <w:tcW w:w="2970" w:type="dxa"/>
          </w:tcPr>
          <w:p w:rsidR="007B4CB5" w:rsidRPr="00557213" w:rsidRDefault="00A3174A" w:rsidP="00C61C61">
            <w:pPr>
              <w:rPr>
                <w:rFonts w:eastAsiaTheme="minorHAnsi"/>
              </w:rPr>
            </w:pPr>
            <w:r>
              <w:rPr>
                <w:rFonts w:eastAsiaTheme="minorHAnsi"/>
              </w:rPr>
              <w:t>1</w:t>
            </w:r>
          </w:p>
        </w:tc>
        <w:tc>
          <w:tcPr>
            <w:tcW w:w="4140" w:type="dxa"/>
          </w:tcPr>
          <w:p w:rsidR="007B4CB5" w:rsidRPr="00557213" w:rsidRDefault="00A3174A" w:rsidP="00C61C61">
            <w:pPr>
              <w:rPr>
                <w:rFonts w:eastAsiaTheme="minorHAnsi"/>
              </w:rPr>
            </w:pPr>
            <w:r>
              <w:rPr>
                <w:rFonts w:eastAsiaTheme="minorHAnsi"/>
              </w:rPr>
              <w:t>One Server only allowed</w:t>
            </w: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440" w:type="dxa"/>
          </w:tcPr>
          <w:p w:rsidR="007B4CB5" w:rsidRDefault="007B4CB5" w:rsidP="00C61C61">
            <w:r>
              <w:t>Server Type</w:t>
            </w:r>
            <w:r w:rsidR="005C0EF0">
              <w:t xml:space="preserve"> (Physical or Virtual)</w:t>
            </w:r>
          </w:p>
        </w:tc>
        <w:tc>
          <w:tcPr>
            <w:tcW w:w="2970" w:type="dxa"/>
          </w:tcPr>
          <w:p w:rsidR="007B4CB5" w:rsidRPr="00557213" w:rsidRDefault="00AA5983" w:rsidP="00C61C61">
            <w:pPr>
              <w:rPr>
                <w:rFonts w:eastAsiaTheme="minorHAnsi"/>
              </w:rPr>
            </w:pPr>
            <w:r>
              <w:rPr>
                <w:rFonts w:eastAsiaTheme="minorHAnsi"/>
              </w:rPr>
              <w:t>Virtual</w:t>
            </w:r>
          </w:p>
        </w:tc>
        <w:tc>
          <w:tcPr>
            <w:tcW w:w="4140" w:type="dxa"/>
          </w:tcPr>
          <w:p w:rsidR="007B4CB5" w:rsidRPr="00557213" w:rsidRDefault="007B4CB5" w:rsidP="00C61C61">
            <w:pPr>
              <w:rPr>
                <w:rFonts w:eastAsiaTheme="minorHAnsi"/>
              </w:rPr>
            </w:pP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440" w:type="dxa"/>
          </w:tcPr>
          <w:p w:rsidR="007B4CB5" w:rsidRDefault="007B4CB5" w:rsidP="00C61C61">
            <w:r>
              <w:t>CPU Allocation</w:t>
            </w:r>
          </w:p>
        </w:tc>
        <w:tc>
          <w:tcPr>
            <w:tcW w:w="2970" w:type="dxa"/>
          </w:tcPr>
          <w:p w:rsidR="007B4CB5" w:rsidRPr="00557213" w:rsidRDefault="00A3174A" w:rsidP="00C61C61">
            <w:pPr>
              <w:rPr>
                <w:rFonts w:eastAsiaTheme="minorHAnsi"/>
              </w:rPr>
            </w:pPr>
            <w:r>
              <w:rPr>
                <w:rFonts w:eastAsiaTheme="minorHAnsi"/>
              </w:rPr>
              <w:t>2</w:t>
            </w:r>
          </w:p>
        </w:tc>
        <w:tc>
          <w:tcPr>
            <w:tcW w:w="4140" w:type="dxa"/>
          </w:tcPr>
          <w:p w:rsidR="007B4CB5" w:rsidRPr="00557213" w:rsidRDefault="007B4CB5" w:rsidP="00C61C61">
            <w:pPr>
              <w:rPr>
                <w:rFonts w:eastAsiaTheme="minorHAnsi"/>
              </w:rPr>
            </w:pP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440" w:type="dxa"/>
          </w:tcPr>
          <w:p w:rsidR="007B4CB5" w:rsidRDefault="007B4CB5" w:rsidP="00C61C61">
            <w:r>
              <w:t>RAM Allocation</w:t>
            </w:r>
          </w:p>
        </w:tc>
        <w:tc>
          <w:tcPr>
            <w:tcW w:w="2970" w:type="dxa"/>
          </w:tcPr>
          <w:p w:rsidR="007B4CB5" w:rsidRPr="00557213" w:rsidRDefault="00A3174A" w:rsidP="00C61C61">
            <w:pPr>
              <w:rPr>
                <w:rFonts w:eastAsiaTheme="minorHAnsi"/>
              </w:rPr>
            </w:pPr>
            <w:r>
              <w:rPr>
                <w:rFonts w:eastAsiaTheme="minorHAnsi"/>
              </w:rPr>
              <w:t>4</w:t>
            </w:r>
          </w:p>
        </w:tc>
        <w:tc>
          <w:tcPr>
            <w:tcW w:w="4140" w:type="dxa"/>
          </w:tcPr>
          <w:p w:rsidR="007B4CB5" w:rsidRDefault="007B4CB5" w:rsidP="00C61C61">
            <w:pPr>
              <w:rPr>
                <w:rFonts w:eastAsiaTheme="minorHAnsi"/>
              </w:rPr>
            </w:pPr>
          </w:p>
        </w:tc>
      </w:tr>
      <w:tr w:rsidR="007B4CB5" w:rsidTr="00C61C61">
        <w:trPr>
          <w:cnfStyle w:val="000000100000" w:firstRow="0" w:lastRow="0" w:firstColumn="0" w:lastColumn="0" w:oddVBand="0" w:evenVBand="0" w:oddHBand="1" w:evenHBand="0" w:firstRowFirstColumn="0" w:firstRowLastColumn="0" w:lastRowFirstColumn="0" w:lastRowLastColumn="0"/>
          <w:jc w:val="left"/>
        </w:trPr>
        <w:tc>
          <w:tcPr>
            <w:tcW w:w="1440" w:type="dxa"/>
          </w:tcPr>
          <w:p w:rsidR="007B4CB5" w:rsidRDefault="007B4CB5" w:rsidP="00C61C61">
            <w:r>
              <w:t>Storage Allocation</w:t>
            </w:r>
          </w:p>
        </w:tc>
        <w:tc>
          <w:tcPr>
            <w:tcW w:w="2970" w:type="dxa"/>
          </w:tcPr>
          <w:p w:rsidR="007B4CB5" w:rsidRPr="00557213" w:rsidRDefault="00A3174A" w:rsidP="00C61C61">
            <w:pPr>
              <w:rPr>
                <w:rFonts w:eastAsiaTheme="minorHAnsi"/>
              </w:rPr>
            </w:pPr>
            <w:r>
              <w:rPr>
                <w:rFonts w:eastAsiaTheme="minorHAnsi"/>
              </w:rPr>
              <w:t>40GB</w:t>
            </w:r>
          </w:p>
        </w:tc>
        <w:tc>
          <w:tcPr>
            <w:tcW w:w="4140" w:type="dxa"/>
          </w:tcPr>
          <w:p w:rsidR="007B4CB5" w:rsidRDefault="007B4CB5" w:rsidP="00C61C61">
            <w:pPr>
              <w:rPr>
                <w:rFonts w:eastAsiaTheme="minorHAnsi"/>
              </w:rPr>
            </w:pPr>
          </w:p>
        </w:tc>
      </w:tr>
      <w:tr w:rsidR="007B4CB5" w:rsidTr="00C61C61">
        <w:trPr>
          <w:cnfStyle w:val="000000010000" w:firstRow="0" w:lastRow="0" w:firstColumn="0" w:lastColumn="0" w:oddVBand="0" w:evenVBand="0" w:oddHBand="0" w:evenHBand="1" w:firstRowFirstColumn="0" w:firstRowLastColumn="0" w:lastRowFirstColumn="0" w:lastRowLastColumn="0"/>
          <w:jc w:val="left"/>
        </w:trPr>
        <w:tc>
          <w:tcPr>
            <w:tcW w:w="1440" w:type="dxa"/>
          </w:tcPr>
          <w:p w:rsidR="007B4CB5" w:rsidRDefault="007B4CB5" w:rsidP="00C61C61">
            <w:r>
              <w:t>License Type</w:t>
            </w:r>
          </w:p>
        </w:tc>
        <w:tc>
          <w:tcPr>
            <w:tcW w:w="2970" w:type="dxa"/>
          </w:tcPr>
          <w:p w:rsidR="007B4CB5" w:rsidRPr="00557213" w:rsidRDefault="00A3174A" w:rsidP="00C61C61">
            <w:pPr>
              <w:rPr>
                <w:rFonts w:eastAsiaTheme="minorHAnsi"/>
              </w:rPr>
            </w:pPr>
            <w:r>
              <w:rPr>
                <w:rFonts w:eastAsiaTheme="minorHAnsi"/>
              </w:rPr>
              <w:t>Concurrent</w:t>
            </w:r>
          </w:p>
        </w:tc>
        <w:tc>
          <w:tcPr>
            <w:tcW w:w="4140" w:type="dxa"/>
          </w:tcPr>
          <w:p w:rsidR="007B4CB5" w:rsidRDefault="007B4CB5" w:rsidP="00C61C61">
            <w:pPr>
              <w:rPr>
                <w:rFonts w:eastAsiaTheme="minorHAnsi"/>
              </w:rPr>
            </w:pPr>
          </w:p>
        </w:tc>
      </w:tr>
    </w:tbl>
    <w:p w:rsidR="007B4CB5" w:rsidRDefault="007B4CB5" w:rsidP="005C0EF0">
      <w:pPr>
        <w:pStyle w:val="Heading3"/>
      </w:pPr>
      <w:bookmarkStart w:id="15" w:name="_Toc353566319"/>
      <w:r>
        <w:t>Active Directory</w:t>
      </w:r>
      <w:bookmarkEnd w:id="15"/>
    </w:p>
    <w:p w:rsidR="005C0EF0" w:rsidRDefault="007B4CB5" w:rsidP="007B4CB5">
      <w:pPr>
        <w:pStyle w:val="CitrixBodyText3"/>
      </w:pPr>
      <w:r>
        <w:t>Microsoft Active Directory</w:t>
      </w:r>
      <w:r w:rsidR="005C0EF0">
        <w:t xml:space="preserve"> acts as the</w:t>
      </w:r>
      <w:r>
        <w:t xml:space="preserve"> directory services infrastructure. </w:t>
      </w:r>
      <w:r w:rsidR="005C0EF0">
        <w:t xml:space="preserve">The Active Directory version and structure are . . . </w:t>
      </w:r>
    </w:p>
    <w:p w:rsidR="007B4CB5" w:rsidRDefault="007B4CB5" w:rsidP="007B4CB5">
      <w:pPr>
        <w:pStyle w:val="CitrixBodyText3"/>
      </w:pPr>
      <w:r w:rsidRPr="00AA5983">
        <w:rPr>
          <w:color w:val="auto"/>
        </w:rPr>
        <w:t>There are four ch</w:t>
      </w:r>
      <w:r w:rsidR="005C0EF0" w:rsidRPr="00AA5983">
        <w:rPr>
          <w:color w:val="auto"/>
        </w:rPr>
        <w:t>ild domains under the</w:t>
      </w:r>
      <w:r w:rsidRPr="00AA5983">
        <w:rPr>
          <w:color w:val="auto"/>
        </w:rPr>
        <w:t xml:space="preserve"> parent domain.  The Citrix environment will resid</w:t>
      </w:r>
      <w:r w:rsidR="005C0EF0" w:rsidRPr="00AA5983">
        <w:rPr>
          <w:color w:val="auto"/>
        </w:rPr>
        <w:t>e in the example.com</w:t>
      </w:r>
      <w:r w:rsidRPr="00AA5983">
        <w:rPr>
          <w:color w:val="auto"/>
        </w:rPr>
        <w:t xml:space="preserve"> child domain.  Both the domain and forest functional levels are Windows Server 200</w:t>
      </w:r>
      <w:r w:rsidR="00AA5983" w:rsidRPr="00AA5983">
        <w:rPr>
          <w:color w:val="auto"/>
        </w:rPr>
        <w:t>8</w:t>
      </w:r>
      <w:r w:rsidRPr="00AA5983">
        <w:rPr>
          <w:color w:val="auto"/>
        </w:rPr>
        <w:t xml:space="preserve"> R2</w:t>
      </w:r>
      <w:r w:rsidR="00AA5983" w:rsidRPr="00AA5983">
        <w:rPr>
          <w:color w:val="auto"/>
        </w:rPr>
        <w:t>.</w:t>
      </w:r>
      <w:r w:rsidR="005C0EF0" w:rsidRPr="00AA5983">
        <w:rPr>
          <w:color w:val="auto"/>
        </w:rPr>
        <w:t xml:space="preserve"> </w:t>
      </w:r>
      <w:r w:rsidRPr="00AA5983">
        <w:rPr>
          <w:color w:val="auto"/>
        </w:rPr>
        <w:t>New OUs have been created for the Citrix environment w</w:t>
      </w:r>
      <w:r w:rsidR="005C0EF0" w:rsidRPr="00AA5983">
        <w:rPr>
          <w:color w:val="auto"/>
        </w:rPr>
        <w:t xml:space="preserve">ithin the existing OU structure. </w:t>
      </w:r>
      <w:r w:rsidRPr="00AA5983">
        <w:rPr>
          <w:color w:val="auto"/>
        </w:rPr>
        <w:t>These OUs will have inheritance blocked as to not have existing GPOs affect the log on time and user experience within the Citrix environment</w:t>
      </w:r>
      <w:r w:rsidRPr="005C0EF0">
        <w:rPr>
          <w:color w:val="D99594" w:themeColor="accent2" w:themeTint="99"/>
        </w:rPr>
        <w:t xml:space="preserve">.  </w:t>
      </w:r>
    </w:p>
    <w:bookmarkEnd w:id="12"/>
    <w:p w:rsidR="00A32A3E" w:rsidRPr="00983C63" w:rsidRDefault="00C27034" w:rsidP="00A32A3E">
      <w:pPr>
        <w:pStyle w:val="Heading2"/>
      </w:pPr>
      <w:r>
        <w:br w:type="page"/>
      </w:r>
      <w:r w:rsidR="00A32A3E">
        <w:lastRenderedPageBreak/>
        <w:t xml:space="preserve">Case Organization Exercise </w:t>
      </w:r>
      <w:r w:rsidR="00A32A3E" w:rsidRPr="00983C63">
        <w:t>12</w:t>
      </w:r>
    </w:p>
    <w:p w:rsidR="00A32A3E" w:rsidRDefault="00A32A3E" w:rsidP="00A32A3E">
      <w:pPr>
        <w:pStyle w:val="Heading2"/>
      </w:pPr>
      <w:r w:rsidRPr="00983C63">
        <w:t>N</w:t>
      </w:r>
      <w:r>
        <w:t xml:space="preserve">etworking, </w:t>
      </w:r>
      <w:r w:rsidRPr="00983C63">
        <w:t>Storage and Provisioning</w:t>
      </w:r>
    </w:p>
    <w:p w:rsidR="00A32A3E" w:rsidRDefault="00A32A3E" w:rsidP="00A32A3E">
      <w:pPr>
        <w:ind w:left="180"/>
        <w:rPr>
          <w:rFonts w:ascii="Arial" w:eastAsia="MS Mincho" w:hAnsi="Arial" w:cs="Times New Roman"/>
          <w:bCs/>
          <w:color w:val="4D4F53"/>
          <w:sz w:val="20"/>
          <w:szCs w:val="24"/>
        </w:rPr>
      </w:pPr>
      <w:r w:rsidRPr="00DE5D00">
        <w:rPr>
          <w:rFonts w:ascii="Arial" w:eastAsia="MS Mincho" w:hAnsi="Arial" w:cs="Times New Roman"/>
          <w:bCs/>
          <w:color w:val="4D4F53"/>
          <w:sz w:val="20"/>
          <w:szCs w:val="24"/>
        </w:rPr>
        <w:t>Integrating the XenDesktop infrastructure into an organization´s networking environment is a critical part of a desktop virtualization project, which needs detailed assessment and planning, as XenDesktop is highly dependent on network connectivity and performance.</w:t>
      </w:r>
    </w:p>
    <w:p w:rsidR="00A32A3E" w:rsidRDefault="00A32A3E" w:rsidP="00A32A3E">
      <w:pPr>
        <w:ind w:left="180"/>
        <w:rPr>
          <w:rFonts w:ascii="Arial" w:eastAsia="MS Mincho" w:hAnsi="Arial" w:cs="Times New Roman"/>
          <w:bCs/>
          <w:color w:val="D99594" w:themeColor="accent2" w:themeTint="99"/>
          <w:sz w:val="20"/>
          <w:szCs w:val="24"/>
        </w:rPr>
      </w:pPr>
      <w:r>
        <w:rPr>
          <w:rFonts w:ascii="Arial" w:eastAsia="MS Mincho" w:hAnsi="Arial" w:cs="Times New Roman"/>
          <w:bCs/>
          <w:color w:val="4D4F53"/>
          <w:sz w:val="20"/>
          <w:szCs w:val="24"/>
        </w:rPr>
        <w:t xml:space="preserve">The Networking integration strategy includes . . . </w:t>
      </w:r>
    </w:p>
    <w:p w:rsidR="00A32A3E" w:rsidRPr="00102477" w:rsidRDefault="00A32A3E" w:rsidP="00A32A3E">
      <w:pPr>
        <w:ind w:left="180"/>
        <w:rPr>
          <w:rFonts w:ascii="Arial" w:eastAsia="MS Mincho" w:hAnsi="Arial" w:cs="Times New Roman"/>
          <w:bCs/>
          <w:sz w:val="20"/>
          <w:szCs w:val="24"/>
        </w:rPr>
      </w:pPr>
      <w:r w:rsidRPr="00102477">
        <w:rPr>
          <w:rFonts w:ascii="Arial" w:eastAsia="MS Mincho" w:hAnsi="Arial" w:cs="Times New Roman"/>
          <w:bCs/>
          <w:sz w:val="20"/>
          <w:szCs w:val="24"/>
        </w:rPr>
        <w:t xml:space="preserve">Each HP </w:t>
      </w:r>
      <w:proofErr w:type="spellStart"/>
      <w:r w:rsidRPr="00102477">
        <w:rPr>
          <w:rFonts w:ascii="Arial" w:eastAsia="MS Mincho" w:hAnsi="Arial" w:cs="Times New Roman"/>
          <w:bCs/>
          <w:sz w:val="20"/>
          <w:szCs w:val="24"/>
        </w:rPr>
        <w:t>Proliant</w:t>
      </w:r>
      <w:proofErr w:type="spellEnd"/>
      <w:r w:rsidRPr="00102477">
        <w:rPr>
          <w:rFonts w:ascii="Arial" w:eastAsia="MS Mincho" w:hAnsi="Arial" w:cs="Times New Roman"/>
          <w:bCs/>
          <w:sz w:val="20"/>
          <w:szCs w:val="24"/>
        </w:rPr>
        <w:t xml:space="preserve"> DL 360 G8 server will be presented with 2 x 10 Gbps NICs.  The PVS traffic will flow within a single server rack or across two separate physical racks in the case of a failover.  All servers will be connected to two end of row Brocade VDX 8770 switches.  Link Aggregation (LACP) will be configured for this environment in order to take advantage of aggregating the NICs together for a total of 20 Gbps as well as load balancing and failover capabilities.  </w:t>
      </w:r>
    </w:p>
    <w:p w:rsidR="00A32A3E" w:rsidRPr="00102477" w:rsidRDefault="00A32A3E" w:rsidP="00A32A3E">
      <w:pPr>
        <w:ind w:left="180"/>
        <w:rPr>
          <w:rFonts w:ascii="Arial" w:eastAsia="MS Mincho" w:hAnsi="Arial" w:cs="Times New Roman"/>
          <w:bCs/>
          <w:sz w:val="20"/>
          <w:szCs w:val="24"/>
        </w:rPr>
      </w:pPr>
      <w:r w:rsidRPr="00102477">
        <w:rPr>
          <w:rFonts w:ascii="Arial" w:eastAsia="MS Mincho" w:hAnsi="Arial" w:cs="Times New Roman"/>
          <w:bCs/>
          <w:sz w:val="20"/>
          <w:szCs w:val="24"/>
        </w:rPr>
        <w:t>The data center has 10 Gbps backbone connectivity to the core switches and within the data center.  There a</w:t>
      </w:r>
      <w:r w:rsidR="00D9414C" w:rsidRPr="00102477">
        <w:rPr>
          <w:rFonts w:ascii="Arial" w:eastAsia="MS Mincho" w:hAnsi="Arial" w:cs="Times New Roman"/>
          <w:bCs/>
          <w:sz w:val="20"/>
          <w:szCs w:val="24"/>
        </w:rPr>
        <w:t xml:space="preserve">re 4 Gbps links between </w:t>
      </w:r>
      <w:r w:rsidRPr="00102477">
        <w:rPr>
          <w:rFonts w:ascii="Arial" w:eastAsia="MS Mincho" w:hAnsi="Arial" w:cs="Times New Roman"/>
          <w:bCs/>
          <w:sz w:val="20"/>
          <w:szCs w:val="24"/>
        </w:rPr>
        <w:t>s</w:t>
      </w:r>
      <w:r w:rsidR="00D9414C" w:rsidRPr="00102477">
        <w:rPr>
          <w:rFonts w:ascii="Arial" w:eastAsia="MS Mincho" w:hAnsi="Arial" w:cs="Times New Roman"/>
          <w:bCs/>
          <w:sz w:val="20"/>
          <w:szCs w:val="24"/>
        </w:rPr>
        <w:t xml:space="preserve">chools and connections from schools </w:t>
      </w:r>
      <w:r w:rsidRPr="00102477">
        <w:rPr>
          <w:rFonts w:ascii="Arial" w:eastAsia="MS Mincho" w:hAnsi="Arial" w:cs="Times New Roman"/>
          <w:bCs/>
          <w:sz w:val="20"/>
          <w:szCs w:val="24"/>
        </w:rPr>
        <w:t xml:space="preserve">and other remote sites vary from 1.5 Mbps (T1) connections to 250 Mbps.  Latency between the various locations does not exceed 10 milliseconds.  There are 1 Gbps links to desktops on the LAN and a few 10/100 Mbps switches exist at the remote sites but there are plans to upgrade these switches.  </w:t>
      </w:r>
    </w:p>
    <w:p w:rsidR="00A32A3E" w:rsidRDefault="00A32A3E" w:rsidP="00A32A3E">
      <w:pPr>
        <w:pStyle w:val="Heading3"/>
      </w:pPr>
      <w:r>
        <w:t>WAN Connectivity</w:t>
      </w:r>
    </w:p>
    <w:p w:rsidR="00A32A3E" w:rsidRDefault="00A32A3E" w:rsidP="00A32A3E">
      <w:pPr>
        <w:pStyle w:val="CitrixBodyText2"/>
      </w:pPr>
      <w:r>
        <w:t xml:space="preserve">There are redundant WAN links between each of the </w:t>
      </w:r>
      <w:r w:rsidR="00EF6561">
        <w:t>fifty (50)</w:t>
      </w:r>
      <w:r>
        <w:t xml:space="preserve"> </w:t>
      </w:r>
      <w:r w:rsidR="00EF6561">
        <w:t>schools</w:t>
      </w:r>
      <w:r>
        <w:t xml:space="preserve"> and the data center. The connectivity of the WAN links is listed in the following table:</w:t>
      </w:r>
    </w:p>
    <w:tbl>
      <w:tblPr>
        <w:tblStyle w:val="CitrixTable"/>
        <w:tblW w:w="5440" w:type="dxa"/>
        <w:tblLayout w:type="fixed"/>
        <w:tblLook w:val="04A0" w:firstRow="1" w:lastRow="0" w:firstColumn="1" w:lastColumn="0" w:noHBand="0" w:noVBand="1"/>
      </w:tblPr>
      <w:tblGrid>
        <w:gridCol w:w="3204"/>
        <w:gridCol w:w="2236"/>
      </w:tblGrid>
      <w:tr w:rsidR="00A32A3E" w:rsidTr="00757984">
        <w:trPr>
          <w:cnfStyle w:val="100000000000" w:firstRow="1" w:lastRow="0" w:firstColumn="0" w:lastColumn="0" w:oddVBand="0" w:evenVBand="0" w:oddHBand="0" w:evenHBand="0" w:firstRowFirstColumn="0" w:firstRowLastColumn="0" w:lastRowFirstColumn="0" w:lastRowLastColumn="0"/>
          <w:trHeight w:val="70"/>
        </w:trPr>
        <w:tc>
          <w:tcPr>
            <w:tcW w:w="3204" w:type="dxa"/>
          </w:tcPr>
          <w:p w:rsidR="00A32A3E" w:rsidRPr="00F22555" w:rsidRDefault="00A32A3E" w:rsidP="00757984">
            <w:r>
              <w:t>WAN Link</w:t>
            </w:r>
          </w:p>
        </w:tc>
        <w:tc>
          <w:tcPr>
            <w:tcW w:w="2236" w:type="dxa"/>
          </w:tcPr>
          <w:p w:rsidR="00A32A3E" w:rsidRDefault="00A32A3E" w:rsidP="00757984">
            <w:r>
              <w:t>Connectivity</w:t>
            </w:r>
          </w:p>
        </w:tc>
      </w:tr>
      <w:tr w:rsidR="00A32A3E" w:rsidTr="00757984">
        <w:trPr>
          <w:cnfStyle w:val="000000100000" w:firstRow="0" w:lastRow="0" w:firstColumn="0" w:lastColumn="0" w:oddVBand="0" w:evenVBand="0" w:oddHBand="1" w:evenHBand="0" w:firstRowFirstColumn="0" w:firstRowLastColumn="0" w:lastRowFirstColumn="0" w:lastRowLastColumn="0"/>
        </w:trPr>
        <w:tc>
          <w:tcPr>
            <w:tcW w:w="3204" w:type="dxa"/>
          </w:tcPr>
          <w:p w:rsidR="00A32A3E" w:rsidRPr="00ED1084" w:rsidRDefault="00A32A3E" w:rsidP="00757984">
            <w:pPr>
              <w:rPr>
                <w:bCs/>
                <w:color w:val="auto"/>
                <w:sz w:val="20"/>
              </w:rPr>
            </w:pPr>
            <w:r w:rsidRPr="00ED1084">
              <w:rPr>
                <w:bCs/>
                <w:color w:val="auto"/>
                <w:sz w:val="20"/>
              </w:rPr>
              <w:t>Inter-site WAN links</w:t>
            </w:r>
          </w:p>
        </w:tc>
        <w:tc>
          <w:tcPr>
            <w:tcW w:w="2236" w:type="dxa"/>
          </w:tcPr>
          <w:p w:rsidR="00A32A3E" w:rsidRPr="00ED1084" w:rsidRDefault="00A32A3E" w:rsidP="00757984">
            <w:pPr>
              <w:rPr>
                <w:bCs/>
                <w:color w:val="auto"/>
                <w:sz w:val="20"/>
              </w:rPr>
            </w:pPr>
            <w:r w:rsidRPr="00ED1084">
              <w:rPr>
                <w:bCs/>
                <w:color w:val="auto"/>
                <w:sz w:val="20"/>
              </w:rPr>
              <w:t>0.5 Gbps</w:t>
            </w:r>
          </w:p>
        </w:tc>
      </w:tr>
      <w:tr w:rsidR="00A32A3E" w:rsidTr="00757984">
        <w:trPr>
          <w:cnfStyle w:val="000000010000" w:firstRow="0" w:lastRow="0" w:firstColumn="0" w:lastColumn="0" w:oddVBand="0" w:evenVBand="0" w:oddHBand="0" w:evenHBand="1" w:firstRowFirstColumn="0" w:firstRowLastColumn="0" w:lastRowFirstColumn="0" w:lastRowLastColumn="0"/>
        </w:trPr>
        <w:tc>
          <w:tcPr>
            <w:tcW w:w="3204" w:type="dxa"/>
          </w:tcPr>
          <w:p w:rsidR="00A32A3E" w:rsidRPr="00ED1084" w:rsidRDefault="00A32A3E" w:rsidP="00757984">
            <w:pPr>
              <w:rPr>
                <w:color w:val="auto"/>
                <w:sz w:val="20"/>
              </w:rPr>
            </w:pPr>
            <w:r w:rsidRPr="00ED1084">
              <w:rPr>
                <w:color w:val="auto"/>
                <w:sz w:val="20"/>
              </w:rPr>
              <w:t>Data Center</w:t>
            </w:r>
          </w:p>
        </w:tc>
        <w:tc>
          <w:tcPr>
            <w:tcW w:w="2236" w:type="dxa"/>
          </w:tcPr>
          <w:p w:rsidR="00A32A3E" w:rsidRPr="00ED1084" w:rsidRDefault="00A32A3E" w:rsidP="00757984">
            <w:pPr>
              <w:rPr>
                <w:rFonts w:eastAsiaTheme="minorHAnsi"/>
                <w:color w:val="auto"/>
                <w:sz w:val="20"/>
              </w:rPr>
            </w:pPr>
            <w:r w:rsidRPr="00ED1084">
              <w:rPr>
                <w:rFonts w:eastAsiaTheme="minorHAnsi"/>
                <w:color w:val="auto"/>
                <w:sz w:val="20"/>
              </w:rPr>
              <w:t>25 Gbps</w:t>
            </w:r>
          </w:p>
        </w:tc>
      </w:tr>
    </w:tbl>
    <w:p w:rsidR="00A32A3E" w:rsidRDefault="00A32A3E" w:rsidP="00A32A3E">
      <w:pPr>
        <w:pStyle w:val="Heading3"/>
      </w:pPr>
      <w:r>
        <w:t>Storage</w:t>
      </w:r>
    </w:p>
    <w:p w:rsidR="00A32A3E" w:rsidRDefault="00A32A3E" w:rsidP="00A32A3E">
      <w:pPr>
        <w:pStyle w:val="Heading2"/>
        <w:ind w:left="180"/>
        <w:rPr>
          <w:rFonts w:ascii="Arial" w:eastAsia="MS Mincho" w:hAnsi="Arial" w:cs="Times New Roman"/>
          <w:b w:val="0"/>
          <w:color w:val="4D4F53"/>
          <w:sz w:val="20"/>
          <w:szCs w:val="24"/>
        </w:rPr>
      </w:pPr>
      <w:r w:rsidRPr="00094E6C">
        <w:rPr>
          <w:rFonts w:ascii="Arial" w:eastAsia="MS Mincho" w:hAnsi="Arial" w:cs="Times New Roman"/>
          <w:b w:val="0"/>
          <w:color w:val="4D4F53"/>
          <w:sz w:val="20"/>
          <w:szCs w:val="24"/>
        </w:rPr>
        <w:t xml:space="preserve">Enterprise storage decisions determine where virtual disks, user data and profile data are housed. User profiles and user data must be easily accessible to the XenDesktop virtual desktops in order to ensure a fast response time. Other virtual desktop storage requirements such as virtual disk images and write cache file need to be considered. </w:t>
      </w:r>
    </w:p>
    <w:p w:rsidR="00A32A3E" w:rsidRPr="00DE5D00" w:rsidRDefault="00A32A3E" w:rsidP="00A32A3E"/>
    <w:tbl>
      <w:tblPr>
        <w:tblStyle w:val="CitrixTable"/>
        <w:tblW w:w="8550" w:type="dxa"/>
        <w:jc w:val="left"/>
        <w:tblInd w:w="738" w:type="dxa"/>
        <w:tblLayout w:type="fixed"/>
        <w:tblLook w:val="04A0" w:firstRow="1" w:lastRow="0" w:firstColumn="1" w:lastColumn="0" w:noHBand="0" w:noVBand="1"/>
      </w:tblPr>
      <w:tblGrid>
        <w:gridCol w:w="1440"/>
        <w:gridCol w:w="2970"/>
        <w:gridCol w:w="4140"/>
      </w:tblGrid>
      <w:tr w:rsidR="00A32A3E" w:rsidRPr="00201344" w:rsidTr="00757984">
        <w:trPr>
          <w:cnfStyle w:val="100000000000" w:firstRow="1" w:lastRow="0" w:firstColumn="0" w:lastColumn="0" w:oddVBand="0" w:evenVBand="0" w:oddHBand="0" w:evenHBand="0" w:firstRowFirstColumn="0" w:firstRowLastColumn="0" w:lastRowFirstColumn="0" w:lastRowLastColumn="0"/>
          <w:trHeight w:val="70"/>
          <w:jc w:val="left"/>
        </w:trPr>
        <w:tc>
          <w:tcPr>
            <w:tcW w:w="1440" w:type="dxa"/>
          </w:tcPr>
          <w:p w:rsidR="00A32A3E" w:rsidRPr="00201344" w:rsidRDefault="00A32A3E" w:rsidP="00757984">
            <w:r w:rsidRPr="00201344">
              <w:t>Category</w:t>
            </w:r>
          </w:p>
        </w:tc>
        <w:tc>
          <w:tcPr>
            <w:tcW w:w="2970" w:type="dxa"/>
          </w:tcPr>
          <w:p w:rsidR="00A32A3E" w:rsidRPr="00201344" w:rsidRDefault="00A32A3E" w:rsidP="00757984">
            <w:r>
              <w:t>Design Decision</w:t>
            </w:r>
          </w:p>
        </w:tc>
        <w:tc>
          <w:tcPr>
            <w:tcW w:w="4140" w:type="dxa"/>
          </w:tcPr>
          <w:p w:rsidR="00A32A3E" w:rsidRPr="00201344" w:rsidRDefault="00A32A3E" w:rsidP="00757984">
            <w:r>
              <w:t>Notes</w:t>
            </w: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440" w:type="dxa"/>
          </w:tcPr>
          <w:p w:rsidR="00A32A3E" w:rsidRPr="002F66D6" w:rsidRDefault="00A32A3E" w:rsidP="00757984">
            <w:r>
              <w:t>User Data</w:t>
            </w:r>
          </w:p>
        </w:tc>
        <w:tc>
          <w:tcPr>
            <w:tcW w:w="2970" w:type="dxa"/>
          </w:tcPr>
          <w:p w:rsidR="00A32A3E" w:rsidRPr="00557213" w:rsidRDefault="00A32A3E" w:rsidP="00757984">
            <w:pPr>
              <w:rPr>
                <w:rFonts w:eastAsiaTheme="minorHAnsi"/>
              </w:rPr>
            </w:pPr>
            <w:r>
              <w:rPr>
                <w:rFonts w:eastAsiaTheme="minorHAnsi"/>
              </w:rPr>
              <w:t>Redirected</w:t>
            </w:r>
          </w:p>
        </w:tc>
        <w:tc>
          <w:tcPr>
            <w:tcW w:w="414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440" w:type="dxa"/>
          </w:tcPr>
          <w:p w:rsidR="00A32A3E" w:rsidRDefault="00A32A3E" w:rsidP="00757984">
            <w:r>
              <w:t>User Profile Data</w:t>
            </w:r>
          </w:p>
        </w:tc>
        <w:tc>
          <w:tcPr>
            <w:tcW w:w="2970" w:type="dxa"/>
          </w:tcPr>
          <w:p w:rsidR="00A32A3E" w:rsidRDefault="00A32A3E" w:rsidP="00757984">
            <w:pPr>
              <w:rPr>
                <w:rFonts w:eastAsiaTheme="minorHAnsi"/>
              </w:rPr>
            </w:pPr>
            <w:r>
              <w:rPr>
                <w:rFonts w:eastAsiaTheme="minorHAnsi"/>
              </w:rPr>
              <w:t>Hybrid</w:t>
            </w:r>
          </w:p>
        </w:tc>
        <w:tc>
          <w:tcPr>
            <w:tcW w:w="4140" w:type="dxa"/>
          </w:tcPr>
          <w:p w:rsidR="00A32A3E"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440" w:type="dxa"/>
          </w:tcPr>
          <w:p w:rsidR="00A32A3E" w:rsidRDefault="00A32A3E" w:rsidP="00757984">
            <w:r>
              <w:t>Storage Type</w:t>
            </w:r>
          </w:p>
        </w:tc>
        <w:tc>
          <w:tcPr>
            <w:tcW w:w="2970" w:type="dxa"/>
          </w:tcPr>
          <w:p w:rsidR="00A32A3E" w:rsidRPr="00557213" w:rsidRDefault="00A32A3E" w:rsidP="00757984">
            <w:pPr>
              <w:rPr>
                <w:rFonts w:eastAsiaTheme="minorHAnsi"/>
              </w:rPr>
            </w:pPr>
            <w:r>
              <w:rPr>
                <w:rFonts w:eastAsiaTheme="minorHAnsi"/>
              </w:rPr>
              <w:t>SAN</w:t>
            </w:r>
          </w:p>
        </w:tc>
        <w:tc>
          <w:tcPr>
            <w:tcW w:w="414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440" w:type="dxa"/>
          </w:tcPr>
          <w:p w:rsidR="00A32A3E" w:rsidRDefault="00A32A3E" w:rsidP="00757984">
            <w:r>
              <w:t>Connectivity</w:t>
            </w:r>
          </w:p>
        </w:tc>
        <w:tc>
          <w:tcPr>
            <w:tcW w:w="2970" w:type="dxa"/>
          </w:tcPr>
          <w:p w:rsidR="00A32A3E" w:rsidRPr="00557213" w:rsidRDefault="00A32A3E" w:rsidP="00757984">
            <w:pPr>
              <w:rPr>
                <w:rFonts w:eastAsiaTheme="minorHAnsi"/>
              </w:rPr>
            </w:pPr>
            <w:r>
              <w:rPr>
                <w:rFonts w:eastAsiaTheme="minorHAnsi"/>
              </w:rPr>
              <w:t>FC</w:t>
            </w:r>
          </w:p>
        </w:tc>
        <w:tc>
          <w:tcPr>
            <w:tcW w:w="4140" w:type="dxa"/>
          </w:tcPr>
          <w:p w:rsidR="00A32A3E" w:rsidRPr="00557213"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440" w:type="dxa"/>
          </w:tcPr>
          <w:p w:rsidR="00A32A3E" w:rsidRDefault="00A32A3E" w:rsidP="00757984">
            <w:r>
              <w:t>Physical Location</w:t>
            </w:r>
          </w:p>
        </w:tc>
        <w:tc>
          <w:tcPr>
            <w:tcW w:w="2970" w:type="dxa"/>
          </w:tcPr>
          <w:p w:rsidR="00A32A3E" w:rsidRPr="00557213" w:rsidRDefault="00A32A3E" w:rsidP="00757984">
            <w:pPr>
              <w:rPr>
                <w:rFonts w:eastAsiaTheme="minorHAnsi"/>
              </w:rPr>
            </w:pPr>
            <w:proofErr w:type="spellStart"/>
            <w:r>
              <w:rPr>
                <w:rFonts w:eastAsiaTheme="minorHAnsi"/>
              </w:rPr>
              <w:t>DataCenter</w:t>
            </w:r>
            <w:proofErr w:type="spellEnd"/>
          </w:p>
        </w:tc>
        <w:tc>
          <w:tcPr>
            <w:tcW w:w="414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440" w:type="dxa"/>
          </w:tcPr>
          <w:p w:rsidR="00A32A3E" w:rsidRDefault="00A32A3E" w:rsidP="00757984">
            <w:r>
              <w:t>Backup</w:t>
            </w:r>
          </w:p>
        </w:tc>
        <w:tc>
          <w:tcPr>
            <w:tcW w:w="2970" w:type="dxa"/>
          </w:tcPr>
          <w:p w:rsidR="00A32A3E" w:rsidRPr="00557213" w:rsidRDefault="00A32A3E" w:rsidP="00757984">
            <w:pPr>
              <w:rPr>
                <w:rFonts w:eastAsiaTheme="minorHAnsi"/>
              </w:rPr>
            </w:pPr>
            <w:r>
              <w:rPr>
                <w:rFonts w:eastAsiaTheme="minorHAnsi"/>
              </w:rPr>
              <w:t>Secondary SAN</w:t>
            </w:r>
          </w:p>
        </w:tc>
        <w:tc>
          <w:tcPr>
            <w:tcW w:w="4140" w:type="dxa"/>
          </w:tcPr>
          <w:p w:rsidR="00A32A3E" w:rsidRDefault="00A32A3E" w:rsidP="00757984">
            <w:pPr>
              <w:rPr>
                <w:rFonts w:eastAsiaTheme="minorHAnsi"/>
              </w:rPr>
            </w:pPr>
          </w:p>
        </w:tc>
      </w:tr>
    </w:tbl>
    <w:p w:rsidR="00A32A3E" w:rsidRPr="00094E6C" w:rsidRDefault="00A32A3E" w:rsidP="00A32A3E">
      <w:pPr>
        <w:pStyle w:val="Heading3"/>
        <w:rPr>
          <w:rFonts w:eastAsia="Times New Roman"/>
          <w:lang w:val="en-GB"/>
        </w:rPr>
      </w:pPr>
      <w:r w:rsidRPr="00094E6C">
        <w:rPr>
          <w:rFonts w:eastAsia="Times New Roman"/>
          <w:lang w:val="en-GB"/>
        </w:rPr>
        <w:lastRenderedPageBreak/>
        <w:t>Storage Estimate</w:t>
      </w:r>
    </w:p>
    <w:p w:rsidR="00A32A3E" w:rsidRDefault="00A32A3E" w:rsidP="00A32A3E">
      <w:pPr>
        <w:spacing w:before="60" w:after="60" w:line="240" w:lineRule="auto"/>
        <w:rPr>
          <w:rFonts w:ascii="Arial" w:eastAsia="MS Mincho" w:hAnsi="Arial" w:cs="Times New Roman"/>
          <w:bCs/>
          <w:color w:val="4D4F53"/>
          <w:sz w:val="20"/>
          <w:szCs w:val="24"/>
        </w:rPr>
      </w:pPr>
      <w:r w:rsidRPr="00094E6C">
        <w:rPr>
          <w:rFonts w:ascii="Arial" w:eastAsia="MS Mincho" w:hAnsi="Arial" w:cs="Times New Roman"/>
          <w:bCs/>
          <w:color w:val="4D4F53"/>
          <w:sz w:val="20"/>
          <w:szCs w:val="24"/>
        </w:rPr>
        <w:t xml:space="preserve">The following storage will be provisioned </w:t>
      </w:r>
      <w:r>
        <w:rPr>
          <w:rFonts w:ascii="Arial" w:eastAsia="MS Mincho" w:hAnsi="Arial" w:cs="Times New Roman"/>
          <w:bCs/>
          <w:color w:val="4D4F53"/>
          <w:sz w:val="20"/>
          <w:szCs w:val="24"/>
        </w:rPr>
        <w:t>to support the organization’s users:</w:t>
      </w:r>
    </w:p>
    <w:p w:rsidR="00A32A3E" w:rsidRDefault="00A32A3E" w:rsidP="00A32A3E">
      <w:pPr>
        <w:spacing w:before="60" w:after="60" w:line="240" w:lineRule="auto"/>
        <w:rPr>
          <w:rFonts w:ascii="Arial" w:eastAsia="MS Mincho" w:hAnsi="Arial" w:cs="Times New Roman"/>
          <w:bCs/>
          <w:color w:val="4D4F53"/>
          <w:sz w:val="20"/>
          <w:szCs w:val="24"/>
        </w:rPr>
      </w:pPr>
    </w:p>
    <w:tbl>
      <w:tblPr>
        <w:tblStyle w:val="CitrixTable"/>
        <w:tblW w:w="8838" w:type="dxa"/>
        <w:jc w:val="left"/>
        <w:tblInd w:w="738" w:type="dxa"/>
        <w:tblLayout w:type="fixed"/>
        <w:tblLook w:val="04A0" w:firstRow="1" w:lastRow="0" w:firstColumn="1" w:lastColumn="0" w:noHBand="0" w:noVBand="1"/>
      </w:tblPr>
      <w:tblGrid>
        <w:gridCol w:w="1800"/>
        <w:gridCol w:w="938"/>
        <w:gridCol w:w="1809"/>
        <w:gridCol w:w="1809"/>
        <w:gridCol w:w="2482"/>
      </w:tblGrid>
      <w:tr w:rsidR="00A32A3E" w:rsidRPr="00201344" w:rsidTr="00757984">
        <w:trPr>
          <w:cnfStyle w:val="100000000000" w:firstRow="1" w:lastRow="0" w:firstColumn="0" w:lastColumn="0" w:oddVBand="0" w:evenVBand="0" w:oddHBand="0" w:evenHBand="0" w:firstRowFirstColumn="0" w:firstRowLastColumn="0" w:lastRowFirstColumn="0" w:lastRowLastColumn="0"/>
          <w:trHeight w:val="70"/>
          <w:jc w:val="left"/>
        </w:trPr>
        <w:tc>
          <w:tcPr>
            <w:tcW w:w="1800" w:type="dxa"/>
          </w:tcPr>
          <w:p w:rsidR="00A32A3E" w:rsidRPr="00201344" w:rsidRDefault="00A32A3E" w:rsidP="00757984">
            <w:r>
              <w:t>Component</w:t>
            </w:r>
          </w:p>
        </w:tc>
        <w:tc>
          <w:tcPr>
            <w:tcW w:w="938" w:type="dxa"/>
          </w:tcPr>
          <w:p w:rsidR="00A32A3E" w:rsidRDefault="00A32A3E" w:rsidP="00757984">
            <w:r>
              <w:t>Size (GB)</w:t>
            </w:r>
          </w:p>
        </w:tc>
        <w:tc>
          <w:tcPr>
            <w:tcW w:w="1809" w:type="dxa"/>
          </w:tcPr>
          <w:p w:rsidR="00A32A3E" w:rsidRDefault="00A32A3E" w:rsidP="00757984">
            <w:r>
              <w:t>LUNs (GB/Tier)</w:t>
            </w:r>
          </w:p>
        </w:tc>
        <w:tc>
          <w:tcPr>
            <w:tcW w:w="1809" w:type="dxa"/>
          </w:tcPr>
          <w:p w:rsidR="00A32A3E" w:rsidRPr="00201344" w:rsidRDefault="00A32A3E" w:rsidP="00757984">
            <w:r>
              <w:t>Attached</w:t>
            </w:r>
          </w:p>
        </w:tc>
        <w:tc>
          <w:tcPr>
            <w:tcW w:w="2482" w:type="dxa"/>
          </w:tcPr>
          <w:p w:rsidR="00A32A3E" w:rsidRPr="00201344" w:rsidRDefault="00A32A3E" w:rsidP="00757984">
            <w:r>
              <w:t>Notes</w:t>
            </w: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800" w:type="dxa"/>
          </w:tcPr>
          <w:p w:rsidR="00A32A3E" w:rsidRPr="00ED1084" w:rsidRDefault="00A32A3E" w:rsidP="00757984">
            <w:pPr>
              <w:rPr>
                <w:color w:val="auto"/>
                <w:sz w:val="20"/>
              </w:rPr>
            </w:pPr>
            <w:r w:rsidRPr="00ED1084">
              <w:rPr>
                <w:color w:val="auto"/>
                <w:sz w:val="20"/>
              </w:rPr>
              <w:t>SQL</w:t>
            </w:r>
          </w:p>
        </w:tc>
        <w:tc>
          <w:tcPr>
            <w:tcW w:w="938" w:type="dxa"/>
          </w:tcPr>
          <w:p w:rsidR="00A32A3E" w:rsidRPr="00ED1084" w:rsidRDefault="00A32A3E" w:rsidP="00757984">
            <w:pPr>
              <w:rPr>
                <w:bCs/>
                <w:color w:val="auto"/>
                <w:sz w:val="20"/>
              </w:rPr>
            </w:pPr>
            <w:r w:rsidRPr="00ED1084">
              <w:rPr>
                <w:bCs/>
                <w:color w:val="auto"/>
                <w:sz w:val="20"/>
              </w:rPr>
              <w:t>80 GB</w:t>
            </w:r>
          </w:p>
        </w:tc>
        <w:tc>
          <w:tcPr>
            <w:tcW w:w="1809" w:type="dxa"/>
          </w:tcPr>
          <w:p w:rsidR="00A32A3E" w:rsidRPr="00ED1084" w:rsidRDefault="00A32A3E" w:rsidP="00757984">
            <w:pPr>
              <w:rPr>
                <w:bCs/>
                <w:color w:val="auto"/>
                <w:sz w:val="20"/>
              </w:rPr>
            </w:pPr>
            <w:r w:rsidRPr="00ED1084">
              <w:rPr>
                <w:bCs/>
                <w:color w:val="auto"/>
                <w:sz w:val="20"/>
              </w:rPr>
              <w:t>1 x 40GB (Tier 2)</w:t>
            </w:r>
          </w:p>
          <w:p w:rsidR="00A32A3E" w:rsidRPr="00ED1084" w:rsidRDefault="00A32A3E" w:rsidP="00757984">
            <w:pPr>
              <w:rPr>
                <w:bCs/>
                <w:color w:val="auto"/>
                <w:sz w:val="20"/>
              </w:rPr>
            </w:pPr>
            <w:r w:rsidRPr="00ED1084">
              <w:rPr>
                <w:bCs/>
                <w:color w:val="auto"/>
                <w:sz w:val="20"/>
              </w:rPr>
              <w:t>1 x 40 GB (Tier 2)</w:t>
            </w:r>
          </w:p>
          <w:p w:rsidR="00A32A3E" w:rsidRPr="00ED1084" w:rsidRDefault="00A32A3E" w:rsidP="00757984">
            <w:pPr>
              <w:rPr>
                <w:bCs/>
                <w:color w:val="auto"/>
                <w:sz w:val="20"/>
              </w:rPr>
            </w:pPr>
            <w:r w:rsidRPr="00ED1084">
              <w:rPr>
                <w:bCs/>
                <w:color w:val="auto"/>
                <w:sz w:val="20"/>
              </w:rPr>
              <w:t>Total = 80 GB</w:t>
            </w:r>
          </w:p>
        </w:tc>
        <w:tc>
          <w:tcPr>
            <w:tcW w:w="1809" w:type="dxa"/>
          </w:tcPr>
          <w:p w:rsidR="00A32A3E" w:rsidRPr="00ED1084" w:rsidRDefault="00A32A3E" w:rsidP="00757984">
            <w:pPr>
              <w:rPr>
                <w:bCs/>
                <w:color w:val="auto"/>
                <w:sz w:val="20"/>
              </w:rPr>
            </w:pPr>
            <w:r w:rsidRPr="00ED1084">
              <w:rPr>
                <w:bCs/>
                <w:color w:val="auto"/>
                <w:sz w:val="20"/>
              </w:rPr>
              <w:t>Virtual Servers</w:t>
            </w:r>
          </w:p>
        </w:tc>
        <w:tc>
          <w:tcPr>
            <w:tcW w:w="2482" w:type="dxa"/>
          </w:tcPr>
          <w:p w:rsidR="00A32A3E" w:rsidRPr="00ED1084" w:rsidRDefault="00A32A3E" w:rsidP="00757984">
            <w:pPr>
              <w:rPr>
                <w:bCs/>
                <w:color w:val="auto"/>
                <w:sz w:val="20"/>
              </w:rPr>
            </w:pPr>
            <w:r w:rsidRPr="00ED1084">
              <w:rPr>
                <w:bCs/>
                <w:color w:val="auto"/>
                <w:sz w:val="20"/>
              </w:rPr>
              <w:t>Separate LUN for databases and transaction log</w:t>
            </w: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800" w:type="dxa"/>
          </w:tcPr>
          <w:p w:rsidR="00A32A3E" w:rsidRPr="00ED1084" w:rsidRDefault="00A32A3E" w:rsidP="00757984">
            <w:pPr>
              <w:rPr>
                <w:color w:val="auto"/>
                <w:sz w:val="20"/>
              </w:rPr>
            </w:pPr>
            <w:r w:rsidRPr="00ED1084">
              <w:rPr>
                <w:color w:val="auto"/>
                <w:sz w:val="20"/>
              </w:rPr>
              <w:t>Virtual Servers</w:t>
            </w:r>
          </w:p>
        </w:tc>
        <w:tc>
          <w:tcPr>
            <w:tcW w:w="938" w:type="dxa"/>
          </w:tcPr>
          <w:p w:rsidR="00A32A3E" w:rsidRPr="00ED1084" w:rsidRDefault="00A32A3E" w:rsidP="00757984">
            <w:pPr>
              <w:rPr>
                <w:color w:val="auto"/>
                <w:sz w:val="20"/>
              </w:rPr>
            </w:pPr>
            <w:r w:rsidRPr="00ED1084">
              <w:rPr>
                <w:color w:val="auto"/>
                <w:sz w:val="20"/>
              </w:rPr>
              <w:t>25 GB</w:t>
            </w:r>
          </w:p>
        </w:tc>
        <w:tc>
          <w:tcPr>
            <w:tcW w:w="1809" w:type="dxa"/>
          </w:tcPr>
          <w:p w:rsidR="00A32A3E" w:rsidRPr="00ED1084" w:rsidRDefault="00A32A3E" w:rsidP="00757984">
            <w:pPr>
              <w:rPr>
                <w:color w:val="auto"/>
                <w:sz w:val="20"/>
              </w:rPr>
            </w:pPr>
            <w:r w:rsidRPr="00ED1084">
              <w:rPr>
                <w:color w:val="auto"/>
                <w:sz w:val="20"/>
              </w:rPr>
              <w:t>10 x 25 GB</w:t>
            </w:r>
          </w:p>
        </w:tc>
        <w:tc>
          <w:tcPr>
            <w:tcW w:w="1809" w:type="dxa"/>
          </w:tcPr>
          <w:p w:rsidR="00A32A3E" w:rsidRPr="00ED1084" w:rsidRDefault="00A32A3E" w:rsidP="00757984">
            <w:pPr>
              <w:rPr>
                <w:bCs/>
                <w:color w:val="auto"/>
                <w:sz w:val="20"/>
              </w:rPr>
            </w:pPr>
            <w:r w:rsidRPr="00ED1084">
              <w:rPr>
                <w:bCs/>
                <w:color w:val="auto"/>
                <w:sz w:val="20"/>
              </w:rPr>
              <w:t>Virtual Servers</w:t>
            </w:r>
          </w:p>
        </w:tc>
        <w:tc>
          <w:tcPr>
            <w:tcW w:w="2482" w:type="dxa"/>
          </w:tcPr>
          <w:p w:rsidR="00A32A3E" w:rsidRPr="00ED1084" w:rsidRDefault="00A32A3E" w:rsidP="00757984">
            <w:pPr>
              <w:rPr>
                <w:rFonts w:eastAsiaTheme="minorHAnsi"/>
                <w:color w:val="auto"/>
                <w:sz w:val="20"/>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800" w:type="dxa"/>
          </w:tcPr>
          <w:p w:rsidR="00A32A3E" w:rsidRPr="00ED1084" w:rsidRDefault="00A32A3E" w:rsidP="00757984">
            <w:pPr>
              <w:rPr>
                <w:color w:val="auto"/>
                <w:sz w:val="20"/>
              </w:rPr>
            </w:pPr>
            <w:r w:rsidRPr="00ED1084">
              <w:rPr>
                <w:color w:val="auto"/>
                <w:sz w:val="20"/>
              </w:rPr>
              <w:t>Shared desktops &amp; persistent desktops</w:t>
            </w:r>
          </w:p>
        </w:tc>
        <w:tc>
          <w:tcPr>
            <w:tcW w:w="938" w:type="dxa"/>
          </w:tcPr>
          <w:p w:rsidR="00A32A3E" w:rsidRPr="00ED1084" w:rsidRDefault="00A32A3E" w:rsidP="00757984">
            <w:pPr>
              <w:rPr>
                <w:color w:val="auto"/>
                <w:sz w:val="20"/>
              </w:rPr>
            </w:pPr>
            <w:r w:rsidRPr="00ED1084">
              <w:rPr>
                <w:color w:val="auto"/>
                <w:sz w:val="20"/>
              </w:rPr>
              <w:t>20 GB</w:t>
            </w:r>
          </w:p>
        </w:tc>
        <w:tc>
          <w:tcPr>
            <w:tcW w:w="1809" w:type="dxa"/>
          </w:tcPr>
          <w:p w:rsidR="00A32A3E" w:rsidRPr="00ED1084" w:rsidRDefault="00A32A3E" w:rsidP="00757984">
            <w:pPr>
              <w:rPr>
                <w:color w:val="auto"/>
                <w:sz w:val="20"/>
              </w:rPr>
            </w:pPr>
          </w:p>
        </w:tc>
        <w:tc>
          <w:tcPr>
            <w:tcW w:w="1809" w:type="dxa"/>
          </w:tcPr>
          <w:p w:rsidR="00A32A3E" w:rsidRPr="00ED1084" w:rsidRDefault="00A32A3E" w:rsidP="00757984">
            <w:pPr>
              <w:rPr>
                <w:bCs/>
                <w:color w:val="auto"/>
                <w:sz w:val="20"/>
              </w:rPr>
            </w:pPr>
            <w:r w:rsidRPr="00ED1084">
              <w:rPr>
                <w:bCs/>
                <w:color w:val="auto"/>
                <w:sz w:val="20"/>
              </w:rPr>
              <w:t>Virtual Servers</w:t>
            </w:r>
          </w:p>
        </w:tc>
        <w:tc>
          <w:tcPr>
            <w:tcW w:w="2482" w:type="dxa"/>
          </w:tcPr>
          <w:p w:rsidR="00A32A3E" w:rsidRPr="00ED1084" w:rsidRDefault="00A32A3E" w:rsidP="00757984">
            <w:pPr>
              <w:rPr>
                <w:rFonts w:eastAsiaTheme="minorHAnsi"/>
                <w:color w:val="auto"/>
                <w:sz w:val="20"/>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800" w:type="dxa"/>
          </w:tcPr>
          <w:p w:rsidR="00A32A3E" w:rsidRPr="00ED1084" w:rsidRDefault="00A32A3E" w:rsidP="00757984">
            <w:pPr>
              <w:rPr>
                <w:color w:val="auto"/>
                <w:sz w:val="20"/>
              </w:rPr>
            </w:pPr>
            <w:r w:rsidRPr="00ED1084">
              <w:rPr>
                <w:color w:val="auto"/>
                <w:sz w:val="20"/>
              </w:rPr>
              <w:t>vDisk store</w:t>
            </w:r>
          </w:p>
        </w:tc>
        <w:tc>
          <w:tcPr>
            <w:tcW w:w="938" w:type="dxa"/>
          </w:tcPr>
          <w:p w:rsidR="00A32A3E" w:rsidRPr="00ED1084" w:rsidRDefault="00A32A3E" w:rsidP="00757984">
            <w:pPr>
              <w:rPr>
                <w:color w:val="auto"/>
                <w:sz w:val="20"/>
              </w:rPr>
            </w:pPr>
          </w:p>
        </w:tc>
        <w:tc>
          <w:tcPr>
            <w:tcW w:w="1809" w:type="dxa"/>
          </w:tcPr>
          <w:p w:rsidR="00A32A3E" w:rsidRPr="00ED1084" w:rsidRDefault="00A32A3E" w:rsidP="00757984">
            <w:pPr>
              <w:rPr>
                <w:color w:val="auto"/>
                <w:sz w:val="20"/>
              </w:rPr>
            </w:pPr>
            <w:r w:rsidRPr="00ED1084">
              <w:rPr>
                <w:color w:val="auto"/>
                <w:sz w:val="20"/>
              </w:rPr>
              <w:t>1x 100 GB</w:t>
            </w:r>
          </w:p>
        </w:tc>
        <w:tc>
          <w:tcPr>
            <w:tcW w:w="1809" w:type="dxa"/>
          </w:tcPr>
          <w:p w:rsidR="00A32A3E" w:rsidRPr="00ED1084" w:rsidRDefault="00A32A3E" w:rsidP="00757984">
            <w:pPr>
              <w:rPr>
                <w:rFonts w:eastAsiaTheme="minorHAnsi"/>
                <w:color w:val="auto"/>
                <w:sz w:val="20"/>
              </w:rPr>
            </w:pPr>
          </w:p>
        </w:tc>
        <w:tc>
          <w:tcPr>
            <w:tcW w:w="2482" w:type="dxa"/>
          </w:tcPr>
          <w:p w:rsidR="00A32A3E" w:rsidRPr="00ED1084" w:rsidRDefault="00A32A3E" w:rsidP="00757984">
            <w:pPr>
              <w:rPr>
                <w:rFonts w:eastAsiaTheme="minorHAnsi"/>
                <w:color w:val="auto"/>
                <w:sz w:val="20"/>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800" w:type="dxa"/>
          </w:tcPr>
          <w:p w:rsidR="00A32A3E" w:rsidRPr="00ED1084" w:rsidRDefault="00A32A3E" w:rsidP="00757984">
            <w:pPr>
              <w:rPr>
                <w:color w:val="auto"/>
                <w:sz w:val="20"/>
              </w:rPr>
            </w:pPr>
            <w:r w:rsidRPr="00ED1084">
              <w:rPr>
                <w:color w:val="auto"/>
                <w:sz w:val="20"/>
              </w:rPr>
              <w:t>vDisk backup</w:t>
            </w:r>
          </w:p>
        </w:tc>
        <w:tc>
          <w:tcPr>
            <w:tcW w:w="938" w:type="dxa"/>
          </w:tcPr>
          <w:p w:rsidR="00A32A3E" w:rsidRPr="00ED1084" w:rsidRDefault="00A32A3E" w:rsidP="00757984">
            <w:pPr>
              <w:rPr>
                <w:color w:val="auto"/>
                <w:sz w:val="20"/>
              </w:rPr>
            </w:pPr>
          </w:p>
        </w:tc>
        <w:tc>
          <w:tcPr>
            <w:tcW w:w="1809" w:type="dxa"/>
          </w:tcPr>
          <w:p w:rsidR="00A32A3E" w:rsidRPr="00ED1084" w:rsidRDefault="00A32A3E" w:rsidP="00757984">
            <w:pPr>
              <w:rPr>
                <w:color w:val="auto"/>
                <w:sz w:val="20"/>
              </w:rPr>
            </w:pPr>
            <w:r w:rsidRPr="00ED1084">
              <w:rPr>
                <w:color w:val="auto"/>
                <w:sz w:val="20"/>
              </w:rPr>
              <w:t>1x 100 GB</w:t>
            </w:r>
          </w:p>
        </w:tc>
        <w:tc>
          <w:tcPr>
            <w:tcW w:w="1809" w:type="dxa"/>
          </w:tcPr>
          <w:p w:rsidR="00A32A3E" w:rsidRPr="00ED1084" w:rsidRDefault="00A32A3E" w:rsidP="00757984">
            <w:pPr>
              <w:rPr>
                <w:rFonts w:eastAsiaTheme="minorHAnsi"/>
                <w:color w:val="auto"/>
                <w:sz w:val="20"/>
              </w:rPr>
            </w:pPr>
          </w:p>
        </w:tc>
        <w:tc>
          <w:tcPr>
            <w:tcW w:w="2482" w:type="dxa"/>
          </w:tcPr>
          <w:p w:rsidR="00A32A3E" w:rsidRPr="00ED1084" w:rsidRDefault="00A32A3E" w:rsidP="00757984">
            <w:pPr>
              <w:rPr>
                <w:rFonts w:eastAsiaTheme="minorHAnsi"/>
                <w:color w:val="auto"/>
                <w:sz w:val="20"/>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800" w:type="dxa"/>
          </w:tcPr>
          <w:p w:rsidR="00A32A3E" w:rsidRPr="00ED1084" w:rsidRDefault="00A32A3E" w:rsidP="00757984">
            <w:pPr>
              <w:rPr>
                <w:color w:val="auto"/>
                <w:sz w:val="20"/>
              </w:rPr>
            </w:pPr>
            <w:r w:rsidRPr="00ED1084">
              <w:rPr>
                <w:color w:val="auto"/>
                <w:sz w:val="20"/>
              </w:rPr>
              <w:t>Total</w:t>
            </w:r>
          </w:p>
        </w:tc>
        <w:tc>
          <w:tcPr>
            <w:tcW w:w="938" w:type="dxa"/>
          </w:tcPr>
          <w:p w:rsidR="00A32A3E" w:rsidRPr="00ED1084" w:rsidRDefault="00A32A3E" w:rsidP="00757984">
            <w:pPr>
              <w:rPr>
                <w:color w:val="auto"/>
                <w:sz w:val="20"/>
              </w:rPr>
            </w:pPr>
          </w:p>
        </w:tc>
        <w:tc>
          <w:tcPr>
            <w:tcW w:w="1809" w:type="dxa"/>
          </w:tcPr>
          <w:p w:rsidR="00A32A3E" w:rsidRPr="00ED1084" w:rsidRDefault="00A32A3E" w:rsidP="00757984">
            <w:pPr>
              <w:rPr>
                <w:color w:val="auto"/>
                <w:sz w:val="20"/>
              </w:rPr>
            </w:pPr>
            <w:r w:rsidRPr="00ED1084">
              <w:rPr>
                <w:color w:val="auto"/>
                <w:sz w:val="20"/>
              </w:rPr>
              <w:t>14 LUNs</w:t>
            </w:r>
          </w:p>
        </w:tc>
        <w:tc>
          <w:tcPr>
            <w:tcW w:w="1809" w:type="dxa"/>
          </w:tcPr>
          <w:p w:rsidR="00A32A3E" w:rsidRPr="00ED1084" w:rsidRDefault="00A32A3E" w:rsidP="00757984">
            <w:pPr>
              <w:rPr>
                <w:rFonts w:eastAsiaTheme="minorHAnsi"/>
                <w:color w:val="auto"/>
                <w:sz w:val="20"/>
              </w:rPr>
            </w:pPr>
          </w:p>
        </w:tc>
        <w:tc>
          <w:tcPr>
            <w:tcW w:w="2482" w:type="dxa"/>
          </w:tcPr>
          <w:p w:rsidR="00A32A3E" w:rsidRPr="00ED1084" w:rsidRDefault="00A32A3E" w:rsidP="00757984">
            <w:pPr>
              <w:rPr>
                <w:rFonts w:eastAsiaTheme="minorHAnsi"/>
                <w:color w:val="auto"/>
                <w:sz w:val="20"/>
              </w:rPr>
            </w:pPr>
          </w:p>
        </w:tc>
      </w:tr>
    </w:tbl>
    <w:p w:rsidR="00A32A3E" w:rsidRDefault="00A32A3E" w:rsidP="00A32A3E">
      <w:pPr>
        <w:spacing w:before="60" w:after="60" w:line="240" w:lineRule="auto"/>
        <w:rPr>
          <w:rFonts w:ascii="Arial" w:eastAsia="MS Mincho" w:hAnsi="Arial" w:cs="Times New Roman"/>
          <w:bCs/>
          <w:color w:val="4D4F53"/>
          <w:sz w:val="20"/>
          <w:szCs w:val="24"/>
        </w:rPr>
      </w:pPr>
    </w:p>
    <w:p w:rsidR="00A32A3E" w:rsidRDefault="00A32A3E" w:rsidP="00A32A3E">
      <w:pPr>
        <w:pStyle w:val="Heading3"/>
      </w:pPr>
      <w:bookmarkStart w:id="16" w:name="_Toc353566305"/>
      <w:bookmarkStart w:id="17" w:name="_Toc337642784"/>
      <w:r w:rsidRPr="00760F9E">
        <w:t>Provisioning Service</w:t>
      </w:r>
      <w:r>
        <w:t>s</w:t>
      </w:r>
      <w:bookmarkEnd w:id="16"/>
    </w:p>
    <w:p w:rsidR="00A32A3E" w:rsidRPr="0080614D" w:rsidRDefault="00A32A3E" w:rsidP="00A32A3E">
      <w:pPr>
        <w:ind w:left="180"/>
        <w:rPr>
          <w:rFonts w:ascii="Arial" w:eastAsia="MS Mincho" w:hAnsi="Arial" w:cs="Times New Roman"/>
          <w:bCs/>
          <w:color w:val="4D4F53"/>
          <w:sz w:val="20"/>
          <w:szCs w:val="24"/>
        </w:rPr>
      </w:pPr>
      <w:r w:rsidRPr="0080614D">
        <w:rPr>
          <w:rFonts w:ascii="Arial" w:eastAsia="MS Mincho" w:hAnsi="Arial" w:cs="Times New Roman"/>
          <w:bCs/>
          <w:color w:val="4D4F53"/>
          <w:sz w:val="20"/>
          <w:szCs w:val="24"/>
        </w:rPr>
        <w:t>Citrix Provisioning Services (PVS) uses streaming technology to simplify the deployment of virtual and physical desktops. Computers are provisioned and re-provisioned in real-time from a single shared-disk image. In doing so, administrators can completely eliminate the need to manage and patch individual systems. Instead, all image management is performed on the master image</w:t>
      </w:r>
      <w:r>
        <w:rPr>
          <w:rFonts w:ascii="Arial" w:eastAsia="MS Mincho" w:hAnsi="Arial" w:cs="Times New Roman"/>
          <w:bCs/>
          <w:color w:val="4D4F53"/>
          <w:sz w:val="20"/>
          <w:szCs w:val="24"/>
        </w:rPr>
        <w:t>.</w:t>
      </w:r>
    </w:p>
    <w:p w:rsidR="00A32A3E" w:rsidRDefault="00A32A3E" w:rsidP="00A32A3E">
      <w:pPr>
        <w:pStyle w:val="Heading3"/>
      </w:pPr>
      <w:bookmarkStart w:id="18" w:name="_Toc349108068"/>
      <w:bookmarkStart w:id="19" w:name="_Toc353566307"/>
      <w:r w:rsidRPr="00DC5D7A">
        <w:t>Site/Farm details</w:t>
      </w:r>
      <w:bookmarkEnd w:id="18"/>
      <w:bookmarkEnd w:id="19"/>
    </w:p>
    <w:p w:rsidR="00A32A3E" w:rsidRDefault="00A32A3E" w:rsidP="00A32A3E">
      <w:pPr>
        <w:pStyle w:val="CitrixBodyText2"/>
      </w:pPr>
      <w:r>
        <w:t>Based on the size of the proposed environment, the details of the Provisioning Services farm design are as follows:</w:t>
      </w:r>
    </w:p>
    <w:tbl>
      <w:tblPr>
        <w:tblStyle w:val="CitrixTable"/>
        <w:tblW w:w="8910" w:type="dxa"/>
        <w:jc w:val="left"/>
        <w:tblInd w:w="378" w:type="dxa"/>
        <w:tblLayout w:type="fixed"/>
        <w:tblLook w:val="04A0" w:firstRow="1" w:lastRow="0" w:firstColumn="1" w:lastColumn="0" w:noHBand="0" w:noVBand="1"/>
      </w:tblPr>
      <w:tblGrid>
        <w:gridCol w:w="1989"/>
        <w:gridCol w:w="2331"/>
        <w:gridCol w:w="4590"/>
      </w:tblGrid>
      <w:tr w:rsidR="00A32A3E" w:rsidRPr="00201344" w:rsidTr="00757984">
        <w:trPr>
          <w:cnfStyle w:val="100000000000" w:firstRow="1" w:lastRow="0" w:firstColumn="0" w:lastColumn="0" w:oddVBand="0" w:evenVBand="0" w:oddHBand="0" w:evenHBand="0" w:firstRowFirstColumn="0" w:firstRowLastColumn="0" w:lastRowFirstColumn="0" w:lastRowLastColumn="0"/>
          <w:trHeight w:val="70"/>
          <w:jc w:val="left"/>
        </w:trPr>
        <w:tc>
          <w:tcPr>
            <w:tcW w:w="1989" w:type="dxa"/>
          </w:tcPr>
          <w:p w:rsidR="00A32A3E" w:rsidRPr="00201344" w:rsidRDefault="00A32A3E" w:rsidP="00757984">
            <w:r w:rsidRPr="00201344">
              <w:t>Category</w:t>
            </w:r>
          </w:p>
        </w:tc>
        <w:tc>
          <w:tcPr>
            <w:tcW w:w="2331" w:type="dxa"/>
          </w:tcPr>
          <w:p w:rsidR="00A32A3E" w:rsidRPr="00201344" w:rsidRDefault="00A32A3E" w:rsidP="00757984">
            <w:r>
              <w:t>Design Decision</w:t>
            </w:r>
          </w:p>
        </w:tc>
        <w:tc>
          <w:tcPr>
            <w:tcW w:w="4590" w:type="dxa"/>
          </w:tcPr>
          <w:p w:rsidR="00A32A3E" w:rsidRPr="00201344" w:rsidRDefault="00A32A3E" w:rsidP="00757984">
            <w:r>
              <w:t>Notes</w:t>
            </w: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Number of images</w:t>
            </w:r>
          </w:p>
        </w:tc>
        <w:tc>
          <w:tcPr>
            <w:tcW w:w="2331" w:type="dxa"/>
          </w:tcPr>
          <w:p w:rsidR="00A32A3E" w:rsidRPr="00557213" w:rsidRDefault="00086176" w:rsidP="00757984">
            <w:r>
              <w:t>4</w:t>
            </w:r>
          </w:p>
        </w:tc>
        <w:tc>
          <w:tcPr>
            <w:tcW w:w="4590" w:type="dxa"/>
          </w:tcPr>
          <w:p w:rsidR="00A32A3E" w:rsidRPr="00557213" w:rsidRDefault="008D290D" w:rsidP="00757984">
            <w:r>
              <w:t>One PVS image for MS/ES Hosted Application Servers, Three PVS images for HS, Teachers and Support Staff</w:t>
            </w: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Pr="002F66D6" w:rsidRDefault="00A32A3E" w:rsidP="00757984">
            <w:r>
              <w:t>Number of PVS Farms</w:t>
            </w:r>
          </w:p>
        </w:tc>
        <w:tc>
          <w:tcPr>
            <w:tcW w:w="2331" w:type="dxa"/>
          </w:tcPr>
          <w:p w:rsidR="00A32A3E" w:rsidRPr="00557213" w:rsidRDefault="00A32A3E" w:rsidP="00757984">
            <w:pPr>
              <w:rPr>
                <w:rFonts w:eastAsiaTheme="minorHAnsi"/>
              </w:rPr>
            </w:pPr>
            <w:r>
              <w:rPr>
                <w:rFonts w:eastAsiaTheme="minorHAnsi"/>
              </w:rPr>
              <w:t>1</w:t>
            </w:r>
          </w:p>
        </w:tc>
        <w:tc>
          <w:tcPr>
            <w:tcW w:w="4590" w:type="dxa"/>
          </w:tcPr>
          <w:p w:rsidR="00A32A3E" w:rsidRPr="00557213"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Sites per Farm</w:t>
            </w:r>
          </w:p>
        </w:tc>
        <w:tc>
          <w:tcPr>
            <w:tcW w:w="2331" w:type="dxa"/>
          </w:tcPr>
          <w:p w:rsidR="00A32A3E" w:rsidRPr="00557213" w:rsidRDefault="00A32A3E" w:rsidP="00757984">
            <w:pPr>
              <w:rPr>
                <w:rFonts w:eastAsiaTheme="minorHAnsi"/>
              </w:rPr>
            </w:pPr>
            <w:r>
              <w:rPr>
                <w:rFonts w:eastAsiaTheme="minorHAnsi"/>
              </w:rPr>
              <w:t>1</w:t>
            </w:r>
          </w:p>
        </w:tc>
        <w:tc>
          <w:tcPr>
            <w:tcW w:w="459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PVS Servers per Site</w:t>
            </w:r>
          </w:p>
        </w:tc>
        <w:tc>
          <w:tcPr>
            <w:tcW w:w="2331" w:type="dxa"/>
          </w:tcPr>
          <w:p w:rsidR="00A32A3E" w:rsidRPr="00557213" w:rsidRDefault="00A32A3E" w:rsidP="00757984">
            <w:pPr>
              <w:rPr>
                <w:rFonts w:eastAsiaTheme="minorHAnsi"/>
              </w:rPr>
            </w:pPr>
            <w:r>
              <w:rPr>
                <w:rFonts w:eastAsiaTheme="minorHAnsi"/>
              </w:rPr>
              <w:t>4</w:t>
            </w:r>
          </w:p>
        </w:tc>
        <w:tc>
          <w:tcPr>
            <w:tcW w:w="4590" w:type="dxa"/>
          </w:tcPr>
          <w:p w:rsidR="00A32A3E"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Server Type (Physical or Virtual)</w:t>
            </w:r>
          </w:p>
        </w:tc>
        <w:tc>
          <w:tcPr>
            <w:tcW w:w="2331" w:type="dxa"/>
          </w:tcPr>
          <w:p w:rsidR="00A32A3E" w:rsidRDefault="00A32A3E" w:rsidP="00757984">
            <w:pPr>
              <w:rPr>
                <w:rFonts w:eastAsiaTheme="minorHAnsi"/>
              </w:rPr>
            </w:pPr>
            <w:r>
              <w:rPr>
                <w:rFonts w:eastAsiaTheme="minorHAnsi"/>
              </w:rPr>
              <w:t>Virtual</w:t>
            </w:r>
          </w:p>
        </w:tc>
        <w:tc>
          <w:tcPr>
            <w:tcW w:w="4590" w:type="dxa"/>
          </w:tcPr>
          <w:p w:rsidR="00A32A3E" w:rsidRDefault="00A32A3E" w:rsidP="00757984">
            <w:pPr>
              <w:keepNext/>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CPU Allocation</w:t>
            </w:r>
          </w:p>
        </w:tc>
        <w:tc>
          <w:tcPr>
            <w:tcW w:w="2331" w:type="dxa"/>
          </w:tcPr>
          <w:p w:rsidR="00A32A3E" w:rsidRPr="00557213" w:rsidRDefault="00A32A3E" w:rsidP="00757984">
            <w:pPr>
              <w:rPr>
                <w:rFonts w:eastAsiaTheme="minorHAnsi"/>
              </w:rPr>
            </w:pPr>
            <w:r>
              <w:rPr>
                <w:rFonts w:eastAsiaTheme="minorHAnsi"/>
              </w:rPr>
              <w:t xml:space="preserve">4 </w:t>
            </w:r>
            <w:proofErr w:type="spellStart"/>
            <w:r>
              <w:rPr>
                <w:rFonts w:eastAsiaTheme="minorHAnsi"/>
              </w:rPr>
              <w:t>vCPU</w:t>
            </w:r>
            <w:proofErr w:type="spellEnd"/>
          </w:p>
        </w:tc>
        <w:tc>
          <w:tcPr>
            <w:tcW w:w="4590" w:type="dxa"/>
          </w:tcPr>
          <w:p w:rsidR="00A32A3E"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RAM Allocation</w:t>
            </w:r>
          </w:p>
        </w:tc>
        <w:tc>
          <w:tcPr>
            <w:tcW w:w="2331" w:type="dxa"/>
          </w:tcPr>
          <w:p w:rsidR="00A32A3E" w:rsidRPr="00557213" w:rsidRDefault="00A32A3E" w:rsidP="00757984">
            <w:pPr>
              <w:rPr>
                <w:rFonts w:eastAsiaTheme="minorHAnsi"/>
              </w:rPr>
            </w:pPr>
            <w:r>
              <w:rPr>
                <w:rFonts w:eastAsiaTheme="minorHAnsi"/>
              </w:rPr>
              <w:t>96 GB</w:t>
            </w:r>
          </w:p>
        </w:tc>
        <w:tc>
          <w:tcPr>
            <w:tcW w:w="4590" w:type="dxa"/>
          </w:tcPr>
          <w:p w:rsidR="00A32A3E"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Storage Allocation (server)</w:t>
            </w:r>
          </w:p>
        </w:tc>
        <w:tc>
          <w:tcPr>
            <w:tcW w:w="2331" w:type="dxa"/>
          </w:tcPr>
          <w:p w:rsidR="00A32A3E" w:rsidRPr="00557213" w:rsidRDefault="00A32A3E" w:rsidP="00757984">
            <w:pPr>
              <w:rPr>
                <w:rFonts w:eastAsiaTheme="minorHAnsi"/>
              </w:rPr>
            </w:pPr>
            <w:r>
              <w:rPr>
                <w:rFonts w:eastAsiaTheme="minorHAnsi"/>
              </w:rPr>
              <w:t>50 GB</w:t>
            </w:r>
          </w:p>
        </w:tc>
        <w:tc>
          <w:tcPr>
            <w:tcW w:w="4590" w:type="dxa"/>
          </w:tcPr>
          <w:p w:rsidR="00A32A3E"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Network Capacity</w:t>
            </w:r>
          </w:p>
        </w:tc>
        <w:tc>
          <w:tcPr>
            <w:tcW w:w="2331" w:type="dxa"/>
          </w:tcPr>
          <w:p w:rsidR="00A32A3E" w:rsidRPr="00557213" w:rsidRDefault="00A32A3E" w:rsidP="00757984">
            <w:pPr>
              <w:rPr>
                <w:rFonts w:eastAsiaTheme="minorHAnsi"/>
              </w:rPr>
            </w:pPr>
            <w:r>
              <w:rPr>
                <w:rFonts w:eastAsiaTheme="minorHAnsi"/>
              </w:rPr>
              <w:t>10 Gbps</w:t>
            </w:r>
          </w:p>
        </w:tc>
        <w:tc>
          <w:tcPr>
            <w:tcW w:w="4590" w:type="dxa"/>
          </w:tcPr>
          <w:p w:rsidR="00A32A3E" w:rsidRDefault="00A32A3E" w:rsidP="00757984">
            <w:pPr>
              <w:rPr>
                <w:rFonts w:eastAsiaTheme="minorHAnsi"/>
              </w:rPr>
            </w:pPr>
          </w:p>
        </w:tc>
      </w:tr>
    </w:tbl>
    <w:p w:rsidR="00A32A3E" w:rsidRDefault="00A32A3E" w:rsidP="00A32A3E"/>
    <w:p w:rsidR="00A32A3E" w:rsidRDefault="00A32A3E" w:rsidP="00A32A3E">
      <w:pPr>
        <w:pStyle w:val="Heading3"/>
      </w:pPr>
      <w:bookmarkStart w:id="20" w:name="_Toc353566308"/>
      <w:r>
        <w:lastRenderedPageBreak/>
        <w:t>Database Considerations</w:t>
      </w:r>
      <w:bookmarkEnd w:id="20"/>
    </w:p>
    <w:p w:rsidR="00A32A3E" w:rsidRDefault="00A32A3E" w:rsidP="00A32A3E">
      <w:pPr>
        <w:pStyle w:val="CitrixBodyText2"/>
      </w:pPr>
      <w:r>
        <w:t xml:space="preserve">The database is an important component to the availability of the Provisioning Services farm.  In order to provide the right level of fault tolerance for the Provisioning Services </w:t>
      </w:r>
      <w:r w:rsidRPr="005916CE">
        <w:t xml:space="preserve">farm, </w:t>
      </w:r>
      <w:r>
        <w:t>the following design decisions have been made:</w:t>
      </w:r>
    </w:p>
    <w:tbl>
      <w:tblPr>
        <w:tblStyle w:val="CitrixTable"/>
        <w:tblW w:w="8910" w:type="dxa"/>
        <w:jc w:val="left"/>
        <w:tblInd w:w="378" w:type="dxa"/>
        <w:tblLayout w:type="fixed"/>
        <w:tblLook w:val="04A0" w:firstRow="1" w:lastRow="0" w:firstColumn="1" w:lastColumn="0" w:noHBand="0" w:noVBand="1"/>
      </w:tblPr>
      <w:tblGrid>
        <w:gridCol w:w="1989"/>
        <w:gridCol w:w="3501"/>
        <w:gridCol w:w="3420"/>
      </w:tblGrid>
      <w:tr w:rsidR="00A32A3E" w:rsidRPr="00201344" w:rsidTr="00757984">
        <w:trPr>
          <w:cnfStyle w:val="100000000000" w:firstRow="1" w:lastRow="0" w:firstColumn="0" w:lastColumn="0" w:oddVBand="0" w:evenVBand="0" w:oddHBand="0" w:evenHBand="0" w:firstRowFirstColumn="0" w:firstRowLastColumn="0" w:lastRowFirstColumn="0" w:lastRowLastColumn="0"/>
          <w:trHeight w:val="70"/>
          <w:jc w:val="left"/>
        </w:trPr>
        <w:tc>
          <w:tcPr>
            <w:tcW w:w="1989" w:type="dxa"/>
          </w:tcPr>
          <w:p w:rsidR="00A32A3E" w:rsidRPr="00201344" w:rsidRDefault="00A32A3E" w:rsidP="00757984">
            <w:r w:rsidRPr="00201344">
              <w:t>Category</w:t>
            </w:r>
          </w:p>
        </w:tc>
        <w:tc>
          <w:tcPr>
            <w:tcW w:w="3501" w:type="dxa"/>
          </w:tcPr>
          <w:p w:rsidR="00A32A3E" w:rsidRPr="00201344" w:rsidRDefault="00A32A3E" w:rsidP="00757984">
            <w:r>
              <w:t>Design Decision</w:t>
            </w:r>
          </w:p>
        </w:tc>
        <w:tc>
          <w:tcPr>
            <w:tcW w:w="3420" w:type="dxa"/>
          </w:tcPr>
          <w:p w:rsidR="00A32A3E" w:rsidRPr="00201344" w:rsidRDefault="00A32A3E" w:rsidP="00757984">
            <w:r>
              <w:t>Notes</w:t>
            </w: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Database Size</w:t>
            </w:r>
          </w:p>
        </w:tc>
        <w:tc>
          <w:tcPr>
            <w:tcW w:w="3501" w:type="dxa"/>
          </w:tcPr>
          <w:p w:rsidR="00A32A3E" w:rsidRPr="00557213" w:rsidRDefault="00A32A3E" w:rsidP="00757984">
            <w:pPr>
              <w:rPr>
                <w:rFonts w:eastAsiaTheme="minorHAnsi"/>
              </w:rPr>
            </w:pPr>
            <w:r>
              <w:rPr>
                <w:rFonts w:eastAsiaTheme="minorHAnsi"/>
              </w:rPr>
              <w:t xml:space="preserve">&lt;500 </w:t>
            </w:r>
            <w:proofErr w:type="spellStart"/>
            <w:r>
              <w:rPr>
                <w:rFonts w:eastAsiaTheme="minorHAnsi"/>
              </w:rPr>
              <w:t>mb</w:t>
            </w:r>
            <w:proofErr w:type="spellEnd"/>
          </w:p>
        </w:tc>
        <w:tc>
          <w:tcPr>
            <w:tcW w:w="342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Pr="002F66D6" w:rsidRDefault="00A32A3E" w:rsidP="00757984">
            <w:r>
              <w:t>Database Redundancy</w:t>
            </w:r>
          </w:p>
        </w:tc>
        <w:tc>
          <w:tcPr>
            <w:tcW w:w="3501" w:type="dxa"/>
          </w:tcPr>
          <w:p w:rsidR="00A32A3E" w:rsidRPr="00557213" w:rsidRDefault="00A32A3E" w:rsidP="00757984">
            <w:pPr>
              <w:rPr>
                <w:rFonts w:eastAsiaTheme="minorHAnsi"/>
              </w:rPr>
            </w:pPr>
            <w:r>
              <w:rPr>
                <w:rFonts w:eastAsiaTheme="minorHAnsi"/>
              </w:rPr>
              <w:t>Cluster of 2x SQL</w:t>
            </w:r>
          </w:p>
        </w:tc>
        <w:tc>
          <w:tcPr>
            <w:tcW w:w="3420" w:type="dxa"/>
          </w:tcPr>
          <w:p w:rsidR="00A32A3E" w:rsidRPr="00557213"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Database Instance Name(s)</w:t>
            </w:r>
          </w:p>
        </w:tc>
        <w:tc>
          <w:tcPr>
            <w:tcW w:w="3501" w:type="dxa"/>
          </w:tcPr>
          <w:p w:rsidR="00A32A3E" w:rsidRDefault="00A32A3E" w:rsidP="00757984">
            <w:pPr>
              <w:rPr>
                <w:rFonts w:eastAsiaTheme="minorHAnsi"/>
              </w:rPr>
            </w:pPr>
            <w:r>
              <w:rPr>
                <w:rFonts w:eastAsiaTheme="minorHAnsi"/>
              </w:rPr>
              <w:t>PVS_DB</w:t>
            </w:r>
          </w:p>
        </w:tc>
        <w:tc>
          <w:tcPr>
            <w:tcW w:w="3420" w:type="dxa"/>
          </w:tcPr>
          <w:p w:rsidR="00A32A3E"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Offline Mode (enabled?)</w:t>
            </w:r>
          </w:p>
        </w:tc>
        <w:tc>
          <w:tcPr>
            <w:tcW w:w="3501" w:type="dxa"/>
          </w:tcPr>
          <w:p w:rsidR="00A32A3E" w:rsidRDefault="00A32A3E" w:rsidP="00757984">
            <w:pPr>
              <w:rPr>
                <w:rFonts w:eastAsiaTheme="minorHAnsi"/>
              </w:rPr>
            </w:pPr>
            <w:r>
              <w:rPr>
                <w:rFonts w:eastAsiaTheme="minorHAnsi"/>
              </w:rPr>
              <w:t>Yes</w:t>
            </w:r>
          </w:p>
        </w:tc>
        <w:tc>
          <w:tcPr>
            <w:tcW w:w="3420" w:type="dxa"/>
          </w:tcPr>
          <w:p w:rsidR="00A32A3E"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Database Backup Mode</w:t>
            </w:r>
          </w:p>
        </w:tc>
        <w:tc>
          <w:tcPr>
            <w:tcW w:w="3501" w:type="dxa"/>
          </w:tcPr>
          <w:p w:rsidR="00A32A3E" w:rsidRDefault="00A32A3E" w:rsidP="00757984">
            <w:pPr>
              <w:rPr>
                <w:rFonts w:eastAsiaTheme="minorHAnsi"/>
              </w:rPr>
            </w:pPr>
            <w:r>
              <w:rPr>
                <w:rFonts w:eastAsiaTheme="minorHAnsi"/>
              </w:rPr>
              <w:t>Daily, weekly</w:t>
            </w:r>
          </w:p>
        </w:tc>
        <w:tc>
          <w:tcPr>
            <w:tcW w:w="3420" w:type="dxa"/>
          </w:tcPr>
          <w:p w:rsidR="00A32A3E" w:rsidRPr="00557213" w:rsidRDefault="00A32A3E" w:rsidP="00757984">
            <w:pPr>
              <w:rPr>
                <w:rFonts w:eastAsiaTheme="minorHAnsi"/>
              </w:rPr>
            </w:pPr>
          </w:p>
        </w:tc>
      </w:tr>
    </w:tbl>
    <w:p w:rsidR="00A32A3E" w:rsidRDefault="00A32A3E" w:rsidP="00A32A3E">
      <w:pPr>
        <w:pStyle w:val="CitrixBodyText2"/>
      </w:pPr>
    </w:p>
    <w:p w:rsidR="00A32A3E" w:rsidRDefault="00A32A3E" w:rsidP="00A32A3E">
      <w:pPr>
        <w:pStyle w:val="Heading3"/>
      </w:pPr>
      <w:proofErr w:type="gramStart"/>
      <w:r>
        <w:t>vDisk</w:t>
      </w:r>
      <w:proofErr w:type="gramEnd"/>
      <w:r>
        <w:t xml:space="preserve"> Storage</w:t>
      </w:r>
    </w:p>
    <w:p w:rsidR="00A32A3E" w:rsidRDefault="00A32A3E" w:rsidP="00A32A3E">
      <w:pPr>
        <w:pStyle w:val="CitrixBodyText2"/>
      </w:pPr>
      <w:r>
        <w:t xml:space="preserve">Storage of the images is important for providing an optimized and efficient environment.  The following outlines the key decisions for vDisk storage. </w:t>
      </w:r>
    </w:p>
    <w:tbl>
      <w:tblPr>
        <w:tblStyle w:val="CitrixTable"/>
        <w:tblW w:w="8910" w:type="dxa"/>
        <w:jc w:val="left"/>
        <w:tblInd w:w="378" w:type="dxa"/>
        <w:tblLayout w:type="fixed"/>
        <w:tblLook w:val="04A0" w:firstRow="1" w:lastRow="0" w:firstColumn="1" w:lastColumn="0" w:noHBand="0" w:noVBand="1"/>
      </w:tblPr>
      <w:tblGrid>
        <w:gridCol w:w="1989"/>
        <w:gridCol w:w="3501"/>
        <w:gridCol w:w="3420"/>
      </w:tblGrid>
      <w:tr w:rsidR="00A32A3E" w:rsidRPr="00201344" w:rsidTr="00757984">
        <w:trPr>
          <w:cnfStyle w:val="100000000000" w:firstRow="1" w:lastRow="0" w:firstColumn="0" w:lastColumn="0" w:oddVBand="0" w:evenVBand="0" w:oddHBand="0" w:evenHBand="0" w:firstRowFirstColumn="0" w:firstRowLastColumn="0" w:lastRowFirstColumn="0" w:lastRowLastColumn="0"/>
          <w:trHeight w:val="70"/>
          <w:jc w:val="left"/>
        </w:trPr>
        <w:tc>
          <w:tcPr>
            <w:tcW w:w="1989" w:type="dxa"/>
          </w:tcPr>
          <w:p w:rsidR="00A32A3E" w:rsidRPr="00201344" w:rsidRDefault="00A32A3E" w:rsidP="00757984">
            <w:r w:rsidRPr="00201344">
              <w:t>Category</w:t>
            </w:r>
          </w:p>
        </w:tc>
        <w:tc>
          <w:tcPr>
            <w:tcW w:w="3501" w:type="dxa"/>
          </w:tcPr>
          <w:p w:rsidR="00A32A3E" w:rsidRPr="00201344" w:rsidRDefault="00A32A3E" w:rsidP="00757984">
            <w:r>
              <w:t>Design Decision</w:t>
            </w:r>
          </w:p>
        </w:tc>
        <w:tc>
          <w:tcPr>
            <w:tcW w:w="3420" w:type="dxa"/>
          </w:tcPr>
          <w:p w:rsidR="00A32A3E" w:rsidRPr="00201344" w:rsidRDefault="00A32A3E" w:rsidP="00757984">
            <w:r>
              <w:t>Notes</w:t>
            </w: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Number of vDisk Stores</w:t>
            </w:r>
          </w:p>
        </w:tc>
        <w:tc>
          <w:tcPr>
            <w:tcW w:w="3501" w:type="dxa"/>
          </w:tcPr>
          <w:p w:rsidR="00A32A3E" w:rsidRPr="00557213" w:rsidRDefault="00A32A3E" w:rsidP="00757984">
            <w:pPr>
              <w:rPr>
                <w:rFonts w:eastAsiaTheme="minorHAnsi"/>
              </w:rPr>
            </w:pPr>
            <w:r>
              <w:rPr>
                <w:rFonts w:eastAsiaTheme="minorHAnsi"/>
              </w:rPr>
              <w:t>1</w:t>
            </w:r>
          </w:p>
        </w:tc>
        <w:tc>
          <w:tcPr>
            <w:tcW w:w="342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Pr="002F66D6" w:rsidRDefault="00A32A3E" w:rsidP="00757984">
            <w:r>
              <w:t>Storage Type</w:t>
            </w:r>
          </w:p>
        </w:tc>
        <w:tc>
          <w:tcPr>
            <w:tcW w:w="3501" w:type="dxa"/>
          </w:tcPr>
          <w:p w:rsidR="00A32A3E" w:rsidRPr="00557213" w:rsidRDefault="00A32A3E" w:rsidP="00757984">
            <w:pPr>
              <w:rPr>
                <w:rFonts w:eastAsiaTheme="minorHAnsi"/>
              </w:rPr>
            </w:pPr>
            <w:r>
              <w:rPr>
                <w:rFonts w:eastAsiaTheme="minorHAnsi"/>
              </w:rPr>
              <w:t>FC SAN</w:t>
            </w:r>
          </w:p>
        </w:tc>
        <w:tc>
          <w:tcPr>
            <w:tcW w:w="3420" w:type="dxa"/>
          </w:tcPr>
          <w:p w:rsidR="00A32A3E" w:rsidRPr="00557213"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Storage Size</w:t>
            </w:r>
          </w:p>
        </w:tc>
        <w:tc>
          <w:tcPr>
            <w:tcW w:w="3501" w:type="dxa"/>
          </w:tcPr>
          <w:p w:rsidR="00A32A3E" w:rsidRPr="00557213" w:rsidRDefault="00A32A3E" w:rsidP="00757984">
            <w:pPr>
              <w:rPr>
                <w:rFonts w:eastAsiaTheme="minorHAnsi"/>
              </w:rPr>
            </w:pPr>
            <w:r>
              <w:rPr>
                <w:rFonts w:eastAsiaTheme="minorHAnsi"/>
              </w:rPr>
              <w:t>1 TB</w:t>
            </w:r>
          </w:p>
        </w:tc>
        <w:tc>
          <w:tcPr>
            <w:tcW w:w="342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Write Cache Placement</w:t>
            </w:r>
          </w:p>
        </w:tc>
        <w:tc>
          <w:tcPr>
            <w:tcW w:w="3501" w:type="dxa"/>
          </w:tcPr>
          <w:p w:rsidR="00A32A3E" w:rsidRDefault="00A32A3E" w:rsidP="00757984">
            <w:pPr>
              <w:tabs>
                <w:tab w:val="left" w:pos="910"/>
              </w:tabs>
            </w:pPr>
            <w:r>
              <w:t>VM’s local hard drives</w:t>
            </w:r>
            <w:r>
              <w:tab/>
            </w:r>
          </w:p>
        </w:tc>
        <w:tc>
          <w:tcPr>
            <w:tcW w:w="3420" w:type="dxa"/>
          </w:tcPr>
          <w:p w:rsidR="00A32A3E" w:rsidRDefault="00A32A3E" w:rsidP="00757984"/>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Write Cache Size</w:t>
            </w:r>
          </w:p>
        </w:tc>
        <w:tc>
          <w:tcPr>
            <w:tcW w:w="3501" w:type="dxa"/>
          </w:tcPr>
          <w:p w:rsidR="00A32A3E" w:rsidRDefault="00086176" w:rsidP="00757984">
            <w:r>
              <w:t>5</w:t>
            </w:r>
            <w:r w:rsidR="00A32A3E">
              <w:t xml:space="preserve"> GB</w:t>
            </w:r>
            <w:r>
              <w:t xml:space="preserve"> for Win7, 25 GB for Server 2012</w:t>
            </w:r>
          </w:p>
        </w:tc>
        <w:tc>
          <w:tcPr>
            <w:tcW w:w="3420" w:type="dxa"/>
          </w:tcPr>
          <w:p w:rsidR="00A32A3E" w:rsidRDefault="00A32A3E" w:rsidP="00757984"/>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VDisk format (fixed-sized or dynamic)</w:t>
            </w:r>
          </w:p>
        </w:tc>
        <w:tc>
          <w:tcPr>
            <w:tcW w:w="3501" w:type="dxa"/>
          </w:tcPr>
          <w:p w:rsidR="00A32A3E" w:rsidRDefault="00A32A3E" w:rsidP="00757984">
            <w:r>
              <w:t>Fixed</w:t>
            </w:r>
          </w:p>
        </w:tc>
        <w:tc>
          <w:tcPr>
            <w:tcW w:w="3420" w:type="dxa"/>
          </w:tcPr>
          <w:p w:rsidR="00A32A3E" w:rsidRDefault="00A32A3E" w:rsidP="00757984"/>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Storage RAID</w:t>
            </w:r>
          </w:p>
        </w:tc>
        <w:tc>
          <w:tcPr>
            <w:tcW w:w="3501" w:type="dxa"/>
          </w:tcPr>
          <w:p w:rsidR="00A32A3E" w:rsidRPr="00557213" w:rsidRDefault="00A32A3E" w:rsidP="00757984">
            <w:pPr>
              <w:rPr>
                <w:rFonts w:eastAsiaTheme="minorHAnsi"/>
              </w:rPr>
            </w:pPr>
            <w:r>
              <w:rPr>
                <w:rFonts w:eastAsiaTheme="minorHAnsi"/>
              </w:rPr>
              <w:t>Raid 1</w:t>
            </w:r>
          </w:p>
        </w:tc>
        <w:tc>
          <w:tcPr>
            <w:tcW w:w="3420" w:type="dxa"/>
          </w:tcPr>
          <w:p w:rsidR="00A32A3E" w:rsidRPr="00557213" w:rsidRDefault="00A32A3E" w:rsidP="00757984">
            <w:pPr>
              <w:rPr>
                <w:rFonts w:eastAsiaTheme="minorHAnsi"/>
              </w:rPr>
            </w:pPr>
          </w:p>
        </w:tc>
      </w:tr>
    </w:tbl>
    <w:p w:rsidR="00A32A3E" w:rsidRDefault="00A32A3E" w:rsidP="00A32A3E"/>
    <w:p w:rsidR="00A32A3E" w:rsidRDefault="00A32A3E" w:rsidP="00A32A3E">
      <w:pPr>
        <w:pStyle w:val="Heading3"/>
      </w:pPr>
      <w:bookmarkStart w:id="21" w:name="_Toc353566310"/>
      <w:r>
        <w:t>Boot Process</w:t>
      </w:r>
      <w:bookmarkEnd w:id="21"/>
    </w:p>
    <w:p w:rsidR="00A32A3E" w:rsidRDefault="00A32A3E" w:rsidP="00A32A3E">
      <w:pPr>
        <w:pStyle w:val="CitrixBodyText2"/>
      </w:pPr>
      <w:r>
        <w:t xml:space="preserve">Each target device must receive the image via the specified boot process. The following design decisions outline the process and the designed redundancy. </w:t>
      </w:r>
    </w:p>
    <w:tbl>
      <w:tblPr>
        <w:tblStyle w:val="CitrixTable"/>
        <w:tblW w:w="8910" w:type="dxa"/>
        <w:jc w:val="left"/>
        <w:tblInd w:w="378" w:type="dxa"/>
        <w:tblLayout w:type="fixed"/>
        <w:tblLook w:val="04A0" w:firstRow="1" w:lastRow="0" w:firstColumn="1" w:lastColumn="0" w:noHBand="0" w:noVBand="1"/>
      </w:tblPr>
      <w:tblGrid>
        <w:gridCol w:w="1989"/>
        <w:gridCol w:w="2331"/>
        <w:gridCol w:w="4590"/>
      </w:tblGrid>
      <w:tr w:rsidR="00A32A3E" w:rsidRPr="00201344" w:rsidTr="00757984">
        <w:trPr>
          <w:cnfStyle w:val="100000000000" w:firstRow="1" w:lastRow="0" w:firstColumn="0" w:lastColumn="0" w:oddVBand="0" w:evenVBand="0" w:oddHBand="0" w:evenHBand="0" w:firstRowFirstColumn="0" w:firstRowLastColumn="0" w:lastRowFirstColumn="0" w:lastRowLastColumn="0"/>
          <w:trHeight w:val="70"/>
          <w:jc w:val="left"/>
        </w:trPr>
        <w:tc>
          <w:tcPr>
            <w:tcW w:w="1989" w:type="dxa"/>
          </w:tcPr>
          <w:p w:rsidR="00A32A3E" w:rsidRPr="00201344" w:rsidRDefault="00A32A3E" w:rsidP="00757984">
            <w:r w:rsidRPr="00201344">
              <w:t>Category</w:t>
            </w:r>
          </w:p>
        </w:tc>
        <w:tc>
          <w:tcPr>
            <w:tcW w:w="2331" w:type="dxa"/>
          </w:tcPr>
          <w:p w:rsidR="00A32A3E" w:rsidRPr="00201344" w:rsidRDefault="00A32A3E" w:rsidP="00757984">
            <w:r>
              <w:t>Design Decision</w:t>
            </w:r>
          </w:p>
        </w:tc>
        <w:tc>
          <w:tcPr>
            <w:tcW w:w="4590" w:type="dxa"/>
          </w:tcPr>
          <w:p w:rsidR="00A32A3E" w:rsidRPr="00201344" w:rsidRDefault="00A32A3E" w:rsidP="00757984">
            <w:r>
              <w:t>Notes</w:t>
            </w: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Boot Process</w:t>
            </w:r>
          </w:p>
        </w:tc>
        <w:tc>
          <w:tcPr>
            <w:tcW w:w="2331" w:type="dxa"/>
          </w:tcPr>
          <w:p w:rsidR="00A32A3E" w:rsidRPr="00557213" w:rsidRDefault="00A32A3E" w:rsidP="00757984">
            <w:pPr>
              <w:rPr>
                <w:rFonts w:eastAsiaTheme="minorHAnsi"/>
              </w:rPr>
            </w:pPr>
            <w:r>
              <w:rPr>
                <w:rFonts w:eastAsiaTheme="minorHAnsi"/>
              </w:rPr>
              <w:t>DHCP</w:t>
            </w:r>
            <w:r w:rsidR="00086176">
              <w:rPr>
                <w:rFonts w:eastAsiaTheme="minorHAnsi"/>
              </w:rPr>
              <w:t xml:space="preserve"> (PXE option 60)</w:t>
            </w:r>
            <w:r>
              <w:rPr>
                <w:rFonts w:eastAsiaTheme="minorHAnsi"/>
              </w:rPr>
              <w:t>, TFTP</w:t>
            </w:r>
          </w:p>
        </w:tc>
        <w:tc>
          <w:tcPr>
            <w:tcW w:w="459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Bootstrap Redundancy (Yes or No)</w:t>
            </w:r>
          </w:p>
        </w:tc>
        <w:tc>
          <w:tcPr>
            <w:tcW w:w="2331" w:type="dxa"/>
          </w:tcPr>
          <w:p w:rsidR="00A32A3E" w:rsidRPr="00557213" w:rsidRDefault="00A32A3E" w:rsidP="00757984">
            <w:pPr>
              <w:rPr>
                <w:rFonts w:eastAsiaTheme="minorHAnsi"/>
              </w:rPr>
            </w:pPr>
            <w:r>
              <w:rPr>
                <w:rFonts w:eastAsiaTheme="minorHAnsi"/>
              </w:rPr>
              <w:t>Yes</w:t>
            </w:r>
          </w:p>
        </w:tc>
        <w:tc>
          <w:tcPr>
            <w:tcW w:w="4590" w:type="dxa"/>
          </w:tcPr>
          <w:p w:rsidR="00A32A3E" w:rsidRPr="00557213" w:rsidRDefault="005243AB" w:rsidP="00757984">
            <w:pPr>
              <w:rPr>
                <w:rFonts w:eastAsiaTheme="minorHAnsi"/>
              </w:rPr>
            </w:pPr>
            <w:r>
              <w:rPr>
                <w:rFonts w:eastAsiaTheme="minorHAnsi"/>
              </w:rPr>
              <w:t>Four PVS servers will be added as logon servers.</w:t>
            </w:r>
          </w:p>
        </w:tc>
      </w:tr>
    </w:tbl>
    <w:p w:rsidR="00A32A3E" w:rsidRDefault="00A32A3E" w:rsidP="00A32A3E">
      <w:pPr>
        <w:pStyle w:val="CitrixBodyText2"/>
      </w:pPr>
    </w:p>
    <w:p w:rsidR="00A32A3E" w:rsidRPr="00D06350" w:rsidRDefault="00A32A3E" w:rsidP="00A32A3E">
      <w:pPr>
        <w:tabs>
          <w:tab w:val="left" w:pos="360"/>
        </w:tabs>
        <w:ind w:left="180"/>
        <w:rPr>
          <w:rFonts w:ascii="Arial" w:eastAsia="MS Mincho" w:hAnsi="Arial" w:cs="Times New Roman"/>
          <w:bCs/>
          <w:color w:val="4D4F53"/>
          <w:sz w:val="20"/>
          <w:szCs w:val="24"/>
        </w:rPr>
      </w:pPr>
    </w:p>
    <w:p w:rsidR="00A32A3E" w:rsidRDefault="00A32A3E" w:rsidP="00A32A3E">
      <w:pPr>
        <w:pStyle w:val="Heading2"/>
      </w:pPr>
      <w:r>
        <w:lastRenderedPageBreak/>
        <w:t>Machine Creation Services</w:t>
      </w:r>
    </w:p>
    <w:p w:rsidR="00A32A3E" w:rsidRPr="00AC3E02" w:rsidRDefault="00A32A3E" w:rsidP="00A32A3E">
      <w:pPr>
        <w:pStyle w:val="CitrixBodyText2"/>
      </w:pPr>
      <w:r>
        <w:t>MCS d</w:t>
      </w:r>
      <w:r w:rsidRPr="00AC3E02">
        <w:t>elivers centralized images to one or more virtual desktops. The images are contained within the hypervisor pool and then thin provisioned as needed. The thin provisioned virtual desktops utilize identity management functionality to overcome the security identity (SID) requirements typical with cloning.</w:t>
      </w:r>
    </w:p>
    <w:p w:rsidR="00A32A3E" w:rsidRDefault="00A32A3E" w:rsidP="00A32A3E">
      <w:pPr>
        <w:pStyle w:val="CitrixBodyText2"/>
      </w:pPr>
    </w:p>
    <w:tbl>
      <w:tblPr>
        <w:tblStyle w:val="CitrixTable"/>
        <w:tblW w:w="8910" w:type="dxa"/>
        <w:jc w:val="left"/>
        <w:tblInd w:w="378" w:type="dxa"/>
        <w:tblLayout w:type="fixed"/>
        <w:tblLook w:val="04A0" w:firstRow="1" w:lastRow="0" w:firstColumn="1" w:lastColumn="0" w:noHBand="0" w:noVBand="1"/>
      </w:tblPr>
      <w:tblGrid>
        <w:gridCol w:w="1989"/>
        <w:gridCol w:w="2331"/>
        <w:gridCol w:w="4590"/>
      </w:tblGrid>
      <w:tr w:rsidR="00A32A3E" w:rsidRPr="00201344" w:rsidTr="00757984">
        <w:trPr>
          <w:cnfStyle w:val="100000000000" w:firstRow="1" w:lastRow="0" w:firstColumn="0" w:lastColumn="0" w:oddVBand="0" w:evenVBand="0" w:oddHBand="0" w:evenHBand="0" w:firstRowFirstColumn="0" w:firstRowLastColumn="0" w:lastRowFirstColumn="0" w:lastRowLastColumn="0"/>
          <w:trHeight w:val="70"/>
          <w:jc w:val="left"/>
        </w:trPr>
        <w:tc>
          <w:tcPr>
            <w:tcW w:w="1989" w:type="dxa"/>
          </w:tcPr>
          <w:p w:rsidR="00A32A3E" w:rsidRPr="00201344" w:rsidRDefault="00A32A3E" w:rsidP="00757984">
            <w:r w:rsidRPr="00201344">
              <w:t>Category</w:t>
            </w:r>
          </w:p>
        </w:tc>
        <w:tc>
          <w:tcPr>
            <w:tcW w:w="2331" w:type="dxa"/>
          </w:tcPr>
          <w:p w:rsidR="00A32A3E" w:rsidRPr="00201344" w:rsidRDefault="00A32A3E" w:rsidP="00757984">
            <w:r>
              <w:t>Design Decision</w:t>
            </w:r>
          </w:p>
        </w:tc>
        <w:tc>
          <w:tcPr>
            <w:tcW w:w="4590" w:type="dxa"/>
          </w:tcPr>
          <w:p w:rsidR="00A32A3E" w:rsidRPr="00201344" w:rsidRDefault="00A32A3E" w:rsidP="00757984">
            <w:r>
              <w:t>Notes</w:t>
            </w: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Number of images</w:t>
            </w:r>
          </w:p>
        </w:tc>
        <w:tc>
          <w:tcPr>
            <w:tcW w:w="2331" w:type="dxa"/>
          </w:tcPr>
          <w:p w:rsidR="00A32A3E" w:rsidRPr="00557213" w:rsidRDefault="00A32A3E" w:rsidP="00757984">
            <w:pPr>
              <w:rPr>
                <w:rFonts w:eastAsiaTheme="minorHAnsi"/>
              </w:rPr>
            </w:pPr>
            <w:r>
              <w:rPr>
                <w:rFonts w:eastAsiaTheme="minorHAnsi"/>
              </w:rPr>
              <w:t>N/A</w:t>
            </w:r>
          </w:p>
        </w:tc>
        <w:tc>
          <w:tcPr>
            <w:tcW w:w="4590" w:type="dxa"/>
          </w:tcPr>
          <w:p w:rsidR="00A32A3E" w:rsidRPr="00557213" w:rsidRDefault="00A32A3E" w:rsidP="00757984">
            <w:pPr>
              <w:rPr>
                <w:rFonts w:eastAsiaTheme="minorHAnsi"/>
              </w:rPr>
            </w:pPr>
          </w:p>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Location of master image</w:t>
            </w:r>
          </w:p>
        </w:tc>
        <w:tc>
          <w:tcPr>
            <w:tcW w:w="2331" w:type="dxa"/>
          </w:tcPr>
          <w:p w:rsidR="00A32A3E" w:rsidRPr="00557213" w:rsidRDefault="00A32A3E" w:rsidP="00757984">
            <w:pPr>
              <w:rPr>
                <w:rFonts w:eastAsiaTheme="minorHAnsi"/>
              </w:rPr>
            </w:pPr>
            <w:r>
              <w:rPr>
                <w:rFonts w:eastAsiaTheme="minorHAnsi"/>
              </w:rPr>
              <w:t>N/A</w:t>
            </w:r>
          </w:p>
        </w:tc>
        <w:tc>
          <w:tcPr>
            <w:tcW w:w="4590" w:type="dxa"/>
          </w:tcPr>
          <w:p w:rsidR="00A32A3E" w:rsidRPr="00557213" w:rsidRDefault="00A32A3E" w:rsidP="00757984">
            <w:pPr>
              <w:rPr>
                <w:rFonts w:eastAsiaTheme="minorHAnsi"/>
              </w:rPr>
            </w:pPr>
          </w:p>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Machine Types</w:t>
            </w:r>
          </w:p>
        </w:tc>
        <w:tc>
          <w:tcPr>
            <w:tcW w:w="2331" w:type="dxa"/>
          </w:tcPr>
          <w:p w:rsidR="00A32A3E" w:rsidRPr="00557213" w:rsidRDefault="00A32A3E" w:rsidP="00757984">
            <w:r>
              <w:rPr>
                <w:rFonts w:eastAsiaTheme="minorHAnsi"/>
              </w:rPr>
              <w:t>N/A</w:t>
            </w:r>
          </w:p>
        </w:tc>
        <w:tc>
          <w:tcPr>
            <w:tcW w:w="4590" w:type="dxa"/>
          </w:tcPr>
          <w:p w:rsidR="00A32A3E" w:rsidRPr="00557213" w:rsidRDefault="00A32A3E" w:rsidP="00757984"/>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Number of Virtual Desktops</w:t>
            </w:r>
          </w:p>
        </w:tc>
        <w:tc>
          <w:tcPr>
            <w:tcW w:w="2331" w:type="dxa"/>
          </w:tcPr>
          <w:p w:rsidR="00A32A3E" w:rsidRPr="00557213" w:rsidRDefault="00A32A3E" w:rsidP="00757984">
            <w:r>
              <w:rPr>
                <w:rFonts w:eastAsiaTheme="minorHAnsi"/>
              </w:rPr>
              <w:t>N/A</w:t>
            </w:r>
          </w:p>
        </w:tc>
        <w:tc>
          <w:tcPr>
            <w:tcW w:w="4590" w:type="dxa"/>
          </w:tcPr>
          <w:p w:rsidR="00A32A3E" w:rsidRPr="00557213" w:rsidRDefault="00A32A3E" w:rsidP="00757984"/>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Storage</w:t>
            </w:r>
          </w:p>
        </w:tc>
        <w:tc>
          <w:tcPr>
            <w:tcW w:w="2331" w:type="dxa"/>
          </w:tcPr>
          <w:p w:rsidR="00A32A3E" w:rsidRPr="00557213" w:rsidRDefault="00A32A3E" w:rsidP="00757984">
            <w:r>
              <w:rPr>
                <w:rFonts w:eastAsiaTheme="minorHAnsi"/>
              </w:rPr>
              <w:t>N/A</w:t>
            </w:r>
          </w:p>
        </w:tc>
        <w:tc>
          <w:tcPr>
            <w:tcW w:w="4590" w:type="dxa"/>
          </w:tcPr>
          <w:p w:rsidR="00A32A3E" w:rsidRPr="00557213" w:rsidRDefault="00A32A3E" w:rsidP="00757984"/>
        </w:tc>
      </w:tr>
      <w:tr w:rsidR="00A32A3E" w:rsidTr="00757984">
        <w:trPr>
          <w:cnfStyle w:val="000000010000" w:firstRow="0" w:lastRow="0" w:firstColumn="0" w:lastColumn="0" w:oddVBand="0" w:evenVBand="0" w:oddHBand="0" w:evenHBand="1" w:firstRowFirstColumn="0" w:firstRowLastColumn="0" w:lastRowFirstColumn="0" w:lastRowLastColumn="0"/>
          <w:jc w:val="left"/>
        </w:trPr>
        <w:tc>
          <w:tcPr>
            <w:tcW w:w="1989" w:type="dxa"/>
          </w:tcPr>
          <w:p w:rsidR="00A32A3E" w:rsidRDefault="00A32A3E" w:rsidP="00757984">
            <w:r>
              <w:t>Identity disk details</w:t>
            </w:r>
          </w:p>
        </w:tc>
        <w:tc>
          <w:tcPr>
            <w:tcW w:w="2331" w:type="dxa"/>
          </w:tcPr>
          <w:p w:rsidR="00A32A3E" w:rsidRPr="00557213" w:rsidRDefault="00A32A3E" w:rsidP="00757984">
            <w:r>
              <w:rPr>
                <w:rFonts w:eastAsiaTheme="minorHAnsi"/>
              </w:rPr>
              <w:t>N/A</w:t>
            </w:r>
          </w:p>
        </w:tc>
        <w:tc>
          <w:tcPr>
            <w:tcW w:w="4590" w:type="dxa"/>
          </w:tcPr>
          <w:p w:rsidR="00A32A3E" w:rsidRPr="00557213" w:rsidRDefault="00A32A3E" w:rsidP="00757984"/>
        </w:tc>
      </w:tr>
      <w:tr w:rsidR="00A32A3E" w:rsidTr="00757984">
        <w:trPr>
          <w:cnfStyle w:val="000000100000" w:firstRow="0" w:lastRow="0" w:firstColumn="0" w:lastColumn="0" w:oddVBand="0" w:evenVBand="0" w:oddHBand="1" w:evenHBand="0" w:firstRowFirstColumn="0" w:firstRowLastColumn="0" w:lastRowFirstColumn="0" w:lastRowLastColumn="0"/>
          <w:jc w:val="left"/>
        </w:trPr>
        <w:tc>
          <w:tcPr>
            <w:tcW w:w="1989" w:type="dxa"/>
          </w:tcPr>
          <w:p w:rsidR="00A32A3E" w:rsidRDefault="00A32A3E" w:rsidP="00757984">
            <w:r>
              <w:t>Differencing disk details</w:t>
            </w:r>
          </w:p>
        </w:tc>
        <w:tc>
          <w:tcPr>
            <w:tcW w:w="2331" w:type="dxa"/>
          </w:tcPr>
          <w:p w:rsidR="00A32A3E" w:rsidRPr="00557213" w:rsidRDefault="00A32A3E" w:rsidP="00757984">
            <w:r>
              <w:rPr>
                <w:rFonts w:eastAsiaTheme="minorHAnsi"/>
              </w:rPr>
              <w:t>N/A</w:t>
            </w:r>
          </w:p>
        </w:tc>
        <w:tc>
          <w:tcPr>
            <w:tcW w:w="4590" w:type="dxa"/>
          </w:tcPr>
          <w:p w:rsidR="00A32A3E" w:rsidRPr="00557213" w:rsidRDefault="00A32A3E" w:rsidP="00757984"/>
        </w:tc>
      </w:tr>
    </w:tbl>
    <w:p w:rsidR="00A32A3E" w:rsidRDefault="00A32A3E" w:rsidP="00A32A3E">
      <w:pPr>
        <w:pStyle w:val="CitrixBodyText2"/>
      </w:pPr>
    </w:p>
    <w:bookmarkEnd w:id="17"/>
    <w:p w:rsidR="00A32A3E" w:rsidRDefault="00A32A3E" w:rsidP="00A32A3E">
      <w:pPr>
        <w:rPr>
          <w:rFonts w:asciiTheme="majorHAnsi" w:eastAsiaTheme="majorEastAsia" w:hAnsiTheme="majorHAnsi" w:cstheme="majorBidi"/>
          <w:b/>
          <w:bCs/>
          <w:color w:val="365F91" w:themeColor="accent1" w:themeShade="BF"/>
          <w:sz w:val="28"/>
          <w:szCs w:val="28"/>
        </w:rPr>
      </w:pPr>
      <w:r>
        <w:br w:type="page"/>
      </w:r>
    </w:p>
    <w:p w:rsidR="00A32A3E" w:rsidRPr="00983C63" w:rsidRDefault="00A32A3E" w:rsidP="00A32A3E">
      <w:pPr>
        <w:pStyle w:val="Heading1"/>
      </w:pPr>
      <w:r w:rsidRPr="00983C63">
        <w:lastRenderedPageBreak/>
        <w:t>Hardware Layer</w:t>
      </w:r>
    </w:p>
    <w:p w:rsidR="00A32A3E" w:rsidRDefault="00A32A3E" w:rsidP="00A32A3E">
      <w:pPr>
        <w:pStyle w:val="Heading2"/>
      </w:pPr>
      <w:r>
        <w:t xml:space="preserve">Case Organization Exercise </w:t>
      </w:r>
      <w:r w:rsidRPr="00983C63">
        <w:t>13</w:t>
      </w:r>
    </w:p>
    <w:p w:rsidR="00A32A3E" w:rsidRDefault="00A32A3E" w:rsidP="00A32A3E">
      <w:pPr>
        <w:pStyle w:val="Heading2"/>
      </w:pPr>
      <w:bookmarkStart w:id="22" w:name="_Toc353566332"/>
      <w:r>
        <w:t>Hardware</w:t>
      </w:r>
    </w:p>
    <w:p w:rsidR="00A32A3E" w:rsidRDefault="00A32A3E" w:rsidP="00A32A3E">
      <w:pPr>
        <w:pStyle w:val="CitrixBodyText1"/>
      </w:pPr>
      <w:r>
        <w:t xml:space="preserve">The fifth layer of the design phase is the Hardware Layer.  The hardware layer defines the type and amount of physical resources are required to support the solution.  Specific Hardware Layer components and design decisions are based on the completed design of the above layers (User, Access, Desktop and Control).  </w:t>
      </w:r>
    </w:p>
    <w:p w:rsidR="00A32A3E" w:rsidRDefault="00A32A3E" w:rsidP="00A32A3E">
      <w:pPr>
        <w:pStyle w:val="Heading3"/>
      </w:pPr>
      <w:r>
        <w:t>Hypervisor Configuration</w:t>
      </w:r>
      <w:bookmarkEnd w:id="22"/>
    </w:p>
    <w:p w:rsidR="00A32A3E" w:rsidRDefault="00A32A3E" w:rsidP="00A32A3E">
      <w:pPr>
        <w:pStyle w:val="CitrixBodyText3"/>
        <w:ind w:left="288"/>
      </w:pPr>
      <w:r>
        <w:t xml:space="preserve">The hypervisor selected for </w:t>
      </w:r>
      <w:r w:rsidR="00D9414C">
        <w:t>the project is . . . Hyper-V III (Server 2012)</w:t>
      </w:r>
      <w:r w:rsidRPr="00093BB9">
        <w:rPr>
          <w:color w:val="D99594" w:themeColor="accent2" w:themeTint="99"/>
        </w:rPr>
        <w:t>.</w:t>
      </w:r>
      <w:r>
        <w:t xml:space="preserve">  </w:t>
      </w:r>
    </w:p>
    <w:p w:rsidR="00A32A3E" w:rsidRDefault="00A32A3E" w:rsidP="00A32A3E">
      <w:pPr>
        <w:pStyle w:val="Heading3"/>
      </w:pPr>
      <w:bookmarkStart w:id="23" w:name="_Toc353566334"/>
      <w:r>
        <w:t>Resource Pool Information</w:t>
      </w:r>
      <w:bookmarkEnd w:id="23"/>
    </w:p>
    <w:p w:rsidR="00A32A3E" w:rsidRDefault="00A32A3E" w:rsidP="00A32A3E">
      <w:pPr>
        <w:pStyle w:val="CitrixBodyText3"/>
        <w:ind w:left="288"/>
      </w:pPr>
      <w:r>
        <w:t xml:space="preserve">The number of distinct types of resource pools and their characteristics are . . . </w:t>
      </w:r>
    </w:p>
    <w:p w:rsidR="00A32A3E" w:rsidRDefault="00A32A3E" w:rsidP="00A32A3E">
      <w:pPr>
        <w:pStyle w:val="Heading3"/>
      </w:pPr>
      <w:bookmarkStart w:id="24" w:name="_Toc353566322"/>
      <w:r>
        <w:t>Physical Hardware</w:t>
      </w:r>
      <w:bookmarkEnd w:id="24"/>
    </w:p>
    <w:p w:rsidR="00A32A3E" w:rsidRPr="00CB42F1" w:rsidRDefault="00A32A3E" w:rsidP="00A32A3E">
      <w:pPr>
        <w:pStyle w:val="CitrixBodyText2"/>
        <w:rPr>
          <w:color w:val="auto"/>
        </w:rPr>
      </w:pPr>
      <w:r>
        <w:t xml:space="preserve">The organization will . . . </w:t>
      </w:r>
      <w:r w:rsidRPr="00CB42F1">
        <w:rPr>
          <w:color w:val="auto"/>
        </w:rPr>
        <w:t>be standardizing on HP DL360P hardware for the Citrix environment. Each 1U DL360 will have the following specifications:</w:t>
      </w:r>
    </w:p>
    <w:p w:rsidR="00A32A3E" w:rsidRPr="00CB42F1" w:rsidRDefault="00A32A3E" w:rsidP="00A32A3E">
      <w:pPr>
        <w:pStyle w:val="CitrixBodyText2"/>
        <w:numPr>
          <w:ilvl w:val="0"/>
          <w:numId w:val="41"/>
        </w:numPr>
        <w:rPr>
          <w:color w:val="auto"/>
        </w:rPr>
      </w:pPr>
      <w:r w:rsidRPr="00CB42F1">
        <w:rPr>
          <w:color w:val="auto"/>
        </w:rPr>
        <w:t>2 Xeon® E5-2690 8-core processors</w:t>
      </w:r>
      <w:r w:rsidR="00CB42F1" w:rsidRPr="00CB42F1">
        <w:rPr>
          <w:color w:val="auto"/>
        </w:rPr>
        <w:t>, (16 cores total)</w:t>
      </w:r>
    </w:p>
    <w:p w:rsidR="00A32A3E" w:rsidRPr="00CB42F1" w:rsidRDefault="00A32A3E" w:rsidP="00A32A3E">
      <w:pPr>
        <w:pStyle w:val="CitrixBodyText2"/>
        <w:numPr>
          <w:ilvl w:val="0"/>
          <w:numId w:val="41"/>
        </w:numPr>
        <w:rPr>
          <w:color w:val="auto"/>
        </w:rPr>
      </w:pPr>
      <w:r w:rsidRPr="00CB42F1">
        <w:rPr>
          <w:color w:val="auto"/>
        </w:rPr>
        <w:t>384 GB RAM</w:t>
      </w:r>
    </w:p>
    <w:p w:rsidR="00A32A3E" w:rsidRPr="00CB42F1" w:rsidRDefault="00A32A3E" w:rsidP="00A32A3E">
      <w:pPr>
        <w:pStyle w:val="CitrixBodyText2"/>
        <w:numPr>
          <w:ilvl w:val="0"/>
          <w:numId w:val="41"/>
        </w:numPr>
        <w:rPr>
          <w:color w:val="auto"/>
        </w:rPr>
      </w:pPr>
      <w:r w:rsidRPr="00CB42F1">
        <w:rPr>
          <w:color w:val="auto"/>
        </w:rPr>
        <w:t xml:space="preserve">10 </w:t>
      </w:r>
      <w:r w:rsidR="00CB42F1">
        <w:rPr>
          <w:color w:val="auto"/>
        </w:rPr>
        <w:t xml:space="preserve">- </w:t>
      </w:r>
      <w:r w:rsidRPr="00CB42F1">
        <w:rPr>
          <w:color w:val="auto"/>
        </w:rPr>
        <w:t>300GB 15K SAS drives configured in RAID 10 (XA &amp; XD) or RAID 6 (Infrastructure)</w:t>
      </w:r>
    </w:p>
    <w:p w:rsidR="00A32A3E" w:rsidRPr="00CB42F1" w:rsidRDefault="00A32A3E" w:rsidP="00A32A3E">
      <w:pPr>
        <w:pStyle w:val="CitrixBodyText2"/>
        <w:numPr>
          <w:ilvl w:val="0"/>
          <w:numId w:val="41"/>
        </w:numPr>
        <w:rPr>
          <w:color w:val="auto"/>
        </w:rPr>
      </w:pPr>
      <w:r w:rsidRPr="00CB42F1">
        <w:rPr>
          <w:color w:val="auto"/>
        </w:rPr>
        <w:t>2 GB RAID Controller cache</w:t>
      </w:r>
    </w:p>
    <w:p w:rsidR="00A32A3E" w:rsidRDefault="00A32A3E" w:rsidP="00A32A3E">
      <w:pPr>
        <w:pStyle w:val="CitrixBodyText2"/>
      </w:pPr>
    </w:p>
    <w:p w:rsidR="00A32A3E" w:rsidRDefault="00A32A3E" w:rsidP="00A32A3E">
      <w:pPr>
        <w:pStyle w:val="Heading3"/>
      </w:pPr>
      <w:bookmarkStart w:id="25" w:name="_Toc353566323"/>
      <w:r>
        <w:t>Infrastructure Pool</w:t>
      </w:r>
      <w:bookmarkEnd w:id="25"/>
      <w:r>
        <w:t xml:space="preserve"> </w:t>
      </w:r>
    </w:p>
    <w:p w:rsidR="00A32A3E" w:rsidRDefault="00A32A3E" w:rsidP="00A32A3E">
      <w:pPr>
        <w:pStyle w:val="CitrixBodyText2"/>
      </w:pPr>
      <w:r>
        <w:t>The infrastructure pool will be used to host critical infrastructure components and virtual machines within the environment.</w:t>
      </w:r>
    </w:p>
    <w:p w:rsidR="00A32A3E" w:rsidRPr="005A1E7A" w:rsidRDefault="00A32A3E" w:rsidP="00A32A3E">
      <w:pPr>
        <w:pStyle w:val="CitrixBodyText2"/>
      </w:pPr>
    </w:p>
    <w:tbl>
      <w:tblPr>
        <w:tblStyle w:val="CitrixTable"/>
        <w:tblW w:w="5440" w:type="dxa"/>
        <w:tblLayout w:type="fixed"/>
        <w:tblLook w:val="04A0" w:firstRow="1" w:lastRow="0" w:firstColumn="1" w:lastColumn="0" w:noHBand="0" w:noVBand="1"/>
      </w:tblPr>
      <w:tblGrid>
        <w:gridCol w:w="3204"/>
        <w:gridCol w:w="2236"/>
      </w:tblGrid>
      <w:tr w:rsidR="00A32A3E" w:rsidRPr="008937C8" w:rsidTr="00757984">
        <w:trPr>
          <w:cnfStyle w:val="100000000000" w:firstRow="1" w:lastRow="0" w:firstColumn="0" w:lastColumn="0" w:oddVBand="0" w:evenVBand="0" w:oddHBand="0" w:evenHBand="0" w:firstRowFirstColumn="0" w:firstRowLastColumn="0" w:lastRowFirstColumn="0" w:lastRowLastColumn="0"/>
          <w:trHeight w:val="70"/>
        </w:trPr>
        <w:tc>
          <w:tcPr>
            <w:tcW w:w="3204" w:type="dxa"/>
          </w:tcPr>
          <w:p w:rsidR="00A32A3E" w:rsidRPr="008937C8" w:rsidRDefault="00A32A3E" w:rsidP="00757984">
            <w:pPr>
              <w:rPr>
                <w:color w:val="auto"/>
              </w:rPr>
            </w:pPr>
            <w:r w:rsidRPr="008937C8">
              <w:rPr>
                <w:color w:val="auto"/>
              </w:rPr>
              <w:t>Category</w:t>
            </w:r>
          </w:p>
        </w:tc>
        <w:tc>
          <w:tcPr>
            <w:tcW w:w="2236" w:type="dxa"/>
          </w:tcPr>
          <w:p w:rsidR="00A32A3E" w:rsidRPr="008937C8" w:rsidRDefault="00A32A3E" w:rsidP="00757984">
            <w:pPr>
              <w:rPr>
                <w:color w:val="auto"/>
              </w:rPr>
            </w:pPr>
            <w:r w:rsidRPr="008937C8">
              <w:rPr>
                <w:color w:val="auto"/>
              </w:rPr>
              <w:t>Infrastructure Hardware</w:t>
            </w:r>
          </w:p>
        </w:tc>
      </w:tr>
      <w:tr w:rsidR="00A32A3E" w:rsidRPr="008937C8" w:rsidTr="00757984">
        <w:trPr>
          <w:cnfStyle w:val="000000100000" w:firstRow="0" w:lastRow="0" w:firstColumn="0" w:lastColumn="0" w:oddVBand="0" w:evenVBand="0" w:oddHBand="1" w:evenHBand="0" w:firstRowFirstColumn="0" w:firstRowLastColumn="0" w:lastRowFirstColumn="0" w:lastRowLastColumn="0"/>
        </w:trPr>
        <w:tc>
          <w:tcPr>
            <w:tcW w:w="3204" w:type="dxa"/>
          </w:tcPr>
          <w:p w:rsidR="00A32A3E" w:rsidRPr="008937C8" w:rsidRDefault="00A32A3E" w:rsidP="00757984">
            <w:pPr>
              <w:rPr>
                <w:color w:val="auto"/>
              </w:rPr>
            </w:pPr>
            <w:r w:rsidRPr="008937C8">
              <w:rPr>
                <w:color w:val="auto"/>
              </w:rPr>
              <w:t>Number of Physical Servers</w:t>
            </w:r>
          </w:p>
        </w:tc>
        <w:tc>
          <w:tcPr>
            <w:tcW w:w="2236" w:type="dxa"/>
          </w:tcPr>
          <w:p w:rsidR="00A32A3E" w:rsidRPr="008937C8" w:rsidRDefault="00BE204E" w:rsidP="00757984">
            <w:pPr>
              <w:tabs>
                <w:tab w:val="center" w:pos="1010"/>
              </w:tabs>
              <w:rPr>
                <w:bCs/>
                <w:color w:val="auto"/>
                <w:sz w:val="20"/>
                <w:szCs w:val="24"/>
              </w:rPr>
            </w:pPr>
            <w:r>
              <w:rPr>
                <w:bCs/>
                <w:color w:val="auto"/>
                <w:sz w:val="20"/>
                <w:szCs w:val="24"/>
              </w:rPr>
              <w:t>2</w:t>
            </w:r>
          </w:p>
        </w:tc>
      </w:tr>
      <w:tr w:rsidR="00BE204E" w:rsidRPr="008937C8" w:rsidTr="00757984">
        <w:trPr>
          <w:cnfStyle w:val="000000010000" w:firstRow="0" w:lastRow="0" w:firstColumn="0" w:lastColumn="0" w:oddVBand="0" w:evenVBand="0" w:oddHBand="0" w:evenHBand="1" w:firstRowFirstColumn="0" w:firstRowLastColumn="0" w:lastRowFirstColumn="0" w:lastRowLastColumn="0"/>
        </w:trPr>
        <w:tc>
          <w:tcPr>
            <w:tcW w:w="3204" w:type="dxa"/>
          </w:tcPr>
          <w:p w:rsidR="00BE204E" w:rsidRPr="008937C8" w:rsidRDefault="00BE204E" w:rsidP="00757984">
            <w:r>
              <w:t>Number of Virtual Machines</w:t>
            </w:r>
          </w:p>
        </w:tc>
        <w:tc>
          <w:tcPr>
            <w:tcW w:w="2236" w:type="dxa"/>
          </w:tcPr>
          <w:p w:rsidR="00BE204E" w:rsidRDefault="00BE204E" w:rsidP="00757984">
            <w:pPr>
              <w:tabs>
                <w:tab w:val="center" w:pos="1010"/>
              </w:tabs>
              <w:rPr>
                <w:bCs/>
                <w:sz w:val="20"/>
                <w:szCs w:val="24"/>
              </w:rPr>
            </w:pPr>
            <w:r>
              <w:rPr>
                <w:bCs/>
                <w:sz w:val="20"/>
                <w:szCs w:val="24"/>
              </w:rPr>
              <w:t>16</w:t>
            </w:r>
          </w:p>
        </w:tc>
      </w:tr>
      <w:tr w:rsidR="00A32A3E" w:rsidRPr="008937C8" w:rsidTr="00757984">
        <w:trPr>
          <w:cnfStyle w:val="000000100000" w:firstRow="0" w:lastRow="0" w:firstColumn="0" w:lastColumn="0" w:oddVBand="0" w:evenVBand="0" w:oddHBand="1" w:evenHBand="0" w:firstRowFirstColumn="0" w:firstRowLastColumn="0" w:lastRowFirstColumn="0" w:lastRowLastColumn="0"/>
        </w:trPr>
        <w:tc>
          <w:tcPr>
            <w:tcW w:w="3204" w:type="dxa"/>
          </w:tcPr>
          <w:p w:rsidR="00A32A3E" w:rsidRPr="008937C8" w:rsidRDefault="00A32A3E" w:rsidP="00757984">
            <w:pPr>
              <w:rPr>
                <w:color w:val="auto"/>
              </w:rPr>
            </w:pPr>
            <w:r w:rsidRPr="008937C8">
              <w:rPr>
                <w:color w:val="auto"/>
              </w:rPr>
              <w:t>Number of Pools/Clusters</w:t>
            </w:r>
          </w:p>
        </w:tc>
        <w:tc>
          <w:tcPr>
            <w:tcW w:w="2236" w:type="dxa"/>
          </w:tcPr>
          <w:p w:rsidR="00A32A3E" w:rsidRPr="008937C8" w:rsidRDefault="00BE204E" w:rsidP="00757984">
            <w:pPr>
              <w:rPr>
                <w:bCs/>
                <w:color w:val="auto"/>
                <w:sz w:val="20"/>
                <w:szCs w:val="24"/>
              </w:rPr>
            </w:pPr>
            <w:r>
              <w:rPr>
                <w:bCs/>
                <w:color w:val="auto"/>
                <w:sz w:val="20"/>
                <w:szCs w:val="24"/>
              </w:rPr>
              <w:t>1</w:t>
            </w:r>
          </w:p>
        </w:tc>
      </w:tr>
      <w:tr w:rsidR="00A32A3E" w:rsidRPr="008937C8" w:rsidTr="00757984">
        <w:trPr>
          <w:cnfStyle w:val="000000010000" w:firstRow="0" w:lastRow="0" w:firstColumn="0" w:lastColumn="0" w:oddVBand="0" w:evenVBand="0" w:oddHBand="0" w:evenHBand="1" w:firstRowFirstColumn="0" w:firstRowLastColumn="0" w:lastRowFirstColumn="0" w:lastRowLastColumn="0"/>
        </w:trPr>
        <w:tc>
          <w:tcPr>
            <w:tcW w:w="3204" w:type="dxa"/>
          </w:tcPr>
          <w:p w:rsidR="00A32A3E" w:rsidRPr="008937C8" w:rsidRDefault="00A32A3E" w:rsidP="00757984">
            <w:pPr>
              <w:rPr>
                <w:color w:val="auto"/>
              </w:rPr>
            </w:pPr>
            <w:r w:rsidRPr="008937C8">
              <w:rPr>
                <w:color w:val="auto"/>
              </w:rPr>
              <w:t>VM Storage Location</w:t>
            </w:r>
          </w:p>
        </w:tc>
        <w:tc>
          <w:tcPr>
            <w:tcW w:w="2236" w:type="dxa"/>
          </w:tcPr>
          <w:p w:rsidR="00A32A3E" w:rsidRPr="008937C8" w:rsidRDefault="00A32A3E" w:rsidP="00757984">
            <w:pPr>
              <w:rPr>
                <w:bCs/>
                <w:color w:val="auto"/>
                <w:sz w:val="20"/>
                <w:szCs w:val="24"/>
              </w:rPr>
            </w:pPr>
            <w:r w:rsidRPr="008937C8">
              <w:rPr>
                <w:bCs/>
                <w:color w:val="auto"/>
                <w:sz w:val="20"/>
                <w:szCs w:val="24"/>
              </w:rPr>
              <w:t>Local</w:t>
            </w:r>
          </w:p>
        </w:tc>
      </w:tr>
      <w:tr w:rsidR="00A32A3E" w:rsidRPr="008937C8" w:rsidTr="00757984">
        <w:trPr>
          <w:cnfStyle w:val="000000100000" w:firstRow="0" w:lastRow="0" w:firstColumn="0" w:lastColumn="0" w:oddVBand="0" w:evenVBand="0" w:oddHBand="1" w:evenHBand="0" w:firstRowFirstColumn="0" w:firstRowLastColumn="0" w:lastRowFirstColumn="0" w:lastRowLastColumn="0"/>
        </w:trPr>
        <w:tc>
          <w:tcPr>
            <w:tcW w:w="3204" w:type="dxa"/>
          </w:tcPr>
          <w:p w:rsidR="00A32A3E" w:rsidRPr="008937C8" w:rsidRDefault="00A32A3E" w:rsidP="00757984">
            <w:pPr>
              <w:rPr>
                <w:color w:val="auto"/>
              </w:rPr>
            </w:pPr>
            <w:r w:rsidRPr="008937C8">
              <w:rPr>
                <w:color w:val="auto"/>
              </w:rPr>
              <w:t xml:space="preserve">SAN Storage </w:t>
            </w:r>
          </w:p>
        </w:tc>
        <w:tc>
          <w:tcPr>
            <w:tcW w:w="2236" w:type="dxa"/>
          </w:tcPr>
          <w:p w:rsidR="00A32A3E" w:rsidRPr="008937C8" w:rsidRDefault="00A32A3E" w:rsidP="00757984">
            <w:pPr>
              <w:rPr>
                <w:bCs/>
                <w:color w:val="auto"/>
                <w:sz w:val="20"/>
                <w:szCs w:val="24"/>
              </w:rPr>
            </w:pPr>
            <w:r w:rsidRPr="008937C8">
              <w:rPr>
                <w:bCs/>
                <w:color w:val="auto"/>
                <w:sz w:val="20"/>
                <w:szCs w:val="24"/>
              </w:rPr>
              <w:t>FC SAN for Provisioning Services vDisk storage</w:t>
            </w:r>
          </w:p>
        </w:tc>
      </w:tr>
      <w:tr w:rsidR="00A32A3E" w:rsidRPr="008937C8" w:rsidTr="00757984">
        <w:trPr>
          <w:cnfStyle w:val="000000010000" w:firstRow="0" w:lastRow="0" w:firstColumn="0" w:lastColumn="0" w:oddVBand="0" w:evenVBand="0" w:oddHBand="0" w:evenHBand="1" w:firstRowFirstColumn="0" w:firstRowLastColumn="0" w:lastRowFirstColumn="0" w:lastRowLastColumn="0"/>
        </w:trPr>
        <w:tc>
          <w:tcPr>
            <w:tcW w:w="3204" w:type="dxa"/>
          </w:tcPr>
          <w:p w:rsidR="00A32A3E" w:rsidRPr="008937C8" w:rsidRDefault="00A32A3E" w:rsidP="00757984">
            <w:pPr>
              <w:rPr>
                <w:color w:val="auto"/>
              </w:rPr>
            </w:pPr>
            <w:r w:rsidRPr="008937C8">
              <w:rPr>
                <w:color w:val="auto"/>
              </w:rPr>
              <w:t>RAID Configuration</w:t>
            </w:r>
          </w:p>
        </w:tc>
        <w:tc>
          <w:tcPr>
            <w:tcW w:w="2236" w:type="dxa"/>
          </w:tcPr>
          <w:p w:rsidR="00A32A3E" w:rsidRPr="008937C8" w:rsidRDefault="00A32A3E" w:rsidP="00757984">
            <w:pPr>
              <w:rPr>
                <w:bCs/>
                <w:color w:val="auto"/>
                <w:sz w:val="20"/>
                <w:szCs w:val="24"/>
              </w:rPr>
            </w:pPr>
            <w:r w:rsidRPr="008937C8">
              <w:rPr>
                <w:bCs/>
                <w:color w:val="auto"/>
                <w:sz w:val="20"/>
                <w:szCs w:val="24"/>
              </w:rPr>
              <w:t>1</w:t>
            </w:r>
          </w:p>
        </w:tc>
      </w:tr>
      <w:tr w:rsidR="00A32A3E" w:rsidRPr="008937C8" w:rsidTr="00757984">
        <w:trPr>
          <w:cnfStyle w:val="000000100000" w:firstRow="0" w:lastRow="0" w:firstColumn="0" w:lastColumn="0" w:oddVBand="0" w:evenVBand="0" w:oddHBand="1" w:evenHBand="0" w:firstRowFirstColumn="0" w:firstRowLastColumn="0" w:lastRowFirstColumn="0" w:lastRowLastColumn="0"/>
        </w:trPr>
        <w:tc>
          <w:tcPr>
            <w:tcW w:w="3204" w:type="dxa"/>
          </w:tcPr>
          <w:p w:rsidR="00A32A3E" w:rsidRPr="008937C8" w:rsidRDefault="00A32A3E" w:rsidP="00757984">
            <w:pPr>
              <w:tabs>
                <w:tab w:val="center" w:pos="1494"/>
              </w:tabs>
              <w:rPr>
                <w:color w:val="auto"/>
              </w:rPr>
            </w:pPr>
            <w:r w:rsidRPr="008937C8">
              <w:rPr>
                <w:color w:val="auto"/>
              </w:rPr>
              <w:t>Utilizable storage per host</w:t>
            </w:r>
          </w:p>
        </w:tc>
        <w:tc>
          <w:tcPr>
            <w:tcW w:w="2236" w:type="dxa"/>
          </w:tcPr>
          <w:p w:rsidR="00A32A3E" w:rsidRPr="008937C8" w:rsidRDefault="00A32A3E" w:rsidP="00757984">
            <w:pPr>
              <w:rPr>
                <w:bCs/>
                <w:color w:val="auto"/>
                <w:sz w:val="20"/>
                <w:szCs w:val="24"/>
              </w:rPr>
            </w:pPr>
            <w:r w:rsidRPr="008937C8">
              <w:rPr>
                <w:bCs/>
                <w:color w:val="auto"/>
                <w:sz w:val="20"/>
                <w:szCs w:val="24"/>
              </w:rPr>
              <w:t xml:space="preserve">1 TB </w:t>
            </w:r>
          </w:p>
        </w:tc>
      </w:tr>
    </w:tbl>
    <w:p w:rsidR="00A32A3E" w:rsidRDefault="00A32A3E" w:rsidP="00A32A3E">
      <w:pPr>
        <w:pStyle w:val="CitrixBodyText2"/>
      </w:pPr>
    </w:p>
    <w:p w:rsidR="00A32A3E" w:rsidRDefault="00A32A3E" w:rsidP="00A32A3E">
      <w:pPr>
        <w:pStyle w:val="Heading3"/>
      </w:pPr>
      <w:bookmarkStart w:id="26" w:name="_Toc353566324"/>
      <w:r>
        <w:t>Hypervisor Hosts</w:t>
      </w:r>
      <w:bookmarkEnd w:id="26"/>
    </w:p>
    <w:p w:rsidR="00A32A3E" w:rsidRDefault="00A32A3E" w:rsidP="00A32A3E">
      <w:pPr>
        <w:pStyle w:val="CitrixBodyText3"/>
        <w:ind w:left="0" w:firstLine="288"/>
      </w:pPr>
      <w:r>
        <w:t>The following represent the Hypervisor hosts in the Infrastructure Pool:</w:t>
      </w:r>
    </w:p>
    <w:tbl>
      <w:tblPr>
        <w:tblStyle w:val="CitrixTable"/>
        <w:tblW w:w="0" w:type="auto"/>
        <w:tblLook w:val="04A0" w:firstRow="1" w:lastRow="0" w:firstColumn="1" w:lastColumn="0" w:noHBand="0" w:noVBand="1"/>
      </w:tblPr>
      <w:tblGrid>
        <w:gridCol w:w="2394"/>
        <w:gridCol w:w="2457"/>
      </w:tblGrid>
      <w:tr w:rsidR="00A32A3E" w:rsidRPr="00920D18" w:rsidTr="00757984">
        <w:trPr>
          <w:cnfStyle w:val="100000000000" w:firstRow="1" w:lastRow="0" w:firstColumn="0" w:lastColumn="0" w:oddVBand="0" w:evenVBand="0" w:oddHBand="0" w:evenHBand="0" w:firstRowFirstColumn="0" w:firstRowLastColumn="0" w:lastRowFirstColumn="0" w:lastRowLastColumn="0"/>
        </w:trPr>
        <w:tc>
          <w:tcPr>
            <w:tcW w:w="2394" w:type="dxa"/>
          </w:tcPr>
          <w:p w:rsidR="00A32A3E" w:rsidRPr="00920D18" w:rsidRDefault="00A32A3E" w:rsidP="00757984">
            <w:r>
              <w:rPr>
                <w:color w:val="4D4F53"/>
              </w:rPr>
              <w:t>Pool Name</w:t>
            </w:r>
          </w:p>
        </w:tc>
        <w:tc>
          <w:tcPr>
            <w:tcW w:w="2457" w:type="dxa"/>
          </w:tcPr>
          <w:p w:rsidR="00A32A3E" w:rsidRPr="00920D18" w:rsidRDefault="00A32A3E" w:rsidP="00757984">
            <w:pPr>
              <w:rPr>
                <w:color w:val="4D4F53"/>
              </w:rPr>
            </w:pPr>
            <w:r>
              <w:rPr>
                <w:color w:val="4D4F53"/>
              </w:rPr>
              <w:t>Hosts</w:t>
            </w:r>
          </w:p>
        </w:tc>
      </w:tr>
      <w:tr w:rsidR="00A32A3E" w:rsidRPr="00332212" w:rsidTr="00757984">
        <w:trPr>
          <w:cnfStyle w:val="000000100000" w:firstRow="0" w:lastRow="0" w:firstColumn="0" w:lastColumn="0" w:oddVBand="0" w:evenVBand="0" w:oddHBand="1" w:evenHBand="0" w:firstRowFirstColumn="0" w:firstRowLastColumn="0" w:lastRowFirstColumn="0" w:lastRowLastColumn="0"/>
        </w:trPr>
        <w:tc>
          <w:tcPr>
            <w:tcW w:w="2394" w:type="dxa"/>
          </w:tcPr>
          <w:p w:rsidR="00A32A3E" w:rsidRPr="00332212" w:rsidRDefault="00A32A3E" w:rsidP="00757984">
            <w:r>
              <w:lastRenderedPageBreak/>
              <w:t>Portland01</w:t>
            </w:r>
          </w:p>
        </w:tc>
        <w:tc>
          <w:tcPr>
            <w:tcW w:w="2457" w:type="dxa"/>
          </w:tcPr>
          <w:p w:rsidR="00A32A3E" w:rsidRDefault="00A32A3E" w:rsidP="00757984">
            <w:r>
              <w:t>PORDC001</w:t>
            </w:r>
          </w:p>
        </w:tc>
      </w:tr>
      <w:tr w:rsidR="00A32A3E" w:rsidRPr="00332212" w:rsidTr="00757984">
        <w:trPr>
          <w:cnfStyle w:val="000000010000" w:firstRow="0" w:lastRow="0" w:firstColumn="0" w:lastColumn="0" w:oddVBand="0" w:evenVBand="0" w:oddHBand="0" w:evenHBand="1" w:firstRowFirstColumn="0" w:firstRowLastColumn="0" w:lastRowFirstColumn="0" w:lastRowLastColumn="0"/>
        </w:trPr>
        <w:tc>
          <w:tcPr>
            <w:tcW w:w="2394" w:type="dxa"/>
          </w:tcPr>
          <w:p w:rsidR="00A32A3E" w:rsidRDefault="00A32A3E" w:rsidP="00757984">
            <w:pPr>
              <w:jc w:val="center"/>
            </w:pPr>
            <w:r>
              <w:t>…</w:t>
            </w:r>
          </w:p>
        </w:tc>
        <w:tc>
          <w:tcPr>
            <w:tcW w:w="2457" w:type="dxa"/>
          </w:tcPr>
          <w:p w:rsidR="00A32A3E" w:rsidRDefault="00A32A3E" w:rsidP="00757984">
            <w:pPr>
              <w:jc w:val="center"/>
            </w:pPr>
            <w:r>
              <w:t>…</w:t>
            </w:r>
          </w:p>
        </w:tc>
      </w:tr>
      <w:tr w:rsidR="00A32A3E" w:rsidRPr="00332212" w:rsidTr="00757984">
        <w:trPr>
          <w:cnfStyle w:val="000000100000" w:firstRow="0" w:lastRow="0" w:firstColumn="0" w:lastColumn="0" w:oddVBand="0" w:evenVBand="0" w:oddHBand="1" w:evenHBand="0" w:firstRowFirstColumn="0" w:firstRowLastColumn="0" w:lastRowFirstColumn="0" w:lastRowLastColumn="0"/>
        </w:trPr>
        <w:tc>
          <w:tcPr>
            <w:tcW w:w="2394" w:type="dxa"/>
          </w:tcPr>
          <w:p w:rsidR="00A32A3E" w:rsidRDefault="00A32A3E" w:rsidP="00757984"/>
        </w:tc>
        <w:tc>
          <w:tcPr>
            <w:tcW w:w="2457" w:type="dxa"/>
          </w:tcPr>
          <w:p w:rsidR="00A32A3E" w:rsidRDefault="00A32A3E" w:rsidP="00757984"/>
        </w:tc>
      </w:tr>
    </w:tbl>
    <w:p w:rsidR="00A32A3E" w:rsidRPr="00065E07" w:rsidRDefault="00A32A3E" w:rsidP="00A32A3E">
      <w:pPr>
        <w:pStyle w:val="CitrixBodyText3"/>
      </w:pPr>
    </w:p>
    <w:p w:rsidR="00A32A3E" w:rsidRDefault="00A32A3E" w:rsidP="00A32A3E">
      <w:pPr>
        <w:pStyle w:val="Heading3"/>
      </w:pPr>
      <w:bookmarkStart w:id="27" w:name="_Toc353566325"/>
      <w:r>
        <w:t>Virtual Machines</w:t>
      </w:r>
      <w:bookmarkEnd w:id="27"/>
    </w:p>
    <w:p w:rsidR="00A32A3E" w:rsidRPr="00F83428" w:rsidRDefault="00A32A3E" w:rsidP="00A32A3E"/>
    <w:tbl>
      <w:tblPr>
        <w:tblStyle w:val="CitrixTable"/>
        <w:tblW w:w="0" w:type="auto"/>
        <w:tblLook w:val="04A0" w:firstRow="1" w:lastRow="0" w:firstColumn="1" w:lastColumn="0" w:noHBand="0" w:noVBand="1"/>
      </w:tblPr>
      <w:tblGrid>
        <w:gridCol w:w="2512"/>
        <w:gridCol w:w="1440"/>
        <w:gridCol w:w="3178"/>
        <w:gridCol w:w="2393"/>
      </w:tblGrid>
      <w:tr w:rsidR="00A32A3E" w:rsidRPr="00A92154" w:rsidTr="00757984">
        <w:trPr>
          <w:cnfStyle w:val="100000000000" w:firstRow="1" w:lastRow="0" w:firstColumn="0" w:lastColumn="0" w:oddVBand="0" w:evenVBand="0" w:oddHBand="0" w:evenHBand="0" w:firstRowFirstColumn="0" w:firstRowLastColumn="0" w:lastRowFirstColumn="0" w:lastRowLastColumn="0"/>
        </w:trPr>
        <w:tc>
          <w:tcPr>
            <w:tcW w:w="2512" w:type="dxa"/>
          </w:tcPr>
          <w:p w:rsidR="00A32A3E" w:rsidRPr="00920D18" w:rsidRDefault="00A32A3E" w:rsidP="00757984">
            <w:r w:rsidRPr="00920D18">
              <w:rPr>
                <w:color w:val="4D4F53"/>
              </w:rPr>
              <w:t>Component</w:t>
            </w:r>
          </w:p>
        </w:tc>
        <w:tc>
          <w:tcPr>
            <w:tcW w:w="1440" w:type="dxa"/>
          </w:tcPr>
          <w:p w:rsidR="00A32A3E" w:rsidRPr="00920D18" w:rsidRDefault="00A32A3E" w:rsidP="00757984">
            <w:r w:rsidRPr="00920D18">
              <w:rPr>
                <w:color w:val="4D4F53"/>
              </w:rPr>
              <w:t>Quantity</w:t>
            </w:r>
          </w:p>
        </w:tc>
        <w:tc>
          <w:tcPr>
            <w:tcW w:w="3178" w:type="dxa"/>
          </w:tcPr>
          <w:p w:rsidR="00A32A3E" w:rsidRPr="00920D18" w:rsidRDefault="00A32A3E" w:rsidP="00757984">
            <w:r w:rsidRPr="00920D18">
              <w:rPr>
                <w:color w:val="4D4F53"/>
              </w:rPr>
              <w:t>Specifications</w:t>
            </w:r>
          </w:p>
        </w:tc>
        <w:tc>
          <w:tcPr>
            <w:tcW w:w="2393" w:type="dxa"/>
          </w:tcPr>
          <w:p w:rsidR="00A32A3E" w:rsidRPr="00920D18" w:rsidRDefault="00A32A3E" w:rsidP="00757984">
            <w:pPr>
              <w:rPr>
                <w:color w:val="4D4F53"/>
              </w:rPr>
            </w:pPr>
            <w:r>
              <w:rPr>
                <w:color w:val="4D4F53"/>
              </w:rPr>
              <w:t>OS</w:t>
            </w:r>
          </w:p>
        </w:tc>
      </w:tr>
      <w:tr w:rsidR="00A32A3E" w:rsidRPr="00A92154" w:rsidTr="00757984">
        <w:trPr>
          <w:cnfStyle w:val="000000100000" w:firstRow="0" w:lastRow="0" w:firstColumn="0" w:lastColumn="0" w:oddVBand="0" w:evenVBand="0" w:oddHBand="1" w:evenHBand="0" w:firstRowFirstColumn="0" w:firstRowLastColumn="0" w:lastRowFirstColumn="0" w:lastRowLastColumn="0"/>
        </w:trPr>
        <w:tc>
          <w:tcPr>
            <w:tcW w:w="2512" w:type="dxa"/>
          </w:tcPr>
          <w:p w:rsidR="00A32A3E" w:rsidRDefault="00A32A3E" w:rsidP="00757984">
            <w:pPr>
              <w:rPr>
                <w:sz w:val="24"/>
              </w:rPr>
            </w:pPr>
            <w:r>
              <w:t>StoreFront Server</w:t>
            </w:r>
          </w:p>
          <w:p w:rsidR="00A32A3E" w:rsidRDefault="00A32A3E" w:rsidP="00757984">
            <w:pPr>
              <w:ind w:left="180"/>
              <w:rPr>
                <w:sz w:val="24"/>
              </w:rPr>
            </w:pPr>
          </w:p>
        </w:tc>
        <w:tc>
          <w:tcPr>
            <w:tcW w:w="1440" w:type="dxa"/>
          </w:tcPr>
          <w:p w:rsidR="00A32A3E" w:rsidRPr="008937C8" w:rsidRDefault="00F93BE8" w:rsidP="00757984">
            <w:pPr>
              <w:rPr>
                <w:bCs/>
                <w:color w:val="auto"/>
                <w:sz w:val="20"/>
                <w:szCs w:val="24"/>
              </w:rPr>
            </w:pPr>
            <w:r>
              <w:rPr>
                <w:bCs/>
                <w:color w:val="auto"/>
                <w:sz w:val="20"/>
                <w:szCs w:val="24"/>
              </w:rPr>
              <w:t>2</w:t>
            </w:r>
          </w:p>
        </w:tc>
        <w:tc>
          <w:tcPr>
            <w:tcW w:w="3178" w:type="dxa"/>
          </w:tcPr>
          <w:p w:rsidR="00A32A3E" w:rsidRPr="008937C8" w:rsidRDefault="00A32A3E" w:rsidP="00757984">
            <w:pPr>
              <w:rPr>
                <w:bCs/>
                <w:color w:val="auto"/>
                <w:sz w:val="20"/>
                <w:szCs w:val="24"/>
                <w:lang w:val="pl-PL"/>
              </w:rPr>
            </w:pPr>
            <w:r w:rsidRPr="008937C8">
              <w:rPr>
                <w:bCs/>
                <w:color w:val="auto"/>
                <w:sz w:val="20"/>
                <w:szCs w:val="24"/>
                <w:lang w:val="pl-PL"/>
              </w:rPr>
              <w:t>vCPU: 2</w:t>
            </w:r>
          </w:p>
          <w:p w:rsidR="00A32A3E" w:rsidRPr="008937C8" w:rsidRDefault="00A32A3E" w:rsidP="00757984">
            <w:pPr>
              <w:rPr>
                <w:bCs/>
                <w:color w:val="auto"/>
                <w:sz w:val="20"/>
                <w:szCs w:val="24"/>
                <w:lang w:val="pl-PL"/>
              </w:rPr>
            </w:pPr>
            <w:r w:rsidRPr="008937C8">
              <w:rPr>
                <w:bCs/>
                <w:color w:val="auto"/>
                <w:sz w:val="20"/>
                <w:szCs w:val="24"/>
                <w:lang w:val="pl-PL"/>
              </w:rPr>
              <w:t>RAM: 4 GB</w:t>
            </w:r>
          </w:p>
          <w:p w:rsidR="00A32A3E" w:rsidRPr="008937C8" w:rsidRDefault="00A32A3E" w:rsidP="00757984">
            <w:pPr>
              <w:rPr>
                <w:bCs/>
                <w:color w:val="auto"/>
                <w:sz w:val="20"/>
                <w:szCs w:val="24"/>
                <w:lang w:val="pl-PL"/>
              </w:rPr>
            </w:pPr>
            <w:r w:rsidRPr="008937C8">
              <w:rPr>
                <w:bCs/>
                <w:color w:val="auto"/>
                <w:sz w:val="20"/>
                <w:szCs w:val="24"/>
                <w:lang w:val="pl-PL"/>
              </w:rPr>
              <w:t>Disk:  60 GB</w:t>
            </w:r>
          </w:p>
        </w:tc>
        <w:tc>
          <w:tcPr>
            <w:tcW w:w="2393" w:type="dxa"/>
          </w:tcPr>
          <w:p w:rsidR="00A32A3E" w:rsidRPr="008937C8" w:rsidRDefault="00A32A3E" w:rsidP="00234051">
            <w:pPr>
              <w:rPr>
                <w:bCs/>
                <w:color w:val="auto"/>
                <w:sz w:val="20"/>
                <w:szCs w:val="24"/>
              </w:rPr>
            </w:pPr>
            <w:r w:rsidRPr="008937C8">
              <w:rPr>
                <w:bCs/>
                <w:color w:val="auto"/>
                <w:sz w:val="20"/>
                <w:szCs w:val="24"/>
              </w:rPr>
              <w:t>Windows Server 20</w:t>
            </w:r>
            <w:r w:rsidR="00234051">
              <w:rPr>
                <w:bCs/>
                <w:color w:val="auto"/>
                <w:sz w:val="20"/>
                <w:szCs w:val="24"/>
              </w:rPr>
              <w:t>12</w:t>
            </w:r>
          </w:p>
        </w:tc>
      </w:tr>
      <w:tr w:rsidR="00A32A3E" w:rsidRPr="008937C8" w:rsidTr="00757984">
        <w:trPr>
          <w:cnfStyle w:val="000000010000" w:firstRow="0" w:lastRow="0" w:firstColumn="0" w:lastColumn="0" w:oddVBand="0" w:evenVBand="0" w:oddHBand="0" w:evenHBand="1" w:firstRowFirstColumn="0" w:firstRowLastColumn="0" w:lastRowFirstColumn="0" w:lastRowLastColumn="0"/>
        </w:trPr>
        <w:tc>
          <w:tcPr>
            <w:tcW w:w="2512" w:type="dxa"/>
          </w:tcPr>
          <w:p w:rsidR="00A32A3E" w:rsidRDefault="00A32A3E" w:rsidP="00757984">
            <w:pPr>
              <w:rPr>
                <w:sz w:val="24"/>
              </w:rPr>
            </w:pPr>
            <w:r>
              <w:t>XenDesktop Controller</w:t>
            </w:r>
          </w:p>
          <w:p w:rsidR="00A32A3E" w:rsidRDefault="00A32A3E" w:rsidP="00757984">
            <w:pPr>
              <w:ind w:left="180"/>
            </w:pPr>
          </w:p>
        </w:tc>
        <w:tc>
          <w:tcPr>
            <w:tcW w:w="1440" w:type="dxa"/>
          </w:tcPr>
          <w:p w:rsidR="00A32A3E" w:rsidRPr="008937C8" w:rsidRDefault="00730041" w:rsidP="00757984">
            <w:pPr>
              <w:rPr>
                <w:color w:val="auto"/>
              </w:rPr>
            </w:pPr>
            <w:r>
              <w:rPr>
                <w:color w:val="auto"/>
              </w:rPr>
              <w:t>4</w:t>
            </w:r>
          </w:p>
        </w:tc>
        <w:tc>
          <w:tcPr>
            <w:tcW w:w="3178" w:type="dxa"/>
          </w:tcPr>
          <w:p w:rsidR="00A32A3E" w:rsidRPr="008937C8" w:rsidRDefault="00A32A3E" w:rsidP="00757984">
            <w:pPr>
              <w:rPr>
                <w:bCs/>
                <w:color w:val="auto"/>
                <w:sz w:val="20"/>
                <w:szCs w:val="24"/>
                <w:lang w:val="pl-PL"/>
              </w:rPr>
            </w:pPr>
            <w:r w:rsidRPr="008937C8">
              <w:rPr>
                <w:bCs/>
                <w:color w:val="auto"/>
                <w:sz w:val="20"/>
                <w:szCs w:val="24"/>
                <w:lang w:val="pl-PL"/>
              </w:rPr>
              <w:t>vCPU: 4</w:t>
            </w:r>
          </w:p>
          <w:p w:rsidR="00A32A3E" w:rsidRPr="008937C8" w:rsidRDefault="00A32A3E" w:rsidP="00757984">
            <w:pPr>
              <w:rPr>
                <w:bCs/>
                <w:color w:val="auto"/>
                <w:sz w:val="20"/>
                <w:szCs w:val="24"/>
                <w:lang w:val="pl-PL"/>
              </w:rPr>
            </w:pPr>
            <w:r w:rsidRPr="008937C8">
              <w:rPr>
                <w:bCs/>
                <w:color w:val="auto"/>
                <w:sz w:val="20"/>
                <w:szCs w:val="24"/>
                <w:lang w:val="pl-PL"/>
              </w:rPr>
              <w:t xml:space="preserve">RAM: </w:t>
            </w:r>
            <w:r w:rsidR="00730041">
              <w:rPr>
                <w:bCs/>
                <w:color w:val="auto"/>
                <w:sz w:val="20"/>
                <w:szCs w:val="24"/>
                <w:lang w:val="pl-PL"/>
              </w:rPr>
              <w:t>8</w:t>
            </w:r>
            <w:r w:rsidRPr="008937C8">
              <w:rPr>
                <w:bCs/>
                <w:color w:val="auto"/>
                <w:sz w:val="20"/>
                <w:szCs w:val="24"/>
                <w:lang w:val="pl-PL"/>
              </w:rPr>
              <w:t xml:space="preserve"> GB</w:t>
            </w:r>
          </w:p>
          <w:p w:rsidR="00A32A3E" w:rsidRPr="008937C8" w:rsidRDefault="00A32A3E" w:rsidP="00757984">
            <w:pPr>
              <w:rPr>
                <w:color w:val="auto"/>
                <w:lang w:val="pt-BR"/>
              </w:rPr>
            </w:pPr>
            <w:r w:rsidRPr="008937C8">
              <w:rPr>
                <w:bCs/>
                <w:color w:val="auto"/>
                <w:sz w:val="20"/>
                <w:szCs w:val="24"/>
                <w:lang w:val="pl-PL"/>
              </w:rPr>
              <w:t>Disk:  25 GB</w:t>
            </w:r>
          </w:p>
        </w:tc>
        <w:tc>
          <w:tcPr>
            <w:tcW w:w="2393" w:type="dxa"/>
          </w:tcPr>
          <w:p w:rsidR="00A32A3E" w:rsidRPr="008937C8" w:rsidRDefault="00A32A3E" w:rsidP="00234051">
            <w:pPr>
              <w:rPr>
                <w:color w:val="auto"/>
                <w:lang w:val="pl-PL"/>
              </w:rPr>
            </w:pPr>
            <w:r w:rsidRPr="008937C8">
              <w:rPr>
                <w:bCs/>
                <w:color w:val="auto"/>
                <w:sz w:val="20"/>
                <w:szCs w:val="24"/>
              </w:rPr>
              <w:t>Windows Server 20</w:t>
            </w:r>
            <w:r w:rsidR="00234051">
              <w:rPr>
                <w:bCs/>
                <w:color w:val="auto"/>
                <w:sz w:val="20"/>
                <w:szCs w:val="24"/>
              </w:rPr>
              <w:t>12</w:t>
            </w:r>
          </w:p>
        </w:tc>
      </w:tr>
      <w:tr w:rsidR="00A32A3E" w:rsidRPr="008937C8" w:rsidTr="00757984">
        <w:trPr>
          <w:cnfStyle w:val="000000100000" w:firstRow="0" w:lastRow="0" w:firstColumn="0" w:lastColumn="0" w:oddVBand="0" w:evenVBand="0" w:oddHBand="1" w:evenHBand="0" w:firstRowFirstColumn="0" w:firstRowLastColumn="0" w:lastRowFirstColumn="0" w:lastRowLastColumn="0"/>
        </w:trPr>
        <w:tc>
          <w:tcPr>
            <w:tcW w:w="2512" w:type="dxa"/>
          </w:tcPr>
          <w:p w:rsidR="00A32A3E" w:rsidRDefault="00A32A3E" w:rsidP="00757984">
            <w:pPr>
              <w:rPr>
                <w:sz w:val="24"/>
              </w:rPr>
            </w:pPr>
            <w:r>
              <w:t>Provisioning Services (or Machine Creation Services)</w:t>
            </w:r>
          </w:p>
          <w:p w:rsidR="00A32A3E" w:rsidRDefault="00A32A3E" w:rsidP="00757984">
            <w:pPr>
              <w:ind w:left="180"/>
            </w:pPr>
          </w:p>
        </w:tc>
        <w:tc>
          <w:tcPr>
            <w:tcW w:w="1440" w:type="dxa"/>
          </w:tcPr>
          <w:p w:rsidR="00A32A3E" w:rsidRPr="008937C8" w:rsidRDefault="00A32A3E" w:rsidP="00757984">
            <w:pPr>
              <w:rPr>
                <w:color w:val="auto"/>
              </w:rPr>
            </w:pPr>
            <w:r w:rsidRPr="008937C8">
              <w:rPr>
                <w:color w:val="auto"/>
              </w:rPr>
              <w:t>4</w:t>
            </w:r>
          </w:p>
        </w:tc>
        <w:tc>
          <w:tcPr>
            <w:tcW w:w="3178" w:type="dxa"/>
          </w:tcPr>
          <w:p w:rsidR="00A32A3E" w:rsidRPr="008937C8" w:rsidRDefault="00A32A3E" w:rsidP="00757984">
            <w:pPr>
              <w:rPr>
                <w:bCs/>
                <w:color w:val="auto"/>
                <w:sz w:val="20"/>
                <w:szCs w:val="24"/>
                <w:lang w:val="pl-PL"/>
              </w:rPr>
            </w:pPr>
            <w:r w:rsidRPr="008937C8">
              <w:rPr>
                <w:bCs/>
                <w:color w:val="auto"/>
                <w:sz w:val="20"/>
                <w:szCs w:val="24"/>
                <w:lang w:val="pl-PL"/>
              </w:rPr>
              <w:t>vCPU: 4</w:t>
            </w:r>
          </w:p>
          <w:p w:rsidR="00A32A3E" w:rsidRPr="008937C8" w:rsidRDefault="00A32A3E" w:rsidP="00757984">
            <w:pPr>
              <w:rPr>
                <w:bCs/>
                <w:color w:val="auto"/>
                <w:sz w:val="20"/>
                <w:szCs w:val="24"/>
                <w:lang w:val="pl-PL"/>
              </w:rPr>
            </w:pPr>
            <w:r w:rsidRPr="008937C8">
              <w:rPr>
                <w:bCs/>
                <w:color w:val="auto"/>
                <w:sz w:val="20"/>
                <w:szCs w:val="24"/>
                <w:lang w:val="pl-PL"/>
              </w:rPr>
              <w:t>RAM: 96 GB</w:t>
            </w:r>
          </w:p>
          <w:p w:rsidR="00A32A3E" w:rsidRPr="008937C8" w:rsidRDefault="00A32A3E" w:rsidP="00757984">
            <w:pPr>
              <w:rPr>
                <w:color w:val="auto"/>
                <w:lang w:val="pt-BR"/>
              </w:rPr>
            </w:pPr>
            <w:r w:rsidRPr="008937C8">
              <w:rPr>
                <w:bCs/>
                <w:color w:val="auto"/>
                <w:sz w:val="20"/>
                <w:szCs w:val="24"/>
                <w:lang w:val="pl-PL"/>
              </w:rPr>
              <w:t>Disk:  50 GB</w:t>
            </w:r>
          </w:p>
        </w:tc>
        <w:tc>
          <w:tcPr>
            <w:tcW w:w="2393" w:type="dxa"/>
          </w:tcPr>
          <w:p w:rsidR="00A32A3E" w:rsidRPr="008937C8" w:rsidRDefault="00A32A3E" w:rsidP="00234051">
            <w:pPr>
              <w:rPr>
                <w:color w:val="auto"/>
                <w:lang w:val="pl-PL"/>
              </w:rPr>
            </w:pPr>
            <w:r w:rsidRPr="008937C8">
              <w:rPr>
                <w:bCs/>
                <w:color w:val="auto"/>
                <w:sz w:val="20"/>
                <w:szCs w:val="24"/>
              </w:rPr>
              <w:t>Windows Server 20</w:t>
            </w:r>
            <w:r w:rsidR="00234051">
              <w:rPr>
                <w:bCs/>
                <w:color w:val="auto"/>
                <w:sz w:val="20"/>
                <w:szCs w:val="24"/>
              </w:rPr>
              <w:t>12</w:t>
            </w:r>
          </w:p>
        </w:tc>
      </w:tr>
      <w:tr w:rsidR="00A32A3E" w:rsidRPr="00A92154" w:rsidTr="00757984">
        <w:trPr>
          <w:cnfStyle w:val="000000010000" w:firstRow="0" w:lastRow="0" w:firstColumn="0" w:lastColumn="0" w:oddVBand="0" w:evenVBand="0" w:oddHBand="0" w:evenHBand="1" w:firstRowFirstColumn="0" w:firstRowLastColumn="0" w:lastRowFirstColumn="0" w:lastRowLastColumn="0"/>
        </w:trPr>
        <w:tc>
          <w:tcPr>
            <w:tcW w:w="2512" w:type="dxa"/>
          </w:tcPr>
          <w:p w:rsidR="00A32A3E" w:rsidRDefault="00A32A3E" w:rsidP="00757984">
            <w:pPr>
              <w:rPr>
                <w:sz w:val="24"/>
              </w:rPr>
            </w:pPr>
            <w:r>
              <w:t>Director</w:t>
            </w:r>
          </w:p>
          <w:p w:rsidR="00A32A3E" w:rsidRDefault="00A32A3E" w:rsidP="00757984">
            <w:pPr>
              <w:ind w:left="180"/>
            </w:pPr>
          </w:p>
        </w:tc>
        <w:tc>
          <w:tcPr>
            <w:tcW w:w="1440" w:type="dxa"/>
          </w:tcPr>
          <w:p w:rsidR="00A32A3E" w:rsidRPr="008937C8" w:rsidRDefault="00A32A3E" w:rsidP="00757984">
            <w:pPr>
              <w:rPr>
                <w:color w:val="auto"/>
              </w:rPr>
            </w:pPr>
            <w:r w:rsidRPr="008937C8">
              <w:rPr>
                <w:color w:val="auto"/>
              </w:rPr>
              <w:t>2</w:t>
            </w:r>
          </w:p>
        </w:tc>
        <w:tc>
          <w:tcPr>
            <w:tcW w:w="3178" w:type="dxa"/>
          </w:tcPr>
          <w:p w:rsidR="00A32A3E" w:rsidRPr="008937C8" w:rsidRDefault="00A32A3E" w:rsidP="00757984">
            <w:pPr>
              <w:rPr>
                <w:bCs/>
                <w:color w:val="auto"/>
                <w:sz w:val="20"/>
                <w:szCs w:val="24"/>
                <w:lang w:val="pl-PL"/>
              </w:rPr>
            </w:pPr>
            <w:r w:rsidRPr="008937C8">
              <w:rPr>
                <w:bCs/>
                <w:color w:val="auto"/>
                <w:sz w:val="20"/>
                <w:szCs w:val="24"/>
                <w:lang w:val="pl-PL"/>
              </w:rPr>
              <w:t>vCPU: 4</w:t>
            </w:r>
          </w:p>
          <w:p w:rsidR="00A32A3E" w:rsidRPr="008937C8" w:rsidRDefault="00A32A3E" w:rsidP="00757984">
            <w:pPr>
              <w:rPr>
                <w:bCs/>
                <w:color w:val="auto"/>
                <w:sz w:val="20"/>
                <w:szCs w:val="24"/>
                <w:lang w:val="pl-PL"/>
              </w:rPr>
            </w:pPr>
            <w:r w:rsidRPr="008937C8">
              <w:rPr>
                <w:bCs/>
                <w:color w:val="auto"/>
                <w:sz w:val="20"/>
                <w:szCs w:val="24"/>
                <w:lang w:val="pl-PL"/>
              </w:rPr>
              <w:t xml:space="preserve">RAM: </w:t>
            </w:r>
            <w:r w:rsidR="00730041">
              <w:rPr>
                <w:bCs/>
                <w:color w:val="auto"/>
                <w:sz w:val="20"/>
                <w:szCs w:val="24"/>
                <w:lang w:val="pl-PL"/>
              </w:rPr>
              <w:t>8</w:t>
            </w:r>
            <w:r w:rsidRPr="008937C8">
              <w:rPr>
                <w:bCs/>
                <w:color w:val="auto"/>
                <w:sz w:val="20"/>
                <w:szCs w:val="24"/>
                <w:lang w:val="pl-PL"/>
              </w:rPr>
              <w:t xml:space="preserve"> GB</w:t>
            </w:r>
          </w:p>
          <w:p w:rsidR="00A32A3E" w:rsidRPr="008937C8" w:rsidRDefault="00A32A3E" w:rsidP="00757984">
            <w:pPr>
              <w:rPr>
                <w:color w:val="auto"/>
                <w:lang w:val="pt-BR"/>
              </w:rPr>
            </w:pPr>
            <w:r w:rsidRPr="008937C8">
              <w:rPr>
                <w:bCs/>
                <w:color w:val="auto"/>
                <w:sz w:val="20"/>
                <w:szCs w:val="24"/>
                <w:lang w:val="pl-PL"/>
              </w:rPr>
              <w:t>Disk:  25 GB</w:t>
            </w:r>
          </w:p>
        </w:tc>
        <w:tc>
          <w:tcPr>
            <w:tcW w:w="2393" w:type="dxa"/>
          </w:tcPr>
          <w:p w:rsidR="00A32A3E" w:rsidRPr="008937C8" w:rsidRDefault="00A32A3E" w:rsidP="00234051">
            <w:pPr>
              <w:rPr>
                <w:color w:val="auto"/>
              </w:rPr>
            </w:pPr>
            <w:r w:rsidRPr="008937C8">
              <w:rPr>
                <w:bCs/>
                <w:color w:val="auto"/>
                <w:sz w:val="20"/>
                <w:szCs w:val="24"/>
              </w:rPr>
              <w:t>Windows Server 20</w:t>
            </w:r>
            <w:r w:rsidR="00234051">
              <w:rPr>
                <w:bCs/>
                <w:color w:val="auto"/>
                <w:sz w:val="20"/>
                <w:szCs w:val="24"/>
              </w:rPr>
              <w:t>12</w:t>
            </w:r>
          </w:p>
        </w:tc>
      </w:tr>
    </w:tbl>
    <w:p w:rsidR="00A32A3E" w:rsidRDefault="00A32A3E" w:rsidP="00A32A3E">
      <w:pPr>
        <w:pStyle w:val="CitrixBodyText2"/>
      </w:pPr>
    </w:p>
    <w:p w:rsidR="00A32A3E" w:rsidRDefault="00A32A3E" w:rsidP="00A32A3E">
      <w:pPr>
        <w:pStyle w:val="CitrixBodyText2"/>
      </w:pPr>
    </w:p>
    <w:p w:rsidR="00A32A3E" w:rsidRDefault="00A32A3E" w:rsidP="00A32A3E">
      <w:pPr>
        <w:pStyle w:val="Heading3"/>
      </w:pPr>
      <w:bookmarkStart w:id="28" w:name="_Toc353566329"/>
      <w:r>
        <w:t>VDI Pools</w:t>
      </w:r>
      <w:bookmarkEnd w:id="28"/>
    </w:p>
    <w:p w:rsidR="00A32A3E" w:rsidRPr="005A1E7A" w:rsidRDefault="00A32A3E" w:rsidP="00A32A3E">
      <w:pPr>
        <w:pStyle w:val="CitrixBodyText2"/>
      </w:pPr>
      <w:r>
        <w:t xml:space="preserve">The VDI Pool will be used to host provisioned XenDesktop virtual desktops </w:t>
      </w:r>
      <w:r w:rsidR="00BE204E">
        <w:t xml:space="preserve">and servers </w:t>
      </w:r>
      <w:r>
        <w:t>within the environment.</w:t>
      </w:r>
    </w:p>
    <w:tbl>
      <w:tblPr>
        <w:tblStyle w:val="CitrixTable"/>
        <w:tblW w:w="7225" w:type="dxa"/>
        <w:tblLayout w:type="fixed"/>
        <w:tblLook w:val="04A0" w:firstRow="1" w:lastRow="0" w:firstColumn="1" w:lastColumn="0" w:noHBand="0" w:noVBand="1"/>
      </w:tblPr>
      <w:tblGrid>
        <w:gridCol w:w="4524"/>
        <w:gridCol w:w="2701"/>
      </w:tblGrid>
      <w:tr w:rsidR="00A32A3E" w:rsidTr="00757984">
        <w:trPr>
          <w:cnfStyle w:val="100000000000" w:firstRow="1" w:lastRow="0" w:firstColumn="0" w:lastColumn="0" w:oddVBand="0" w:evenVBand="0" w:oddHBand="0" w:evenHBand="0" w:firstRowFirstColumn="0" w:firstRowLastColumn="0" w:lastRowFirstColumn="0" w:lastRowLastColumn="0"/>
          <w:trHeight w:val="70"/>
        </w:trPr>
        <w:tc>
          <w:tcPr>
            <w:tcW w:w="4524" w:type="dxa"/>
          </w:tcPr>
          <w:p w:rsidR="00A32A3E" w:rsidRPr="00F22555" w:rsidRDefault="00A32A3E" w:rsidP="00757984">
            <w:r>
              <w:t>Category</w:t>
            </w:r>
          </w:p>
        </w:tc>
        <w:tc>
          <w:tcPr>
            <w:tcW w:w="2701" w:type="dxa"/>
          </w:tcPr>
          <w:p w:rsidR="00A32A3E" w:rsidRDefault="00A32A3E" w:rsidP="00757984">
            <w:r>
              <w:t>XenDesktop Hardware</w:t>
            </w:r>
          </w:p>
        </w:tc>
      </w:tr>
      <w:tr w:rsidR="00A32A3E" w:rsidRPr="00557213" w:rsidTr="00757984">
        <w:trPr>
          <w:cnfStyle w:val="000000100000" w:firstRow="0" w:lastRow="0" w:firstColumn="0" w:lastColumn="0" w:oddVBand="0" w:evenVBand="0" w:oddHBand="1" w:evenHBand="0" w:firstRowFirstColumn="0" w:firstRowLastColumn="0" w:lastRowFirstColumn="0" w:lastRowLastColumn="0"/>
        </w:trPr>
        <w:tc>
          <w:tcPr>
            <w:tcW w:w="4524" w:type="dxa"/>
          </w:tcPr>
          <w:p w:rsidR="00A32A3E" w:rsidRPr="008A20BC" w:rsidRDefault="00A32A3E" w:rsidP="00757984">
            <w:r>
              <w:t>Number of Physical Servers</w:t>
            </w:r>
          </w:p>
        </w:tc>
        <w:tc>
          <w:tcPr>
            <w:tcW w:w="2701" w:type="dxa"/>
          </w:tcPr>
          <w:p w:rsidR="00A32A3E" w:rsidRPr="00557213" w:rsidRDefault="00BE204E" w:rsidP="00757984">
            <w:pPr>
              <w:rPr>
                <w:rFonts w:eastAsiaTheme="minorHAnsi"/>
              </w:rPr>
            </w:pPr>
            <w:r>
              <w:rPr>
                <w:rFonts w:eastAsiaTheme="minorHAnsi"/>
              </w:rPr>
              <w:t>490</w:t>
            </w:r>
          </w:p>
        </w:tc>
      </w:tr>
      <w:tr w:rsidR="00A32A3E" w:rsidRPr="00557213" w:rsidTr="00757984">
        <w:trPr>
          <w:cnfStyle w:val="000000010000" w:firstRow="0" w:lastRow="0" w:firstColumn="0" w:lastColumn="0" w:oddVBand="0" w:evenVBand="0" w:oddHBand="0" w:evenHBand="1" w:firstRowFirstColumn="0" w:firstRowLastColumn="0" w:lastRowFirstColumn="0" w:lastRowLastColumn="0"/>
        </w:trPr>
        <w:tc>
          <w:tcPr>
            <w:tcW w:w="4524" w:type="dxa"/>
          </w:tcPr>
          <w:p w:rsidR="00A32A3E" w:rsidRPr="008A20BC" w:rsidRDefault="00A32A3E" w:rsidP="00757984">
            <w:r w:rsidRPr="008A20BC">
              <w:t xml:space="preserve">Number of </w:t>
            </w:r>
            <w:r>
              <w:t>Virtual Machines</w:t>
            </w:r>
            <w:r w:rsidRPr="008A20BC">
              <w:t xml:space="preserve"> </w:t>
            </w:r>
          </w:p>
        </w:tc>
        <w:tc>
          <w:tcPr>
            <w:tcW w:w="2701" w:type="dxa"/>
          </w:tcPr>
          <w:p w:rsidR="00A32A3E" w:rsidRPr="00557213" w:rsidRDefault="00BE204E" w:rsidP="00757984">
            <w:pPr>
              <w:rPr>
                <w:rFonts w:eastAsiaTheme="minorHAnsi"/>
              </w:rPr>
            </w:pPr>
            <w:r>
              <w:rPr>
                <w:rFonts w:eastAsiaTheme="minorHAnsi"/>
              </w:rPr>
              <w:t>31,818</w:t>
            </w:r>
          </w:p>
        </w:tc>
      </w:tr>
      <w:tr w:rsidR="00A32A3E" w:rsidTr="00757984">
        <w:trPr>
          <w:cnfStyle w:val="000000100000" w:firstRow="0" w:lastRow="0" w:firstColumn="0" w:lastColumn="0" w:oddVBand="0" w:evenVBand="0" w:oddHBand="1" w:evenHBand="0" w:firstRowFirstColumn="0" w:firstRowLastColumn="0" w:lastRowFirstColumn="0" w:lastRowLastColumn="0"/>
        </w:trPr>
        <w:tc>
          <w:tcPr>
            <w:tcW w:w="4524" w:type="dxa"/>
          </w:tcPr>
          <w:p w:rsidR="00A32A3E" w:rsidRPr="008A20BC" w:rsidRDefault="00A32A3E" w:rsidP="00757984">
            <w:r w:rsidRPr="008A20BC">
              <w:t>Number of Pools</w:t>
            </w:r>
            <w:r>
              <w:t>/Clusters</w:t>
            </w:r>
          </w:p>
        </w:tc>
        <w:tc>
          <w:tcPr>
            <w:tcW w:w="2701" w:type="dxa"/>
          </w:tcPr>
          <w:p w:rsidR="00A32A3E" w:rsidRDefault="00A32A3E" w:rsidP="00757984">
            <w:pPr>
              <w:rPr>
                <w:rFonts w:eastAsiaTheme="minorHAnsi"/>
              </w:rPr>
            </w:pPr>
            <w:r>
              <w:rPr>
                <w:rFonts w:eastAsiaTheme="minorHAnsi"/>
              </w:rPr>
              <w:t>40</w:t>
            </w:r>
          </w:p>
        </w:tc>
      </w:tr>
      <w:tr w:rsidR="00A32A3E" w:rsidTr="00757984">
        <w:trPr>
          <w:cnfStyle w:val="000000010000" w:firstRow="0" w:lastRow="0" w:firstColumn="0" w:lastColumn="0" w:oddVBand="0" w:evenVBand="0" w:oddHBand="0" w:evenHBand="1" w:firstRowFirstColumn="0" w:firstRowLastColumn="0" w:lastRowFirstColumn="0" w:lastRowLastColumn="0"/>
        </w:trPr>
        <w:tc>
          <w:tcPr>
            <w:tcW w:w="4524" w:type="dxa"/>
          </w:tcPr>
          <w:p w:rsidR="00A32A3E" w:rsidRPr="008A20BC" w:rsidRDefault="00A32A3E" w:rsidP="00757984">
            <w:r>
              <w:t>VM Storage Location</w:t>
            </w:r>
          </w:p>
        </w:tc>
        <w:tc>
          <w:tcPr>
            <w:tcW w:w="2701" w:type="dxa"/>
          </w:tcPr>
          <w:p w:rsidR="00A32A3E" w:rsidRDefault="00A32A3E" w:rsidP="00757984">
            <w:pPr>
              <w:rPr>
                <w:rFonts w:eastAsiaTheme="minorHAnsi"/>
              </w:rPr>
            </w:pPr>
            <w:r>
              <w:rPr>
                <w:rFonts w:eastAsiaTheme="minorHAnsi"/>
              </w:rPr>
              <w:t>FC SAN</w:t>
            </w:r>
          </w:p>
        </w:tc>
      </w:tr>
      <w:tr w:rsidR="00A32A3E" w:rsidTr="00757984">
        <w:trPr>
          <w:cnfStyle w:val="000000100000" w:firstRow="0" w:lastRow="0" w:firstColumn="0" w:lastColumn="0" w:oddVBand="0" w:evenVBand="0" w:oddHBand="1" w:evenHBand="0" w:firstRowFirstColumn="0" w:firstRowLastColumn="0" w:lastRowFirstColumn="0" w:lastRowLastColumn="0"/>
        </w:trPr>
        <w:tc>
          <w:tcPr>
            <w:tcW w:w="4524" w:type="dxa"/>
          </w:tcPr>
          <w:p w:rsidR="00A32A3E" w:rsidRPr="008A20BC" w:rsidRDefault="00A32A3E" w:rsidP="00757984">
            <w:r>
              <w:t>RAID Configuration</w:t>
            </w:r>
          </w:p>
        </w:tc>
        <w:tc>
          <w:tcPr>
            <w:tcW w:w="2701" w:type="dxa"/>
          </w:tcPr>
          <w:p w:rsidR="00A32A3E" w:rsidRDefault="00A32A3E" w:rsidP="00757984">
            <w:pPr>
              <w:rPr>
                <w:rFonts w:eastAsiaTheme="minorHAnsi"/>
              </w:rPr>
            </w:pPr>
            <w:r>
              <w:rPr>
                <w:rFonts w:eastAsiaTheme="minorHAnsi"/>
              </w:rPr>
              <w:t>Raid 1</w:t>
            </w:r>
          </w:p>
        </w:tc>
      </w:tr>
      <w:tr w:rsidR="00A32A3E" w:rsidTr="00757984">
        <w:trPr>
          <w:cnfStyle w:val="000000010000" w:firstRow="0" w:lastRow="0" w:firstColumn="0" w:lastColumn="0" w:oddVBand="0" w:evenVBand="0" w:oddHBand="0" w:evenHBand="1" w:firstRowFirstColumn="0" w:firstRowLastColumn="0" w:lastRowFirstColumn="0" w:lastRowLastColumn="0"/>
        </w:trPr>
        <w:tc>
          <w:tcPr>
            <w:tcW w:w="4524" w:type="dxa"/>
          </w:tcPr>
          <w:p w:rsidR="00A32A3E" w:rsidRPr="008A20BC" w:rsidRDefault="00A32A3E" w:rsidP="00757984">
            <w:pPr>
              <w:tabs>
                <w:tab w:val="center" w:pos="1494"/>
              </w:tabs>
            </w:pPr>
            <w:r>
              <w:t>Utilizable storage per host</w:t>
            </w:r>
          </w:p>
        </w:tc>
        <w:tc>
          <w:tcPr>
            <w:tcW w:w="2701" w:type="dxa"/>
          </w:tcPr>
          <w:p w:rsidR="00A32A3E" w:rsidRDefault="00A32A3E" w:rsidP="00757984">
            <w:pPr>
              <w:rPr>
                <w:rFonts w:eastAsiaTheme="minorHAnsi"/>
              </w:rPr>
            </w:pPr>
            <w:r>
              <w:rPr>
                <w:rFonts w:eastAsiaTheme="minorHAnsi"/>
              </w:rPr>
              <w:t>1 TB</w:t>
            </w:r>
          </w:p>
        </w:tc>
      </w:tr>
    </w:tbl>
    <w:p w:rsidR="00A32A3E" w:rsidRDefault="00A32A3E" w:rsidP="00A32A3E">
      <w:pPr>
        <w:pStyle w:val="CitrixBodyText2"/>
        <w:ind w:left="0"/>
      </w:pPr>
    </w:p>
    <w:p w:rsidR="00A32A3E" w:rsidRDefault="00A32A3E" w:rsidP="00A32A3E">
      <w:pPr>
        <w:pStyle w:val="CitrixBodyText2"/>
        <w:ind w:left="0"/>
      </w:pPr>
    </w:p>
    <w:p w:rsidR="00A32A3E" w:rsidRDefault="00A32A3E" w:rsidP="00A32A3E">
      <w:pPr>
        <w:pStyle w:val="Heading4"/>
      </w:pPr>
      <w:bookmarkStart w:id="29" w:name="_Toc353566331"/>
      <w:r>
        <w:t>Virtual Machines</w:t>
      </w:r>
      <w:bookmarkEnd w:id="29"/>
    </w:p>
    <w:p w:rsidR="00A32A3E" w:rsidRDefault="00A32A3E" w:rsidP="00A32A3E">
      <w:pPr>
        <w:pStyle w:val="CitrixBodyText3"/>
      </w:pPr>
      <w:r>
        <w:t>The following represents a summary of the virtual machine configuration for the VDI Pool.</w:t>
      </w:r>
    </w:p>
    <w:p w:rsidR="00234051" w:rsidRDefault="00234051" w:rsidP="00A32A3E">
      <w:pPr>
        <w:pStyle w:val="CitrixBodyText3"/>
      </w:pPr>
    </w:p>
    <w:p w:rsidR="00234051" w:rsidRPr="00065E07" w:rsidRDefault="00234051" w:rsidP="00A32A3E">
      <w:pPr>
        <w:pStyle w:val="CitrixBodyText3"/>
      </w:pPr>
    </w:p>
    <w:tbl>
      <w:tblPr>
        <w:tblStyle w:val="CitrixTable"/>
        <w:tblW w:w="0" w:type="auto"/>
        <w:tblLook w:val="04A0" w:firstRow="1" w:lastRow="0" w:firstColumn="1" w:lastColumn="0" w:noHBand="0" w:noVBand="1"/>
      </w:tblPr>
      <w:tblGrid>
        <w:gridCol w:w="1777"/>
        <w:gridCol w:w="1022"/>
        <w:gridCol w:w="2754"/>
        <w:gridCol w:w="1674"/>
      </w:tblGrid>
      <w:tr w:rsidR="00A32A3E" w:rsidRPr="00A92154" w:rsidTr="00757984">
        <w:trPr>
          <w:cnfStyle w:val="100000000000" w:firstRow="1" w:lastRow="0" w:firstColumn="0" w:lastColumn="0" w:oddVBand="0" w:evenVBand="0" w:oddHBand="0" w:evenHBand="0" w:firstRowFirstColumn="0" w:firstRowLastColumn="0" w:lastRowFirstColumn="0" w:lastRowLastColumn="0"/>
        </w:trPr>
        <w:tc>
          <w:tcPr>
            <w:tcW w:w="1777" w:type="dxa"/>
          </w:tcPr>
          <w:p w:rsidR="00A32A3E" w:rsidRPr="00920D18" w:rsidRDefault="00A32A3E" w:rsidP="00757984">
            <w:r>
              <w:rPr>
                <w:color w:val="4D4F53"/>
              </w:rPr>
              <w:lastRenderedPageBreak/>
              <w:t>Purpose</w:t>
            </w:r>
          </w:p>
        </w:tc>
        <w:tc>
          <w:tcPr>
            <w:tcW w:w="1022" w:type="dxa"/>
          </w:tcPr>
          <w:p w:rsidR="00A32A3E" w:rsidRPr="00920D18" w:rsidRDefault="00A32A3E" w:rsidP="00757984">
            <w:r w:rsidRPr="00920D18">
              <w:rPr>
                <w:color w:val="4D4F53"/>
              </w:rPr>
              <w:t>Quantity</w:t>
            </w:r>
          </w:p>
        </w:tc>
        <w:tc>
          <w:tcPr>
            <w:tcW w:w="2754" w:type="dxa"/>
          </w:tcPr>
          <w:p w:rsidR="00A32A3E" w:rsidRPr="00920D18" w:rsidRDefault="00A32A3E" w:rsidP="00757984">
            <w:r w:rsidRPr="00920D18">
              <w:rPr>
                <w:color w:val="4D4F53"/>
              </w:rPr>
              <w:t>Specifications</w:t>
            </w:r>
          </w:p>
        </w:tc>
        <w:tc>
          <w:tcPr>
            <w:tcW w:w="1674" w:type="dxa"/>
          </w:tcPr>
          <w:p w:rsidR="00A32A3E" w:rsidRPr="00920D18" w:rsidRDefault="00A32A3E" w:rsidP="00757984">
            <w:pPr>
              <w:rPr>
                <w:color w:val="4D4F53"/>
              </w:rPr>
            </w:pPr>
            <w:r>
              <w:rPr>
                <w:color w:val="4D4F53"/>
              </w:rPr>
              <w:t>Operating System</w:t>
            </w:r>
          </w:p>
        </w:tc>
      </w:tr>
      <w:tr w:rsidR="00A32A3E" w:rsidRPr="00A92154" w:rsidTr="00757984">
        <w:trPr>
          <w:cnfStyle w:val="000000100000" w:firstRow="0" w:lastRow="0" w:firstColumn="0" w:lastColumn="0" w:oddVBand="0" w:evenVBand="0" w:oddHBand="1" w:evenHBand="0" w:firstRowFirstColumn="0" w:firstRowLastColumn="0" w:lastRowFirstColumn="0" w:lastRowLastColumn="0"/>
        </w:trPr>
        <w:tc>
          <w:tcPr>
            <w:tcW w:w="1777" w:type="dxa"/>
          </w:tcPr>
          <w:p w:rsidR="00A32A3E" w:rsidRPr="008937C8" w:rsidRDefault="00A32A3E" w:rsidP="00757984">
            <w:pPr>
              <w:rPr>
                <w:bCs/>
                <w:color w:val="auto"/>
                <w:sz w:val="20"/>
                <w:szCs w:val="24"/>
              </w:rPr>
            </w:pPr>
            <w:r w:rsidRPr="008937C8">
              <w:rPr>
                <w:bCs/>
                <w:color w:val="auto"/>
                <w:sz w:val="20"/>
                <w:szCs w:val="24"/>
              </w:rPr>
              <w:t>Desktops</w:t>
            </w:r>
          </w:p>
          <w:p w:rsidR="00A32A3E" w:rsidRPr="008937C8" w:rsidRDefault="00A32A3E" w:rsidP="00757984">
            <w:pPr>
              <w:ind w:left="180"/>
              <w:rPr>
                <w:color w:val="auto"/>
                <w:sz w:val="24"/>
              </w:rPr>
            </w:pPr>
          </w:p>
        </w:tc>
        <w:tc>
          <w:tcPr>
            <w:tcW w:w="1022" w:type="dxa"/>
          </w:tcPr>
          <w:p w:rsidR="00A32A3E" w:rsidRPr="008937C8" w:rsidRDefault="00A32A3E" w:rsidP="00234051">
            <w:pPr>
              <w:rPr>
                <w:bCs/>
                <w:color w:val="auto"/>
                <w:sz w:val="20"/>
                <w:szCs w:val="24"/>
              </w:rPr>
            </w:pPr>
            <w:r w:rsidRPr="008937C8">
              <w:rPr>
                <w:bCs/>
                <w:color w:val="auto"/>
                <w:sz w:val="20"/>
                <w:szCs w:val="24"/>
              </w:rPr>
              <w:t>31</w:t>
            </w:r>
            <w:r w:rsidR="00234051">
              <w:rPr>
                <w:bCs/>
                <w:color w:val="auto"/>
                <w:sz w:val="20"/>
                <w:szCs w:val="24"/>
              </w:rPr>
              <w:t>,580</w:t>
            </w:r>
          </w:p>
        </w:tc>
        <w:tc>
          <w:tcPr>
            <w:tcW w:w="2754" w:type="dxa"/>
          </w:tcPr>
          <w:p w:rsidR="00A32A3E" w:rsidRPr="008937C8" w:rsidRDefault="00A32A3E" w:rsidP="00757984">
            <w:pPr>
              <w:rPr>
                <w:bCs/>
                <w:color w:val="auto"/>
                <w:sz w:val="20"/>
                <w:szCs w:val="24"/>
              </w:rPr>
            </w:pPr>
            <w:proofErr w:type="spellStart"/>
            <w:r w:rsidRPr="008937C8">
              <w:rPr>
                <w:bCs/>
                <w:color w:val="auto"/>
                <w:sz w:val="20"/>
                <w:szCs w:val="24"/>
              </w:rPr>
              <w:t>vCPU</w:t>
            </w:r>
            <w:proofErr w:type="spellEnd"/>
            <w:r w:rsidRPr="008937C8">
              <w:rPr>
                <w:bCs/>
                <w:color w:val="auto"/>
                <w:sz w:val="20"/>
                <w:szCs w:val="24"/>
              </w:rPr>
              <w:t>: 2</w:t>
            </w:r>
          </w:p>
          <w:p w:rsidR="00A32A3E" w:rsidRPr="008937C8" w:rsidRDefault="00A32A3E" w:rsidP="00757984">
            <w:pPr>
              <w:rPr>
                <w:bCs/>
                <w:color w:val="auto"/>
                <w:sz w:val="20"/>
                <w:szCs w:val="24"/>
              </w:rPr>
            </w:pPr>
            <w:r w:rsidRPr="008937C8">
              <w:rPr>
                <w:bCs/>
                <w:color w:val="auto"/>
                <w:sz w:val="20"/>
                <w:szCs w:val="24"/>
              </w:rPr>
              <w:t>RAM: 2 GB</w:t>
            </w:r>
          </w:p>
          <w:p w:rsidR="00A32A3E" w:rsidRPr="008937C8" w:rsidRDefault="00A32A3E" w:rsidP="00234051">
            <w:pPr>
              <w:rPr>
                <w:bCs/>
                <w:color w:val="auto"/>
                <w:sz w:val="20"/>
                <w:szCs w:val="24"/>
              </w:rPr>
            </w:pPr>
            <w:r w:rsidRPr="008937C8">
              <w:rPr>
                <w:bCs/>
                <w:color w:val="auto"/>
                <w:sz w:val="20"/>
                <w:szCs w:val="24"/>
              </w:rPr>
              <w:t xml:space="preserve">Write Cache Disk:  </w:t>
            </w:r>
            <w:r w:rsidR="00234051">
              <w:rPr>
                <w:bCs/>
                <w:color w:val="auto"/>
                <w:sz w:val="20"/>
                <w:szCs w:val="24"/>
              </w:rPr>
              <w:t>5</w:t>
            </w:r>
            <w:r w:rsidRPr="008937C8">
              <w:rPr>
                <w:bCs/>
                <w:color w:val="auto"/>
                <w:sz w:val="20"/>
                <w:szCs w:val="24"/>
              </w:rPr>
              <w:t xml:space="preserve"> GB</w:t>
            </w:r>
          </w:p>
        </w:tc>
        <w:tc>
          <w:tcPr>
            <w:tcW w:w="1674" w:type="dxa"/>
          </w:tcPr>
          <w:p w:rsidR="00A32A3E" w:rsidRPr="008937C8" w:rsidRDefault="00A32A3E" w:rsidP="00234051">
            <w:pPr>
              <w:rPr>
                <w:bCs/>
                <w:color w:val="auto"/>
                <w:sz w:val="20"/>
                <w:szCs w:val="24"/>
              </w:rPr>
            </w:pPr>
            <w:r w:rsidRPr="008937C8">
              <w:rPr>
                <w:bCs/>
                <w:color w:val="auto"/>
                <w:sz w:val="20"/>
                <w:szCs w:val="24"/>
              </w:rPr>
              <w:t xml:space="preserve">Windows </w:t>
            </w:r>
            <w:r w:rsidR="00234051">
              <w:rPr>
                <w:bCs/>
                <w:color w:val="auto"/>
                <w:sz w:val="20"/>
                <w:szCs w:val="24"/>
              </w:rPr>
              <w:t>7</w:t>
            </w:r>
            <w:r w:rsidRPr="008937C8">
              <w:rPr>
                <w:bCs/>
                <w:color w:val="auto"/>
                <w:sz w:val="20"/>
                <w:szCs w:val="24"/>
              </w:rPr>
              <w:t xml:space="preserve"> (streamed by Provisioning Services)</w:t>
            </w:r>
          </w:p>
        </w:tc>
      </w:tr>
      <w:tr w:rsidR="00234051" w:rsidRPr="00A92154" w:rsidTr="00757984">
        <w:trPr>
          <w:cnfStyle w:val="000000010000" w:firstRow="0" w:lastRow="0" w:firstColumn="0" w:lastColumn="0" w:oddVBand="0" w:evenVBand="0" w:oddHBand="0" w:evenHBand="1" w:firstRowFirstColumn="0" w:firstRowLastColumn="0" w:lastRowFirstColumn="0" w:lastRowLastColumn="0"/>
        </w:trPr>
        <w:tc>
          <w:tcPr>
            <w:tcW w:w="1777" w:type="dxa"/>
          </w:tcPr>
          <w:p w:rsidR="00234051" w:rsidRPr="00234051" w:rsidRDefault="00234051" w:rsidP="00234051">
            <w:pPr>
              <w:rPr>
                <w:sz w:val="20"/>
              </w:rPr>
            </w:pPr>
            <w:r w:rsidRPr="00234051">
              <w:rPr>
                <w:sz w:val="20"/>
              </w:rPr>
              <w:t>Hosted App servers</w:t>
            </w:r>
          </w:p>
        </w:tc>
        <w:tc>
          <w:tcPr>
            <w:tcW w:w="1022" w:type="dxa"/>
          </w:tcPr>
          <w:p w:rsidR="00234051" w:rsidRPr="00234051" w:rsidRDefault="00234051" w:rsidP="00234051">
            <w:pPr>
              <w:rPr>
                <w:sz w:val="20"/>
              </w:rPr>
            </w:pPr>
            <w:r w:rsidRPr="00234051">
              <w:rPr>
                <w:sz w:val="20"/>
              </w:rPr>
              <w:t>238</w:t>
            </w:r>
          </w:p>
        </w:tc>
        <w:tc>
          <w:tcPr>
            <w:tcW w:w="2754" w:type="dxa"/>
          </w:tcPr>
          <w:p w:rsidR="00234051" w:rsidRPr="008937C8" w:rsidRDefault="00234051" w:rsidP="00234051">
            <w:pPr>
              <w:rPr>
                <w:bCs/>
                <w:color w:val="auto"/>
                <w:sz w:val="20"/>
                <w:szCs w:val="24"/>
              </w:rPr>
            </w:pPr>
            <w:proofErr w:type="spellStart"/>
            <w:r w:rsidRPr="008937C8">
              <w:rPr>
                <w:bCs/>
                <w:color w:val="auto"/>
                <w:sz w:val="20"/>
                <w:szCs w:val="24"/>
              </w:rPr>
              <w:t>v</w:t>
            </w:r>
            <w:r>
              <w:rPr>
                <w:bCs/>
                <w:color w:val="auto"/>
                <w:sz w:val="20"/>
                <w:szCs w:val="24"/>
              </w:rPr>
              <w:t>CPU</w:t>
            </w:r>
            <w:proofErr w:type="spellEnd"/>
            <w:r>
              <w:rPr>
                <w:bCs/>
                <w:color w:val="auto"/>
                <w:sz w:val="20"/>
                <w:szCs w:val="24"/>
              </w:rPr>
              <w:t>: 4</w:t>
            </w:r>
          </w:p>
          <w:p w:rsidR="00234051" w:rsidRPr="008937C8" w:rsidRDefault="00234051" w:rsidP="00234051">
            <w:pPr>
              <w:rPr>
                <w:bCs/>
                <w:color w:val="auto"/>
                <w:sz w:val="20"/>
                <w:szCs w:val="24"/>
              </w:rPr>
            </w:pPr>
            <w:r w:rsidRPr="008937C8">
              <w:rPr>
                <w:bCs/>
                <w:color w:val="auto"/>
                <w:sz w:val="20"/>
                <w:szCs w:val="24"/>
              </w:rPr>
              <w:t xml:space="preserve">RAM: </w:t>
            </w:r>
            <w:r w:rsidR="00946D8D">
              <w:rPr>
                <w:bCs/>
                <w:color w:val="auto"/>
                <w:sz w:val="20"/>
                <w:szCs w:val="24"/>
              </w:rPr>
              <w:t>48</w:t>
            </w:r>
            <w:r w:rsidRPr="008937C8">
              <w:rPr>
                <w:bCs/>
                <w:color w:val="auto"/>
                <w:sz w:val="20"/>
                <w:szCs w:val="24"/>
              </w:rPr>
              <w:t xml:space="preserve"> GB</w:t>
            </w:r>
          </w:p>
          <w:p w:rsidR="00234051" w:rsidRPr="00234051" w:rsidRDefault="00234051" w:rsidP="00234051">
            <w:pPr>
              <w:rPr>
                <w:sz w:val="20"/>
              </w:rPr>
            </w:pPr>
            <w:r w:rsidRPr="008937C8">
              <w:rPr>
                <w:bCs/>
                <w:color w:val="auto"/>
                <w:sz w:val="20"/>
                <w:szCs w:val="24"/>
              </w:rPr>
              <w:t xml:space="preserve">Write Cache Disk:  </w:t>
            </w:r>
            <w:r>
              <w:rPr>
                <w:bCs/>
                <w:color w:val="auto"/>
                <w:sz w:val="20"/>
                <w:szCs w:val="24"/>
              </w:rPr>
              <w:t>25</w:t>
            </w:r>
            <w:r w:rsidRPr="008937C8">
              <w:rPr>
                <w:bCs/>
                <w:color w:val="auto"/>
                <w:sz w:val="20"/>
                <w:szCs w:val="24"/>
              </w:rPr>
              <w:t xml:space="preserve"> GB</w:t>
            </w:r>
          </w:p>
        </w:tc>
        <w:tc>
          <w:tcPr>
            <w:tcW w:w="1674" w:type="dxa"/>
          </w:tcPr>
          <w:p w:rsidR="00234051" w:rsidRPr="00234051" w:rsidRDefault="00234051" w:rsidP="00234051">
            <w:pPr>
              <w:rPr>
                <w:sz w:val="20"/>
              </w:rPr>
            </w:pPr>
            <w:r>
              <w:rPr>
                <w:sz w:val="20"/>
              </w:rPr>
              <w:t>Windows 2012 (streamed by Provisioning Services)</w:t>
            </w:r>
          </w:p>
        </w:tc>
      </w:tr>
      <w:tr w:rsidR="00234051" w:rsidRPr="00A92154" w:rsidTr="00757984">
        <w:trPr>
          <w:cnfStyle w:val="000000100000" w:firstRow="0" w:lastRow="0" w:firstColumn="0" w:lastColumn="0" w:oddVBand="0" w:evenVBand="0" w:oddHBand="1" w:evenHBand="0" w:firstRowFirstColumn="0" w:firstRowLastColumn="0" w:lastRowFirstColumn="0" w:lastRowLastColumn="0"/>
        </w:trPr>
        <w:tc>
          <w:tcPr>
            <w:tcW w:w="1777" w:type="dxa"/>
          </w:tcPr>
          <w:p w:rsidR="00234051" w:rsidRDefault="00234051" w:rsidP="00234051">
            <w:pPr>
              <w:ind w:left="180"/>
              <w:rPr>
                <w:sz w:val="24"/>
              </w:rPr>
            </w:pPr>
          </w:p>
        </w:tc>
        <w:tc>
          <w:tcPr>
            <w:tcW w:w="1022" w:type="dxa"/>
          </w:tcPr>
          <w:p w:rsidR="00234051" w:rsidRDefault="00234051" w:rsidP="00234051">
            <w:pPr>
              <w:rPr>
                <w:sz w:val="24"/>
              </w:rPr>
            </w:pPr>
          </w:p>
        </w:tc>
        <w:tc>
          <w:tcPr>
            <w:tcW w:w="2754" w:type="dxa"/>
          </w:tcPr>
          <w:p w:rsidR="00234051" w:rsidRDefault="00234051" w:rsidP="00234051">
            <w:pPr>
              <w:rPr>
                <w:sz w:val="24"/>
              </w:rPr>
            </w:pPr>
          </w:p>
        </w:tc>
        <w:tc>
          <w:tcPr>
            <w:tcW w:w="1674" w:type="dxa"/>
          </w:tcPr>
          <w:p w:rsidR="00234051" w:rsidRDefault="00234051" w:rsidP="00234051"/>
        </w:tc>
      </w:tr>
      <w:tr w:rsidR="00234051" w:rsidRPr="00A92154" w:rsidTr="00757984">
        <w:trPr>
          <w:cnfStyle w:val="000000010000" w:firstRow="0" w:lastRow="0" w:firstColumn="0" w:lastColumn="0" w:oddVBand="0" w:evenVBand="0" w:oddHBand="0" w:evenHBand="1" w:firstRowFirstColumn="0" w:firstRowLastColumn="0" w:lastRowFirstColumn="0" w:lastRowLastColumn="0"/>
        </w:trPr>
        <w:tc>
          <w:tcPr>
            <w:tcW w:w="1777" w:type="dxa"/>
          </w:tcPr>
          <w:p w:rsidR="00234051" w:rsidRDefault="00234051" w:rsidP="00234051">
            <w:pPr>
              <w:ind w:left="180"/>
              <w:rPr>
                <w:sz w:val="24"/>
              </w:rPr>
            </w:pPr>
          </w:p>
        </w:tc>
        <w:tc>
          <w:tcPr>
            <w:tcW w:w="1022" w:type="dxa"/>
          </w:tcPr>
          <w:p w:rsidR="00234051" w:rsidRDefault="00234051" w:rsidP="00234051">
            <w:pPr>
              <w:rPr>
                <w:sz w:val="24"/>
              </w:rPr>
            </w:pPr>
          </w:p>
        </w:tc>
        <w:tc>
          <w:tcPr>
            <w:tcW w:w="2754" w:type="dxa"/>
          </w:tcPr>
          <w:p w:rsidR="00234051" w:rsidRDefault="00234051" w:rsidP="00234051">
            <w:pPr>
              <w:rPr>
                <w:sz w:val="24"/>
              </w:rPr>
            </w:pPr>
          </w:p>
        </w:tc>
        <w:tc>
          <w:tcPr>
            <w:tcW w:w="1674" w:type="dxa"/>
          </w:tcPr>
          <w:p w:rsidR="00234051" w:rsidRDefault="00234051" w:rsidP="00234051"/>
        </w:tc>
      </w:tr>
    </w:tbl>
    <w:p w:rsidR="00A32A3E" w:rsidRDefault="00A32A3E" w:rsidP="00A32A3E">
      <w:pPr>
        <w:pStyle w:val="CitrixBodyText2"/>
        <w:ind w:left="0"/>
        <w:sectPr w:rsidR="00A32A3E" w:rsidSect="001A11E7">
          <w:type w:val="continuous"/>
          <w:pgSz w:w="12240" w:h="15840"/>
          <w:pgMar w:top="1440" w:right="1440" w:bottom="1440" w:left="1440" w:header="720" w:footer="720" w:gutter="0"/>
          <w:cols w:space="720"/>
          <w:docGrid w:linePitch="360"/>
        </w:sectPr>
      </w:pPr>
      <w:bookmarkStart w:id="30" w:name="_Networking_Configuration"/>
      <w:bookmarkStart w:id="31" w:name="_Ref327440609"/>
      <w:bookmarkStart w:id="32" w:name="_Toc327963399"/>
      <w:bookmarkStart w:id="33" w:name="_Toc337642790"/>
      <w:bookmarkEnd w:id="30"/>
    </w:p>
    <w:bookmarkEnd w:id="31"/>
    <w:bookmarkEnd w:id="32"/>
    <w:bookmarkEnd w:id="33"/>
    <w:p w:rsidR="00A32A3E" w:rsidRDefault="00A32A3E" w:rsidP="00A32A3E"/>
    <w:p w:rsidR="00A32A3E" w:rsidRDefault="00A32A3E" w:rsidP="00A32A3E">
      <w:pPr>
        <w:pStyle w:val="Heading1"/>
      </w:pPr>
      <w:bookmarkStart w:id="34" w:name="_Toc353566342"/>
      <w:r>
        <w:t>Operations</w:t>
      </w:r>
      <w:r w:rsidRPr="00760F9E">
        <w:t xml:space="preserve"> Layer</w:t>
      </w:r>
      <w:bookmarkEnd w:id="34"/>
    </w:p>
    <w:p w:rsidR="00A32A3E" w:rsidRPr="00983C63" w:rsidRDefault="00A32A3E" w:rsidP="00A32A3E">
      <w:pPr>
        <w:pStyle w:val="Heading2"/>
      </w:pPr>
      <w:r>
        <w:t xml:space="preserve">Case Organization Exercise </w:t>
      </w:r>
      <w:r w:rsidRPr="00983C63">
        <w:t>14</w:t>
      </w:r>
    </w:p>
    <w:p w:rsidR="00A32A3E" w:rsidRDefault="00A32A3E" w:rsidP="00A32A3E">
      <w:pPr>
        <w:pStyle w:val="Heading2"/>
      </w:pPr>
      <w:r>
        <w:t>Migration Approach</w:t>
      </w:r>
    </w:p>
    <w:p w:rsidR="00A32A3E" w:rsidRDefault="00A32A3E" w:rsidP="00A32A3E">
      <w:pPr>
        <w:pStyle w:val="CitrixBodyText2"/>
        <w:ind w:left="0"/>
      </w:pPr>
      <w:r>
        <w:t xml:space="preserve">In order for this virtualization project to be successful, the migration strategy is . . . </w:t>
      </w:r>
    </w:p>
    <w:p w:rsidR="00A32A3E" w:rsidRDefault="00A32A3E" w:rsidP="00A32A3E">
      <w:pPr>
        <w:pStyle w:val="Heading3"/>
      </w:pPr>
      <w:r>
        <w:t>Monitoring</w:t>
      </w:r>
    </w:p>
    <w:p w:rsidR="00A32A3E" w:rsidRDefault="00A32A3E" w:rsidP="00A32A3E">
      <w:pPr>
        <w:pStyle w:val="CitrixBodyText2"/>
        <w:ind w:left="0"/>
      </w:pPr>
      <w:r>
        <w:t>Monitoring the new environment enables administrators to address issues proactively. By having an in depth understanding of current and expected behavior of the various components, administrators are better equipped to discover an issue before it impacts the user community.</w:t>
      </w:r>
    </w:p>
    <w:p w:rsidR="00A32A3E" w:rsidRPr="00633DE1" w:rsidRDefault="00A32A3E" w:rsidP="00A32A3E">
      <w:pPr>
        <w:pStyle w:val="Heading3"/>
      </w:pPr>
      <w:r w:rsidRPr="00633DE1">
        <w:t>Director</w:t>
      </w:r>
    </w:p>
    <w:p w:rsidR="00A32A3E" w:rsidRPr="001A11E7" w:rsidRDefault="00A32A3E" w:rsidP="00A32A3E">
      <w:pPr>
        <w:pStyle w:val="CitrixBodyText2"/>
        <w:ind w:left="0"/>
      </w:pPr>
      <w:proofErr w:type="gramStart"/>
      <w:r w:rsidRPr="001A11E7">
        <w:t>Director is a web-based tool that enables IT support and help</w:t>
      </w:r>
      <w:proofErr w:type="gramEnd"/>
      <w:r w:rsidRPr="001A11E7">
        <w:t xml:space="preserve"> desk teams to monitor a XenDesktop environment, troubleshoot issues before they become system-critical, and perform support tasks for end users.</w:t>
      </w:r>
    </w:p>
    <w:p w:rsidR="00A32A3E" w:rsidRDefault="00A32A3E" w:rsidP="00A32A3E">
      <w:pPr>
        <w:pStyle w:val="Heading3"/>
      </w:pPr>
      <w:r>
        <w:t>Studio</w:t>
      </w:r>
    </w:p>
    <w:p w:rsidR="00A32A3E" w:rsidRPr="001A11E7" w:rsidRDefault="00A32A3E" w:rsidP="00A32A3E">
      <w:pPr>
        <w:pStyle w:val="CitrixBodyText2"/>
        <w:ind w:left="0"/>
      </w:pPr>
      <w:r>
        <w:t>Studio allows administrators to configure their</w:t>
      </w:r>
      <w:r w:rsidRPr="001A11E7">
        <w:t xml:space="preserve"> environments and provide users with access to applications and desktops.</w:t>
      </w:r>
    </w:p>
    <w:sectPr w:rsidR="00A32A3E" w:rsidRPr="001A11E7" w:rsidSect="001A1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A39" w:rsidRDefault="00DB3A39" w:rsidP="00983C63">
      <w:pPr>
        <w:spacing w:after="0" w:line="240" w:lineRule="auto"/>
      </w:pPr>
      <w:r>
        <w:separator/>
      </w:r>
    </w:p>
  </w:endnote>
  <w:endnote w:type="continuationSeparator" w:id="0">
    <w:p w:rsidR="00DB3A39" w:rsidRDefault="00DB3A39" w:rsidP="0098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A39" w:rsidRDefault="00DB3A39" w:rsidP="00983C63">
      <w:pPr>
        <w:spacing w:after="0" w:line="240" w:lineRule="auto"/>
      </w:pPr>
      <w:r>
        <w:separator/>
      </w:r>
    </w:p>
  </w:footnote>
  <w:footnote w:type="continuationSeparator" w:id="0">
    <w:p w:rsidR="00DB3A39" w:rsidRDefault="00DB3A39" w:rsidP="00983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in;height:2in" o:bullet="t">
        <v:imagedata r:id="rId1" o:title="MC900433853[1]"/>
      </v:shape>
    </w:pict>
  </w:numPicBullet>
  <w:abstractNum w:abstractNumId="0">
    <w:nsid w:val="031B509F"/>
    <w:multiLevelType w:val="hybridMultilevel"/>
    <w:tmpl w:val="67DE2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F24F5"/>
    <w:multiLevelType w:val="hybridMultilevel"/>
    <w:tmpl w:val="0CA45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824474"/>
    <w:multiLevelType w:val="hybridMultilevel"/>
    <w:tmpl w:val="9B906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824AB"/>
    <w:multiLevelType w:val="hybridMultilevel"/>
    <w:tmpl w:val="3ACE57F6"/>
    <w:lvl w:ilvl="0" w:tplc="4AB2E93A">
      <w:start w:val="1"/>
      <w:numFmt w:val="bullet"/>
      <w:lvlText w:val=""/>
      <w:lvlPicBulletId w:val="0"/>
      <w:lvlJc w:val="left"/>
      <w:pPr>
        <w:ind w:left="360" w:hanging="360"/>
      </w:pPr>
      <w:rPr>
        <w:rFonts w:ascii="Symbol" w:hAnsi="Symbol" w:hint="default"/>
        <w:color w:val="auto"/>
      </w:rPr>
    </w:lvl>
    <w:lvl w:ilvl="1" w:tplc="4AB2E93A">
      <w:start w:val="1"/>
      <w:numFmt w:val="bullet"/>
      <w:lvlText w:val=""/>
      <w:lvlPicBulletId w:val="0"/>
      <w:lvlJc w:val="left"/>
      <w:pPr>
        <w:ind w:left="1080" w:hanging="360"/>
      </w:pPr>
      <w:rPr>
        <w:rFonts w:ascii="Symbol" w:hAnsi="Symbol" w:hint="default"/>
        <w:color w:val="auto"/>
      </w:rPr>
    </w:lvl>
    <w:lvl w:ilvl="2" w:tplc="4AB2E93A">
      <w:start w:val="1"/>
      <w:numFmt w:val="bullet"/>
      <w:lvlText w:val=""/>
      <w:lvlPicBulletId w:val="0"/>
      <w:lvlJc w:val="left"/>
      <w:pPr>
        <w:ind w:left="1800" w:hanging="360"/>
      </w:pPr>
      <w:rPr>
        <w:rFonts w:ascii="Symbol" w:hAnsi="Symbol" w:hint="default"/>
        <w:color w:val="auto"/>
      </w:rPr>
    </w:lvl>
    <w:lvl w:ilvl="3" w:tplc="4AB2E93A">
      <w:start w:val="1"/>
      <w:numFmt w:val="bullet"/>
      <w:lvlText w:val=""/>
      <w:lvlPicBulletId w:val="0"/>
      <w:lvlJc w:val="left"/>
      <w:pPr>
        <w:ind w:left="2520" w:hanging="360"/>
      </w:pPr>
      <w:rPr>
        <w:rFonts w:ascii="Symbol" w:hAnsi="Symbol" w:hint="default"/>
        <w:color w:val="auto"/>
      </w:rPr>
    </w:lvl>
    <w:lvl w:ilvl="4" w:tplc="4AB2E93A">
      <w:start w:val="1"/>
      <w:numFmt w:val="bullet"/>
      <w:lvlText w:val=""/>
      <w:lvlPicBulletId w:val="0"/>
      <w:lvlJc w:val="left"/>
      <w:pPr>
        <w:ind w:left="3240" w:hanging="360"/>
      </w:pPr>
      <w:rPr>
        <w:rFonts w:ascii="Symbol" w:hAnsi="Symbol" w:hint="default"/>
        <w:color w:val="auto"/>
      </w:rPr>
    </w:lvl>
    <w:lvl w:ilvl="5" w:tplc="4E688154">
      <w:start w:val="1"/>
      <w:numFmt w:val="bullet"/>
      <w:lvlText w:val=""/>
      <w:lvlPicBulletId w:val="0"/>
      <w:lvlJc w:val="left"/>
      <w:pPr>
        <w:ind w:left="3960" w:hanging="360"/>
      </w:pPr>
      <w:rPr>
        <w:rFonts w:ascii="Symbol" w:hAnsi="Symbol" w:hint="default"/>
        <w:color w:val="auto"/>
      </w:rPr>
    </w:lvl>
    <w:lvl w:ilvl="6" w:tplc="4AB2E93A">
      <w:start w:val="1"/>
      <w:numFmt w:val="bullet"/>
      <w:lvlText w:val=""/>
      <w:lvlPicBulletId w:val="0"/>
      <w:lvlJc w:val="left"/>
      <w:pPr>
        <w:ind w:left="4680" w:hanging="360"/>
      </w:pPr>
      <w:rPr>
        <w:rFonts w:ascii="Symbol" w:hAnsi="Symbol" w:hint="default"/>
        <w:color w:val="auto"/>
      </w:rPr>
    </w:lvl>
    <w:lvl w:ilvl="7" w:tplc="04090003">
      <w:start w:val="1"/>
      <w:numFmt w:val="bullet"/>
      <w:lvlText w:val="o"/>
      <w:lvlJc w:val="left"/>
      <w:pPr>
        <w:ind w:left="5400" w:hanging="360"/>
      </w:pPr>
      <w:rPr>
        <w:rFonts w:ascii="Courier New" w:hAnsi="Courier New" w:cs="Courier New" w:hint="default"/>
      </w:rPr>
    </w:lvl>
    <w:lvl w:ilvl="8" w:tplc="075000CE">
      <w:start w:val="36"/>
      <w:numFmt w:val="bullet"/>
      <w:lvlText w:val="-"/>
      <w:lvlJc w:val="left"/>
      <w:pPr>
        <w:ind w:left="6120" w:hanging="360"/>
      </w:pPr>
      <w:rPr>
        <w:rFonts w:ascii="Arial" w:eastAsia="MS Mincho" w:hAnsi="Arial" w:cs="Arial" w:hint="default"/>
      </w:rPr>
    </w:lvl>
  </w:abstractNum>
  <w:abstractNum w:abstractNumId="4">
    <w:nsid w:val="0DC43B6C"/>
    <w:multiLevelType w:val="hybridMultilevel"/>
    <w:tmpl w:val="BC464E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25E5494"/>
    <w:multiLevelType w:val="hybridMultilevel"/>
    <w:tmpl w:val="00B0C6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6BD7A72"/>
    <w:multiLevelType w:val="hybridMultilevel"/>
    <w:tmpl w:val="833A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E6A5F"/>
    <w:multiLevelType w:val="hybridMultilevel"/>
    <w:tmpl w:val="20BE7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6F3D01"/>
    <w:multiLevelType w:val="hybridMultilevel"/>
    <w:tmpl w:val="311A2B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20A875DA"/>
    <w:multiLevelType w:val="hybridMultilevel"/>
    <w:tmpl w:val="F4AC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31A8D"/>
    <w:multiLevelType w:val="hybridMultilevel"/>
    <w:tmpl w:val="83C6B6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24103E4F"/>
    <w:multiLevelType w:val="hybridMultilevel"/>
    <w:tmpl w:val="4D6E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205921"/>
    <w:multiLevelType w:val="hybridMultilevel"/>
    <w:tmpl w:val="2D9888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302C4E31"/>
    <w:multiLevelType w:val="hybridMultilevel"/>
    <w:tmpl w:val="EFDA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1D54F4"/>
    <w:multiLevelType w:val="hybridMultilevel"/>
    <w:tmpl w:val="A00ED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A7A08"/>
    <w:multiLevelType w:val="hybridMultilevel"/>
    <w:tmpl w:val="91387F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7277FE9"/>
    <w:multiLevelType w:val="hybridMultilevel"/>
    <w:tmpl w:val="CBE0F5AE"/>
    <w:lvl w:ilvl="0" w:tplc="53460C3A">
      <w:start w:val="1"/>
      <w:numFmt w:val="bullet"/>
      <w:pStyle w:val="2Bullets"/>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nsid w:val="38154321"/>
    <w:multiLevelType w:val="hybridMultilevel"/>
    <w:tmpl w:val="FD88E1E0"/>
    <w:lvl w:ilvl="0" w:tplc="2A6E331A">
      <w:start w:val="2"/>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3E4E87"/>
    <w:multiLevelType w:val="hybridMultilevel"/>
    <w:tmpl w:val="C7467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EB3C12"/>
    <w:multiLevelType w:val="hybridMultilevel"/>
    <w:tmpl w:val="71E04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B160E16"/>
    <w:multiLevelType w:val="hybridMultilevel"/>
    <w:tmpl w:val="114AB2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3B666DC5"/>
    <w:multiLevelType w:val="hybridMultilevel"/>
    <w:tmpl w:val="FF82A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8D3AE0"/>
    <w:multiLevelType w:val="hybridMultilevel"/>
    <w:tmpl w:val="B14C3E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656D0B"/>
    <w:multiLevelType w:val="hybridMultilevel"/>
    <w:tmpl w:val="FB28B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883705"/>
    <w:multiLevelType w:val="hybridMultilevel"/>
    <w:tmpl w:val="A5E4B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842FC"/>
    <w:multiLevelType w:val="hybridMultilevel"/>
    <w:tmpl w:val="0DB42C7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393C77"/>
    <w:multiLevelType w:val="hybridMultilevel"/>
    <w:tmpl w:val="A3DA6A5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1B00223"/>
    <w:multiLevelType w:val="hybridMultilevel"/>
    <w:tmpl w:val="4EE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B29BA"/>
    <w:multiLevelType w:val="hybridMultilevel"/>
    <w:tmpl w:val="18303840"/>
    <w:lvl w:ilvl="0" w:tplc="2A6E331A">
      <w:start w:val="2"/>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969EE"/>
    <w:multiLevelType w:val="hybridMultilevel"/>
    <w:tmpl w:val="3F6C759E"/>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30">
    <w:nsid w:val="57ED5E33"/>
    <w:multiLevelType w:val="hybridMultilevel"/>
    <w:tmpl w:val="2C86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654F87"/>
    <w:multiLevelType w:val="hybridMultilevel"/>
    <w:tmpl w:val="73BA1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B76B1B"/>
    <w:multiLevelType w:val="hybridMultilevel"/>
    <w:tmpl w:val="5F34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B41DAA"/>
    <w:multiLevelType w:val="hybridMultilevel"/>
    <w:tmpl w:val="AEDEEA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34">
    <w:nsid w:val="60BB2EB7"/>
    <w:multiLevelType w:val="multilevel"/>
    <w:tmpl w:val="D4E4ED98"/>
    <w:lvl w:ilvl="0">
      <w:start w:val="1"/>
      <w:numFmt w:val="upperRoman"/>
      <w:pStyle w:val="CustomHeading1"/>
      <w:lvlText w:val="%1"/>
      <w:lvlJc w:val="right"/>
      <w:pPr>
        <w:ind w:left="720" w:hanging="360"/>
      </w:pPr>
      <w:rPr>
        <w:rFonts w:ascii="Arial" w:hAnsi="Arial" w:hint="default"/>
      </w:rPr>
    </w:lvl>
    <w:lvl w:ilvl="1">
      <w:start w:val="1"/>
      <w:numFmt w:val="decimal"/>
      <w:pStyle w:val="CustomHeading2"/>
      <w:isLgl/>
      <w:lvlText w:val="%1.%2."/>
      <w:lvlJc w:val="left"/>
      <w:pPr>
        <w:ind w:left="58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nsid w:val="67323520"/>
    <w:multiLevelType w:val="hybridMultilevel"/>
    <w:tmpl w:val="A1CCAA8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nsid w:val="67685C39"/>
    <w:multiLevelType w:val="hybridMultilevel"/>
    <w:tmpl w:val="7794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B63CA6"/>
    <w:multiLevelType w:val="hybridMultilevel"/>
    <w:tmpl w:val="9122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7F45B5"/>
    <w:multiLevelType w:val="hybridMultilevel"/>
    <w:tmpl w:val="DE306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D80C77"/>
    <w:multiLevelType w:val="hybridMultilevel"/>
    <w:tmpl w:val="E064DE4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0">
    <w:nsid w:val="73EF6EE0"/>
    <w:multiLevelType w:val="hybridMultilevel"/>
    <w:tmpl w:val="B3B2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21CA5"/>
    <w:multiLevelType w:val="hybridMultilevel"/>
    <w:tmpl w:val="2ED2798E"/>
    <w:lvl w:ilvl="0" w:tplc="95CE743C">
      <w:start w:val="1"/>
      <w:numFmt w:val="bullet"/>
      <w:pStyle w:val="BodyText2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decimal"/>
      <w:lvlText w:val="%3."/>
      <w:lvlJc w:val="left"/>
      <w:pPr>
        <w:tabs>
          <w:tab w:val="num" w:pos="2304"/>
        </w:tabs>
        <w:ind w:left="2304" w:hanging="360"/>
      </w:pPr>
      <w:rPr>
        <w:rFonts w:cs="Times New Roman"/>
      </w:rPr>
    </w:lvl>
    <w:lvl w:ilvl="3" w:tplc="04090001">
      <w:start w:val="1"/>
      <w:numFmt w:val="decimal"/>
      <w:lvlText w:val="%4."/>
      <w:lvlJc w:val="left"/>
      <w:pPr>
        <w:tabs>
          <w:tab w:val="num" w:pos="3024"/>
        </w:tabs>
        <w:ind w:left="3024" w:hanging="360"/>
      </w:pPr>
      <w:rPr>
        <w:rFonts w:cs="Times New Roman"/>
      </w:rPr>
    </w:lvl>
    <w:lvl w:ilvl="4" w:tplc="04090003">
      <w:start w:val="1"/>
      <w:numFmt w:val="decimal"/>
      <w:lvlText w:val="%5."/>
      <w:lvlJc w:val="left"/>
      <w:pPr>
        <w:tabs>
          <w:tab w:val="num" w:pos="3744"/>
        </w:tabs>
        <w:ind w:left="3744" w:hanging="360"/>
      </w:pPr>
      <w:rPr>
        <w:rFonts w:cs="Times New Roman"/>
      </w:rPr>
    </w:lvl>
    <w:lvl w:ilvl="5" w:tplc="04090005">
      <w:start w:val="1"/>
      <w:numFmt w:val="decimal"/>
      <w:lvlText w:val="%6."/>
      <w:lvlJc w:val="left"/>
      <w:pPr>
        <w:tabs>
          <w:tab w:val="num" w:pos="4464"/>
        </w:tabs>
        <w:ind w:left="4464" w:hanging="360"/>
      </w:pPr>
      <w:rPr>
        <w:rFonts w:cs="Times New Roman"/>
      </w:rPr>
    </w:lvl>
    <w:lvl w:ilvl="6" w:tplc="04090001">
      <w:start w:val="1"/>
      <w:numFmt w:val="decimal"/>
      <w:lvlText w:val="%7."/>
      <w:lvlJc w:val="left"/>
      <w:pPr>
        <w:tabs>
          <w:tab w:val="num" w:pos="5184"/>
        </w:tabs>
        <w:ind w:left="5184" w:hanging="360"/>
      </w:pPr>
      <w:rPr>
        <w:rFonts w:cs="Times New Roman"/>
      </w:rPr>
    </w:lvl>
    <w:lvl w:ilvl="7" w:tplc="04090003">
      <w:start w:val="1"/>
      <w:numFmt w:val="decimal"/>
      <w:lvlText w:val="%8."/>
      <w:lvlJc w:val="left"/>
      <w:pPr>
        <w:tabs>
          <w:tab w:val="num" w:pos="5904"/>
        </w:tabs>
        <w:ind w:left="5904" w:hanging="360"/>
      </w:pPr>
      <w:rPr>
        <w:rFonts w:cs="Times New Roman"/>
      </w:rPr>
    </w:lvl>
    <w:lvl w:ilvl="8" w:tplc="04090005">
      <w:start w:val="1"/>
      <w:numFmt w:val="decimal"/>
      <w:lvlText w:val="%9."/>
      <w:lvlJc w:val="left"/>
      <w:pPr>
        <w:tabs>
          <w:tab w:val="num" w:pos="6624"/>
        </w:tabs>
        <w:ind w:left="6624" w:hanging="360"/>
      </w:pPr>
      <w:rPr>
        <w:rFonts w:cs="Times New Roman"/>
      </w:rPr>
    </w:lvl>
  </w:abstractNum>
  <w:abstractNum w:abstractNumId="42">
    <w:nsid w:val="788F6A47"/>
    <w:multiLevelType w:val="multilevel"/>
    <w:tmpl w:val="5614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A63AA8"/>
    <w:multiLevelType w:val="hybridMultilevel"/>
    <w:tmpl w:val="DF78BFA2"/>
    <w:lvl w:ilvl="0" w:tplc="2A6E331A">
      <w:start w:val="2"/>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nsid w:val="7B4A1AFC"/>
    <w:multiLevelType w:val="hybridMultilevel"/>
    <w:tmpl w:val="D9924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28"/>
  </w:num>
  <w:num w:numId="4">
    <w:abstractNumId w:val="17"/>
  </w:num>
  <w:num w:numId="5">
    <w:abstractNumId w:val="2"/>
  </w:num>
  <w:num w:numId="6">
    <w:abstractNumId w:val="40"/>
  </w:num>
  <w:num w:numId="7">
    <w:abstractNumId w:val="38"/>
  </w:num>
  <w:num w:numId="8">
    <w:abstractNumId w:val="23"/>
  </w:num>
  <w:num w:numId="9">
    <w:abstractNumId w:val="14"/>
  </w:num>
  <w:num w:numId="10">
    <w:abstractNumId w:val="11"/>
  </w:num>
  <w:num w:numId="11">
    <w:abstractNumId w:val="24"/>
  </w:num>
  <w:num w:numId="12">
    <w:abstractNumId w:val="27"/>
  </w:num>
  <w:num w:numId="13">
    <w:abstractNumId w:val="41"/>
  </w:num>
  <w:num w:numId="14">
    <w:abstractNumId w:val="7"/>
  </w:num>
  <w:num w:numId="15">
    <w:abstractNumId w:val="34"/>
  </w:num>
  <w:num w:numId="16">
    <w:abstractNumId w:val="9"/>
  </w:num>
  <w:num w:numId="17">
    <w:abstractNumId w:val="36"/>
  </w:num>
  <w:num w:numId="18">
    <w:abstractNumId w:val="1"/>
  </w:num>
  <w:num w:numId="19">
    <w:abstractNumId w:val="43"/>
  </w:num>
  <w:num w:numId="20">
    <w:abstractNumId w:val="13"/>
  </w:num>
  <w:num w:numId="21">
    <w:abstractNumId w:val="44"/>
  </w:num>
  <w:num w:numId="22">
    <w:abstractNumId w:val="39"/>
  </w:num>
  <w:num w:numId="23">
    <w:abstractNumId w:val="10"/>
  </w:num>
  <w:num w:numId="24">
    <w:abstractNumId w:val="15"/>
  </w:num>
  <w:num w:numId="25">
    <w:abstractNumId w:val="5"/>
  </w:num>
  <w:num w:numId="26">
    <w:abstractNumId w:val="3"/>
  </w:num>
  <w:num w:numId="27">
    <w:abstractNumId w:val="35"/>
  </w:num>
  <w:num w:numId="28">
    <w:abstractNumId w:val="26"/>
  </w:num>
  <w:num w:numId="29">
    <w:abstractNumId w:val="29"/>
  </w:num>
  <w:num w:numId="30">
    <w:abstractNumId w:val="18"/>
  </w:num>
  <w:num w:numId="31">
    <w:abstractNumId w:val="25"/>
  </w:num>
  <w:num w:numId="32">
    <w:abstractNumId w:val="19"/>
  </w:num>
  <w:num w:numId="33">
    <w:abstractNumId w:val="22"/>
  </w:num>
  <w:num w:numId="34">
    <w:abstractNumId w:val="0"/>
  </w:num>
  <w:num w:numId="35">
    <w:abstractNumId w:val="16"/>
  </w:num>
  <w:num w:numId="36">
    <w:abstractNumId w:val="33"/>
  </w:num>
  <w:num w:numId="37">
    <w:abstractNumId w:val="21"/>
  </w:num>
  <w:num w:numId="38">
    <w:abstractNumId w:val="30"/>
  </w:num>
  <w:num w:numId="39">
    <w:abstractNumId w:val="4"/>
  </w:num>
  <w:num w:numId="40">
    <w:abstractNumId w:val="6"/>
  </w:num>
  <w:num w:numId="41">
    <w:abstractNumId w:val="12"/>
  </w:num>
  <w:num w:numId="42">
    <w:abstractNumId w:val="31"/>
  </w:num>
  <w:num w:numId="43">
    <w:abstractNumId w:val="32"/>
  </w:num>
  <w:num w:numId="44">
    <w:abstractNumId w:val="42"/>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CitrixTable"/>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FC"/>
    <w:rsid w:val="00037DA8"/>
    <w:rsid w:val="0004146B"/>
    <w:rsid w:val="000503C6"/>
    <w:rsid w:val="00056191"/>
    <w:rsid w:val="00056CDE"/>
    <w:rsid w:val="00063479"/>
    <w:rsid w:val="00063EEC"/>
    <w:rsid w:val="00086176"/>
    <w:rsid w:val="00086258"/>
    <w:rsid w:val="00093BB9"/>
    <w:rsid w:val="00094E6C"/>
    <w:rsid w:val="000A3EF0"/>
    <w:rsid w:val="000A7ABB"/>
    <w:rsid w:val="000B639D"/>
    <w:rsid w:val="000C0A47"/>
    <w:rsid w:val="000C5519"/>
    <w:rsid w:val="000D2CFF"/>
    <w:rsid w:val="000D5A7E"/>
    <w:rsid w:val="000E0C69"/>
    <w:rsid w:val="000E3873"/>
    <w:rsid w:val="000E50A5"/>
    <w:rsid w:val="000F66C6"/>
    <w:rsid w:val="00102477"/>
    <w:rsid w:val="001212C3"/>
    <w:rsid w:val="00124D38"/>
    <w:rsid w:val="001423C3"/>
    <w:rsid w:val="00143AC7"/>
    <w:rsid w:val="00163372"/>
    <w:rsid w:val="00170EAB"/>
    <w:rsid w:val="00181B8F"/>
    <w:rsid w:val="001A11E7"/>
    <w:rsid w:val="001B2D86"/>
    <w:rsid w:val="001C6849"/>
    <w:rsid w:val="001D4E00"/>
    <w:rsid w:val="001E69EC"/>
    <w:rsid w:val="001F6780"/>
    <w:rsid w:val="00212596"/>
    <w:rsid w:val="002150A4"/>
    <w:rsid w:val="00217FE7"/>
    <w:rsid w:val="00223BEA"/>
    <w:rsid w:val="0023286D"/>
    <w:rsid w:val="00234051"/>
    <w:rsid w:val="00250F01"/>
    <w:rsid w:val="00256004"/>
    <w:rsid w:val="00272F3A"/>
    <w:rsid w:val="00273527"/>
    <w:rsid w:val="00275BC9"/>
    <w:rsid w:val="002770D0"/>
    <w:rsid w:val="002831CC"/>
    <w:rsid w:val="0029103C"/>
    <w:rsid w:val="002A3B75"/>
    <w:rsid w:val="002A79A5"/>
    <w:rsid w:val="002D78C8"/>
    <w:rsid w:val="002F194A"/>
    <w:rsid w:val="0031333A"/>
    <w:rsid w:val="00335042"/>
    <w:rsid w:val="00372FE3"/>
    <w:rsid w:val="003759A9"/>
    <w:rsid w:val="0038199A"/>
    <w:rsid w:val="003B1244"/>
    <w:rsid w:val="003D5C2B"/>
    <w:rsid w:val="003E0837"/>
    <w:rsid w:val="003E393F"/>
    <w:rsid w:val="003E4D41"/>
    <w:rsid w:val="003E4DCC"/>
    <w:rsid w:val="003E7F75"/>
    <w:rsid w:val="003F36A4"/>
    <w:rsid w:val="003F6AE4"/>
    <w:rsid w:val="003F725D"/>
    <w:rsid w:val="00403782"/>
    <w:rsid w:val="00411839"/>
    <w:rsid w:val="004255D9"/>
    <w:rsid w:val="004B2677"/>
    <w:rsid w:val="004C58F8"/>
    <w:rsid w:val="004D3454"/>
    <w:rsid w:val="004F6CB7"/>
    <w:rsid w:val="0050234D"/>
    <w:rsid w:val="00504A78"/>
    <w:rsid w:val="0050567B"/>
    <w:rsid w:val="005243AB"/>
    <w:rsid w:val="00545608"/>
    <w:rsid w:val="00552B8D"/>
    <w:rsid w:val="00573C74"/>
    <w:rsid w:val="00587AD7"/>
    <w:rsid w:val="005A1EB8"/>
    <w:rsid w:val="005A5995"/>
    <w:rsid w:val="005C0EF0"/>
    <w:rsid w:val="005D6B1E"/>
    <w:rsid w:val="005E1A18"/>
    <w:rsid w:val="005E2581"/>
    <w:rsid w:val="005F1E1A"/>
    <w:rsid w:val="005F558B"/>
    <w:rsid w:val="005F58AC"/>
    <w:rsid w:val="00616A0B"/>
    <w:rsid w:val="00621BB6"/>
    <w:rsid w:val="00622872"/>
    <w:rsid w:val="00636755"/>
    <w:rsid w:val="00644F1F"/>
    <w:rsid w:val="00647659"/>
    <w:rsid w:val="00663A1A"/>
    <w:rsid w:val="006A18E1"/>
    <w:rsid w:val="006E3749"/>
    <w:rsid w:val="00713668"/>
    <w:rsid w:val="0072388F"/>
    <w:rsid w:val="00723DE0"/>
    <w:rsid w:val="00725702"/>
    <w:rsid w:val="00730041"/>
    <w:rsid w:val="00737B65"/>
    <w:rsid w:val="00743A13"/>
    <w:rsid w:val="00750615"/>
    <w:rsid w:val="00750C98"/>
    <w:rsid w:val="00757984"/>
    <w:rsid w:val="007749F4"/>
    <w:rsid w:val="007808F6"/>
    <w:rsid w:val="007A2D66"/>
    <w:rsid w:val="007A7690"/>
    <w:rsid w:val="007B4CB5"/>
    <w:rsid w:val="007C3554"/>
    <w:rsid w:val="0080614D"/>
    <w:rsid w:val="008358B9"/>
    <w:rsid w:val="00844439"/>
    <w:rsid w:val="008614A8"/>
    <w:rsid w:val="008631C4"/>
    <w:rsid w:val="008916C9"/>
    <w:rsid w:val="008B03CF"/>
    <w:rsid w:val="008C426C"/>
    <w:rsid w:val="008D06DF"/>
    <w:rsid w:val="008D290D"/>
    <w:rsid w:val="008D3538"/>
    <w:rsid w:val="008E70B3"/>
    <w:rsid w:val="00925019"/>
    <w:rsid w:val="0093740D"/>
    <w:rsid w:val="0094554B"/>
    <w:rsid w:val="00946D8D"/>
    <w:rsid w:val="009503C5"/>
    <w:rsid w:val="0095090E"/>
    <w:rsid w:val="00953DD0"/>
    <w:rsid w:val="00955B86"/>
    <w:rsid w:val="0097125A"/>
    <w:rsid w:val="00983C63"/>
    <w:rsid w:val="009850DF"/>
    <w:rsid w:val="009B2D69"/>
    <w:rsid w:val="009C66F2"/>
    <w:rsid w:val="009D6AC7"/>
    <w:rsid w:val="009D7999"/>
    <w:rsid w:val="00A03E7A"/>
    <w:rsid w:val="00A1134A"/>
    <w:rsid w:val="00A113A3"/>
    <w:rsid w:val="00A3174A"/>
    <w:rsid w:val="00A32A3E"/>
    <w:rsid w:val="00A5285C"/>
    <w:rsid w:val="00A55233"/>
    <w:rsid w:val="00A9513A"/>
    <w:rsid w:val="00AA0C77"/>
    <w:rsid w:val="00AA5983"/>
    <w:rsid w:val="00AC3E02"/>
    <w:rsid w:val="00B12578"/>
    <w:rsid w:val="00B23703"/>
    <w:rsid w:val="00B32868"/>
    <w:rsid w:val="00B35788"/>
    <w:rsid w:val="00B35D02"/>
    <w:rsid w:val="00B455BC"/>
    <w:rsid w:val="00B65BFC"/>
    <w:rsid w:val="00B728C5"/>
    <w:rsid w:val="00B77315"/>
    <w:rsid w:val="00B8203F"/>
    <w:rsid w:val="00B93EB8"/>
    <w:rsid w:val="00BA31AD"/>
    <w:rsid w:val="00BA4245"/>
    <w:rsid w:val="00BA5AE9"/>
    <w:rsid w:val="00BC33C5"/>
    <w:rsid w:val="00BE204E"/>
    <w:rsid w:val="00C00538"/>
    <w:rsid w:val="00C16E87"/>
    <w:rsid w:val="00C27034"/>
    <w:rsid w:val="00C27865"/>
    <w:rsid w:val="00C41A61"/>
    <w:rsid w:val="00C4405A"/>
    <w:rsid w:val="00C61C61"/>
    <w:rsid w:val="00C8549B"/>
    <w:rsid w:val="00CB2FD9"/>
    <w:rsid w:val="00CB42F1"/>
    <w:rsid w:val="00CC0785"/>
    <w:rsid w:val="00CD37CA"/>
    <w:rsid w:val="00CE2842"/>
    <w:rsid w:val="00D02AE5"/>
    <w:rsid w:val="00D06350"/>
    <w:rsid w:val="00D4261C"/>
    <w:rsid w:val="00D4352F"/>
    <w:rsid w:val="00D444B6"/>
    <w:rsid w:val="00D54773"/>
    <w:rsid w:val="00D72FA0"/>
    <w:rsid w:val="00D9414C"/>
    <w:rsid w:val="00DB3A39"/>
    <w:rsid w:val="00DB65B4"/>
    <w:rsid w:val="00DC3EFF"/>
    <w:rsid w:val="00DC7B30"/>
    <w:rsid w:val="00DD5B7D"/>
    <w:rsid w:val="00DE42CE"/>
    <w:rsid w:val="00DE5D00"/>
    <w:rsid w:val="00DF4761"/>
    <w:rsid w:val="00E042A4"/>
    <w:rsid w:val="00E8530E"/>
    <w:rsid w:val="00E9015D"/>
    <w:rsid w:val="00EA759D"/>
    <w:rsid w:val="00EB1376"/>
    <w:rsid w:val="00EB77A6"/>
    <w:rsid w:val="00EC2C85"/>
    <w:rsid w:val="00EC3E9D"/>
    <w:rsid w:val="00EE2D4E"/>
    <w:rsid w:val="00EF6561"/>
    <w:rsid w:val="00F070A3"/>
    <w:rsid w:val="00F11695"/>
    <w:rsid w:val="00F14D08"/>
    <w:rsid w:val="00F21401"/>
    <w:rsid w:val="00F43B8C"/>
    <w:rsid w:val="00F607AD"/>
    <w:rsid w:val="00F7232D"/>
    <w:rsid w:val="00F74D71"/>
    <w:rsid w:val="00F83428"/>
    <w:rsid w:val="00F90246"/>
    <w:rsid w:val="00F907D1"/>
    <w:rsid w:val="00F93BE8"/>
    <w:rsid w:val="00FA249E"/>
    <w:rsid w:val="00FC5E4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8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3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13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0E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link w:val="NormalTableChar"/>
    <w:rsid w:val="00170EAB"/>
    <w:pPr>
      <w:spacing w:before="60" w:after="0" w:line="240" w:lineRule="auto"/>
      <w:jc w:val="both"/>
    </w:pPr>
    <w:rPr>
      <w:rFonts w:ascii="Tahoma" w:eastAsia="MS Mincho" w:hAnsi="Tahoma" w:cs="Tahoma"/>
      <w:sz w:val="20"/>
      <w:szCs w:val="20"/>
    </w:rPr>
  </w:style>
  <w:style w:type="paragraph" w:customStyle="1" w:styleId="CustomHeading3">
    <w:name w:val="Custom Heading 3"/>
    <w:basedOn w:val="Heading5"/>
    <w:next w:val="CustomNormal"/>
    <w:link w:val="CustomHeading3Char"/>
    <w:autoRedefine/>
    <w:qFormat/>
    <w:rsid w:val="00170EAB"/>
    <w:pPr>
      <w:spacing w:after="120" w:line="240" w:lineRule="auto"/>
      <w:ind w:left="720"/>
    </w:pPr>
    <w:rPr>
      <w:rFonts w:ascii="Garamond" w:eastAsia="Times New Roman" w:hAnsi="Garamond" w:cs="Times New Roman"/>
      <w:b/>
      <w:color w:val="4D4F53"/>
      <w:sz w:val="28"/>
      <w:lang w:eastAsia="zh-CN"/>
    </w:rPr>
  </w:style>
  <w:style w:type="paragraph" w:customStyle="1" w:styleId="CustomNormal">
    <w:name w:val="Custom Normal"/>
    <w:basedOn w:val="Normal"/>
    <w:link w:val="CustomNormalChar"/>
    <w:qFormat/>
    <w:rsid w:val="00170EAB"/>
    <w:pPr>
      <w:spacing w:before="60" w:after="60" w:line="240" w:lineRule="auto"/>
      <w:ind w:left="720"/>
    </w:pPr>
    <w:rPr>
      <w:rFonts w:ascii="Garamond" w:eastAsia="Times New Roman" w:hAnsi="Garamond" w:cs="Times New Roman"/>
      <w:color w:val="4D4F53"/>
      <w:sz w:val="24"/>
      <w:szCs w:val="24"/>
    </w:rPr>
  </w:style>
  <w:style w:type="character" w:customStyle="1" w:styleId="CustomNormalChar">
    <w:name w:val="Custom Normal Char"/>
    <w:link w:val="CustomNormal"/>
    <w:rsid w:val="00170EAB"/>
    <w:rPr>
      <w:rFonts w:ascii="Garamond" w:eastAsia="Times New Roman" w:hAnsi="Garamond" w:cs="Times New Roman"/>
      <w:color w:val="4D4F53"/>
      <w:sz w:val="24"/>
      <w:szCs w:val="24"/>
    </w:rPr>
  </w:style>
  <w:style w:type="character" w:customStyle="1" w:styleId="CustomHeading3Char">
    <w:name w:val="Custom Heading 3 Char"/>
    <w:link w:val="CustomHeading3"/>
    <w:rsid w:val="00170EAB"/>
    <w:rPr>
      <w:rFonts w:ascii="Garamond" w:eastAsia="Times New Roman" w:hAnsi="Garamond" w:cs="Times New Roman"/>
      <w:b/>
      <w:color w:val="4D4F53"/>
      <w:sz w:val="28"/>
      <w:lang w:eastAsia="zh-CN"/>
    </w:rPr>
  </w:style>
  <w:style w:type="character" w:styleId="CommentReference">
    <w:name w:val="annotation reference"/>
    <w:semiHidden/>
    <w:unhideWhenUsed/>
    <w:rsid w:val="00170EAB"/>
    <w:rPr>
      <w:sz w:val="16"/>
      <w:szCs w:val="16"/>
    </w:rPr>
  </w:style>
  <w:style w:type="paragraph" w:styleId="CommentText">
    <w:name w:val="annotation text"/>
    <w:basedOn w:val="Normal"/>
    <w:link w:val="CommentTextChar"/>
    <w:unhideWhenUsed/>
    <w:rsid w:val="00170EAB"/>
    <w:pPr>
      <w:spacing w:before="60" w:after="60" w:line="240" w:lineRule="auto"/>
    </w:pPr>
    <w:rPr>
      <w:rFonts w:ascii="Calibri" w:eastAsia="Times New Roman" w:hAnsi="Calibri" w:cs="Times New Roman"/>
      <w:sz w:val="20"/>
      <w:szCs w:val="20"/>
      <w:lang w:eastAsia="zh-CN"/>
    </w:rPr>
  </w:style>
  <w:style w:type="character" w:customStyle="1" w:styleId="CommentTextChar">
    <w:name w:val="Comment Text Char"/>
    <w:basedOn w:val="DefaultParagraphFont"/>
    <w:link w:val="CommentText"/>
    <w:rsid w:val="00170EAB"/>
    <w:rPr>
      <w:rFonts w:ascii="Calibri" w:eastAsia="Times New Roman" w:hAnsi="Calibri" w:cs="Times New Roman"/>
      <w:sz w:val="20"/>
      <w:szCs w:val="20"/>
      <w:lang w:eastAsia="zh-CN"/>
    </w:rPr>
  </w:style>
  <w:style w:type="character" w:customStyle="1" w:styleId="NormalTableChar">
    <w:name w:val="NormalTable Char"/>
    <w:link w:val="NormalTable"/>
    <w:rsid w:val="00170EAB"/>
    <w:rPr>
      <w:rFonts w:ascii="Tahoma" w:eastAsia="MS Mincho" w:hAnsi="Tahoma" w:cs="Tahoma"/>
      <w:sz w:val="20"/>
      <w:szCs w:val="20"/>
    </w:rPr>
  </w:style>
  <w:style w:type="paragraph" w:customStyle="1" w:styleId="CitrixTableText">
    <w:name w:val="Citrix Table Text"/>
    <w:basedOn w:val="Normal"/>
    <w:rsid w:val="00170EAB"/>
    <w:pPr>
      <w:spacing w:before="60" w:after="60" w:line="240" w:lineRule="auto"/>
    </w:pPr>
    <w:rPr>
      <w:rFonts w:ascii="Garamond" w:eastAsia="MS Mincho" w:hAnsi="Garamond"/>
      <w:color w:val="4D4F53"/>
      <w:szCs w:val="24"/>
    </w:rPr>
  </w:style>
  <w:style w:type="character" w:customStyle="1" w:styleId="Heading5Char">
    <w:name w:val="Heading 5 Char"/>
    <w:basedOn w:val="DefaultParagraphFont"/>
    <w:link w:val="Heading5"/>
    <w:uiPriority w:val="9"/>
    <w:semiHidden/>
    <w:rsid w:val="00170EA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7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EAB"/>
    <w:rPr>
      <w:rFonts w:ascii="Tahoma" w:hAnsi="Tahoma" w:cs="Tahoma"/>
      <w:sz w:val="16"/>
      <w:szCs w:val="16"/>
    </w:rPr>
  </w:style>
  <w:style w:type="paragraph" w:customStyle="1" w:styleId="CitrixBodyText1">
    <w:name w:val="Citrix Body Text 1"/>
    <w:basedOn w:val="Normal"/>
    <w:link w:val="CitrixBodyText1Char"/>
    <w:qFormat/>
    <w:rsid w:val="00A1134A"/>
    <w:pPr>
      <w:spacing w:after="120" w:line="240" w:lineRule="auto"/>
    </w:pPr>
    <w:rPr>
      <w:rFonts w:ascii="Arial" w:eastAsia="MS Mincho" w:hAnsi="Arial" w:cs="Times New Roman"/>
      <w:bCs/>
      <w:color w:val="4D4F53"/>
      <w:sz w:val="20"/>
      <w:szCs w:val="24"/>
    </w:rPr>
  </w:style>
  <w:style w:type="character" w:customStyle="1" w:styleId="CitrixBodyText1Char">
    <w:name w:val="Citrix Body Text 1 Char"/>
    <w:basedOn w:val="DefaultParagraphFont"/>
    <w:link w:val="CitrixBodyText1"/>
    <w:locked/>
    <w:rsid w:val="00A1134A"/>
    <w:rPr>
      <w:rFonts w:ascii="Arial" w:eastAsia="MS Mincho" w:hAnsi="Arial" w:cs="Times New Roman"/>
      <w:bCs/>
      <w:color w:val="4D4F53"/>
      <w:sz w:val="20"/>
      <w:szCs w:val="24"/>
    </w:rPr>
  </w:style>
  <w:style w:type="character" w:styleId="Hyperlink">
    <w:name w:val="Hyperlink"/>
    <w:aliases w:val="Citrix Hyperlink"/>
    <w:basedOn w:val="DefaultParagraphFont"/>
    <w:uiPriority w:val="99"/>
    <w:rsid w:val="00A1134A"/>
    <w:rPr>
      <w:rFonts w:cs="Times New Roman"/>
      <w:color w:val="0000FF"/>
      <w:u w:val="single"/>
    </w:rPr>
  </w:style>
  <w:style w:type="character" w:customStyle="1" w:styleId="Heading3Char">
    <w:name w:val="Heading 3 Char"/>
    <w:basedOn w:val="DefaultParagraphFont"/>
    <w:link w:val="Heading3"/>
    <w:uiPriority w:val="9"/>
    <w:rsid w:val="00A1134A"/>
    <w:rPr>
      <w:rFonts w:asciiTheme="majorHAnsi" w:eastAsiaTheme="majorEastAsia" w:hAnsiTheme="majorHAnsi" w:cstheme="majorBidi"/>
      <w:b/>
      <w:bCs/>
      <w:color w:val="4F81BD" w:themeColor="accent1"/>
    </w:rPr>
  </w:style>
  <w:style w:type="paragraph" w:customStyle="1" w:styleId="CitrixBodyText2">
    <w:name w:val="Citrix Body Text 2"/>
    <w:basedOn w:val="CitrixBodyText1"/>
    <w:qFormat/>
    <w:rsid w:val="00A1134A"/>
    <w:pPr>
      <w:ind w:left="288"/>
    </w:pPr>
  </w:style>
  <w:style w:type="character" w:styleId="FollowedHyperlink">
    <w:name w:val="FollowedHyperlink"/>
    <w:basedOn w:val="DefaultParagraphFont"/>
    <w:uiPriority w:val="99"/>
    <w:semiHidden/>
    <w:unhideWhenUsed/>
    <w:rsid w:val="00A1134A"/>
    <w:rPr>
      <w:color w:val="800080" w:themeColor="followedHyperlink"/>
      <w:u w:val="single"/>
    </w:rPr>
  </w:style>
  <w:style w:type="character" w:customStyle="1" w:styleId="Heading4Char">
    <w:name w:val="Heading 4 Char"/>
    <w:basedOn w:val="DefaultParagraphFont"/>
    <w:link w:val="Heading4"/>
    <w:uiPriority w:val="9"/>
    <w:semiHidden/>
    <w:rsid w:val="00A1134A"/>
    <w:rPr>
      <w:rFonts w:asciiTheme="majorHAnsi" w:eastAsiaTheme="majorEastAsia" w:hAnsiTheme="majorHAnsi" w:cstheme="majorBidi"/>
      <w:b/>
      <w:bCs/>
      <w:i/>
      <w:iCs/>
      <w:color w:val="4F81BD" w:themeColor="accent1"/>
    </w:rPr>
  </w:style>
  <w:style w:type="paragraph" w:customStyle="1" w:styleId="CitrixBodyText3">
    <w:name w:val="Citrix Body Text 3"/>
    <w:basedOn w:val="CitrixBodyText2"/>
    <w:qFormat/>
    <w:rsid w:val="00A1134A"/>
    <w:pPr>
      <w:ind w:left="576"/>
    </w:pPr>
  </w:style>
  <w:style w:type="paragraph" w:customStyle="1" w:styleId="CitrixBodyText">
    <w:name w:val="Citrix Body Text"/>
    <w:basedOn w:val="Normal"/>
    <w:link w:val="CitrixBodyTextChar"/>
    <w:qFormat/>
    <w:rsid w:val="00A1134A"/>
    <w:pPr>
      <w:spacing w:before="200" w:after="60" w:line="240" w:lineRule="auto"/>
    </w:pPr>
    <w:rPr>
      <w:rFonts w:ascii="Garamond" w:eastAsia="Times New Roman" w:hAnsi="Garamond" w:cs="Times New Roman"/>
      <w:bCs/>
      <w:color w:val="4D4F53"/>
      <w:sz w:val="24"/>
      <w:szCs w:val="24"/>
    </w:rPr>
  </w:style>
  <w:style w:type="character" w:customStyle="1" w:styleId="CitrixBodyTextChar">
    <w:name w:val="Citrix Body Text Char"/>
    <w:link w:val="CitrixBodyText"/>
    <w:locked/>
    <w:rsid w:val="00A1134A"/>
    <w:rPr>
      <w:rFonts w:ascii="Garamond" w:eastAsia="Times New Roman" w:hAnsi="Garamond" w:cs="Times New Roman"/>
      <w:bCs/>
      <w:color w:val="4D4F53"/>
      <w:sz w:val="24"/>
      <w:szCs w:val="24"/>
    </w:rPr>
  </w:style>
  <w:style w:type="paragraph" w:customStyle="1" w:styleId="DocumentName">
    <w:name w:val="Document Name"/>
    <w:basedOn w:val="Header"/>
    <w:locked/>
    <w:rsid w:val="00A1134A"/>
    <w:pPr>
      <w:tabs>
        <w:tab w:val="clear" w:pos="4680"/>
        <w:tab w:val="clear" w:pos="9360"/>
        <w:tab w:val="center" w:pos="4320"/>
        <w:tab w:val="right" w:pos="8640"/>
      </w:tabs>
      <w:jc w:val="right"/>
    </w:pPr>
    <w:rPr>
      <w:rFonts w:ascii="Arial" w:eastAsia="Times New Roman" w:hAnsi="Arial" w:cs="Times New Roman"/>
      <w:bCs/>
      <w:color w:val="4D4F53"/>
      <w:sz w:val="36"/>
      <w:szCs w:val="24"/>
    </w:rPr>
  </w:style>
  <w:style w:type="paragraph" w:styleId="Header">
    <w:name w:val="header"/>
    <w:basedOn w:val="Normal"/>
    <w:link w:val="HeaderChar"/>
    <w:uiPriority w:val="99"/>
    <w:semiHidden/>
    <w:unhideWhenUsed/>
    <w:rsid w:val="00A113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134A"/>
  </w:style>
  <w:style w:type="character" w:customStyle="1" w:styleId="Heading1Char">
    <w:name w:val="Heading 1 Char"/>
    <w:basedOn w:val="DefaultParagraphFont"/>
    <w:link w:val="Heading1"/>
    <w:uiPriority w:val="9"/>
    <w:rsid w:val="00DC3E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3EFF"/>
    <w:rPr>
      <w:rFonts w:asciiTheme="majorHAnsi" w:eastAsiaTheme="majorEastAsia" w:hAnsiTheme="majorHAnsi" w:cstheme="majorBidi"/>
      <w:b/>
      <w:bCs/>
      <w:color w:val="4F81BD" w:themeColor="accent1"/>
      <w:sz w:val="26"/>
      <w:szCs w:val="26"/>
    </w:rPr>
  </w:style>
  <w:style w:type="paragraph" w:styleId="BodyText2">
    <w:name w:val="Body Text 2"/>
    <w:aliases w:val="Body Text 2 Char Char Char Char Char Char Char Char,Body Text 2 Char Char Char Char Char Char Char,Body Text 2 Char Char Char Char Char,Body Text 2 Char1 Char Char,Body Text 2 Char Char Char Char,Body Text 2 Char1 Char Char2"/>
    <w:basedOn w:val="CustomNormal"/>
    <w:link w:val="BodyText2Char"/>
    <w:uiPriority w:val="99"/>
    <w:unhideWhenUsed/>
    <w:rsid w:val="00DC3EFF"/>
  </w:style>
  <w:style w:type="character" w:customStyle="1" w:styleId="BodyText2Char">
    <w:name w:val="Body Text 2 Char"/>
    <w:aliases w:val="Body Text 2 Char Char Char Char Char Char Char Char Char,Body Text 2 Char Char Char Char Char Char Char Char1,Body Text 2 Char Char Char Char Char Char,Body Text 2 Char1 Char Char Char,Body Text 2 Char Char Char Char Char1"/>
    <w:basedOn w:val="DefaultParagraphFont"/>
    <w:link w:val="BodyText2"/>
    <w:uiPriority w:val="99"/>
    <w:rsid w:val="00DC3EFF"/>
    <w:rPr>
      <w:rFonts w:ascii="Garamond" w:eastAsia="Times New Roman" w:hAnsi="Garamond" w:cs="Times New Roman"/>
      <w:color w:val="4D4F53"/>
      <w:sz w:val="24"/>
      <w:szCs w:val="24"/>
    </w:rPr>
  </w:style>
  <w:style w:type="paragraph" w:customStyle="1" w:styleId="CitrixTableHeading1">
    <w:name w:val="Citrix Table Heading 1"/>
    <w:basedOn w:val="CitrixTableText"/>
    <w:rsid w:val="00DC3EFF"/>
    <w:rPr>
      <w:rFonts w:eastAsiaTheme="minorEastAsia" w:cs="Arial"/>
      <w:b/>
      <w:color w:val="FFFFFF" w:themeColor="background1"/>
    </w:rPr>
  </w:style>
  <w:style w:type="paragraph" w:customStyle="1" w:styleId="CitrixTableHeading2">
    <w:name w:val="Citrix Table Heading 2"/>
    <w:basedOn w:val="CitrixTableText"/>
    <w:qFormat/>
    <w:rsid w:val="00DC3EFF"/>
    <w:rPr>
      <w:b/>
      <w:lang w:val="en-NZ"/>
    </w:rPr>
  </w:style>
  <w:style w:type="paragraph" w:customStyle="1" w:styleId="TableHeader">
    <w:name w:val="TableHeader"/>
    <w:basedOn w:val="Normal"/>
    <w:rsid w:val="00250F01"/>
    <w:pPr>
      <w:spacing w:before="60" w:after="0" w:line="240" w:lineRule="auto"/>
    </w:pPr>
    <w:rPr>
      <w:rFonts w:ascii="Arial" w:eastAsia="PMingLiU" w:hAnsi="Arial" w:cs="Times New Roman"/>
      <w:b/>
      <w:bCs/>
      <w:i/>
      <w:sz w:val="24"/>
      <w:szCs w:val="20"/>
    </w:rPr>
  </w:style>
  <w:style w:type="paragraph" w:styleId="ListParagraph">
    <w:name w:val="List Paragraph"/>
    <w:aliases w:val="Add On (orange)"/>
    <w:basedOn w:val="Normal"/>
    <w:link w:val="ListParagraphChar"/>
    <w:uiPriority w:val="34"/>
    <w:qFormat/>
    <w:rsid w:val="00250F01"/>
    <w:pPr>
      <w:ind w:left="720"/>
      <w:contextualSpacing/>
    </w:pPr>
    <w:rPr>
      <w:rFonts w:eastAsiaTheme="minorEastAsia"/>
      <w:lang w:eastAsia="zh-CN"/>
    </w:rPr>
  </w:style>
  <w:style w:type="paragraph" w:styleId="Caption">
    <w:name w:val="caption"/>
    <w:aliases w:val="Citrix Caption"/>
    <w:basedOn w:val="Normal"/>
    <w:next w:val="Normal"/>
    <w:qFormat/>
    <w:rsid w:val="007A2D66"/>
    <w:pPr>
      <w:spacing w:before="120" w:after="120" w:line="240" w:lineRule="auto"/>
      <w:jc w:val="center"/>
    </w:pPr>
    <w:rPr>
      <w:rFonts w:ascii="Arial" w:eastAsia="MS Mincho" w:hAnsi="Arial" w:cs="Times New Roman"/>
      <w:b/>
      <w:bCs/>
      <w:color w:val="4D4F53"/>
      <w:sz w:val="16"/>
      <w:szCs w:val="16"/>
    </w:rPr>
  </w:style>
  <w:style w:type="table" w:customStyle="1" w:styleId="CitrixTable">
    <w:name w:val="Citrix Table"/>
    <w:basedOn w:val="TableNormal"/>
    <w:uiPriority w:val="99"/>
    <w:rsid w:val="00C61C61"/>
    <w:pPr>
      <w:spacing w:before="120" w:after="0" w:line="240" w:lineRule="auto"/>
    </w:pPr>
    <w:rPr>
      <w:rFonts w:ascii="Arial" w:eastAsia="MS Mincho" w:hAnsi="Arial" w:cs="Times New Roman"/>
      <w:color w:val="4D4F53"/>
      <w:sz w:val="20"/>
      <w:szCs w:val="20"/>
    </w:rPr>
    <w:tblPr>
      <w:tblStyleRowBandSize w:val="1"/>
      <w:jc w:val="center"/>
      <w:tblInd w:w="0" w:type="dxa"/>
      <w:tblCellMar>
        <w:top w:w="0" w:type="dxa"/>
        <w:left w:w="108" w:type="dxa"/>
        <w:bottom w:w="0" w:type="dxa"/>
        <w:right w:w="108" w:type="dxa"/>
      </w:tblCellMar>
    </w:tblPr>
    <w:trPr>
      <w:jc w:val="center"/>
    </w:trPr>
    <w:tcPr>
      <w:shd w:val="clear" w:color="auto" w:fill="8496B0"/>
    </w:tcPr>
    <w:tblStylePr w:type="firstRow">
      <w:pPr>
        <w:wordWrap/>
        <w:spacing w:beforeLines="0" w:beforeAutospacing="0" w:afterLines="0" w:afterAutospacing="0"/>
      </w:pPr>
      <w:rPr>
        <w:rFonts w:ascii="Arial" w:hAnsi="Arial"/>
        <w:b w:val="0"/>
        <w:color w:val="FFFFFF" w:themeColor="background1"/>
        <w:sz w:val="18"/>
      </w:rPr>
      <w:tblPr/>
      <w:tcPr>
        <w:tcBorders>
          <w:top w:val="nil"/>
          <w:left w:val="nil"/>
          <w:bottom w:val="nil"/>
          <w:right w:val="nil"/>
          <w:insideH w:val="nil"/>
          <w:insideV w:val="nil"/>
          <w:tl2br w:val="nil"/>
          <w:tr2bl w:val="nil"/>
        </w:tcBorders>
        <w:shd w:val="clear" w:color="auto" w:fill="8496B0"/>
      </w:tcPr>
    </w:tblStylePr>
    <w:tblStylePr w:type="band1Horz">
      <w:pPr>
        <w:wordWrap/>
        <w:spacing w:beforeLines="0" w:beforeAutospacing="0" w:afterLines="0" w:afterAutospacing="0"/>
      </w:pPr>
      <w:rPr>
        <w:rFonts w:ascii="Arial" w:hAnsi="Arial"/>
        <w:sz w:val="18"/>
      </w:rPr>
      <w:tblPr/>
      <w:tcPr>
        <w:tcBorders>
          <w:top w:val="nil"/>
          <w:left w:val="nil"/>
          <w:bottom w:val="single" w:sz="4" w:space="0" w:color="DBE5F1" w:themeColor="accent1" w:themeTint="33"/>
          <w:right w:val="nil"/>
          <w:insideH w:val="nil"/>
          <w:insideV w:val="nil"/>
          <w:tl2br w:val="nil"/>
          <w:tr2bl w:val="nil"/>
        </w:tcBorders>
        <w:shd w:val="clear" w:color="auto" w:fill="FFFFFF" w:themeFill="background1"/>
      </w:tcPr>
    </w:tblStylePr>
    <w:tblStylePr w:type="band2Horz">
      <w:pPr>
        <w:wordWrap/>
        <w:spacing w:beforeLines="0" w:beforeAutospacing="0" w:afterLines="0" w:afterAutospacing="0"/>
      </w:pPr>
      <w:rPr>
        <w:rFonts w:ascii="Arial" w:hAnsi="Arial"/>
        <w:sz w:val="18"/>
      </w:rPr>
      <w:tblPr/>
      <w:tcPr>
        <w:tcBorders>
          <w:top w:val="nil"/>
          <w:left w:val="nil"/>
          <w:bottom w:val="single" w:sz="4" w:space="0" w:color="DBE5F1" w:themeColor="accent1" w:themeTint="33"/>
          <w:right w:val="nil"/>
          <w:insideH w:val="nil"/>
          <w:insideV w:val="nil"/>
          <w:tl2br w:val="nil"/>
          <w:tr2bl w:val="nil"/>
        </w:tcBorders>
        <w:shd w:val="clear" w:color="auto" w:fill="DBE5F1" w:themeFill="accent1" w:themeFillTint="33"/>
      </w:tcPr>
    </w:tblStylePr>
  </w:style>
  <w:style w:type="character" w:customStyle="1" w:styleId="BodyText2BulletChar">
    <w:name w:val="Body Text 2 Bullet Char"/>
    <w:link w:val="BodyText2Bullet"/>
    <w:locked/>
    <w:rsid w:val="007A2D66"/>
    <w:rPr>
      <w:rFonts w:ascii="Garamond" w:hAnsi="Garamond" w:cs="Arial"/>
      <w:color w:val="4D4F53"/>
      <w:sz w:val="24"/>
    </w:rPr>
  </w:style>
  <w:style w:type="paragraph" w:customStyle="1" w:styleId="BodyText2Bullet">
    <w:name w:val="Body Text 2 Bullet"/>
    <w:basedOn w:val="BodyText2"/>
    <w:link w:val="BodyText2BulletChar"/>
    <w:qFormat/>
    <w:rsid w:val="007A2D66"/>
    <w:pPr>
      <w:numPr>
        <w:numId w:val="13"/>
      </w:numPr>
      <w:spacing w:before="120" w:after="0"/>
    </w:pPr>
    <w:rPr>
      <w:rFonts w:eastAsiaTheme="minorHAnsi" w:cs="Arial"/>
      <w:szCs w:val="22"/>
    </w:rPr>
  </w:style>
  <w:style w:type="character" w:customStyle="1" w:styleId="ListParagraphChar">
    <w:name w:val="List Paragraph Char"/>
    <w:aliases w:val="Add On (orange) Char"/>
    <w:link w:val="ListParagraph"/>
    <w:uiPriority w:val="34"/>
    <w:rsid w:val="007A2D66"/>
    <w:rPr>
      <w:rFonts w:eastAsiaTheme="minorEastAsia"/>
      <w:lang w:eastAsia="zh-CN"/>
    </w:rPr>
  </w:style>
  <w:style w:type="paragraph" w:customStyle="1" w:styleId="CustomHeading2">
    <w:name w:val="Custom Heading 2"/>
    <w:basedOn w:val="Heading2"/>
    <w:next w:val="CustomHeading3"/>
    <w:link w:val="CustomHeading2Char"/>
    <w:autoRedefine/>
    <w:qFormat/>
    <w:rsid w:val="007A2D66"/>
    <w:pPr>
      <w:numPr>
        <w:ilvl w:val="1"/>
        <w:numId w:val="15"/>
      </w:numPr>
      <w:spacing w:after="120" w:line="240" w:lineRule="auto"/>
      <w:ind w:left="1080"/>
      <w:jc w:val="both"/>
    </w:pPr>
    <w:rPr>
      <w:rFonts w:ascii="Arial" w:eastAsia="Times New Roman" w:hAnsi="Arial" w:cs="Arial"/>
      <w:color w:val="000000" w:themeColor="text1"/>
      <w:sz w:val="28"/>
      <w:szCs w:val="24"/>
      <w:lang w:val="en-GB" w:eastAsia="zh-CN"/>
    </w:rPr>
  </w:style>
  <w:style w:type="character" w:customStyle="1" w:styleId="CustomHeading2Char">
    <w:name w:val="Custom Heading 2 Char"/>
    <w:link w:val="CustomHeading2"/>
    <w:rsid w:val="007A2D66"/>
    <w:rPr>
      <w:rFonts w:ascii="Arial" w:eastAsia="Times New Roman" w:hAnsi="Arial" w:cs="Arial"/>
      <w:b/>
      <w:bCs/>
      <w:color w:val="000000" w:themeColor="text1"/>
      <w:sz w:val="28"/>
      <w:szCs w:val="24"/>
      <w:lang w:val="en-GB" w:eastAsia="zh-CN"/>
    </w:rPr>
  </w:style>
  <w:style w:type="paragraph" w:customStyle="1" w:styleId="CustomHeading1">
    <w:name w:val="Custom Heading 1"/>
    <w:basedOn w:val="Heading1"/>
    <w:next w:val="CustomHeading2"/>
    <w:autoRedefine/>
    <w:qFormat/>
    <w:rsid w:val="007A2D66"/>
    <w:pPr>
      <w:keepNext w:val="0"/>
      <w:keepLines w:val="0"/>
      <w:numPr>
        <w:numId w:val="15"/>
      </w:numPr>
      <w:spacing w:before="400" w:line="240" w:lineRule="auto"/>
      <w:ind w:hanging="720"/>
      <w:jc w:val="center"/>
    </w:pPr>
    <w:rPr>
      <w:rFonts w:ascii="Arial" w:eastAsia="Times New Roman" w:hAnsi="Arial" w:cs="Times New Roman"/>
      <w:color w:val="000000" w:themeColor="text1"/>
      <w:sz w:val="56"/>
      <w:szCs w:val="24"/>
      <w:lang w:val="en-GB" w:eastAsia="zh-CN"/>
    </w:rPr>
  </w:style>
  <w:style w:type="paragraph" w:styleId="FootnoteText">
    <w:name w:val="footnote text"/>
    <w:basedOn w:val="Normal"/>
    <w:link w:val="FootnoteTextChar"/>
    <w:uiPriority w:val="99"/>
    <w:semiHidden/>
    <w:unhideWhenUsed/>
    <w:rsid w:val="00983C63"/>
    <w:pPr>
      <w:spacing w:before="60" w:after="0" w:line="240" w:lineRule="auto"/>
    </w:pPr>
    <w:rPr>
      <w:rFonts w:ascii="Calibri" w:eastAsia="Times New Roman" w:hAnsi="Calibri" w:cs="Times New Roman"/>
      <w:sz w:val="20"/>
      <w:szCs w:val="20"/>
      <w:lang w:eastAsia="zh-CN"/>
    </w:rPr>
  </w:style>
  <w:style w:type="character" w:customStyle="1" w:styleId="FootnoteTextChar">
    <w:name w:val="Footnote Text Char"/>
    <w:basedOn w:val="DefaultParagraphFont"/>
    <w:link w:val="FootnoteText"/>
    <w:uiPriority w:val="99"/>
    <w:semiHidden/>
    <w:rsid w:val="00983C63"/>
    <w:rPr>
      <w:rFonts w:ascii="Calibri" w:eastAsia="Times New Roman" w:hAnsi="Calibri" w:cs="Times New Roman"/>
      <w:sz w:val="20"/>
      <w:szCs w:val="20"/>
      <w:lang w:eastAsia="zh-CN"/>
    </w:rPr>
  </w:style>
  <w:style w:type="character" w:styleId="FootnoteReference">
    <w:name w:val="footnote reference"/>
    <w:uiPriority w:val="99"/>
    <w:semiHidden/>
    <w:unhideWhenUsed/>
    <w:rsid w:val="00983C63"/>
    <w:rPr>
      <w:vertAlign w:val="superscript"/>
    </w:rPr>
  </w:style>
  <w:style w:type="paragraph" w:customStyle="1" w:styleId="2Bullets">
    <w:name w:val="2_Bullets"/>
    <w:basedOn w:val="BodyText2"/>
    <w:uiPriority w:val="99"/>
    <w:qFormat/>
    <w:rsid w:val="00983C63"/>
    <w:pPr>
      <w:numPr>
        <w:numId w:val="35"/>
      </w:numPr>
      <w:tabs>
        <w:tab w:val="num" w:pos="360"/>
      </w:tabs>
      <w:spacing w:before="20" w:after="20"/>
      <w:ind w:left="0" w:firstLine="0"/>
    </w:pPr>
    <w:rPr>
      <w:rFonts w:ascii="Arial" w:eastAsia="MS Mincho" w:hAnsi="Arial" w:cs="Arial"/>
      <w:color w:val="auto"/>
      <w:sz w:val="20"/>
      <w:szCs w:val="18"/>
      <w:lang w:val="en-AU"/>
    </w:rPr>
  </w:style>
  <w:style w:type="table" w:styleId="TableGrid">
    <w:name w:val="Table Grid"/>
    <w:basedOn w:val="TableNormal"/>
    <w:uiPriority w:val="59"/>
    <w:rsid w:val="00C61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E2581"/>
  </w:style>
  <w:style w:type="paragraph" w:styleId="CommentSubject">
    <w:name w:val="annotation subject"/>
    <w:basedOn w:val="CommentText"/>
    <w:next w:val="CommentText"/>
    <w:link w:val="CommentSubjectChar"/>
    <w:uiPriority w:val="99"/>
    <w:semiHidden/>
    <w:unhideWhenUsed/>
    <w:rsid w:val="000A7ABB"/>
    <w:pPr>
      <w:spacing w:before="0"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A7ABB"/>
    <w:rPr>
      <w:rFonts w:ascii="Calibri" w:eastAsia="Times New Roman" w:hAnsi="Calibri" w:cs="Times New Roman"/>
      <w:b/>
      <w:bCs/>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3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13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0E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link w:val="NormalTableChar"/>
    <w:rsid w:val="00170EAB"/>
    <w:pPr>
      <w:spacing w:before="60" w:after="0" w:line="240" w:lineRule="auto"/>
      <w:jc w:val="both"/>
    </w:pPr>
    <w:rPr>
      <w:rFonts w:ascii="Tahoma" w:eastAsia="MS Mincho" w:hAnsi="Tahoma" w:cs="Tahoma"/>
      <w:sz w:val="20"/>
      <w:szCs w:val="20"/>
    </w:rPr>
  </w:style>
  <w:style w:type="paragraph" w:customStyle="1" w:styleId="CustomHeading3">
    <w:name w:val="Custom Heading 3"/>
    <w:basedOn w:val="Heading5"/>
    <w:next w:val="CustomNormal"/>
    <w:link w:val="CustomHeading3Char"/>
    <w:autoRedefine/>
    <w:qFormat/>
    <w:rsid w:val="00170EAB"/>
    <w:pPr>
      <w:spacing w:after="120" w:line="240" w:lineRule="auto"/>
      <w:ind w:left="720"/>
    </w:pPr>
    <w:rPr>
      <w:rFonts w:ascii="Garamond" w:eastAsia="Times New Roman" w:hAnsi="Garamond" w:cs="Times New Roman"/>
      <w:b/>
      <w:color w:val="4D4F53"/>
      <w:sz w:val="28"/>
      <w:lang w:eastAsia="zh-CN"/>
    </w:rPr>
  </w:style>
  <w:style w:type="paragraph" w:customStyle="1" w:styleId="CustomNormal">
    <w:name w:val="Custom Normal"/>
    <w:basedOn w:val="Normal"/>
    <w:link w:val="CustomNormalChar"/>
    <w:qFormat/>
    <w:rsid w:val="00170EAB"/>
    <w:pPr>
      <w:spacing w:before="60" w:after="60" w:line="240" w:lineRule="auto"/>
      <w:ind w:left="720"/>
    </w:pPr>
    <w:rPr>
      <w:rFonts w:ascii="Garamond" w:eastAsia="Times New Roman" w:hAnsi="Garamond" w:cs="Times New Roman"/>
      <w:color w:val="4D4F53"/>
      <w:sz w:val="24"/>
      <w:szCs w:val="24"/>
    </w:rPr>
  </w:style>
  <w:style w:type="character" w:customStyle="1" w:styleId="CustomNormalChar">
    <w:name w:val="Custom Normal Char"/>
    <w:link w:val="CustomNormal"/>
    <w:rsid w:val="00170EAB"/>
    <w:rPr>
      <w:rFonts w:ascii="Garamond" w:eastAsia="Times New Roman" w:hAnsi="Garamond" w:cs="Times New Roman"/>
      <w:color w:val="4D4F53"/>
      <w:sz w:val="24"/>
      <w:szCs w:val="24"/>
    </w:rPr>
  </w:style>
  <w:style w:type="character" w:customStyle="1" w:styleId="CustomHeading3Char">
    <w:name w:val="Custom Heading 3 Char"/>
    <w:link w:val="CustomHeading3"/>
    <w:rsid w:val="00170EAB"/>
    <w:rPr>
      <w:rFonts w:ascii="Garamond" w:eastAsia="Times New Roman" w:hAnsi="Garamond" w:cs="Times New Roman"/>
      <w:b/>
      <w:color w:val="4D4F53"/>
      <w:sz w:val="28"/>
      <w:lang w:eastAsia="zh-CN"/>
    </w:rPr>
  </w:style>
  <w:style w:type="character" w:styleId="CommentReference">
    <w:name w:val="annotation reference"/>
    <w:semiHidden/>
    <w:unhideWhenUsed/>
    <w:rsid w:val="00170EAB"/>
    <w:rPr>
      <w:sz w:val="16"/>
      <w:szCs w:val="16"/>
    </w:rPr>
  </w:style>
  <w:style w:type="paragraph" w:styleId="CommentText">
    <w:name w:val="annotation text"/>
    <w:basedOn w:val="Normal"/>
    <w:link w:val="CommentTextChar"/>
    <w:unhideWhenUsed/>
    <w:rsid w:val="00170EAB"/>
    <w:pPr>
      <w:spacing w:before="60" w:after="60" w:line="240" w:lineRule="auto"/>
    </w:pPr>
    <w:rPr>
      <w:rFonts w:ascii="Calibri" w:eastAsia="Times New Roman" w:hAnsi="Calibri" w:cs="Times New Roman"/>
      <w:sz w:val="20"/>
      <w:szCs w:val="20"/>
      <w:lang w:eastAsia="zh-CN"/>
    </w:rPr>
  </w:style>
  <w:style w:type="character" w:customStyle="1" w:styleId="CommentTextChar">
    <w:name w:val="Comment Text Char"/>
    <w:basedOn w:val="DefaultParagraphFont"/>
    <w:link w:val="CommentText"/>
    <w:rsid w:val="00170EAB"/>
    <w:rPr>
      <w:rFonts w:ascii="Calibri" w:eastAsia="Times New Roman" w:hAnsi="Calibri" w:cs="Times New Roman"/>
      <w:sz w:val="20"/>
      <w:szCs w:val="20"/>
      <w:lang w:eastAsia="zh-CN"/>
    </w:rPr>
  </w:style>
  <w:style w:type="character" w:customStyle="1" w:styleId="NormalTableChar">
    <w:name w:val="NormalTable Char"/>
    <w:link w:val="NormalTable"/>
    <w:rsid w:val="00170EAB"/>
    <w:rPr>
      <w:rFonts w:ascii="Tahoma" w:eastAsia="MS Mincho" w:hAnsi="Tahoma" w:cs="Tahoma"/>
      <w:sz w:val="20"/>
      <w:szCs w:val="20"/>
    </w:rPr>
  </w:style>
  <w:style w:type="paragraph" w:customStyle="1" w:styleId="CitrixTableText">
    <w:name w:val="Citrix Table Text"/>
    <w:basedOn w:val="Normal"/>
    <w:rsid w:val="00170EAB"/>
    <w:pPr>
      <w:spacing w:before="60" w:after="60" w:line="240" w:lineRule="auto"/>
    </w:pPr>
    <w:rPr>
      <w:rFonts w:ascii="Garamond" w:eastAsia="MS Mincho" w:hAnsi="Garamond"/>
      <w:color w:val="4D4F53"/>
      <w:szCs w:val="24"/>
    </w:rPr>
  </w:style>
  <w:style w:type="character" w:customStyle="1" w:styleId="Heading5Char">
    <w:name w:val="Heading 5 Char"/>
    <w:basedOn w:val="DefaultParagraphFont"/>
    <w:link w:val="Heading5"/>
    <w:uiPriority w:val="9"/>
    <w:semiHidden/>
    <w:rsid w:val="00170EAB"/>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7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EAB"/>
    <w:rPr>
      <w:rFonts w:ascii="Tahoma" w:hAnsi="Tahoma" w:cs="Tahoma"/>
      <w:sz w:val="16"/>
      <w:szCs w:val="16"/>
    </w:rPr>
  </w:style>
  <w:style w:type="paragraph" w:customStyle="1" w:styleId="CitrixBodyText1">
    <w:name w:val="Citrix Body Text 1"/>
    <w:basedOn w:val="Normal"/>
    <w:link w:val="CitrixBodyText1Char"/>
    <w:qFormat/>
    <w:rsid w:val="00A1134A"/>
    <w:pPr>
      <w:spacing w:after="120" w:line="240" w:lineRule="auto"/>
    </w:pPr>
    <w:rPr>
      <w:rFonts w:ascii="Arial" w:eastAsia="MS Mincho" w:hAnsi="Arial" w:cs="Times New Roman"/>
      <w:bCs/>
      <w:color w:val="4D4F53"/>
      <w:sz w:val="20"/>
      <w:szCs w:val="24"/>
    </w:rPr>
  </w:style>
  <w:style w:type="character" w:customStyle="1" w:styleId="CitrixBodyText1Char">
    <w:name w:val="Citrix Body Text 1 Char"/>
    <w:basedOn w:val="DefaultParagraphFont"/>
    <w:link w:val="CitrixBodyText1"/>
    <w:locked/>
    <w:rsid w:val="00A1134A"/>
    <w:rPr>
      <w:rFonts w:ascii="Arial" w:eastAsia="MS Mincho" w:hAnsi="Arial" w:cs="Times New Roman"/>
      <w:bCs/>
      <w:color w:val="4D4F53"/>
      <w:sz w:val="20"/>
      <w:szCs w:val="24"/>
    </w:rPr>
  </w:style>
  <w:style w:type="character" w:styleId="Hyperlink">
    <w:name w:val="Hyperlink"/>
    <w:aliases w:val="Citrix Hyperlink"/>
    <w:basedOn w:val="DefaultParagraphFont"/>
    <w:uiPriority w:val="99"/>
    <w:rsid w:val="00A1134A"/>
    <w:rPr>
      <w:rFonts w:cs="Times New Roman"/>
      <w:color w:val="0000FF"/>
      <w:u w:val="single"/>
    </w:rPr>
  </w:style>
  <w:style w:type="character" w:customStyle="1" w:styleId="Heading3Char">
    <w:name w:val="Heading 3 Char"/>
    <w:basedOn w:val="DefaultParagraphFont"/>
    <w:link w:val="Heading3"/>
    <w:uiPriority w:val="9"/>
    <w:rsid w:val="00A1134A"/>
    <w:rPr>
      <w:rFonts w:asciiTheme="majorHAnsi" w:eastAsiaTheme="majorEastAsia" w:hAnsiTheme="majorHAnsi" w:cstheme="majorBidi"/>
      <w:b/>
      <w:bCs/>
      <w:color w:val="4F81BD" w:themeColor="accent1"/>
    </w:rPr>
  </w:style>
  <w:style w:type="paragraph" w:customStyle="1" w:styleId="CitrixBodyText2">
    <w:name w:val="Citrix Body Text 2"/>
    <w:basedOn w:val="CitrixBodyText1"/>
    <w:qFormat/>
    <w:rsid w:val="00A1134A"/>
    <w:pPr>
      <w:ind w:left="288"/>
    </w:pPr>
  </w:style>
  <w:style w:type="character" w:styleId="FollowedHyperlink">
    <w:name w:val="FollowedHyperlink"/>
    <w:basedOn w:val="DefaultParagraphFont"/>
    <w:uiPriority w:val="99"/>
    <w:semiHidden/>
    <w:unhideWhenUsed/>
    <w:rsid w:val="00A1134A"/>
    <w:rPr>
      <w:color w:val="800080" w:themeColor="followedHyperlink"/>
      <w:u w:val="single"/>
    </w:rPr>
  </w:style>
  <w:style w:type="character" w:customStyle="1" w:styleId="Heading4Char">
    <w:name w:val="Heading 4 Char"/>
    <w:basedOn w:val="DefaultParagraphFont"/>
    <w:link w:val="Heading4"/>
    <w:uiPriority w:val="9"/>
    <w:semiHidden/>
    <w:rsid w:val="00A1134A"/>
    <w:rPr>
      <w:rFonts w:asciiTheme="majorHAnsi" w:eastAsiaTheme="majorEastAsia" w:hAnsiTheme="majorHAnsi" w:cstheme="majorBidi"/>
      <w:b/>
      <w:bCs/>
      <w:i/>
      <w:iCs/>
      <w:color w:val="4F81BD" w:themeColor="accent1"/>
    </w:rPr>
  </w:style>
  <w:style w:type="paragraph" w:customStyle="1" w:styleId="CitrixBodyText3">
    <w:name w:val="Citrix Body Text 3"/>
    <w:basedOn w:val="CitrixBodyText2"/>
    <w:qFormat/>
    <w:rsid w:val="00A1134A"/>
    <w:pPr>
      <w:ind w:left="576"/>
    </w:pPr>
  </w:style>
  <w:style w:type="paragraph" w:customStyle="1" w:styleId="CitrixBodyText">
    <w:name w:val="Citrix Body Text"/>
    <w:basedOn w:val="Normal"/>
    <w:link w:val="CitrixBodyTextChar"/>
    <w:qFormat/>
    <w:rsid w:val="00A1134A"/>
    <w:pPr>
      <w:spacing w:before="200" w:after="60" w:line="240" w:lineRule="auto"/>
    </w:pPr>
    <w:rPr>
      <w:rFonts w:ascii="Garamond" w:eastAsia="Times New Roman" w:hAnsi="Garamond" w:cs="Times New Roman"/>
      <w:bCs/>
      <w:color w:val="4D4F53"/>
      <w:sz w:val="24"/>
      <w:szCs w:val="24"/>
    </w:rPr>
  </w:style>
  <w:style w:type="character" w:customStyle="1" w:styleId="CitrixBodyTextChar">
    <w:name w:val="Citrix Body Text Char"/>
    <w:link w:val="CitrixBodyText"/>
    <w:locked/>
    <w:rsid w:val="00A1134A"/>
    <w:rPr>
      <w:rFonts w:ascii="Garamond" w:eastAsia="Times New Roman" w:hAnsi="Garamond" w:cs="Times New Roman"/>
      <w:bCs/>
      <w:color w:val="4D4F53"/>
      <w:sz w:val="24"/>
      <w:szCs w:val="24"/>
    </w:rPr>
  </w:style>
  <w:style w:type="paragraph" w:customStyle="1" w:styleId="DocumentName">
    <w:name w:val="Document Name"/>
    <w:basedOn w:val="Header"/>
    <w:locked/>
    <w:rsid w:val="00A1134A"/>
    <w:pPr>
      <w:tabs>
        <w:tab w:val="clear" w:pos="4680"/>
        <w:tab w:val="clear" w:pos="9360"/>
        <w:tab w:val="center" w:pos="4320"/>
        <w:tab w:val="right" w:pos="8640"/>
      </w:tabs>
      <w:jc w:val="right"/>
    </w:pPr>
    <w:rPr>
      <w:rFonts w:ascii="Arial" w:eastAsia="Times New Roman" w:hAnsi="Arial" w:cs="Times New Roman"/>
      <w:bCs/>
      <w:color w:val="4D4F53"/>
      <w:sz w:val="36"/>
      <w:szCs w:val="24"/>
    </w:rPr>
  </w:style>
  <w:style w:type="paragraph" w:styleId="Header">
    <w:name w:val="header"/>
    <w:basedOn w:val="Normal"/>
    <w:link w:val="HeaderChar"/>
    <w:uiPriority w:val="99"/>
    <w:semiHidden/>
    <w:unhideWhenUsed/>
    <w:rsid w:val="00A113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134A"/>
  </w:style>
  <w:style w:type="character" w:customStyle="1" w:styleId="Heading1Char">
    <w:name w:val="Heading 1 Char"/>
    <w:basedOn w:val="DefaultParagraphFont"/>
    <w:link w:val="Heading1"/>
    <w:uiPriority w:val="9"/>
    <w:rsid w:val="00DC3E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3EFF"/>
    <w:rPr>
      <w:rFonts w:asciiTheme="majorHAnsi" w:eastAsiaTheme="majorEastAsia" w:hAnsiTheme="majorHAnsi" w:cstheme="majorBidi"/>
      <w:b/>
      <w:bCs/>
      <w:color w:val="4F81BD" w:themeColor="accent1"/>
      <w:sz w:val="26"/>
      <w:szCs w:val="26"/>
    </w:rPr>
  </w:style>
  <w:style w:type="paragraph" w:styleId="BodyText2">
    <w:name w:val="Body Text 2"/>
    <w:aliases w:val="Body Text 2 Char Char Char Char Char Char Char Char,Body Text 2 Char Char Char Char Char Char Char,Body Text 2 Char Char Char Char Char,Body Text 2 Char1 Char Char,Body Text 2 Char Char Char Char,Body Text 2 Char1 Char Char2"/>
    <w:basedOn w:val="CustomNormal"/>
    <w:link w:val="BodyText2Char"/>
    <w:uiPriority w:val="99"/>
    <w:unhideWhenUsed/>
    <w:rsid w:val="00DC3EFF"/>
  </w:style>
  <w:style w:type="character" w:customStyle="1" w:styleId="BodyText2Char">
    <w:name w:val="Body Text 2 Char"/>
    <w:aliases w:val="Body Text 2 Char Char Char Char Char Char Char Char Char,Body Text 2 Char Char Char Char Char Char Char Char1,Body Text 2 Char Char Char Char Char Char,Body Text 2 Char1 Char Char Char,Body Text 2 Char Char Char Char Char1"/>
    <w:basedOn w:val="DefaultParagraphFont"/>
    <w:link w:val="BodyText2"/>
    <w:uiPriority w:val="99"/>
    <w:rsid w:val="00DC3EFF"/>
    <w:rPr>
      <w:rFonts w:ascii="Garamond" w:eastAsia="Times New Roman" w:hAnsi="Garamond" w:cs="Times New Roman"/>
      <w:color w:val="4D4F53"/>
      <w:sz w:val="24"/>
      <w:szCs w:val="24"/>
    </w:rPr>
  </w:style>
  <w:style w:type="paragraph" w:customStyle="1" w:styleId="CitrixTableHeading1">
    <w:name w:val="Citrix Table Heading 1"/>
    <w:basedOn w:val="CitrixTableText"/>
    <w:rsid w:val="00DC3EFF"/>
    <w:rPr>
      <w:rFonts w:eastAsiaTheme="minorEastAsia" w:cs="Arial"/>
      <w:b/>
      <w:color w:val="FFFFFF" w:themeColor="background1"/>
    </w:rPr>
  </w:style>
  <w:style w:type="paragraph" w:customStyle="1" w:styleId="CitrixTableHeading2">
    <w:name w:val="Citrix Table Heading 2"/>
    <w:basedOn w:val="CitrixTableText"/>
    <w:qFormat/>
    <w:rsid w:val="00DC3EFF"/>
    <w:rPr>
      <w:b/>
      <w:lang w:val="en-NZ"/>
    </w:rPr>
  </w:style>
  <w:style w:type="paragraph" w:customStyle="1" w:styleId="TableHeader">
    <w:name w:val="TableHeader"/>
    <w:basedOn w:val="Normal"/>
    <w:rsid w:val="00250F01"/>
    <w:pPr>
      <w:spacing w:before="60" w:after="0" w:line="240" w:lineRule="auto"/>
    </w:pPr>
    <w:rPr>
      <w:rFonts w:ascii="Arial" w:eastAsia="PMingLiU" w:hAnsi="Arial" w:cs="Times New Roman"/>
      <w:b/>
      <w:bCs/>
      <w:i/>
      <w:sz w:val="24"/>
      <w:szCs w:val="20"/>
    </w:rPr>
  </w:style>
  <w:style w:type="paragraph" w:styleId="ListParagraph">
    <w:name w:val="List Paragraph"/>
    <w:aliases w:val="Add On (orange)"/>
    <w:basedOn w:val="Normal"/>
    <w:link w:val="ListParagraphChar"/>
    <w:uiPriority w:val="34"/>
    <w:qFormat/>
    <w:rsid w:val="00250F01"/>
    <w:pPr>
      <w:ind w:left="720"/>
      <w:contextualSpacing/>
    </w:pPr>
    <w:rPr>
      <w:rFonts w:eastAsiaTheme="minorEastAsia"/>
      <w:lang w:eastAsia="zh-CN"/>
    </w:rPr>
  </w:style>
  <w:style w:type="paragraph" w:styleId="Caption">
    <w:name w:val="caption"/>
    <w:aliases w:val="Citrix Caption"/>
    <w:basedOn w:val="Normal"/>
    <w:next w:val="Normal"/>
    <w:qFormat/>
    <w:rsid w:val="007A2D66"/>
    <w:pPr>
      <w:spacing w:before="120" w:after="120" w:line="240" w:lineRule="auto"/>
      <w:jc w:val="center"/>
    </w:pPr>
    <w:rPr>
      <w:rFonts w:ascii="Arial" w:eastAsia="MS Mincho" w:hAnsi="Arial" w:cs="Times New Roman"/>
      <w:b/>
      <w:bCs/>
      <w:color w:val="4D4F53"/>
      <w:sz w:val="16"/>
      <w:szCs w:val="16"/>
    </w:rPr>
  </w:style>
  <w:style w:type="table" w:customStyle="1" w:styleId="CitrixTable">
    <w:name w:val="Citrix Table"/>
    <w:basedOn w:val="TableNormal"/>
    <w:uiPriority w:val="99"/>
    <w:rsid w:val="00C61C61"/>
    <w:pPr>
      <w:spacing w:before="120" w:after="0" w:line="240" w:lineRule="auto"/>
    </w:pPr>
    <w:rPr>
      <w:rFonts w:ascii="Arial" w:eastAsia="MS Mincho" w:hAnsi="Arial" w:cs="Times New Roman"/>
      <w:color w:val="4D4F53"/>
      <w:sz w:val="20"/>
      <w:szCs w:val="20"/>
    </w:rPr>
    <w:tblPr>
      <w:tblStyleRowBandSize w:val="1"/>
      <w:jc w:val="center"/>
      <w:tblInd w:w="0" w:type="dxa"/>
      <w:tblCellMar>
        <w:top w:w="0" w:type="dxa"/>
        <w:left w:w="108" w:type="dxa"/>
        <w:bottom w:w="0" w:type="dxa"/>
        <w:right w:w="108" w:type="dxa"/>
      </w:tblCellMar>
    </w:tblPr>
    <w:trPr>
      <w:jc w:val="center"/>
    </w:trPr>
    <w:tcPr>
      <w:shd w:val="clear" w:color="auto" w:fill="8496B0"/>
    </w:tcPr>
    <w:tblStylePr w:type="firstRow">
      <w:pPr>
        <w:wordWrap/>
        <w:spacing w:beforeLines="0" w:beforeAutospacing="0" w:afterLines="0" w:afterAutospacing="0"/>
      </w:pPr>
      <w:rPr>
        <w:rFonts w:ascii="Arial" w:hAnsi="Arial"/>
        <w:b w:val="0"/>
        <w:color w:val="FFFFFF" w:themeColor="background1"/>
        <w:sz w:val="18"/>
      </w:rPr>
      <w:tblPr/>
      <w:tcPr>
        <w:tcBorders>
          <w:top w:val="nil"/>
          <w:left w:val="nil"/>
          <w:bottom w:val="nil"/>
          <w:right w:val="nil"/>
          <w:insideH w:val="nil"/>
          <w:insideV w:val="nil"/>
          <w:tl2br w:val="nil"/>
          <w:tr2bl w:val="nil"/>
        </w:tcBorders>
        <w:shd w:val="clear" w:color="auto" w:fill="8496B0"/>
      </w:tcPr>
    </w:tblStylePr>
    <w:tblStylePr w:type="band1Horz">
      <w:pPr>
        <w:wordWrap/>
        <w:spacing w:beforeLines="0" w:beforeAutospacing="0" w:afterLines="0" w:afterAutospacing="0"/>
      </w:pPr>
      <w:rPr>
        <w:rFonts w:ascii="Arial" w:hAnsi="Arial"/>
        <w:sz w:val="18"/>
      </w:rPr>
      <w:tblPr/>
      <w:tcPr>
        <w:tcBorders>
          <w:top w:val="nil"/>
          <w:left w:val="nil"/>
          <w:bottom w:val="single" w:sz="4" w:space="0" w:color="DBE5F1" w:themeColor="accent1" w:themeTint="33"/>
          <w:right w:val="nil"/>
          <w:insideH w:val="nil"/>
          <w:insideV w:val="nil"/>
          <w:tl2br w:val="nil"/>
          <w:tr2bl w:val="nil"/>
        </w:tcBorders>
        <w:shd w:val="clear" w:color="auto" w:fill="FFFFFF" w:themeFill="background1"/>
      </w:tcPr>
    </w:tblStylePr>
    <w:tblStylePr w:type="band2Horz">
      <w:pPr>
        <w:wordWrap/>
        <w:spacing w:beforeLines="0" w:beforeAutospacing="0" w:afterLines="0" w:afterAutospacing="0"/>
      </w:pPr>
      <w:rPr>
        <w:rFonts w:ascii="Arial" w:hAnsi="Arial"/>
        <w:sz w:val="18"/>
      </w:rPr>
      <w:tblPr/>
      <w:tcPr>
        <w:tcBorders>
          <w:top w:val="nil"/>
          <w:left w:val="nil"/>
          <w:bottom w:val="single" w:sz="4" w:space="0" w:color="DBE5F1" w:themeColor="accent1" w:themeTint="33"/>
          <w:right w:val="nil"/>
          <w:insideH w:val="nil"/>
          <w:insideV w:val="nil"/>
          <w:tl2br w:val="nil"/>
          <w:tr2bl w:val="nil"/>
        </w:tcBorders>
        <w:shd w:val="clear" w:color="auto" w:fill="DBE5F1" w:themeFill="accent1" w:themeFillTint="33"/>
      </w:tcPr>
    </w:tblStylePr>
  </w:style>
  <w:style w:type="character" w:customStyle="1" w:styleId="BodyText2BulletChar">
    <w:name w:val="Body Text 2 Bullet Char"/>
    <w:link w:val="BodyText2Bullet"/>
    <w:locked/>
    <w:rsid w:val="007A2D66"/>
    <w:rPr>
      <w:rFonts w:ascii="Garamond" w:hAnsi="Garamond" w:cs="Arial"/>
      <w:color w:val="4D4F53"/>
      <w:sz w:val="24"/>
    </w:rPr>
  </w:style>
  <w:style w:type="paragraph" w:customStyle="1" w:styleId="BodyText2Bullet">
    <w:name w:val="Body Text 2 Bullet"/>
    <w:basedOn w:val="BodyText2"/>
    <w:link w:val="BodyText2BulletChar"/>
    <w:qFormat/>
    <w:rsid w:val="007A2D66"/>
    <w:pPr>
      <w:numPr>
        <w:numId w:val="13"/>
      </w:numPr>
      <w:spacing w:before="120" w:after="0"/>
    </w:pPr>
    <w:rPr>
      <w:rFonts w:eastAsiaTheme="minorHAnsi" w:cs="Arial"/>
      <w:szCs w:val="22"/>
    </w:rPr>
  </w:style>
  <w:style w:type="character" w:customStyle="1" w:styleId="ListParagraphChar">
    <w:name w:val="List Paragraph Char"/>
    <w:aliases w:val="Add On (orange) Char"/>
    <w:link w:val="ListParagraph"/>
    <w:uiPriority w:val="34"/>
    <w:rsid w:val="007A2D66"/>
    <w:rPr>
      <w:rFonts w:eastAsiaTheme="minorEastAsia"/>
      <w:lang w:eastAsia="zh-CN"/>
    </w:rPr>
  </w:style>
  <w:style w:type="paragraph" w:customStyle="1" w:styleId="CustomHeading2">
    <w:name w:val="Custom Heading 2"/>
    <w:basedOn w:val="Heading2"/>
    <w:next w:val="CustomHeading3"/>
    <w:link w:val="CustomHeading2Char"/>
    <w:autoRedefine/>
    <w:qFormat/>
    <w:rsid w:val="007A2D66"/>
    <w:pPr>
      <w:numPr>
        <w:ilvl w:val="1"/>
        <w:numId w:val="15"/>
      </w:numPr>
      <w:spacing w:after="120" w:line="240" w:lineRule="auto"/>
      <w:ind w:left="1080"/>
      <w:jc w:val="both"/>
    </w:pPr>
    <w:rPr>
      <w:rFonts w:ascii="Arial" w:eastAsia="Times New Roman" w:hAnsi="Arial" w:cs="Arial"/>
      <w:color w:val="000000" w:themeColor="text1"/>
      <w:sz w:val="28"/>
      <w:szCs w:val="24"/>
      <w:lang w:val="en-GB" w:eastAsia="zh-CN"/>
    </w:rPr>
  </w:style>
  <w:style w:type="character" w:customStyle="1" w:styleId="CustomHeading2Char">
    <w:name w:val="Custom Heading 2 Char"/>
    <w:link w:val="CustomHeading2"/>
    <w:rsid w:val="007A2D66"/>
    <w:rPr>
      <w:rFonts w:ascii="Arial" w:eastAsia="Times New Roman" w:hAnsi="Arial" w:cs="Arial"/>
      <w:b/>
      <w:bCs/>
      <w:color w:val="000000" w:themeColor="text1"/>
      <w:sz w:val="28"/>
      <w:szCs w:val="24"/>
      <w:lang w:val="en-GB" w:eastAsia="zh-CN"/>
    </w:rPr>
  </w:style>
  <w:style w:type="paragraph" w:customStyle="1" w:styleId="CustomHeading1">
    <w:name w:val="Custom Heading 1"/>
    <w:basedOn w:val="Heading1"/>
    <w:next w:val="CustomHeading2"/>
    <w:autoRedefine/>
    <w:qFormat/>
    <w:rsid w:val="007A2D66"/>
    <w:pPr>
      <w:keepNext w:val="0"/>
      <w:keepLines w:val="0"/>
      <w:numPr>
        <w:numId w:val="15"/>
      </w:numPr>
      <w:spacing w:before="400" w:line="240" w:lineRule="auto"/>
      <w:ind w:hanging="720"/>
      <w:jc w:val="center"/>
    </w:pPr>
    <w:rPr>
      <w:rFonts w:ascii="Arial" w:eastAsia="Times New Roman" w:hAnsi="Arial" w:cs="Times New Roman"/>
      <w:color w:val="000000" w:themeColor="text1"/>
      <w:sz w:val="56"/>
      <w:szCs w:val="24"/>
      <w:lang w:val="en-GB" w:eastAsia="zh-CN"/>
    </w:rPr>
  </w:style>
  <w:style w:type="paragraph" w:styleId="FootnoteText">
    <w:name w:val="footnote text"/>
    <w:basedOn w:val="Normal"/>
    <w:link w:val="FootnoteTextChar"/>
    <w:uiPriority w:val="99"/>
    <w:semiHidden/>
    <w:unhideWhenUsed/>
    <w:rsid w:val="00983C63"/>
    <w:pPr>
      <w:spacing w:before="60" w:after="0" w:line="240" w:lineRule="auto"/>
    </w:pPr>
    <w:rPr>
      <w:rFonts w:ascii="Calibri" w:eastAsia="Times New Roman" w:hAnsi="Calibri" w:cs="Times New Roman"/>
      <w:sz w:val="20"/>
      <w:szCs w:val="20"/>
      <w:lang w:eastAsia="zh-CN"/>
    </w:rPr>
  </w:style>
  <w:style w:type="character" w:customStyle="1" w:styleId="FootnoteTextChar">
    <w:name w:val="Footnote Text Char"/>
    <w:basedOn w:val="DefaultParagraphFont"/>
    <w:link w:val="FootnoteText"/>
    <w:uiPriority w:val="99"/>
    <w:semiHidden/>
    <w:rsid w:val="00983C63"/>
    <w:rPr>
      <w:rFonts w:ascii="Calibri" w:eastAsia="Times New Roman" w:hAnsi="Calibri" w:cs="Times New Roman"/>
      <w:sz w:val="20"/>
      <w:szCs w:val="20"/>
      <w:lang w:eastAsia="zh-CN"/>
    </w:rPr>
  </w:style>
  <w:style w:type="character" w:styleId="FootnoteReference">
    <w:name w:val="footnote reference"/>
    <w:uiPriority w:val="99"/>
    <w:semiHidden/>
    <w:unhideWhenUsed/>
    <w:rsid w:val="00983C63"/>
    <w:rPr>
      <w:vertAlign w:val="superscript"/>
    </w:rPr>
  </w:style>
  <w:style w:type="paragraph" w:customStyle="1" w:styleId="2Bullets">
    <w:name w:val="2_Bullets"/>
    <w:basedOn w:val="BodyText2"/>
    <w:uiPriority w:val="99"/>
    <w:qFormat/>
    <w:rsid w:val="00983C63"/>
    <w:pPr>
      <w:numPr>
        <w:numId w:val="35"/>
      </w:numPr>
      <w:tabs>
        <w:tab w:val="num" w:pos="360"/>
      </w:tabs>
      <w:spacing w:before="20" w:after="20"/>
      <w:ind w:left="0" w:firstLine="0"/>
    </w:pPr>
    <w:rPr>
      <w:rFonts w:ascii="Arial" w:eastAsia="MS Mincho" w:hAnsi="Arial" w:cs="Arial"/>
      <w:color w:val="auto"/>
      <w:sz w:val="20"/>
      <w:szCs w:val="18"/>
      <w:lang w:val="en-AU"/>
    </w:rPr>
  </w:style>
  <w:style w:type="table" w:styleId="TableGrid">
    <w:name w:val="Table Grid"/>
    <w:basedOn w:val="TableNormal"/>
    <w:uiPriority w:val="59"/>
    <w:rsid w:val="00C61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E2581"/>
  </w:style>
  <w:style w:type="paragraph" w:styleId="CommentSubject">
    <w:name w:val="annotation subject"/>
    <w:basedOn w:val="CommentText"/>
    <w:next w:val="CommentText"/>
    <w:link w:val="CommentSubjectChar"/>
    <w:uiPriority w:val="99"/>
    <w:semiHidden/>
    <w:unhideWhenUsed/>
    <w:rsid w:val="000A7ABB"/>
    <w:pPr>
      <w:spacing w:before="0"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A7ABB"/>
    <w:rPr>
      <w:rFonts w:ascii="Calibri" w:eastAsia="Times New Roman" w:hAnsi="Calibri"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906503">
      <w:bodyDiv w:val="1"/>
      <w:marLeft w:val="0"/>
      <w:marRight w:val="0"/>
      <w:marTop w:val="0"/>
      <w:marBottom w:val="0"/>
      <w:divBdr>
        <w:top w:val="none" w:sz="0" w:space="0" w:color="auto"/>
        <w:left w:val="none" w:sz="0" w:space="0" w:color="auto"/>
        <w:bottom w:val="none" w:sz="0" w:space="0" w:color="auto"/>
        <w:right w:val="none" w:sz="0" w:space="0" w:color="auto"/>
      </w:divBdr>
    </w:div>
    <w:div w:id="175840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D2A86-851E-447A-8FA6-4CC50E05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dc:creator>
  <cp:lastModifiedBy>Mie</cp:lastModifiedBy>
  <cp:revision>22</cp:revision>
  <dcterms:created xsi:type="dcterms:W3CDTF">2013-12-23T02:40:00Z</dcterms:created>
  <dcterms:modified xsi:type="dcterms:W3CDTF">2013-12-28T20:23:00Z</dcterms:modified>
</cp:coreProperties>
</file>