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E99" w:rsidRDefault="00654E99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p w:rsidR="00654E99" w:rsidRPr="004275FF" w:rsidRDefault="004275FF">
      <w:pPr>
        <w:spacing w:before="44"/>
        <w:ind w:left="2645" w:right="2662"/>
        <w:jc w:val="center"/>
        <w:rPr>
          <w:rFonts w:ascii="Arial" w:eastAsia="Pluto Sans Bold" w:hAnsi="Arial" w:cs="Arial"/>
          <w:sz w:val="34"/>
          <w:szCs w:val="34"/>
        </w:rPr>
      </w:pPr>
      <w:proofErr w:type="spellStart"/>
      <w:r w:rsidRPr="004275FF">
        <w:rPr>
          <w:rFonts w:ascii="Arial" w:hAnsi="Arial" w:cs="Arial"/>
          <w:b/>
          <w:color w:val="E36F1E"/>
          <w:spacing w:val="-2"/>
          <w:sz w:val="34"/>
        </w:rPr>
        <w:t>Conversación</w:t>
      </w:r>
      <w:proofErr w:type="spellEnd"/>
      <w:r w:rsidRPr="004275FF">
        <w:rPr>
          <w:rFonts w:ascii="Arial" w:hAnsi="Arial" w:cs="Arial"/>
          <w:b/>
          <w:color w:val="E36F1E"/>
          <w:sz w:val="34"/>
        </w:rPr>
        <w:t xml:space="preserve"> </w:t>
      </w:r>
      <w:r w:rsidRPr="004275FF">
        <w:rPr>
          <w:rFonts w:ascii="Arial" w:hAnsi="Arial" w:cs="Arial"/>
          <w:b/>
          <w:color w:val="E36F1E"/>
          <w:spacing w:val="-2"/>
          <w:sz w:val="34"/>
        </w:rPr>
        <w:t>con</w:t>
      </w:r>
      <w:r w:rsidRPr="004275FF">
        <w:rPr>
          <w:rFonts w:ascii="Arial" w:hAnsi="Arial" w:cs="Arial"/>
          <w:b/>
          <w:color w:val="E36F1E"/>
          <w:sz w:val="34"/>
        </w:rPr>
        <w:t xml:space="preserve"> </w:t>
      </w:r>
      <w:proofErr w:type="gramStart"/>
      <w:r w:rsidRPr="004275FF">
        <w:rPr>
          <w:rFonts w:ascii="Arial" w:hAnsi="Arial" w:cs="Arial"/>
          <w:b/>
          <w:color w:val="E36F1E"/>
          <w:sz w:val="34"/>
        </w:rPr>
        <w:t>un</w:t>
      </w:r>
      <w:proofErr w:type="gramEnd"/>
      <w:r w:rsidRPr="004275FF">
        <w:rPr>
          <w:rFonts w:ascii="Arial" w:hAnsi="Arial" w:cs="Arial"/>
          <w:b/>
          <w:color w:val="E36F1E"/>
          <w:sz w:val="34"/>
        </w:rPr>
        <w:t xml:space="preserve"> </w:t>
      </w:r>
      <w:proofErr w:type="spellStart"/>
      <w:r w:rsidRPr="004275FF">
        <w:rPr>
          <w:rFonts w:ascii="Arial" w:hAnsi="Arial" w:cs="Arial"/>
          <w:b/>
          <w:color w:val="E36F1E"/>
          <w:spacing w:val="-1"/>
          <w:sz w:val="34"/>
        </w:rPr>
        <w:t>compañero</w:t>
      </w:r>
      <w:proofErr w:type="spellEnd"/>
    </w:p>
    <w:p w:rsidR="00654E99" w:rsidRPr="004275FF" w:rsidRDefault="004275FF">
      <w:pPr>
        <w:spacing w:before="61"/>
        <w:ind w:left="2644" w:right="2662"/>
        <w:jc w:val="center"/>
        <w:rPr>
          <w:rFonts w:ascii="Arial" w:eastAsia="Pluto Sans Regular" w:hAnsi="Arial" w:cs="Arial"/>
          <w:sz w:val="28"/>
          <w:szCs w:val="28"/>
        </w:rPr>
      </w:pPr>
      <w:r w:rsidRPr="004275FF">
        <w:rPr>
          <w:rFonts w:ascii="Arial" w:hAnsi="Arial" w:cs="Arial"/>
          <w:color w:val="E36F1E"/>
          <w:spacing w:val="-1"/>
          <w:sz w:val="28"/>
        </w:rPr>
        <w:t>(</w:t>
      </w:r>
      <w:proofErr w:type="spellStart"/>
      <w:r w:rsidRPr="004275FF">
        <w:rPr>
          <w:rFonts w:ascii="Arial" w:hAnsi="Arial" w:cs="Arial"/>
          <w:color w:val="E36F1E"/>
          <w:spacing w:val="-1"/>
          <w:sz w:val="28"/>
        </w:rPr>
        <w:t>Intermedio</w:t>
      </w:r>
      <w:proofErr w:type="spellEnd"/>
      <w:r w:rsidRPr="004275FF">
        <w:rPr>
          <w:rFonts w:ascii="Arial" w:hAnsi="Arial" w:cs="Arial"/>
          <w:color w:val="E36F1E"/>
          <w:sz w:val="28"/>
        </w:rPr>
        <w:t xml:space="preserve"> </w:t>
      </w:r>
      <w:proofErr w:type="spellStart"/>
      <w:r w:rsidRPr="004275FF">
        <w:rPr>
          <w:rFonts w:ascii="Arial" w:hAnsi="Arial" w:cs="Arial"/>
          <w:color w:val="E36F1E"/>
          <w:sz w:val="28"/>
        </w:rPr>
        <w:t>bajo</w:t>
      </w:r>
      <w:proofErr w:type="spellEnd"/>
      <w:r w:rsidRPr="004275FF">
        <w:rPr>
          <w:rFonts w:ascii="Arial" w:hAnsi="Arial" w:cs="Arial"/>
          <w:color w:val="E36F1E"/>
          <w:spacing w:val="-9"/>
          <w:sz w:val="28"/>
        </w:rPr>
        <w:t xml:space="preserve"> </w:t>
      </w:r>
      <w:r w:rsidRPr="004275FF">
        <w:rPr>
          <w:rFonts w:ascii="Arial" w:hAnsi="Arial" w:cs="Arial"/>
          <w:color w:val="E36F1E"/>
          <w:sz w:val="28"/>
        </w:rPr>
        <w:t>y</w:t>
      </w:r>
      <w:r w:rsidRPr="004275FF">
        <w:rPr>
          <w:rFonts w:ascii="Arial" w:hAnsi="Arial" w:cs="Arial"/>
          <w:color w:val="E36F1E"/>
          <w:spacing w:val="-8"/>
          <w:sz w:val="28"/>
        </w:rPr>
        <w:t xml:space="preserve"> </w:t>
      </w:r>
      <w:r w:rsidRPr="004275FF">
        <w:rPr>
          <w:rFonts w:ascii="Arial" w:hAnsi="Arial" w:cs="Arial"/>
          <w:color w:val="E36F1E"/>
          <w:spacing w:val="-1"/>
          <w:sz w:val="28"/>
        </w:rPr>
        <w:t>superior)</w:t>
      </w:r>
    </w:p>
    <w:p w:rsidR="00654E99" w:rsidRDefault="004275FF">
      <w:pPr>
        <w:spacing w:before="241"/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1"/>
          <w:sz w:val="24"/>
        </w:rPr>
        <w:t xml:space="preserve">Nota </w:t>
      </w:r>
      <w:r>
        <w:rPr>
          <w:rFonts w:ascii="Calibri"/>
          <w:color w:val="231F20"/>
          <w:sz w:val="24"/>
        </w:rPr>
        <w:t xml:space="preserve">al </w:t>
      </w:r>
      <w:r>
        <w:rPr>
          <w:rFonts w:ascii="Calibri"/>
          <w:color w:val="231F20"/>
          <w:spacing w:val="-1"/>
          <w:sz w:val="24"/>
        </w:rPr>
        <w:t>maestro:</w:t>
      </w:r>
      <w:r>
        <w:rPr>
          <w:rFonts w:ascii="Calibri"/>
          <w:color w:val="231F20"/>
          <w:sz w:val="24"/>
        </w:rPr>
        <w:t xml:space="preserve"> </w:t>
      </w:r>
      <w:proofErr w:type="spellStart"/>
      <w:r>
        <w:rPr>
          <w:rFonts w:ascii="Calibri"/>
          <w:color w:val="231F20"/>
          <w:spacing w:val="-2"/>
          <w:sz w:val="24"/>
        </w:rPr>
        <w:t>Esta</w:t>
      </w:r>
      <w:proofErr w:type="spellEnd"/>
      <w:r>
        <w:rPr>
          <w:rFonts w:ascii="Calibri"/>
          <w:color w:val="231F20"/>
          <w:sz w:val="24"/>
        </w:rPr>
        <w:t xml:space="preserve"> </w:t>
      </w:r>
      <w:proofErr w:type="spellStart"/>
      <w:r>
        <w:rPr>
          <w:rFonts w:ascii="Calibri"/>
          <w:color w:val="231F20"/>
          <w:sz w:val="24"/>
        </w:rPr>
        <w:t>hoja</w:t>
      </w:r>
      <w:proofErr w:type="spellEnd"/>
      <w:r>
        <w:rPr>
          <w:rFonts w:ascii="Calibri"/>
          <w:color w:val="231F20"/>
          <w:sz w:val="24"/>
        </w:rPr>
        <w:t xml:space="preserve"> </w:t>
      </w:r>
      <w:proofErr w:type="spellStart"/>
      <w:r>
        <w:rPr>
          <w:rFonts w:ascii="Calibri"/>
          <w:color w:val="231F20"/>
          <w:sz w:val="24"/>
        </w:rPr>
        <w:t>debe</w:t>
      </w:r>
      <w:proofErr w:type="spellEnd"/>
      <w:r>
        <w:rPr>
          <w:rFonts w:ascii="Calibri"/>
          <w:color w:val="231F20"/>
          <w:sz w:val="24"/>
        </w:rPr>
        <w:t xml:space="preserve"> </w:t>
      </w:r>
      <w:proofErr w:type="spellStart"/>
      <w:r>
        <w:rPr>
          <w:rFonts w:ascii="Calibri"/>
          <w:color w:val="231F20"/>
          <w:sz w:val="24"/>
        </w:rPr>
        <w:t>ser</w:t>
      </w:r>
      <w:proofErr w:type="spellEnd"/>
      <w:r>
        <w:rPr>
          <w:rFonts w:ascii="Calibri"/>
          <w:color w:val="231F20"/>
          <w:sz w:val="24"/>
        </w:rPr>
        <w:t xml:space="preserve"> </w:t>
      </w:r>
      <w:proofErr w:type="spellStart"/>
      <w:r>
        <w:rPr>
          <w:rFonts w:ascii="Calibri"/>
          <w:color w:val="231F20"/>
          <w:spacing w:val="-1"/>
          <w:sz w:val="24"/>
        </w:rPr>
        <w:t>editada</w:t>
      </w:r>
      <w:proofErr w:type="spellEnd"/>
      <w:r>
        <w:rPr>
          <w:rFonts w:ascii="Calibri"/>
          <w:color w:val="231F20"/>
          <w:spacing w:val="-1"/>
          <w:sz w:val="24"/>
        </w:rPr>
        <w:t xml:space="preserve"> </w:t>
      </w:r>
      <w:r>
        <w:rPr>
          <w:rFonts w:ascii="Calibri"/>
          <w:color w:val="231F20"/>
          <w:spacing w:val="-2"/>
          <w:sz w:val="24"/>
        </w:rPr>
        <w:t>para</w:t>
      </w:r>
      <w:r>
        <w:rPr>
          <w:rFonts w:ascii="Calibri"/>
          <w:color w:val="231F20"/>
          <w:sz w:val="24"/>
        </w:rPr>
        <w:t xml:space="preserve"> </w:t>
      </w:r>
      <w:proofErr w:type="spellStart"/>
      <w:r>
        <w:rPr>
          <w:rFonts w:ascii="Calibri"/>
          <w:color w:val="231F20"/>
          <w:sz w:val="24"/>
        </w:rPr>
        <w:t>incluir</w:t>
      </w:r>
      <w:proofErr w:type="spellEnd"/>
      <w:r>
        <w:rPr>
          <w:rFonts w:ascii="Calibri"/>
          <w:color w:val="231F20"/>
          <w:sz w:val="24"/>
        </w:rPr>
        <w:t xml:space="preserve"> solo 10-12 </w:t>
      </w:r>
      <w:r>
        <w:rPr>
          <w:rFonts w:ascii="Calibri"/>
          <w:color w:val="231F20"/>
          <w:spacing w:val="-1"/>
          <w:sz w:val="24"/>
        </w:rPr>
        <w:t>palabras</w:t>
      </w:r>
      <w:r>
        <w:rPr>
          <w:rFonts w:ascii="Calibri"/>
          <w:color w:val="231F20"/>
          <w:sz w:val="24"/>
        </w:rPr>
        <w:t xml:space="preserve"> </w:t>
      </w:r>
      <w:r>
        <w:rPr>
          <w:rFonts w:ascii="Calibri"/>
          <w:color w:val="231F20"/>
          <w:spacing w:val="-2"/>
          <w:sz w:val="24"/>
        </w:rPr>
        <w:t>para</w:t>
      </w:r>
      <w:r>
        <w:rPr>
          <w:rFonts w:ascii="Calibri"/>
          <w:color w:val="231F20"/>
          <w:sz w:val="24"/>
        </w:rPr>
        <w:t xml:space="preserve"> </w:t>
      </w:r>
      <w:proofErr w:type="spellStart"/>
      <w:r>
        <w:rPr>
          <w:rFonts w:ascii="Calibri"/>
          <w:color w:val="231F20"/>
          <w:spacing w:val="-2"/>
          <w:sz w:val="24"/>
        </w:rPr>
        <w:t>enfatizar</w:t>
      </w:r>
      <w:proofErr w:type="spellEnd"/>
      <w:r>
        <w:rPr>
          <w:rFonts w:ascii="Calibri"/>
          <w:color w:val="231F20"/>
          <w:spacing w:val="-1"/>
          <w:sz w:val="24"/>
        </w:rPr>
        <w:t xml:space="preserve"> con</w:t>
      </w:r>
      <w:r>
        <w:rPr>
          <w:rFonts w:ascii="Calibri"/>
          <w:color w:val="231F20"/>
          <w:sz w:val="24"/>
        </w:rPr>
        <w:t xml:space="preserve"> los </w:t>
      </w:r>
      <w:proofErr w:type="spellStart"/>
      <w:r>
        <w:rPr>
          <w:rFonts w:ascii="Calibri"/>
          <w:color w:val="231F20"/>
          <w:sz w:val="24"/>
        </w:rPr>
        <w:t>alumnos</w:t>
      </w:r>
      <w:proofErr w:type="spellEnd"/>
      <w:r>
        <w:rPr>
          <w:rFonts w:ascii="Calibri"/>
          <w:color w:val="231F20"/>
          <w:sz w:val="24"/>
        </w:rPr>
        <w:t>.</w:t>
      </w:r>
    </w:p>
    <w:p w:rsidR="00654E99" w:rsidRDefault="00654E99">
      <w:pPr>
        <w:spacing w:before="3"/>
        <w:rPr>
          <w:rFonts w:ascii="Calibri" w:eastAsia="Calibri" w:hAnsi="Calibri" w:cs="Calibri"/>
          <w:sz w:val="17"/>
          <w:szCs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7"/>
        <w:gridCol w:w="4421"/>
        <w:gridCol w:w="4675"/>
      </w:tblGrid>
      <w:tr w:rsidR="00654E99" w:rsidTr="004275FF">
        <w:trPr>
          <w:trHeight w:hRule="exact" w:val="390"/>
          <w:tblHeader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Pr="004275FF" w:rsidRDefault="004275FF">
            <w:pPr>
              <w:pStyle w:val="TableParagraph"/>
              <w:spacing w:before="37" w:line="343" w:lineRule="exact"/>
              <w:ind w:left="319"/>
              <w:rPr>
                <w:rFonts w:ascii="Arial" w:eastAsia="Pluto Sans Regular" w:hAnsi="Arial" w:cs="Arial"/>
                <w:sz w:val="28"/>
                <w:szCs w:val="28"/>
              </w:rPr>
            </w:pPr>
            <w:r w:rsidRPr="004275FF">
              <w:rPr>
                <w:rFonts w:ascii="Arial" w:hAnsi="Arial" w:cs="Arial"/>
                <w:color w:val="E36F1E"/>
                <w:spacing w:val="-1"/>
                <w:sz w:val="28"/>
              </w:rPr>
              <w:t>Palabra</w:t>
            </w:r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Pr="004275FF" w:rsidRDefault="004275FF">
            <w:pPr>
              <w:pStyle w:val="TableParagraph"/>
              <w:spacing w:before="37" w:line="343" w:lineRule="exact"/>
              <w:ind w:left="798"/>
              <w:rPr>
                <w:rFonts w:ascii="Arial" w:eastAsia="Pluto Sans Regular" w:hAnsi="Arial" w:cs="Arial"/>
                <w:sz w:val="28"/>
                <w:szCs w:val="28"/>
              </w:rPr>
            </w:pPr>
            <w:proofErr w:type="spellStart"/>
            <w:r w:rsidRPr="004275FF">
              <w:rPr>
                <w:rFonts w:ascii="Arial" w:hAnsi="Arial" w:cs="Arial"/>
                <w:color w:val="E36F1E"/>
                <w:spacing w:val="-1"/>
                <w:sz w:val="28"/>
              </w:rPr>
              <w:t>Oración</w:t>
            </w:r>
            <w:proofErr w:type="spellEnd"/>
            <w:r w:rsidRPr="004275FF">
              <w:rPr>
                <w:rFonts w:ascii="Arial" w:hAnsi="Arial" w:cs="Arial"/>
                <w:color w:val="E36F1E"/>
                <w:sz w:val="28"/>
              </w:rPr>
              <w:t xml:space="preserve"> de </w:t>
            </w:r>
            <w:proofErr w:type="spellStart"/>
            <w:r w:rsidRPr="004275FF">
              <w:rPr>
                <w:rFonts w:ascii="Arial" w:hAnsi="Arial" w:cs="Arial"/>
                <w:color w:val="E36F1E"/>
                <w:sz w:val="28"/>
              </w:rPr>
              <w:t>ejemplo</w:t>
            </w:r>
            <w:proofErr w:type="spellEnd"/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Pr="004275FF" w:rsidRDefault="004275FF">
            <w:pPr>
              <w:pStyle w:val="TableParagraph"/>
              <w:spacing w:before="37" w:line="343" w:lineRule="exact"/>
              <w:ind w:left="600"/>
              <w:rPr>
                <w:rFonts w:ascii="Arial" w:eastAsia="Pluto Sans Regular" w:hAnsi="Arial" w:cs="Arial"/>
                <w:sz w:val="28"/>
                <w:szCs w:val="28"/>
              </w:rPr>
            </w:pPr>
            <w:proofErr w:type="spellStart"/>
            <w:r w:rsidRPr="004275FF">
              <w:rPr>
                <w:rFonts w:ascii="Arial" w:hAnsi="Arial" w:cs="Arial"/>
                <w:color w:val="E36F1E"/>
                <w:spacing w:val="-1"/>
                <w:sz w:val="28"/>
              </w:rPr>
              <w:t>Oración</w:t>
            </w:r>
            <w:proofErr w:type="spellEnd"/>
            <w:r w:rsidRPr="004275FF">
              <w:rPr>
                <w:rFonts w:ascii="Arial" w:hAnsi="Arial" w:cs="Arial"/>
                <w:color w:val="E36F1E"/>
                <w:sz w:val="28"/>
              </w:rPr>
              <w:t xml:space="preserve"> </w:t>
            </w:r>
            <w:r w:rsidRPr="004275FF">
              <w:rPr>
                <w:rFonts w:ascii="Arial" w:hAnsi="Arial" w:cs="Arial"/>
                <w:color w:val="E36F1E"/>
                <w:spacing w:val="-2"/>
                <w:sz w:val="28"/>
              </w:rPr>
              <w:t>con</w:t>
            </w:r>
            <w:r w:rsidRPr="004275FF">
              <w:rPr>
                <w:rFonts w:ascii="Arial" w:hAnsi="Arial" w:cs="Arial"/>
                <w:color w:val="E36F1E"/>
                <w:sz w:val="28"/>
              </w:rPr>
              <w:t xml:space="preserve"> </w:t>
            </w:r>
            <w:proofErr w:type="spellStart"/>
            <w:r w:rsidRPr="004275FF">
              <w:rPr>
                <w:rFonts w:ascii="Arial" w:hAnsi="Arial" w:cs="Arial"/>
                <w:color w:val="E36F1E"/>
                <w:spacing w:val="-1"/>
                <w:sz w:val="28"/>
              </w:rPr>
              <w:t>compañero</w:t>
            </w:r>
            <w:proofErr w:type="spellEnd"/>
          </w:p>
        </w:tc>
      </w:tr>
      <w:tr w:rsidR="00654E99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z w:val="24"/>
              </w:rPr>
              <w:t>anuncio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32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pacing w:val="-1"/>
                <w:sz w:val="24"/>
              </w:rPr>
              <w:t>El</w:t>
            </w:r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anuncio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promete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que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puedo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conseguir</w:t>
            </w:r>
            <w:proofErr w:type="spellEnd"/>
            <w:r>
              <w:rPr>
                <w:rFonts w:ascii="Calibri" w:hAnsi="Calibri"/>
                <w:color w:val="231F20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una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tarjeta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de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crédito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apurar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17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z w:val="24"/>
              </w:rPr>
              <w:t>El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estafador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z w:val="24"/>
              </w:rPr>
              <w:t>me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apuró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z w:val="24"/>
              </w:rPr>
              <w:t>y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z w:val="24"/>
              </w:rPr>
              <w:t>no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tuve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tiempo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de</w:t>
            </w:r>
            <w:r>
              <w:rPr>
                <w:rFonts w:ascii="Calibri" w:hAnsi="Calibri"/>
                <w:color w:val="231F20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pensarlo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30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astuto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231F20"/>
                <w:sz w:val="24"/>
              </w:rPr>
              <w:t xml:space="preserve">Los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estafadores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son </w:t>
            </w:r>
            <w:proofErr w:type="spellStart"/>
            <w:r>
              <w:rPr>
                <w:rFonts w:ascii="Calibri"/>
                <w:color w:val="231F20"/>
                <w:sz w:val="24"/>
              </w:rPr>
              <w:t>muy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astutos</w:t>
            </w:r>
            <w:proofErr w:type="spellEnd"/>
            <w:r>
              <w:rPr>
                <w:rFonts w:asci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231F20"/>
                <w:spacing w:val="-2"/>
                <w:sz w:val="24"/>
              </w:rPr>
              <w:t>cargo</w:t>
            </w:r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437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Generalmente</w:t>
            </w:r>
            <w:proofErr w:type="spellEnd"/>
            <w:r>
              <w:rPr>
                <w:rFonts w:ascii="Calibri"/>
                <w:color w:val="231F20"/>
                <w:spacing w:val="-1"/>
                <w:sz w:val="24"/>
              </w:rPr>
              <w:t>,</w:t>
            </w:r>
            <w:r>
              <w:rPr>
                <w:rFonts w:ascii="Calibri"/>
                <w:color w:val="231F2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231F20"/>
                <w:spacing w:val="-2"/>
                <w:sz w:val="24"/>
              </w:rPr>
              <w:t>para</w:t>
            </w:r>
            <w:r>
              <w:rPr>
                <w:rFonts w:ascii="Calibri"/>
                <w:color w:val="231F20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enviar</w:t>
            </w:r>
            <w:proofErr w:type="spellEnd"/>
            <w:r>
              <w:rPr>
                <w:rFonts w:ascii="Calibri"/>
                <w:color w:val="231F20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dinero</w:t>
            </w:r>
            <w:proofErr w:type="spellEnd"/>
            <w:r>
              <w:rPr>
                <w:rFonts w:ascii="Calibri"/>
                <w:color w:val="231F20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usted</w:t>
            </w:r>
            <w:proofErr w:type="spellEnd"/>
            <w:r>
              <w:rPr>
                <w:rFonts w:ascii="Calibri"/>
                <w:color w:val="231F20"/>
                <w:spacing w:val="21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z w:val="24"/>
              </w:rPr>
              <w:t>debe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pagar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un </w:t>
            </w:r>
            <w:r>
              <w:rPr>
                <w:rFonts w:ascii="Calibri"/>
                <w:color w:val="231F20"/>
                <w:spacing w:val="-2"/>
                <w:sz w:val="24"/>
              </w:rPr>
              <w:t>cargo.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501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z w:val="24"/>
              </w:rPr>
              <w:t>cheque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</w:t>
            </w:r>
            <w:r>
              <w:rPr>
                <w:rFonts w:ascii="Calibri"/>
                <w:color w:val="231F20"/>
                <w:spacing w:val="-1"/>
                <w:w w:val="95"/>
                <w:sz w:val="24"/>
              </w:rPr>
              <w:t>(</w:t>
            </w:r>
            <w:proofErr w:type="spellStart"/>
            <w:r>
              <w:rPr>
                <w:rFonts w:ascii="Calibri"/>
                <w:color w:val="231F20"/>
                <w:spacing w:val="-1"/>
                <w:w w:val="95"/>
                <w:sz w:val="24"/>
              </w:rPr>
              <w:t>sustantivo</w:t>
            </w:r>
            <w:proofErr w:type="spellEnd"/>
            <w:r>
              <w:rPr>
                <w:rFonts w:ascii="Calibri"/>
                <w:color w:val="231F20"/>
                <w:spacing w:val="-1"/>
                <w:w w:val="95"/>
                <w:sz w:val="24"/>
              </w:rPr>
              <w:t>)</w:t>
            </w:r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9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pacing w:val="-1"/>
                <w:sz w:val="24"/>
              </w:rPr>
              <w:t>El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comprador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le</w:t>
            </w:r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envió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un</w:t>
            </w:r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cheque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Calibri" w:hAnsi="Calibri"/>
                <w:color w:val="231F20"/>
                <w:sz w:val="24"/>
              </w:rPr>
              <w:t>a</w:t>
            </w:r>
            <w:proofErr w:type="gramEnd"/>
            <w:r>
              <w:rPr>
                <w:rFonts w:ascii="Calibri" w:hAnsi="Calibri"/>
                <w:color w:val="231F20"/>
                <w:spacing w:val="25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Eduardo.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231F20"/>
                <w:spacing w:val="-2"/>
                <w:sz w:val="24"/>
              </w:rPr>
              <w:t>comprador</w:t>
            </w:r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9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pacing w:val="-1"/>
                <w:sz w:val="24"/>
              </w:rPr>
              <w:t>El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comprador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le</w:t>
            </w:r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envió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un</w:t>
            </w:r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cheque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Calibri" w:hAnsi="Calibri"/>
                <w:color w:val="231F20"/>
                <w:sz w:val="24"/>
              </w:rPr>
              <w:t>a</w:t>
            </w:r>
            <w:proofErr w:type="gramEnd"/>
            <w:r>
              <w:rPr>
                <w:rFonts w:ascii="Calibri" w:hAnsi="Calibri"/>
                <w:color w:val="231F20"/>
                <w:spacing w:val="25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Eduardo.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936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>
            <w:pPr>
              <w:pStyle w:val="TableParagraph"/>
              <w:spacing w:before="7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654E99" w:rsidRDefault="004275FF">
            <w:pPr>
              <w:pStyle w:val="TableParagraph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contactar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41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231F20"/>
                <w:sz w:val="24"/>
              </w:rPr>
              <w:t>Un</w:t>
            </w:r>
            <w:r>
              <w:rPr>
                <w:rFonts w:asci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estafador</w:t>
            </w:r>
            <w:proofErr w:type="spellEnd"/>
            <w:r>
              <w:rPr>
                <w:rFonts w:asci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puede</w:t>
            </w:r>
            <w:proofErr w:type="spellEnd"/>
            <w:r>
              <w:rPr>
                <w:rFonts w:asci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contactarlo</w:t>
            </w:r>
            <w:proofErr w:type="spellEnd"/>
            <w:r>
              <w:rPr>
                <w:rFonts w:ascii="Calibri"/>
                <w:color w:val="231F2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31F20"/>
                <w:spacing w:val="-2"/>
                <w:sz w:val="24"/>
              </w:rPr>
              <w:t>para</w:t>
            </w:r>
            <w:r>
              <w:rPr>
                <w:rFonts w:ascii="Calibri"/>
                <w:color w:val="231F20"/>
                <w:spacing w:val="35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pedirle</w:t>
            </w:r>
            <w:proofErr w:type="spellEnd"/>
            <w:r>
              <w:rPr>
                <w:rFonts w:ascii="Calibri"/>
                <w:color w:val="231F20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que</w:t>
            </w:r>
            <w:proofErr w:type="spellEnd"/>
            <w:r>
              <w:rPr>
                <w:rFonts w:ascii="Calibri"/>
                <w:color w:val="231F20"/>
                <w:spacing w:val="-1"/>
                <w:sz w:val="24"/>
              </w:rPr>
              <w:t xml:space="preserve"> le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haga</w:t>
            </w:r>
            <w:proofErr w:type="spellEnd"/>
            <w:r>
              <w:rPr>
                <w:rFonts w:ascii="Calibri"/>
                <w:color w:val="231F20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una</w:t>
            </w:r>
            <w:proofErr w:type="spellEnd"/>
            <w:r>
              <w:rPr>
                <w:rFonts w:ascii="Calibri"/>
                <w:color w:val="231F20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transferencia</w:t>
            </w:r>
            <w:proofErr w:type="spellEnd"/>
            <w:r>
              <w:rPr>
                <w:rFonts w:asci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31F20"/>
                <w:spacing w:val="-1"/>
                <w:sz w:val="24"/>
              </w:rPr>
              <w:t>de</w:t>
            </w:r>
            <w:r>
              <w:rPr>
                <w:rFonts w:ascii="Calibri"/>
                <w:color w:val="231F20"/>
                <w:spacing w:val="28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dinero</w:t>
            </w:r>
            <w:proofErr w:type="spellEnd"/>
            <w:r>
              <w:rPr>
                <w:rFonts w:asci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convencer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pacing w:val="-1"/>
                <w:sz w:val="24"/>
              </w:rPr>
              <w:t>La</w:t>
            </w:r>
            <w:r>
              <w:rPr>
                <w:rFonts w:ascii="Calibri" w:hAns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gente</w:t>
            </w:r>
            <w:proofErr w:type="spellEnd"/>
            <w:r>
              <w:rPr>
                <w:rFonts w:ascii="Calibri" w:hAns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deshonesta</w:t>
            </w:r>
            <w:proofErr w:type="spellEnd"/>
            <w:r>
              <w:rPr>
                <w:rFonts w:ascii="Calibri" w:hAns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podría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convencerlo</w:t>
            </w:r>
            <w:proofErr w:type="spellEnd"/>
            <w:r>
              <w:rPr>
                <w:rFonts w:ascii="Calibri" w:hAnsi="Calibri"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de</w:t>
            </w:r>
            <w:r>
              <w:rPr>
                <w:rFonts w:ascii="Calibri" w:hAnsi="Calibri"/>
                <w:color w:val="231F20"/>
                <w:spacing w:val="24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que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envíe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dinero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depositar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5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pacing w:val="-1"/>
                <w:sz w:val="24"/>
              </w:rPr>
              <w:t>El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estafador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dijo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que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podía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depositar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el</w:t>
            </w:r>
            <w:r>
              <w:rPr>
                <w:rFonts w:ascii="Calibri" w:hAnsi="Calibri"/>
                <w:color w:val="231F20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cheque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deshonesto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pacing w:val="-1"/>
                <w:sz w:val="24"/>
              </w:rPr>
              <w:t>La</w:t>
            </w:r>
            <w:r>
              <w:rPr>
                <w:rFonts w:ascii="Calibri" w:hAns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gente</w:t>
            </w:r>
            <w:proofErr w:type="spellEnd"/>
            <w:r>
              <w:rPr>
                <w:rFonts w:ascii="Calibri" w:hAns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deshonesta</w:t>
            </w:r>
            <w:proofErr w:type="spellEnd"/>
            <w:r>
              <w:rPr>
                <w:rFonts w:ascii="Calibri" w:hAns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podría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convencerlo</w:t>
            </w:r>
            <w:proofErr w:type="spellEnd"/>
            <w:r>
              <w:rPr>
                <w:rFonts w:ascii="Calibri" w:hAnsi="Calibri"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de</w:t>
            </w:r>
            <w:r>
              <w:rPr>
                <w:rFonts w:ascii="Calibri" w:hAnsi="Calibri"/>
                <w:color w:val="231F20"/>
                <w:spacing w:val="24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que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envíe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dinero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30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detectar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pacing w:val="-1"/>
                <w:sz w:val="24"/>
              </w:rPr>
              <w:t>¿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Cómo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puedo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detectar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una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estafa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>?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emergencia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2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231F20"/>
                <w:spacing w:val="-1"/>
                <w:sz w:val="24"/>
              </w:rPr>
              <w:t>El</w:t>
            </w:r>
            <w:r>
              <w:rPr>
                <w:rFonts w:asci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estafador</w:t>
            </w:r>
            <w:proofErr w:type="spellEnd"/>
            <w:r>
              <w:rPr>
                <w:rFonts w:ascii="Calibri"/>
                <w:color w:val="231F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31F20"/>
                <w:spacing w:val="-1"/>
                <w:sz w:val="24"/>
              </w:rPr>
              <w:t xml:space="preserve">dice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que</w:t>
            </w:r>
            <w:proofErr w:type="spellEnd"/>
            <w:r>
              <w:rPr>
                <w:rFonts w:asci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necesita</w:t>
            </w:r>
            <w:proofErr w:type="spellEnd"/>
            <w:r>
              <w:rPr>
                <w:rFonts w:asci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dinero</w:t>
            </w:r>
            <w:proofErr w:type="spellEnd"/>
            <w:r>
              <w:rPr>
                <w:rFonts w:ascii="Calibri"/>
                <w:color w:val="231F20"/>
                <w:spacing w:val="-2"/>
                <w:sz w:val="24"/>
              </w:rPr>
              <w:t xml:space="preserve"> para</w:t>
            </w:r>
            <w:r>
              <w:rPr>
                <w:rFonts w:ascii="Calibri"/>
                <w:color w:val="231F20"/>
                <w:spacing w:val="4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z w:val="24"/>
              </w:rPr>
              <w:t>una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emergencia</w:t>
            </w:r>
            <w:proofErr w:type="spellEnd"/>
            <w:r>
              <w:rPr>
                <w:rFonts w:asci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30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engañar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z w:val="24"/>
              </w:rPr>
              <w:t xml:space="preserve">El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estafador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me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engañó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30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231F20"/>
                <w:sz w:val="24"/>
              </w:rPr>
              <w:t>en</w:t>
            </w:r>
            <w:proofErr w:type="spellEnd"/>
            <w:r>
              <w:rPr>
                <w:rFonts w:ascii="Calibri" w:hAns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línea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Necesito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pagar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algo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que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compré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en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línea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3"/>
                <w:sz w:val="24"/>
              </w:rPr>
              <w:t>estafa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347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una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3"/>
                <w:sz w:val="24"/>
              </w:rPr>
              <w:t>estafa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de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transferencia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de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dinero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>,</w:t>
            </w:r>
            <w:r>
              <w:rPr>
                <w:rFonts w:ascii="Calibri" w:hAnsi="Calibri"/>
                <w:color w:val="231F20"/>
                <w:spacing w:val="37"/>
                <w:w w:val="99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z w:val="24"/>
              </w:rPr>
              <w:t xml:space="preserve">un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desconocido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lo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engaña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estafador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3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pacing w:val="-1"/>
                <w:sz w:val="24"/>
              </w:rPr>
              <w:t>Si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usted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le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envía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dinero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, </w:t>
            </w:r>
            <w:r>
              <w:rPr>
                <w:rFonts w:ascii="Calibri" w:hAnsi="Calibri"/>
                <w:color w:val="231F20"/>
                <w:sz w:val="24"/>
              </w:rPr>
              <w:t>el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estafador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se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lo</w:t>
            </w:r>
            <w:r>
              <w:rPr>
                <w:rFonts w:ascii="Calibri" w:hAnsi="Calibri"/>
                <w:color w:val="231F20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quedará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231F20"/>
                <w:spacing w:val="-2"/>
                <w:sz w:val="24"/>
              </w:rPr>
              <w:t>extra</w:t>
            </w:r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4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pacing w:val="-1"/>
                <w:sz w:val="24"/>
              </w:rPr>
              <w:t>El</w:t>
            </w:r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estafador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z w:val="24"/>
              </w:rPr>
              <w:t>me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dijo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que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le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envíe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dinero</w:t>
            </w:r>
            <w:proofErr w:type="spellEnd"/>
            <w:r>
              <w:rPr>
                <w:rFonts w:ascii="Calibri" w:hAnsi="Calibri"/>
                <w:color w:val="231F20"/>
                <w:spacing w:val="29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>extra.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heredar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4275FF">
            <w:pPr>
              <w:pStyle w:val="TableParagraph"/>
              <w:spacing w:before="34" w:line="288" w:lineRule="exact"/>
              <w:ind w:left="85" w:right="37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231F20"/>
                <w:sz w:val="24"/>
              </w:rPr>
              <w:t>Una</w:t>
            </w:r>
            <w:proofErr w:type="spellEnd"/>
            <w:r>
              <w:rPr>
                <w:rFonts w:ascii="Calibri" w:hAnsi="Calibri"/>
                <w:color w:val="231F20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>persona</w:t>
            </w:r>
            <w:r>
              <w:rPr>
                <w:rFonts w:ascii="Calibri" w:hAnsi="Calibri"/>
                <w:color w:val="231F20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z w:val="24"/>
              </w:rPr>
              <w:t>me</w:t>
            </w:r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dijo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que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heredé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algo</w:t>
            </w:r>
            <w:proofErr w:type="spellEnd"/>
            <w:r>
              <w:rPr>
                <w:rFonts w:ascii="Calibri" w:hAnsi="Calibri"/>
                <w:color w:val="231F20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de</w:t>
            </w:r>
            <w:r>
              <w:rPr>
                <w:rFonts w:ascii="Calibri" w:hAnsi="Calibri"/>
                <w:color w:val="231F20"/>
                <w:spacing w:val="20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dinero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654E99" w:rsidRDefault="00654E99"/>
        </w:tc>
      </w:tr>
      <w:tr w:rsidR="00654E99" w:rsidTr="004275FF">
        <w:trPr>
          <w:trHeight w:hRule="exact" w:val="251"/>
        </w:trPr>
        <w:tc>
          <w:tcPr>
            <w:tcW w:w="1737" w:type="dxa"/>
            <w:tcBorders>
              <w:top w:val="single" w:sz="4" w:space="0" w:color="939598"/>
              <w:left w:val="nil"/>
              <w:bottom w:val="single" w:sz="4" w:space="0" w:color="939598"/>
              <w:right w:val="nil"/>
            </w:tcBorders>
          </w:tcPr>
          <w:p w:rsidR="00654E99" w:rsidRDefault="00654E99"/>
        </w:tc>
        <w:tc>
          <w:tcPr>
            <w:tcW w:w="4421" w:type="dxa"/>
            <w:tcBorders>
              <w:top w:val="single" w:sz="4" w:space="0" w:color="939598"/>
              <w:left w:val="nil"/>
              <w:bottom w:val="single" w:sz="4" w:space="0" w:color="939598"/>
              <w:right w:val="nil"/>
            </w:tcBorders>
          </w:tcPr>
          <w:p w:rsidR="00654E99" w:rsidRDefault="00654E99"/>
        </w:tc>
        <w:tc>
          <w:tcPr>
            <w:tcW w:w="4675" w:type="dxa"/>
            <w:tcBorders>
              <w:top w:val="single" w:sz="4" w:space="0" w:color="939598"/>
              <w:left w:val="nil"/>
              <w:bottom w:val="single" w:sz="4" w:space="0" w:color="939598"/>
              <w:right w:val="nil"/>
            </w:tcBorders>
          </w:tcPr>
          <w:p w:rsidR="00654E99" w:rsidRDefault="00654E99"/>
        </w:tc>
      </w:tr>
      <w:tr w:rsidR="004275FF" w:rsidTr="00B445B7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impuestos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34" w:line="288" w:lineRule="exact"/>
              <w:ind w:left="85" w:right="28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231F20"/>
                <w:sz w:val="24"/>
              </w:rPr>
              <w:t>A</w:t>
            </w:r>
            <w:r>
              <w:rPr>
                <w:rFonts w:asci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veces</w:t>
            </w:r>
            <w:proofErr w:type="spellEnd"/>
            <w:r>
              <w:rPr>
                <w:rFonts w:ascii="Calibri"/>
                <w:color w:val="231F20"/>
                <w:spacing w:val="-1"/>
                <w:sz w:val="24"/>
              </w:rPr>
              <w:t>,</w:t>
            </w:r>
            <w:r>
              <w:rPr>
                <w:rFonts w:ascii="Calibri"/>
                <w:color w:val="231F20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usted</w:t>
            </w:r>
            <w:proofErr w:type="spellEnd"/>
            <w:r>
              <w:rPr>
                <w:rFonts w:asci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debe</w:t>
            </w:r>
            <w:proofErr w:type="spellEnd"/>
            <w:r>
              <w:rPr>
                <w:rFonts w:asci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pagar</w:t>
            </w:r>
            <w:proofErr w:type="spellEnd"/>
            <w:r>
              <w:rPr>
                <w:rFonts w:asci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impuestos</w:t>
            </w:r>
            <w:proofErr w:type="spellEnd"/>
            <w:r>
              <w:rPr>
                <w:rFonts w:ascii="Calibri"/>
                <w:color w:val="231F20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z w:val="24"/>
              </w:rPr>
              <w:t>cuando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z w:val="24"/>
              </w:rPr>
              <w:t>hace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z w:val="24"/>
              </w:rPr>
              <w:t>una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transferencia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de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dinero</w:t>
            </w:r>
            <w:proofErr w:type="spellEnd"/>
            <w:r>
              <w:rPr>
                <w:rFonts w:asci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30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lotería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z w:val="24"/>
              </w:rPr>
              <w:t xml:space="preserve">El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estafador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dijo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que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me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gané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la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lotería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mentir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34" w:line="288" w:lineRule="exact"/>
              <w:ind w:left="85" w:right="4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pacing w:val="-1"/>
                <w:sz w:val="24"/>
              </w:rPr>
              <w:t>Los</w:t>
            </w:r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estafadores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mienten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para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lograr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que</w:t>
            </w:r>
            <w:proofErr w:type="spellEnd"/>
            <w:r>
              <w:rPr>
                <w:rFonts w:ascii="Calibri" w:hAnsi="Calibri"/>
                <w:color w:val="231F20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usted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les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envíe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dinero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30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premio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z w:val="24"/>
              </w:rPr>
              <w:t xml:space="preserve">El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estafador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dijo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que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gané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un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prem</w:t>
            </w:r>
            <w:bookmarkStart w:id="0" w:name="_GoBack"/>
            <w:bookmarkEnd w:id="0"/>
            <w:r>
              <w:rPr>
                <w:rFonts w:ascii="Calibri" w:hAnsi="Calibri"/>
                <w:color w:val="231F20"/>
                <w:spacing w:val="-1"/>
                <w:sz w:val="24"/>
              </w:rPr>
              <w:t>io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34" w:line="288" w:lineRule="exact"/>
              <w:ind w:left="85" w:right="28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presentar</w:t>
            </w:r>
            <w:proofErr w:type="spellEnd"/>
            <w:r>
              <w:rPr>
                <w:rFonts w:ascii="Calibri"/>
                <w:color w:val="231F20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una</w:t>
            </w:r>
            <w:proofErr w:type="spellEnd"/>
            <w:r>
              <w:rPr>
                <w:rFonts w:ascii="Calibri"/>
                <w:color w:val="231F20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solicitud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34" w:line="288" w:lineRule="exact"/>
              <w:ind w:left="85" w:right="43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Usted</w:t>
            </w:r>
            <w:proofErr w:type="spellEnd"/>
            <w:r>
              <w:rPr>
                <w:rFonts w:ascii="Calibri" w:hAnsi="Calibri"/>
                <w:color w:val="231F20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debe</w:t>
            </w:r>
            <w:proofErr w:type="spellEnd"/>
            <w:r>
              <w:rPr>
                <w:rFonts w:ascii="Calibri" w:hAns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presentar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una</w:t>
            </w:r>
            <w:proofErr w:type="spellEnd"/>
            <w:r>
              <w:rPr>
                <w:rFonts w:ascii="Calibri" w:hAns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solicitud</w:t>
            </w:r>
            <w:proofErr w:type="spellEnd"/>
            <w:r>
              <w:rPr>
                <w:rFonts w:ascii="Calibri" w:hAnsi="Calibri"/>
                <w:color w:val="231F20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>para</w:t>
            </w:r>
            <w:r>
              <w:rPr>
                <w:rFonts w:ascii="Calibri" w:hAnsi="Calibri"/>
                <w:color w:val="231F20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conseguir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una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tarjeta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de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crédito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probablemente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34" w:line="288" w:lineRule="exact"/>
              <w:ind w:left="85" w:right="8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z w:val="24"/>
              </w:rPr>
              <w:t xml:space="preserve">El email dice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que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me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gané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la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lotería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  <w:r>
              <w:rPr>
                <w:rFonts w:ascii="Calibri" w:hAnsi="Calibri"/>
                <w:color w:val="231F20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Probablemente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sea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una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estafa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prometer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34" w:line="288" w:lineRule="exact"/>
              <w:ind w:left="85" w:right="32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pacing w:val="-1"/>
                <w:sz w:val="24"/>
              </w:rPr>
              <w:t>El</w:t>
            </w:r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anuncio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promete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que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puedo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conseguir</w:t>
            </w:r>
            <w:proofErr w:type="spellEnd"/>
            <w:r>
              <w:rPr>
                <w:rFonts w:ascii="Calibri" w:hAnsi="Calibri"/>
                <w:color w:val="231F20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una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tarjeta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de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crédito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30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queja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231F20"/>
                <w:spacing w:val="-9"/>
                <w:sz w:val="24"/>
              </w:rPr>
              <w:t>Yo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envié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una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queja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sobre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una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estafa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rápida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34" w:line="288" w:lineRule="exact"/>
              <w:ind w:left="85" w:right="8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Hacer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una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transferencia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de</w:t>
            </w:r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dinero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es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una</w:t>
            </w:r>
            <w:proofErr w:type="spellEnd"/>
            <w:r>
              <w:rPr>
                <w:rFonts w:ascii="Calibri" w:hAnsi="Calibri"/>
                <w:color w:val="231F20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manera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rápida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z w:val="24"/>
              </w:rPr>
              <w:t>de</w:t>
            </w:r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enviar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dinero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en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efectivo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30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reportar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71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Reporte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la </w:t>
            </w:r>
            <w:proofErr w:type="spellStart"/>
            <w:r>
              <w:rPr>
                <w:rFonts w:ascii="Calibri"/>
                <w:color w:val="231F20"/>
                <w:spacing w:val="-3"/>
                <w:sz w:val="24"/>
              </w:rPr>
              <w:t>estafa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a la </w:t>
            </w:r>
            <w:r>
              <w:rPr>
                <w:rFonts w:ascii="Calibri"/>
                <w:color w:val="231F20"/>
                <w:spacing w:val="-2"/>
                <w:sz w:val="24"/>
              </w:rPr>
              <w:t>FTC.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34" w:line="288" w:lineRule="exact"/>
              <w:ind w:left="85" w:right="6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tarjeta</w:t>
            </w:r>
            <w:proofErr w:type="spellEnd"/>
            <w:r>
              <w:rPr>
                <w:rFonts w:ascii="Calibri" w:hAnsi="Calibri"/>
                <w:color w:val="231F20"/>
                <w:spacing w:val="-8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de</w:t>
            </w:r>
            <w:r>
              <w:rPr>
                <w:rFonts w:ascii="Calibri" w:hAnsi="Calibri"/>
                <w:color w:val="231F20"/>
                <w:spacing w:val="26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crédito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34" w:line="288" w:lineRule="exact"/>
              <w:ind w:left="85" w:right="37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z w:val="24"/>
              </w:rPr>
              <w:t>A</w:t>
            </w:r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veces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,</w:t>
            </w:r>
            <w:r>
              <w:rPr>
                <w:rFonts w:ascii="Calibri" w:hAnsi="Calibri"/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usted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puede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usar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una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tarjeta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de</w:t>
            </w:r>
            <w:r>
              <w:rPr>
                <w:rFonts w:ascii="Calibri" w:hAnsi="Calibri"/>
                <w:color w:val="231F20"/>
                <w:spacing w:val="30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crédito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>para</w:t>
            </w:r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enviar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dinero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48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80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trampa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34" w:line="288" w:lineRule="exact"/>
              <w:ind w:left="85" w:right="1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color w:val="231F20"/>
                <w:spacing w:val="-1"/>
                <w:sz w:val="24"/>
              </w:rPr>
              <w:t>Los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estafadores</w:t>
            </w:r>
            <w:proofErr w:type="spellEnd"/>
            <w:r>
              <w:rPr>
                <w:rFonts w:ascii="Calibri" w:hAnsi="Calibri"/>
                <w:color w:val="231F20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le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hacen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trampa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z w:val="24"/>
              </w:rPr>
              <w:t>a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la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gente</w:t>
            </w:r>
            <w:proofErr w:type="spellEnd"/>
            <w:r>
              <w:rPr>
                <w:rFonts w:ascii="Calibri" w:hAnsi="Calibri"/>
                <w:color w:val="231F20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>para</w:t>
            </w:r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z w:val="24"/>
              </w:rPr>
              <w:t>que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les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envíe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dinero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53"/>
        </w:trPr>
        <w:tc>
          <w:tcPr>
            <w:tcW w:w="1737" w:type="dxa"/>
            <w:tcBorders>
              <w:top w:val="single" w:sz="4" w:space="0" w:color="939598"/>
              <w:left w:val="single" w:sz="4" w:space="0" w:color="939598"/>
              <w:bottom w:val="single" w:sz="8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34" w:line="288" w:lineRule="exact"/>
              <w:ind w:left="85" w:right="36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transferencia</w:t>
            </w:r>
            <w:proofErr w:type="spellEnd"/>
            <w:r>
              <w:rPr>
                <w:rFonts w:ascii="Calibri"/>
                <w:color w:val="231F20"/>
                <w:spacing w:val="29"/>
                <w:sz w:val="24"/>
              </w:rPr>
              <w:t xml:space="preserve"> </w:t>
            </w:r>
            <w:r>
              <w:rPr>
                <w:rFonts w:ascii="Calibri"/>
                <w:color w:val="231F20"/>
                <w:spacing w:val="-1"/>
                <w:sz w:val="24"/>
              </w:rPr>
              <w:t>de</w:t>
            </w:r>
            <w:r>
              <w:rPr>
                <w:rFonts w:asci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dinero</w:t>
            </w:r>
            <w:proofErr w:type="spellEnd"/>
          </w:p>
        </w:tc>
        <w:tc>
          <w:tcPr>
            <w:tcW w:w="4421" w:type="dxa"/>
            <w:tcBorders>
              <w:top w:val="single" w:sz="4" w:space="0" w:color="939598"/>
              <w:left w:val="single" w:sz="4" w:space="0" w:color="939598"/>
              <w:bottom w:val="single" w:sz="8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34" w:line="288" w:lineRule="exact"/>
              <w:ind w:left="85" w:right="608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Otra</w:t>
            </w:r>
            <w:proofErr w:type="spellEnd"/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forma</w:t>
            </w:r>
            <w:r>
              <w:rPr>
                <w:rFonts w:ascii="Calibri" w:eastAsia="Calibri" w:hAnsi="Calibri" w:cs="Calibri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31F20"/>
                <w:spacing w:val="-1"/>
                <w:sz w:val="24"/>
                <w:szCs w:val="24"/>
              </w:rPr>
              <w:t>decir</w:t>
            </w:r>
            <w:proofErr w:type="spellEnd"/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enviar</w:t>
            </w:r>
            <w:proofErr w:type="spellEnd"/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dinero</w:t>
            </w:r>
            <w:proofErr w:type="spellEnd"/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”</w:t>
            </w:r>
            <w:r>
              <w:rPr>
                <w:rFonts w:ascii="Calibri" w:eastAsia="Calibri" w:hAnsi="Calibri" w:cs="Calibri"/>
                <w:color w:val="231F20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es</w:t>
            </w:r>
            <w:proofErr w:type="spellEnd"/>
            <w:r>
              <w:rPr>
                <w:rFonts w:ascii="Calibri" w:eastAsia="Calibri" w:hAnsi="Calibri" w:cs="Calibri"/>
                <w:color w:val="231F20"/>
                <w:spacing w:val="29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hacer</w:t>
            </w:r>
            <w:proofErr w:type="spellEnd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una</w:t>
            </w:r>
            <w:proofErr w:type="spellEnd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transferencia</w:t>
            </w:r>
            <w:proofErr w:type="spellEnd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231F20"/>
                <w:spacing w:val="-1"/>
                <w:sz w:val="24"/>
                <w:szCs w:val="24"/>
              </w:rPr>
              <w:t>dinero</w:t>
            </w:r>
            <w:proofErr w:type="spellEnd"/>
            <w:r>
              <w:rPr>
                <w:rFonts w:ascii="Calibri" w:eastAsia="Calibri" w:hAnsi="Calibri" w:cs="Calibri"/>
                <w:color w:val="231F20"/>
                <w:spacing w:val="-1"/>
                <w:sz w:val="24"/>
                <w:szCs w:val="24"/>
              </w:rPr>
              <w:t>.</w:t>
            </w:r>
          </w:p>
        </w:tc>
        <w:tc>
          <w:tcPr>
            <w:tcW w:w="4675" w:type="dxa"/>
            <w:tcBorders>
              <w:top w:val="single" w:sz="4" w:space="0" w:color="939598"/>
              <w:left w:val="single" w:sz="4" w:space="0" w:color="939598"/>
              <w:bottom w:val="single" w:sz="8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48"/>
        </w:trPr>
        <w:tc>
          <w:tcPr>
            <w:tcW w:w="1737" w:type="dxa"/>
            <w:tcBorders>
              <w:top w:val="single" w:sz="8" w:space="0" w:color="939598"/>
              <w:left w:val="single" w:sz="4" w:space="0" w:color="939598"/>
              <w:bottom w:val="single" w:sz="8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29" w:line="288" w:lineRule="exact"/>
              <w:ind w:left="85" w:right="738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transferir</w:t>
            </w:r>
            <w:proofErr w:type="spellEnd"/>
            <w:r>
              <w:rPr>
                <w:rFonts w:ascii="Calibri"/>
                <w:color w:val="231F20"/>
                <w:spacing w:val="26"/>
                <w:w w:val="99"/>
                <w:sz w:val="24"/>
              </w:rPr>
              <w:t xml:space="preserve"> </w:t>
            </w:r>
            <w:r>
              <w:rPr>
                <w:rFonts w:ascii="Calibri"/>
                <w:color w:val="231F20"/>
                <w:spacing w:val="-1"/>
                <w:sz w:val="24"/>
              </w:rPr>
              <w:t>(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dinero</w:t>
            </w:r>
            <w:proofErr w:type="spellEnd"/>
            <w:r>
              <w:rPr>
                <w:rFonts w:ascii="Calibri"/>
                <w:color w:val="231F20"/>
                <w:spacing w:val="-1"/>
                <w:sz w:val="24"/>
              </w:rPr>
              <w:t>)</w:t>
            </w:r>
          </w:p>
        </w:tc>
        <w:tc>
          <w:tcPr>
            <w:tcW w:w="4421" w:type="dxa"/>
            <w:tcBorders>
              <w:top w:val="single" w:sz="8" w:space="0" w:color="939598"/>
              <w:left w:val="single" w:sz="4" w:space="0" w:color="939598"/>
              <w:bottom w:val="single" w:sz="8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29" w:line="288" w:lineRule="exact"/>
              <w:ind w:left="85" w:right="281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Enviarle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dinero</w:t>
            </w:r>
            <w:proofErr w:type="spellEnd"/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z w:val="24"/>
              </w:rPr>
              <w:t xml:space="preserve">a 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>un amigo</w:t>
            </w:r>
            <w:r>
              <w:rPr>
                <w:rFonts w:ascii="Calibri" w:hAns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z w:val="24"/>
              </w:rPr>
              <w:t>o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color w:val="231F20"/>
                <w:sz w:val="24"/>
              </w:rPr>
              <w:t>a</w:t>
            </w:r>
            <w:r>
              <w:rPr>
                <w:rFonts w:ascii="Calibri" w:hAnsi="Calibri"/>
                <w:color w:val="231F20"/>
                <w:spacing w:val="-1"/>
                <w:sz w:val="24"/>
              </w:rPr>
              <w:t xml:space="preserve"> un familiar</w:t>
            </w:r>
            <w:r>
              <w:rPr>
                <w:rFonts w:ascii="Calibri" w:hAnsi="Calibri"/>
                <w:color w:val="231F20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también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se dice </w:t>
            </w:r>
            <w:proofErr w:type="spellStart"/>
            <w:r>
              <w:rPr>
                <w:rFonts w:ascii="Calibri" w:hAnsi="Calibri"/>
                <w:color w:val="231F20"/>
                <w:spacing w:val="-2"/>
                <w:sz w:val="24"/>
              </w:rPr>
              <w:t>transferir</w:t>
            </w:r>
            <w:proofErr w:type="spellEnd"/>
            <w:r>
              <w:rPr>
                <w:rFonts w:ascii="Calibri" w:hAns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color w:val="231F20"/>
                <w:spacing w:val="-1"/>
                <w:sz w:val="24"/>
              </w:rPr>
              <w:t>dinero</w:t>
            </w:r>
            <w:proofErr w:type="spellEnd"/>
            <w:r>
              <w:rPr>
                <w:rFonts w:ascii="Calibri" w:hAns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8" w:space="0" w:color="939598"/>
              <w:left w:val="single" w:sz="4" w:space="0" w:color="939598"/>
              <w:bottom w:val="single" w:sz="8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48"/>
        </w:trPr>
        <w:tc>
          <w:tcPr>
            <w:tcW w:w="1737" w:type="dxa"/>
            <w:tcBorders>
              <w:top w:val="single" w:sz="8" w:space="0" w:color="939598"/>
              <w:left w:val="single" w:sz="4" w:space="0" w:color="939598"/>
              <w:bottom w:val="single" w:sz="8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75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vendedor</w:t>
            </w:r>
            <w:proofErr w:type="spellEnd"/>
          </w:p>
        </w:tc>
        <w:tc>
          <w:tcPr>
            <w:tcW w:w="4421" w:type="dxa"/>
            <w:tcBorders>
              <w:top w:val="single" w:sz="8" w:space="0" w:color="939598"/>
              <w:left w:val="single" w:sz="4" w:space="0" w:color="939598"/>
              <w:bottom w:val="single" w:sz="8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29" w:line="288" w:lineRule="exact"/>
              <w:ind w:left="85" w:right="57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231F20"/>
                <w:spacing w:val="-1"/>
                <w:sz w:val="24"/>
              </w:rPr>
              <w:t>El</w:t>
            </w:r>
            <w:r>
              <w:rPr>
                <w:rFonts w:asci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vendedor</w:t>
            </w:r>
            <w:proofErr w:type="spellEnd"/>
            <w:r>
              <w:rPr>
                <w:rFonts w:asci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31F20"/>
                <w:spacing w:val="-1"/>
                <w:sz w:val="24"/>
              </w:rPr>
              <w:t>le</w:t>
            </w:r>
            <w:r>
              <w:rPr>
                <w:rFonts w:ascii="Calibri"/>
                <w:color w:val="231F20"/>
                <w:sz w:val="24"/>
              </w:rPr>
              <w:t xml:space="preserve"> </w:t>
            </w:r>
            <w:r>
              <w:rPr>
                <w:rFonts w:ascii="Calibri"/>
                <w:color w:val="231F20"/>
                <w:spacing w:val="-1"/>
                <w:sz w:val="24"/>
              </w:rPr>
              <w:t xml:space="preserve">dice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que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pague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</w:t>
            </w:r>
            <w:r>
              <w:rPr>
                <w:rFonts w:ascii="Calibri"/>
                <w:color w:val="231F20"/>
                <w:spacing w:val="-1"/>
                <w:sz w:val="24"/>
              </w:rPr>
              <w:t xml:space="preserve">con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una</w:t>
            </w:r>
            <w:proofErr w:type="spellEnd"/>
            <w:r>
              <w:rPr>
                <w:rFonts w:ascii="Calibri"/>
                <w:color w:val="231F20"/>
                <w:spacing w:val="20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transferencia</w:t>
            </w:r>
            <w:proofErr w:type="spellEnd"/>
            <w:r>
              <w:rPr>
                <w:rFonts w:ascii="Calibri"/>
                <w:color w:val="231F20"/>
                <w:sz w:val="24"/>
              </w:rPr>
              <w:t xml:space="preserve"> de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dinero</w:t>
            </w:r>
            <w:proofErr w:type="spellEnd"/>
            <w:r>
              <w:rPr>
                <w:rFonts w:asci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8" w:space="0" w:color="939598"/>
              <w:left w:val="single" w:sz="4" w:space="0" w:color="939598"/>
              <w:bottom w:val="single" w:sz="8" w:space="0" w:color="939598"/>
              <w:right w:val="single" w:sz="4" w:space="0" w:color="939598"/>
            </w:tcBorders>
          </w:tcPr>
          <w:p w:rsidR="004275FF" w:rsidRDefault="004275FF" w:rsidP="00B445B7"/>
        </w:tc>
      </w:tr>
      <w:tr w:rsidR="004275FF" w:rsidTr="00B445B7">
        <w:trPr>
          <w:trHeight w:hRule="exact" w:val="643"/>
        </w:trPr>
        <w:tc>
          <w:tcPr>
            <w:tcW w:w="1737" w:type="dxa"/>
            <w:tcBorders>
              <w:top w:val="single" w:sz="8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175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verificar</w:t>
            </w:r>
            <w:proofErr w:type="spellEnd"/>
            <w:r>
              <w:rPr>
                <w:rFonts w:ascii="Calibri"/>
                <w:color w:val="231F2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231F20"/>
                <w:spacing w:val="-1"/>
                <w:sz w:val="24"/>
              </w:rPr>
              <w:t>(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verbo</w:t>
            </w:r>
            <w:proofErr w:type="spellEnd"/>
            <w:r>
              <w:rPr>
                <w:rFonts w:ascii="Calibri"/>
                <w:color w:val="231F20"/>
                <w:spacing w:val="-1"/>
                <w:sz w:val="24"/>
              </w:rPr>
              <w:t>)</w:t>
            </w:r>
          </w:p>
        </w:tc>
        <w:tc>
          <w:tcPr>
            <w:tcW w:w="4421" w:type="dxa"/>
            <w:tcBorders>
              <w:top w:val="single" w:sz="8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>
            <w:pPr>
              <w:pStyle w:val="TableParagraph"/>
              <w:spacing w:before="29" w:line="288" w:lineRule="exact"/>
              <w:ind w:left="85" w:righ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231F20"/>
                <w:spacing w:val="-2"/>
                <w:sz w:val="24"/>
              </w:rPr>
              <w:t>Antes</w:t>
            </w:r>
            <w:r>
              <w:rPr>
                <w:rFonts w:ascii="Calibri"/>
                <w:color w:val="231F2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31F20"/>
                <w:spacing w:val="-1"/>
                <w:sz w:val="24"/>
              </w:rPr>
              <w:t>de</w:t>
            </w:r>
            <w:r>
              <w:rPr>
                <w:rFonts w:asci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hacer</w:t>
            </w:r>
            <w:proofErr w:type="spellEnd"/>
            <w:r>
              <w:rPr>
                <w:rFonts w:asci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una</w:t>
            </w:r>
            <w:proofErr w:type="spellEnd"/>
            <w:r>
              <w:rPr>
                <w:rFonts w:ascii="Calibri"/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transferencia</w:t>
            </w:r>
            <w:proofErr w:type="spellEnd"/>
            <w:r>
              <w:rPr>
                <w:rFonts w:ascii="Calibri"/>
                <w:color w:val="231F2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31F20"/>
                <w:spacing w:val="-1"/>
                <w:sz w:val="24"/>
              </w:rPr>
              <w:t>de</w:t>
            </w:r>
            <w:r>
              <w:rPr>
                <w:rFonts w:asci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2"/>
                <w:sz w:val="24"/>
              </w:rPr>
              <w:t>dinero</w:t>
            </w:r>
            <w:proofErr w:type="spellEnd"/>
            <w:r>
              <w:rPr>
                <w:rFonts w:ascii="Calibri"/>
                <w:color w:val="231F20"/>
                <w:spacing w:val="4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frene</w:t>
            </w:r>
            <w:proofErr w:type="spellEnd"/>
            <w:r>
              <w:rPr>
                <w:rFonts w:asci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31F20"/>
                <w:sz w:val="24"/>
              </w:rPr>
              <w:t>y</w:t>
            </w:r>
            <w:r>
              <w:rPr>
                <w:rFonts w:asci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verifique</w:t>
            </w:r>
            <w:proofErr w:type="spellEnd"/>
            <w:r>
              <w:rPr>
                <w:rFonts w:ascii="Calibri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31F20"/>
                <w:sz w:val="24"/>
              </w:rPr>
              <w:t>la</w:t>
            </w:r>
            <w:r>
              <w:rPr>
                <w:rFonts w:ascii="Calibri"/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231F20"/>
                <w:spacing w:val="-1"/>
                <w:sz w:val="24"/>
              </w:rPr>
              <w:t>historia</w:t>
            </w:r>
            <w:proofErr w:type="spellEnd"/>
            <w:r>
              <w:rPr>
                <w:rFonts w:ascii="Calibri"/>
                <w:color w:val="231F20"/>
                <w:spacing w:val="-1"/>
                <w:sz w:val="24"/>
              </w:rPr>
              <w:t>.</w:t>
            </w:r>
          </w:p>
        </w:tc>
        <w:tc>
          <w:tcPr>
            <w:tcW w:w="4675" w:type="dxa"/>
            <w:tcBorders>
              <w:top w:val="single" w:sz="8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:rsidR="004275FF" w:rsidRDefault="004275FF" w:rsidP="00B445B7"/>
        </w:tc>
      </w:tr>
    </w:tbl>
    <w:p w:rsidR="00654E99" w:rsidRDefault="00654E99" w:rsidP="004275FF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sectPr w:rsidR="00654E99" w:rsidSect="004275FF">
      <w:headerReference w:type="default" r:id="rId7"/>
      <w:footerReference w:type="default" r:id="rId8"/>
      <w:pgSz w:w="12240" w:h="15840"/>
      <w:pgMar w:top="660" w:right="580" w:bottom="560" w:left="60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275FF">
      <w:r>
        <w:separator/>
      </w:r>
    </w:p>
  </w:endnote>
  <w:endnote w:type="continuationSeparator" w:id="0">
    <w:p w:rsidR="00000000" w:rsidRDefault="0042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luto Sans Cond Regular">
    <w:altName w:val="Pluto Sans Cond Regular"/>
    <w:panose1 w:val="02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luto Sans Bold">
    <w:altName w:val="Pluto Sans Bold"/>
    <w:panose1 w:val="02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Pluto Sans Regular">
    <w:altName w:val="Pluto Sans Regular"/>
    <w:panose1 w:val="02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5FF" w:rsidRDefault="004275FF" w:rsidP="004275FF">
    <w:pPr>
      <w:pStyle w:val="BodyText"/>
      <w:spacing w:line="206" w:lineRule="exact"/>
      <w:jc w:val="center"/>
    </w:pPr>
    <w:r>
      <w:rPr>
        <w:noProof/>
      </w:rPr>
    </w:r>
    <w:r>
      <w:pict>
        <v:group id="_x0000_s2054" style="width:542pt;height:2pt;mso-position-horizontal-relative:char;mso-position-vertical-relative:line" coordsize="10840,40">
          <v:group id="_x0000_s2055" style="position:absolute;left:20;top:20;width:10800;height:2" coordorigin="20,20" coordsize="10800,2">
            <v:shape id="_x0000_s2056" style="position:absolute;left:20;top:20;width:10800;height:2" coordorigin="20,20" coordsize="10800,0" path="m20,20r10800,e" filled="f" strokecolor="#e36f1e" strokeweight="2pt">
              <v:path arrowok="t"/>
            </v:shape>
          </v:group>
          <w10:wrap type="none"/>
          <w10:anchorlock/>
        </v:group>
      </w:pict>
    </w:r>
  </w:p>
  <w:p w:rsidR="004275FF" w:rsidRPr="004275FF" w:rsidRDefault="004275FF" w:rsidP="004275FF">
    <w:pPr>
      <w:pStyle w:val="BodyText"/>
      <w:spacing w:line="206" w:lineRule="exact"/>
      <w:jc w:val="center"/>
      <w:rPr>
        <w:rFonts w:ascii="Arial" w:hAnsi="Arial" w:cs="Arial"/>
      </w:rPr>
    </w:pPr>
    <w:proofErr w:type="spellStart"/>
    <w:r w:rsidRPr="004275FF">
      <w:rPr>
        <w:rFonts w:ascii="Arial" w:hAnsi="Arial" w:cs="Arial"/>
        <w:color w:val="E36F1E"/>
        <w:spacing w:val="-1"/>
      </w:rPr>
      <w:t>Recursos</w:t>
    </w:r>
    <w:proofErr w:type="spellEnd"/>
    <w:r w:rsidRPr="004275FF">
      <w:rPr>
        <w:rFonts w:ascii="Arial" w:hAnsi="Arial" w:cs="Arial"/>
        <w:color w:val="E36F1E"/>
      </w:rPr>
      <w:t xml:space="preserve"> </w:t>
    </w:r>
    <w:r w:rsidRPr="004275FF">
      <w:rPr>
        <w:rFonts w:ascii="Arial" w:hAnsi="Arial" w:cs="Arial"/>
        <w:color w:val="E36F1E"/>
        <w:spacing w:val="-1"/>
      </w:rPr>
      <w:t>para</w:t>
    </w:r>
    <w:r w:rsidRPr="004275FF">
      <w:rPr>
        <w:rFonts w:ascii="Arial" w:hAnsi="Arial" w:cs="Arial"/>
        <w:color w:val="E36F1E"/>
      </w:rPr>
      <w:t xml:space="preserve"> </w:t>
    </w:r>
    <w:r w:rsidRPr="004275FF">
      <w:rPr>
        <w:rFonts w:ascii="Arial" w:hAnsi="Arial" w:cs="Arial"/>
        <w:color w:val="E36F1E"/>
        <w:spacing w:val="-1"/>
      </w:rPr>
      <w:t>maestros</w:t>
    </w:r>
    <w:r w:rsidRPr="004275FF">
      <w:rPr>
        <w:rFonts w:ascii="Arial" w:hAnsi="Arial" w:cs="Arial"/>
        <w:color w:val="E36F1E"/>
      </w:rPr>
      <w:t xml:space="preserve"> </w:t>
    </w:r>
    <w:r w:rsidRPr="004275FF">
      <w:rPr>
        <w:rFonts w:ascii="Arial" w:hAnsi="Arial" w:cs="Arial"/>
        <w:color w:val="E36F1E"/>
        <w:spacing w:val="-1"/>
      </w:rPr>
      <w:t>para</w:t>
    </w:r>
    <w:r w:rsidRPr="004275FF">
      <w:rPr>
        <w:rFonts w:ascii="Arial" w:hAnsi="Arial" w:cs="Arial"/>
        <w:color w:val="E36F1E"/>
      </w:rPr>
      <w:t xml:space="preserve"> </w:t>
    </w:r>
    <w:r w:rsidRPr="004275FF">
      <w:rPr>
        <w:rFonts w:ascii="Arial" w:hAnsi="Arial" w:cs="Arial"/>
        <w:color w:val="E36F1E"/>
        <w:spacing w:val="-2"/>
      </w:rPr>
      <w:t>consumidor.gov</w:t>
    </w:r>
    <w:r w:rsidRPr="004275FF">
      <w:rPr>
        <w:rFonts w:ascii="Arial" w:hAnsi="Arial" w:cs="Arial"/>
        <w:color w:val="E36F1E"/>
        <w:spacing w:val="-5"/>
      </w:rPr>
      <w:t xml:space="preserve"> </w:t>
    </w:r>
    <w:r w:rsidRPr="004275FF">
      <w:rPr>
        <w:rFonts w:ascii="Arial" w:hAnsi="Arial" w:cs="Arial"/>
        <w:color w:val="E36F1E"/>
      </w:rPr>
      <w:t xml:space="preserve">| </w:t>
    </w:r>
    <w:proofErr w:type="spellStart"/>
    <w:r w:rsidRPr="004275FF">
      <w:rPr>
        <w:rFonts w:ascii="Arial" w:hAnsi="Arial" w:cs="Arial"/>
        <w:color w:val="E36F1E"/>
        <w:spacing w:val="-1"/>
      </w:rPr>
      <w:t>Desarrollado</w:t>
    </w:r>
    <w:proofErr w:type="spellEnd"/>
    <w:r w:rsidRPr="004275FF">
      <w:rPr>
        <w:rFonts w:ascii="Arial" w:hAnsi="Arial" w:cs="Arial"/>
        <w:color w:val="E36F1E"/>
      </w:rPr>
      <w:t xml:space="preserve"> </w:t>
    </w:r>
    <w:r w:rsidRPr="004275FF">
      <w:rPr>
        <w:rFonts w:ascii="Arial" w:hAnsi="Arial" w:cs="Arial"/>
        <w:color w:val="E36F1E"/>
        <w:spacing w:val="-1"/>
      </w:rPr>
      <w:t>para</w:t>
    </w:r>
    <w:r w:rsidRPr="004275FF">
      <w:rPr>
        <w:rFonts w:ascii="Arial" w:hAnsi="Arial" w:cs="Arial"/>
        <w:color w:val="E36F1E"/>
      </w:rPr>
      <w:t xml:space="preserve"> la </w:t>
    </w:r>
    <w:proofErr w:type="spellStart"/>
    <w:r w:rsidRPr="004275FF">
      <w:rPr>
        <w:rFonts w:ascii="Arial" w:hAnsi="Arial" w:cs="Arial"/>
        <w:color w:val="E36F1E"/>
        <w:spacing w:val="-1"/>
      </w:rPr>
      <w:t>Comisión</w:t>
    </w:r>
    <w:proofErr w:type="spellEnd"/>
    <w:r w:rsidRPr="004275FF">
      <w:rPr>
        <w:rFonts w:ascii="Arial" w:hAnsi="Arial" w:cs="Arial"/>
        <w:color w:val="E36F1E"/>
      </w:rPr>
      <w:t xml:space="preserve"> </w:t>
    </w:r>
    <w:r w:rsidRPr="004275FF">
      <w:rPr>
        <w:rFonts w:ascii="Arial" w:hAnsi="Arial" w:cs="Arial"/>
        <w:color w:val="E36F1E"/>
        <w:spacing w:val="-1"/>
      </w:rPr>
      <w:t>Federal</w:t>
    </w:r>
    <w:r w:rsidRPr="004275FF">
      <w:rPr>
        <w:rFonts w:ascii="Arial" w:hAnsi="Arial" w:cs="Arial"/>
        <w:color w:val="E36F1E"/>
        <w:spacing w:val="-4"/>
      </w:rPr>
      <w:t xml:space="preserve"> </w:t>
    </w:r>
    <w:r w:rsidRPr="004275FF">
      <w:rPr>
        <w:rFonts w:ascii="Arial" w:hAnsi="Arial" w:cs="Arial"/>
        <w:color w:val="E36F1E"/>
      </w:rPr>
      <w:t xml:space="preserve">de </w:t>
    </w:r>
    <w:proofErr w:type="spellStart"/>
    <w:r w:rsidRPr="004275FF">
      <w:rPr>
        <w:rFonts w:ascii="Arial" w:hAnsi="Arial" w:cs="Arial"/>
        <w:color w:val="E36F1E"/>
        <w:spacing w:val="-1"/>
      </w:rPr>
      <w:t>Comercio</w:t>
    </w:r>
    <w:proofErr w:type="spellEnd"/>
    <w:r w:rsidRPr="004275FF">
      <w:rPr>
        <w:rFonts w:ascii="Arial" w:hAnsi="Arial" w:cs="Arial"/>
        <w:color w:val="E36F1E"/>
      </w:rPr>
      <w:t xml:space="preserve"> </w:t>
    </w:r>
    <w:proofErr w:type="spellStart"/>
    <w:r w:rsidRPr="004275FF">
      <w:rPr>
        <w:rFonts w:ascii="Arial" w:hAnsi="Arial" w:cs="Arial"/>
        <w:color w:val="E36F1E"/>
      </w:rPr>
      <w:t>por</w:t>
    </w:r>
    <w:proofErr w:type="spellEnd"/>
    <w:r w:rsidRPr="004275FF">
      <w:rPr>
        <w:rFonts w:ascii="Arial" w:hAnsi="Arial" w:cs="Arial"/>
        <w:color w:val="E36F1E"/>
        <w:spacing w:val="-4"/>
      </w:rPr>
      <w:t xml:space="preserve"> </w:t>
    </w:r>
    <w:r w:rsidRPr="004275FF">
      <w:rPr>
        <w:rFonts w:ascii="Arial" w:hAnsi="Arial" w:cs="Arial"/>
        <w:color w:val="E36F1E"/>
      </w:rPr>
      <w:t>el</w:t>
    </w:r>
    <w:r w:rsidRPr="004275FF">
      <w:rPr>
        <w:rFonts w:ascii="Arial" w:hAnsi="Arial" w:cs="Arial"/>
        <w:color w:val="E36F1E"/>
        <w:spacing w:val="-4"/>
      </w:rPr>
      <w:t xml:space="preserve"> </w:t>
    </w:r>
    <w:r w:rsidRPr="004275FF">
      <w:rPr>
        <w:rFonts w:ascii="Arial" w:hAnsi="Arial" w:cs="Arial"/>
        <w:color w:val="E36F1E"/>
        <w:spacing w:val="-1"/>
      </w:rPr>
      <w:t>Centro</w:t>
    </w:r>
    <w:r w:rsidRPr="004275FF">
      <w:rPr>
        <w:rFonts w:ascii="Arial" w:hAnsi="Arial" w:cs="Arial"/>
        <w:color w:val="E36F1E"/>
      </w:rPr>
      <w:t xml:space="preserve"> de </w:t>
    </w:r>
    <w:proofErr w:type="spellStart"/>
    <w:r w:rsidRPr="004275FF">
      <w:rPr>
        <w:rFonts w:ascii="Arial" w:hAnsi="Arial" w:cs="Arial"/>
        <w:color w:val="E36F1E"/>
        <w:spacing w:val="-1"/>
      </w:rPr>
      <w:t>Lingüística</w:t>
    </w:r>
    <w:proofErr w:type="spellEnd"/>
    <w:r w:rsidRPr="004275FF">
      <w:rPr>
        <w:rFonts w:ascii="Arial" w:hAnsi="Arial" w:cs="Arial"/>
        <w:color w:val="E36F1E"/>
        <w:spacing w:val="-5"/>
      </w:rPr>
      <w:t xml:space="preserve"> </w:t>
    </w:r>
    <w:proofErr w:type="spellStart"/>
    <w:r w:rsidRPr="004275FF">
      <w:rPr>
        <w:rFonts w:ascii="Arial" w:hAnsi="Arial" w:cs="Arial"/>
        <w:color w:val="E36F1E"/>
        <w:spacing w:val="-1"/>
      </w:rPr>
      <w:t>Aplicada</w:t>
    </w:r>
    <w:proofErr w:type="spellEnd"/>
  </w:p>
  <w:p w:rsidR="00654E99" w:rsidRPr="004275FF" w:rsidRDefault="00654E99" w:rsidP="004275FF">
    <w:pPr>
      <w:spacing w:line="14" w:lineRule="auto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275FF">
      <w:r>
        <w:separator/>
      </w:r>
    </w:p>
  </w:footnote>
  <w:footnote w:type="continuationSeparator" w:id="0">
    <w:p w:rsidR="00000000" w:rsidRDefault="00427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5FF" w:rsidRDefault="004275FF" w:rsidP="004275FF">
    <w:pPr>
      <w:pStyle w:val="Header"/>
      <w:jc w:val="center"/>
    </w:pPr>
    <w:r>
      <w:rPr>
        <w:noProof/>
      </w:rPr>
    </w:r>
    <w:r>
      <w:pict>
        <v:group id="_x0000_s2051" style="width:542pt;height:2pt;mso-position-horizontal-relative:char;mso-position-vertical-relative:line" coordsize="10840,40">
          <v:group id="_x0000_s2052" style="position:absolute;left:20;top:20;width:10800;height:2" coordorigin="20,20" coordsize="10800,2">
            <v:shape id="_x0000_s2053" style="position:absolute;left:20;top:20;width:10800;height:2" coordorigin="20,20" coordsize="10800,0" path="m20,20r10800,e" filled="f" strokecolor="#e36f1e" strokeweight="2pt">
              <v:path arrowok="t"/>
            </v:shape>
          </v:group>
          <w10:wrap type="none"/>
          <w10:anchorlock/>
        </v:group>
      </w:pict>
    </w:r>
  </w:p>
  <w:p w:rsidR="004275FF" w:rsidRDefault="004275FF" w:rsidP="004275F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54E99"/>
    <w:rsid w:val="004275FF"/>
    <w:rsid w:val="0065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Pluto Sans Cond Regular" w:eastAsia="Pluto Sans Cond Regular" w:hAnsi="Pluto Sans Cond Regular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7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5FF"/>
  </w:style>
  <w:style w:type="paragraph" w:styleId="Footer">
    <w:name w:val="footer"/>
    <w:basedOn w:val="Normal"/>
    <w:link w:val="FooterChar"/>
    <w:uiPriority w:val="99"/>
    <w:unhideWhenUsed/>
    <w:rsid w:val="00427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5FF"/>
  </w:style>
  <w:style w:type="paragraph" w:styleId="BalloonText">
    <w:name w:val="Balloon Text"/>
    <w:basedOn w:val="Normal"/>
    <w:link w:val="BalloonTextChar"/>
    <w:uiPriority w:val="99"/>
    <w:semiHidden/>
    <w:unhideWhenUsed/>
    <w:rsid w:val="004275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2200</Characters>
  <Application>Microsoft Office Word</Application>
  <DocSecurity>0</DocSecurity>
  <Lines>18</Lines>
  <Paragraphs>5</Paragraphs>
  <ScaleCrop>false</ScaleCrop>
  <Company>Federal Trade Commission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Consumer.gov Lesson Plan Materials: Money Wiring Scams Spanish</dc:title>
  <dc:creator>Federal Trade Commission</dc:creator>
  <cp:lastModifiedBy>Dawne Holz</cp:lastModifiedBy>
  <cp:revision>2</cp:revision>
  <dcterms:created xsi:type="dcterms:W3CDTF">2016-02-25T10:08:00Z</dcterms:created>
  <dcterms:modified xsi:type="dcterms:W3CDTF">2016-02-25T15:25:00Z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2016-02-25T00:00:00Z</vt:filetime>
  </property>
  <property fmtid="{D5CDD505-2E9C-101B-9397-08002B2CF9AE}" pid="3" name="LastSaved">
    <vt:filetime>2016-02-25T00:00:00Z</vt:filetime>
  </property>
</Properties>
</file>