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85" w:rsidRDefault="005802B1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1984" w:dyaOrig="2288">
          <v:rect id="rectole0000000000" o:spid="_x0000_i1025" style="width:99pt;height:114.75pt" o:ole="" o:preferrelative="t" stroked="f">
            <v:imagedata r:id="rId5" o:title=""/>
          </v:rect>
          <o:OLEObject Type="Embed" ProgID="StaticMetafile" ShapeID="rectole0000000000" DrawAspect="Content" ObjectID="_1524518499" r:id="rId6"/>
        </w:object>
      </w:r>
    </w:p>
    <w:p w:rsidR="006F2385" w:rsidRDefault="005802B1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INDIRA MILAGROS GONZALEZ</w:t>
      </w:r>
    </w:p>
    <w:p w:rsidR="006F2385" w:rsidRDefault="002A0B80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Colón, Cativa, San Judas Tadeo</w:t>
      </w:r>
      <w:r w:rsidR="00C94ED3">
        <w:rPr>
          <w:rFonts w:ascii="Arial" w:eastAsia="Arial" w:hAnsi="Arial" w:cs="Arial"/>
          <w:b/>
          <w:sz w:val="24"/>
        </w:rPr>
        <w:t xml:space="preserve">. </w:t>
      </w:r>
      <w:r w:rsidR="005802B1">
        <w:rPr>
          <w:rFonts w:ascii="Arial" w:eastAsia="Arial" w:hAnsi="Arial" w:cs="Arial"/>
          <w:b/>
          <w:sz w:val="24"/>
        </w:rPr>
        <w:t>Celular 6080-5733</w:t>
      </w:r>
    </w:p>
    <w:p w:rsidR="006F2385" w:rsidRDefault="005802B1" w:rsidP="002A0B80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Mail: </w:t>
      </w:r>
      <w:hyperlink r:id="rId7">
        <w:r>
          <w:rPr>
            <w:rFonts w:ascii="Arial" w:eastAsia="Arial" w:hAnsi="Arial" w:cs="Arial"/>
            <w:b/>
            <w:color w:val="0000FF"/>
            <w:sz w:val="24"/>
            <w:u w:val="single"/>
          </w:rPr>
          <w:t>Indira.gonz004@gmail.com</w:t>
        </w:r>
      </w:hyperlink>
    </w:p>
    <w:p w:rsidR="002A0B80" w:rsidRPr="002A0B80" w:rsidRDefault="002A0B80" w:rsidP="002A0B80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Datos Personales</w:t>
      </w:r>
    </w:p>
    <w:p w:rsidR="006F2385" w:rsidRDefault="005802B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Cédula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3-89-1638</w:t>
      </w:r>
    </w:p>
    <w:p w:rsidR="006F2385" w:rsidRDefault="005802B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Fecha de Nacimiento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04 de mayo de 1967</w:t>
      </w:r>
    </w:p>
    <w:p w:rsidR="006F2385" w:rsidRDefault="005802B1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Nacionalidad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Panameña</w:t>
      </w:r>
    </w:p>
    <w:p w:rsidR="006F2385" w:rsidRDefault="00C94ED3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Estado Civil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Divorciada</w:t>
      </w:r>
    </w:p>
    <w:p w:rsidR="006F2385" w:rsidRDefault="005802B1">
      <w:pPr>
        <w:spacing w:after="200" w:line="276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Objetivos</w:t>
      </w:r>
    </w:p>
    <w:p w:rsidR="006F2385" w:rsidRDefault="005802B1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Ayudar y apoyar  a su empresa por medio de mis conocimientos profesionales a alcanzar las metas de su organización; cumpliendo en todo momento con las expectativas y necesidades laborares que se me presenten.</w:t>
      </w: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Formación Académica</w:t>
      </w:r>
    </w:p>
    <w:p w:rsidR="006F2385" w:rsidRDefault="005802B1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Técnico en Ingeniería con Especialización en Tecnología Industrial, Universidad Tecnológica de Panamá, Sede Colón - 1993.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:rsidR="006F2385" w:rsidRDefault="005802B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Bachiller en Ciencias </w:t>
      </w:r>
    </w:p>
    <w:p w:rsidR="006F2385" w:rsidRDefault="005802B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Colegio Abel Bravo de  Colón - 1985.</w:t>
      </w: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ab/>
      </w:r>
    </w:p>
    <w:p w:rsidR="006F2385" w:rsidRDefault="005802B1">
      <w:pPr>
        <w:spacing w:after="0" w:line="36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Formación Extra Académica</w:t>
      </w:r>
    </w:p>
    <w:p w:rsidR="006F2385" w:rsidRDefault="005802B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de Panamá, Sede Colón, estudiante  de  Licenciatura de Gestión de la Producción, Año 2015.</w:t>
      </w:r>
    </w:p>
    <w:p w:rsidR="006F2385" w:rsidRDefault="006F2385">
      <w:pPr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Seminario de Actualización de Auditores Internos en Sistema de Gestión de Calidad, Año 2014. </w:t>
      </w:r>
    </w:p>
    <w:p w:rsidR="006F2385" w:rsidRDefault="005802B1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6F2385" w:rsidRDefault="005802B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Seminario –Taller de Aplicaciones del sistema HACCP, Universidad Tecnológica de Panamá, año 2010.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Seminario –Taller de Comunicación (Programa de Líderes) - Supervisores – Potenciales, año 2010.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:rsidR="006F2385" w:rsidRDefault="005802B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Cursos de Adobe </w:t>
      </w:r>
      <w:proofErr w:type="spellStart"/>
      <w:r>
        <w:rPr>
          <w:rFonts w:ascii="Arial" w:eastAsia="Arial" w:hAnsi="Arial" w:cs="Arial"/>
        </w:rPr>
        <w:t>Illustrator</w:t>
      </w:r>
      <w:proofErr w:type="spellEnd"/>
      <w:r>
        <w:rPr>
          <w:rFonts w:ascii="Arial" w:eastAsia="Arial" w:hAnsi="Arial" w:cs="Arial"/>
        </w:rPr>
        <w:t xml:space="preserve"> CS4 y </w:t>
      </w:r>
      <w:proofErr w:type="spellStart"/>
      <w:r>
        <w:rPr>
          <w:rFonts w:ascii="Arial" w:eastAsia="Arial" w:hAnsi="Arial" w:cs="Arial"/>
        </w:rPr>
        <w:t>PhotoShop</w:t>
      </w:r>
      <w:proofErr w:type="spellEnd"/>
      <w:r>
        <w:rPr>
          <w:rFonts w:ascii="Arial" w:eastAsia="Arial" w:hAnsi="Arial" w:cs="Arial"/>
        </w:rPr>
        <w:t xml:space="preserve"> CS4, Universidad de Comunicación Visual, año 2010.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de Inglés por American English </w:t>
      </w:r>
      <w:proofErr w:type="spellStart"/>
      <w:r>
        <w:rPr>
          <w:rFonts w:ascii="Arial" w:eastAsia="Arial" w:hAnsi="Arial" w:cs="Arial"/>
        </w:rPr>
        <w:t>Overseas</w:t>
      </w:r>
      <w:proofErr w:type="spellEnd"/>
      <w:r>
        <w:rPr>
          <w:rFonts w:ascii="Arial" w:eastAsia="Arial" w:hAnsi="Arial" w:cs="Arial"/>
        </w:rPr>
        <w:t>, año 2009.</w:t>
      </w:r>
    </w:p>
    <w:p w:rsidR="006F2385" w:rsidRDefault="006F2385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Taller de Actualización Norma </w:t>
      </w:r>
      <w:proofErr w:type="spellStart"/>
      <w:r>
        <w:rPr>
          <w:rFonts w:ascii="Arial" w:eastAsia="Arial" w:hAnsi="Arial" w:cs="Arial"/>
        </w:rPr>
        <w:t>Iso</w:t>
      </w:r>
      <w:proofErr w:type="spellEnd"/>
      <w:r>
        <w:rPr>
          <w:rFonts w:ascii="Arial" w:eastAsia="Arial" w:hAnsi="Arial" w:cs="Arial"/>
        </w:rPr>
        <w:t xml:space="preserve"> 9001:2008, International Global </w:t>
      </w:r>
      <w:proofErr w:type="spellStart"/>
      <w:r>
        <w:rPr>
          <w:rFonts w:ascii="Arial" w:eastAsia="Arial" w:hAnsi="Arial" w:cs="Arial"/>
        </w:rPr>
        <w:t>Certification</w:t>
      </w:r>
      <w:proofErr w:type="spellEnd"/>
      <w:r>
        <w:rPr>
          <w:rFonts w:ascii="Arial" w:eastAsia="Arial" w:hAnsi="Arial" w:cs="Arial"/>
        </w:rPr>
        <w:t>, año 2009.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Especializada de Las Américas, Diplomado en Negociación de Convenios Colectivo, año 2004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 Interamericana de Educación de Panamá, Sede Colón; Licenciatura en Derecho y Ciencias Políticas, año 2004.  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Seminario –Taller  de Estrategias de Negociación y Solución de Conflictos, Centro Internacional de Desarrollo Ejecutivo (CENAPO) de Panamá, año 2002.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</w:rPr>
      </w:pPr>
    </w:p>
    <w:p w:rsidR="006F2385" w:rsidRDefault="005802B1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de Negociación y Manejo de Conflictos Laborales, dictado por </w:t>
      </w:r>
      <w:proofErr w:type="spellStart"/>
      <w:r>
        <w:rPr>
          <w:rFonts w:ascii="Arial" w:eastAsia="Arial" w:hAnsi="Arial" w:cs="Arial"/>
        </w:rPr>
        <w:t>Mgter</w:t>
      </w:r>
      <w:proofErr w:type="spellEnd"/>
      <w:r>
        <w:rPr>
          <w:rFonts w:ascii="Arial" w:eastAsia="Arial" w:hAnsi="Arial" w:cs="Arial"/>
        </w:rPr>
        <w:t>. Ivonne González, en la provincia de Colón, 200 horas efectivas.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:rsidR="002A0B80" w:rsidRDefault="002A0B80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Conocimiento Tecnológico</w:t>
      </w:r>
    </w:p>
    <w:p w:rsidR="002A0B80" w:rsidRDefault="002A0B80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6F2385" w:rsidRDefault="005802B1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Microsoft Excel, </w:t>
      </w:r>
      <w:proofErr w:type="spellStart"/>
      <w:r>
        <w:rPr>
          <w:rFonts w:ascii="Arial" w:eastAsia="Arial" w:hAnsi="Arial" w:cs="Arial"/>
          <w:sz w:val="24"/>
        </w:rPr>
        <w:t>Power</w:t>
      </w:r>
      <w:proofErr w:type="spellEnd"/>
      <w:r>
        <w:rPr>
          <w:rFonts w:ascii="Arial" w:eastAsia="Arial" w:hAnsi="Arial" w:cs="Arial"/>
          <w:sz w:val="24"/>
        </w:rPr>
        <w:t xml:space="preserve"> Point y Word</w:t>
      </w:r>
    </w:p>
    <w:p w:rsidR="006F2385" w:rsidRDefault="005802B1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Adobe </w:t>
      </w:r>
      <w:proofErr w:type="spellStart"/>
      <w:r>
        <w:rPr>
          <w:rFonts w:ascii="Arial" w:eastAsia="Arial" w:hAnsi="Arial" w:cs="Arial"/>
          <w:sz w:val="24"/>
        </w:rPr>
        <w:t>Illustrator</w:t>
      </w:r>
      <w:proofErr w:type="spellEnd"/>
      <w:r>
        <w:rPr>
          <w:rFonts w:ascii="Arial" w:eastAsia="Arial" w:hAnsi="Arial" w:cs="Arial"/>
          <w:sz w:val="24"/>
        </w:rPr>
        <w:t xml:space="preserve"> CS4 y </w:t>
      </w:r>
      <w:proofErr w:type="spellStart"/>
      <w:r>
        <w:rPr>
          <w:rFonts w:ascii="Arial" w:eastAsia="Arial" w:hAnsi="Arial" w:cs="Arial"/>
          <w:sz w:val="24"/>
        </w:rPr>
        <w:t>PhotoShop</w:t>
      </w:r>
      <w:proofErr w:type="spellEnd"/>
      <w:r>
        <w:rPr>
          <w:rFonts w:ascii="Arial" w:eastAsia="Arial" w:hAnsi="Arial" w:cs="Arial"/>
          <w:sz w:val="24"/>
        </w:rPr>
        <w:t xml:space="preserve"> CS4</w:t>
      </w:r>
    </w:p>
    <w:p w:rsidR="006F2385" w:rsidRDefault="005802B1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>SAP</w:t>
      </w:r>
    </w:p>
    <w:p w:rsidR="006F2385" w:rsidRDefault="005802B1" w:rsidP="002A0B80">
      <w:pPr>
        <w:numPr>
          <w:ilvl w:val="0"/>
          <w:numId w:val="12"/>
        </w:numPr>
        <w:spacing w:after="0" w:line="360" w:lineRule="auto"/>
        <w:ind w:left="720" w:hanging="36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>Manejo de Fax, Fotocopiadora, Sumadora,  Archivo.</w:t>
      </w:r>
    </w:p>
    <w:p w:rsidR="002A0B80" w:rsidRPr="002A0B80" w:rsidRDefault="002A0B80" w:rsidP="002A0B80">
      <w:pPr>
        <w:spacing w:after="0" w:line="360" w:lineRule="auto"/>
        <w:ind w:left="720"/>
        <w:rPr>
          <w:rFonts w:ascii="Arial" w:eastAsia="Arial" w:hAnsi="Arial" w:cs="Arial"/>
          <w:b/>
          <w:sz w:val="24"/>
          <w:u w:val="single"/>
        </w:rPr>
      </w:pP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Experiencia Laboral</w:t>
      </w:r>
    </w:p>
    <w:p w:rsidR="002A0B80" w:rsidRDefault="002A0B80">
      <w:pPr>
        <w:spacing w:after="0" w:line="360" w:lineRule="auto"/>
        <w:rPr>
          <w:rFonts w:ascii="Arial" w:eastAsia="Arial" w:hAnsi="Arial" w:cs="Arial"/>
          <w:sz w:val="24"/>
        </w:rPr>
      </w:pP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sz w:val="24"/>
        </w:rPr>
        <w:t>Asistente de Crédito y Cobros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Ezcony</w:t>
      </w:r>
      <w:proofErr w:type="spellEnd"/>
      <w:r>
        <w:rPr>
          <w:rFonts w:ascii="Arial" w:eastAsia="Arial" w:hAnsi="Arial" w:cs="Arial"/>
          <w:sz w:val="24"/>
        </w:rPr>
        <w:t xml:space="preserve"> Trading Co.- Zona Libre)  (1996-1997).</w:t>
      </w: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sz w:val="24"/>
        </w:rPr>
        <w:t>Asistente de Finanzas (</w:t>
      </w:r>
      <w:proofErr w:type="spellStart"/>
      <w:r>
        <w:rPr>
          <w:rFonts w:ascii="Arial" w:eastAsia="Arial" w:hAnsi="Arial" w:cs="Arial"/>
          <w:sz w:val="24"/>
        </w:rPr>
        <w:t>Ezcony</w:t>
      </w:r>
      <w:proofErr w:type="spellEnd"/>
      <w:r>
        <w:rPr>
          <w:rFonts w:ascii="Arial" w:eastAsia="Arial" w:hAnsi="Arial" w:cs="Arial"/>
          <w:sz w:val="24"/>
        </w:rPr>
        <w:t xml:space="preserve"> Trading Co.- Zona Libre)  (1997-1998).</w:t>
      </w:r>
    </w:p>
    <w:p w:rsidR="006F2385" w:rsidRDefault="005802B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Supervisor de Control de Calidad (Envases del Istmo, S. A.) (1998-2000).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F2385" w:rsidRDefault="005802B1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Asistente de la Gerencia de Ventas (Envases del Istmo, S. A.) (2000-2013).</w:t>
      </w: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sz w:val="24"/>
          <w:u w:val="single"/>
        </w:rPr>
      </w:pPr>
    </w:p>
    <w:p w:rsidR="006F2385" w:rsidRDefault="005802B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Supervisor de Almacén de Producto Terminado    (Envases del Istmo, S. A.) (Solamente vacaciones  2009-2012)</w:t>
      </w:r>
    </w:p>
    <w:p w:rsidR="006F2385" w:rsidRDefault="005802B1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Asistente Administrativa del Depto. De Cadena de suministro (Envases del Istmo, S. A.) (2013-2015).</w:t>
      </w:r>
    </w:p>
    <w:p w:rsidR="006F2385" w:rsidRDefault="006F2385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2A0B80" w:rsidRDefault="002A0B80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6F2385" w:rsidRDefault="005802B1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Referencias Personales</w:t>
      </w:r>
    </w:p>
    <w:p w:rsidR="006F2385" w:rsidRDefault="006F2385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6F2385" w:rsidRDefault="005802B1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Dr. Luis A. </w:t>
      </w:r>
      <w:proofErr w:type="spellStart"/>
      <w:r>
        <w:rPr>
          <w:rFonts w:ascii="Arial" w:eastAsia="Arial" w:hAnsi="Arial" w:cs="Arial"/>
          <w:sz w:val="24"/>
        </w:rPr>
        <w:t>Yee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Teléfono: 470-0086</w:t>
      </w:r>
    </w:p>
    <w:p w:rsidR="006F2385" w:rsidRDefault="005802B1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Celular:   6524-7124</w:t>
      </w:r>
    </w:p>
    <w:p w:rsidR="006F2385" w:rsidRDefault="006F2385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</w:p>
    <w:p w:rsidR="006F2385" w:rsidRDefault="005802B1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Carlos Ortega                                                                 </w:t>
      </w:r>
      <w:r>
        <w:rPr>
          <w:rFonts w:ascii="Arial" w:eastAsia="Arial" w:hAnsi="Arial" w:cs="Arial"/>
          <w:sz w:val="24"/>
        </w:rPr>
        <w:tab/>
        <w:t xml:space="preserve">Celular:           </w:t>
      </w:r>
    </w:p>
    <w:p w:rsidR="006F2385" w:rsidRDefault="005802B1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          </w:t>
      </w:r>
      <w:r>
        <w:rPr>
          <w:rFonts w:ascii="Arial" w:eastAsia="Arial" w:hAnsi="Arial" w:cs="Arial"/>
          <w:sz w:val="24"/>
        </w:rPr>
        <w:tab/>
        <w:t xml:space="preserve"> 6505-5950</w:t>
      </w:r>
    </w:p>
    <w:p w:rsidR="006F2385" w:rsidRDefault="005802B1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           </w:t>
      </w:r>
    </w:p>
    <w:p w:rsidR="006F2385" w:rsidRDefault="005802B1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Referencia Laboral</w:t>
      </w:r>
    </w:p>
    <w:p w:rsidR="006F2385" w:rsidRDefault="005802B1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Lic. Hugo García</w:t>
      </w:r>
      <w:r>
        <w:rPr>
          <w:rFonts w:ascii="Arial" w:eastAsia="Arial" w:hAnsi="Arial" w:cs="Arial"/>
          <w:sz w:val="24"/>
        </w:rPr>
        <w:tab/>
        <w:t xml:space="preserve">Celular:   6063-2273 </w:t>
      </w:r>
    </w:p>
    <w:p w:rsidR="006F2385" w:rsidRDefault="006F2385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</w:p>
    <w:p w:rsidR="006F2385" w:rsidRDefault="006F2385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</w:p>
    <w:p w:rsidR="006F2385" w:rsidRDefault="006F2385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6F2385" w:rsidRDefault="006F2385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</w:p>
    <w:p w:rsidR="006F2385" w:rsidRDefault="006F2385">
      <w:pPr>
        <w:spacing w:after="200" w:line="276" w:lineRule="auto"/>
        <w:ind w:left="6372" w:hanging="6372"/>
        <w:rPr>
          <w:rFonts w:ascii="Arial" w:eastAsia="Arial" w:hAnsi="Arial" w:cs="Arial"/>
          <w:sz w:val="24"/>
        </w:rPr>
      </w:pP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sz w:val="24"/>
          <w:u w:val="single"/>
        </w:rPr>
      </w:pP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sz w:val="24"/>
          <w:u w:val="single"/>
        </w:rPr>
      </w:pPr>
    </w:p>
    <w:p w:rsidR="006F2385" w:rsidRDefault="006F2385">
      <w:pPr>
        <w:spacing w:after="0" w:line="240" w:lineRule="auto"/>
        <w:jc w:val="both"/>
        <w:rPr>
          <w:rFonts w:ascii="Arial" w:eastAsia="Arial" w:hAnsi="Arial" w:cs="Arial"/>
          <w:sz w:val="24"/>
          <w:u w:val="single"/>
        </w:rPr>
      </w:pPr>
    </w:p>
    <w:p w:rsidR="006F2385" w:rsidRDefault="006F2385">
      <w:pPr>
        <w:spacing w:after="200" w:line="276" w:lineRule="auto"/>
        <w:rPr>
          <w:rFonts w:ascii="Calibri" w:eastAsia="Calibri" w:hAnsi="Calibri" w:cs="Calibri"/>
        </w:rPr>
      </w:pPr>
    </w:p>
    <w:sectPr w:rsidR="006F2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1014"/>
    <w:multiLevelType w:val="multilevel"/>
    <w:tmpl w:val="E7847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0F429E"/>
    <w:multiLevelType w:val="multilevel"/>
    <w:tmpl w:val="D3701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D55272"/>
    <w:multiLevelType w:val="multilevel"/>
    <w:tmpl w:val="52F4D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3F766F"/>
    <w:multiLevelType w:val="multilevel"/>
    <w:tmpl w:val="836C4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10344C"/>
    <w:multiLevelType w:val="multilevel"/>
    <w:tmpl w:val="0B5E5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CF3342"/>
    <w:multiLevelType w:val="multilevel"/>
    <w:tmpl w:val="35E29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7D2FA6"/>
    <w:multiLevelType w:val="multilevel"/>
    <w:tmpl w:val="45449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5607DC"/>
    <w:multiLevelType w:val="multilevel"/>
    <w:tmpl w:val="46884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046CC2"/>
    <w:multiLevelType w:val="multilevel"/>
    <w:tmpl w:val="48C06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E02839"/>
    <w:multiLevelType w:val="multilevel"/>
    <w:tmpl w:val="9F424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963570"/>
    <w:multiLevelType w:val="multilevel"/>
    <w:tmpl w:val="9078D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BC1C33"/>
    <w:multiLevelType w:val="multilevel"/>
    <w:tmpl w:val="E91C8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2385"/>
    <w:rsid w:val="000432B6"/>
    <w:rsid w:val="002A0B80"/>
    <w:rsid w:val="005802B1"/>
    <w:rsid w:val="006F2385"/>
    <w:rsid w:val="00C9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76CF2-96FF-4C78-BF56-46DB0CA5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diragon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471</Words>
  <Characters>2596</Characters>
  <Application>Microsoft Office Word</Application>
  <DocSecurity>0</DocSecurity>
  <Lines>21</Lines>
  <Paragraphs>6</Paragraphs>
  <ScaleCrop>false</ScaleCrop>
  <Company>Toshiba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INDIRA M</cp:lastModifiedBy>
  <cp:revision>5</cp:revision>
  <dcterms:created xsi:type="dcterms:W3CDTF">2016-04-25T11:48:00Z</dcterms:created>
  <dcterms:modified xsi:type="dcterms:W3CDTF">2016-05-12T05:35:00Z</dcterms:modified>
</cp:coreProperties>
</file>