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6E32" w:rsidRDefault="00CA6E32" w:rsidP="00CA6E32">
      <w:pPr>
        <w:jc w:val="center"/>
      </w:pPr>
      <w:r>
        <w:rPr>
          <w:noProof/>
        </w:rPr>
        <w:drawing>
          <wp:inline distT="0" distB="0" distL="0" distR="0" wp14:anchorId="6B211368" wp14:editId="6EF27BEF">
            <wp:extent cx="3390900" cy="1400175"/>
            <wp:effectExtent l="0" t="0" r="0" b="9525"/>
            <wp:docPr id="1" name="Imagem 1" descr="Papel Ofício para W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pel Ofício para WOR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6E32" w:rsidRDefault="00D54C70" w:rsidP="00E36D9D">
      <w:pPr>
        <w:jc w:val="center"/>
        <w:rPr>
          <w:rFonts w:ascii="Verdana" w:hAnsi="Verdana" w:cs="Arial"/>
          <w:sz w:val="20"/>
          <w:szCs w:val="20"/>
        </w:rPr>
      </w:pPr>
      <w:r>
        <w:rPr>
          <w:rFonts w:ascii="Calibri" w:hAnsi="Calibri" w:cs="Trebuchet MS"/>
          <w:b/>
          <w:bCs/>
          <w:color w:val="95B3D7"/>
        </w:rPr>
        <w:t>07</w:t>
      </w:r>
      <w:r w:rsidR="00B95FB6">
        <w:rPr>
          <w:rFonts w:ascii="Calibri" w:hAnsi="Calibri" w:cs="Trebuchet MS"/>
          <w:b/>
          <w:bCs/>
          <w:color w:val="95B3D7"/>
        </w:rPr>
        <w:t>/</w:t>
      </w:r>
      <w:r w:rsidR="004D12E1">
        <w:rPr>
          <w:rFonts w:ascii="Calibri" w:hAnsi="Calibri" w:cs="Trebuchet MS"/>
          <w:b/>
          <w:bCs/>
          <w:color w:val="95B3D7"/>
        </w:rPr>
        <w:t>0</w:t>
      </w:r>
      <w:r>
        <w:rPr>
          <w:rFonts w:ascii="Calibri" w:hAnsi="Calibri" w:cs="Trebuchet MS"/>
          <w:b/>
          <w:bCs/>
          <w:color w:val="95B3D7"/>
        </w:rPr>
        <w:t>6</w:t>
      </w:r>
      <w:r w:rsidR="002D1CCF">
        <w:rPr>
          <w:rFonts w:ascii="Calibri" w:hAnsi="Calibri" w:cs="Trebuchet MS"/>
          <w:b/>
          <w:bCs/>
          <w:color w:val="95B3D7"/>
        </w:rPr>
        <w:t>/201</w:t>
      </w:r>
      <w:r w:rsidR="000F0BFC">
        <w:rPr>
          <w:rFonts w:ascii="Calibri" w:hAnsi="Calibri" w:cs="Trebuchet MS"/>
          <w:b/>
          <w:bCs/>
          <w:color w:val="95B3D7"/>
        </w:rPr>
        <w:t>6</w:t>
      </w:r>
    </w:p>
    <w:p w:rsidR="00A170D0" w:rsidRDefault="00A170D0" w:rsidP="0097090C">
      <w:pPr>
        <w:autoSpaceDE w:val="0"/>
        <w:autoSpaceDN w:val="0"/>
        <w:adjustRightInd w:val="0"/>
        <w:rPr>
          <w:rFonts w:ascii="Verdana" w:hAnsi="Verdana" w:cs="Arial"/>
          <w:sz w:val="20"/>
          <w:szCs w:val="20"/>
        </w:rPr>
      </w:pPr>
    </w:p>
    <w:p w:rsidR="00E87986" w:rsidRPr="00D21171" w:rsidRDefault="00D54C70" w:rsidP="00D21171">
      <w:pPr>
        <w:pStyle w:val="NormalWeb"/>
        <w:spacing w:after="300"/>
        <w:rPr>
          <w:rFonts w:asciiTheme="minorHAnsi" w:hAnsiTheme="minorHAnsi" w:cstheme="minorHAnsi"/>
          <w:b/>
          <w:color w:val="333333"/>
          <w:sz w:val="20"/>
          <w:szCs w:val="20"/>
        </w:rPr>
      </w:pPr>
      <w:r>
        <w:rPr>
          <w:rFonts w:asciiTheme="minorHAnsi" w:hAnsiTheme="minorHAnsi" w:cstheme="minorHAnsi"/>
          <w:b/>
          <w:color w:val="333333"/>
          <w:sz w:val="20"/>
          <w:szCs w:val="20"/>
        </w:rPr>
        <w:t xml:space="preserve">Conselheiros da </w:t>
      </w:r>
      <w:r w:rsidR="00D21171" w:rsidRPr="00D21171">
        <w:rPr>
          <w:rFonts w:asciiTheme="minorHAnsi" w:hAnsiTheme="minorHAnsi" w:cstheme="minorHAnsi"/>
          <w:b/>
          <w:color w:val="333333"/>
          <w:sz w:val="20"/>
          <w:szCs w:val="20"/>
        </w:rPr>
        <w:t>2ª Câ</w:t>
      </w:r>
      <w:r w:rsidR="00614972">
        <w:rPr>
          <w:rFonts w:asciiTheme="minorHAnsi" w:hAnsiTheme="minorHAnsi" w:cstheme="minorHAnsi"/>
          <w:b/>
          <w:color w:val="333333"/>
          <w:sz w:val="20"/>
          <w:szCs w:val="20"/>
        </w:rPr>
        <w:t>m</w:t>
      </w:r>
      <w:r w:rsidR="00DB5A89">
        <w:rPr>
          <w:rFonts w:asciiTheme="minorHAnsi" w:hAnsiTheme="minorHAnsi" w:cstheme="minorHAnsi"/>
          <w:b/>
          <w:color w:val="333333"/>
          <w:sz w:val="20"/>
          <w:szCs w:val="20"/>
        </w:rPr>
        <w:t>ara determina</w:t>
      </w:r>
      <w:r>
        <w:rPr>
          <w:rFonts w:asciiTheme="minorHAnsi" w:hAnsiTheme="minorHAnsi" w:cstheme="minorHAnsi"/>
          <w:b/>
          <w:color w:val="333333"/>
          <w:sz w:val="20"/>
          <w:szCs w:val="20"/>
        </w:rPr>
        <w:t>m a</w:t>
      </w:r>
      <w:r w:rsidR="00DB5A89">
        <w:rPr>
          <w:rFonts w:asciiTheme="minorHAnsi" w:hAnsiTheme="minorHAnsi" w:cstheme="minorHAnsi"/>
          <w:b/>
          <w:color w:val="333333"/>
          <w:sz w:val="20"/>
          <w:szCs w:val="20"/>
        </w:rPr>
        <w:t xml:space="preserve"> devolução de</w:t>
      </w:r>
      <w:r>
        <w:rPr>
          <w:rFonts w:asciiTheme="minorHAnsi" w:hAnsiTheme="minorHAnsi" w:cstheme="minorHAnsi"/>
          <w:b/>
          <w:color w:val="333333"/>
          <w:sz w:val="20"/>
          <w:szCs w:val="20"/>
        </w:rPr>
        <w:t xml:space="preserve"> </w:t>
      </w:r>
      <w:r w:rsidR="00614972">
        <w:rPr>
          <w:rFonts w:asciiTheme="minorHAnsi" w:hAnsiTheme="minorHAnsi" w:cstheme="minorHAnsi"/>
          <w:b/>
          <w:color w:val="333333"/>
          <w:sz w:val="20"/>
          <w:szCs w:val="20"/>
        </w:rPr>
        <w:t xml:space="preserve">R$ </w:t>
      </w:r>
      <w:r w:rsidR="00BA7D74">
        <w:rPr>
          <w:rFonts w:asciiTheme="minorHAnsi" w:hAnsiTheme="minorHAnsi" w:cstheme="minorHAnsi"/>
          <w:b/>
          <w:color w:val="333333"/>
          <w:sz w:val="20"/>
          <w:szCs w:val="20"/>
        </w:rPr>
        <w:t>3</w:t>
      </w:r>
      <w:r w:rsidR="00D21171">
        <w:rPr>
          <w:rFonts w:asciiTheme="minorHAnsi" w:hAnsiTheme="minorHAnsi" w:cstheme="minorHAnsi"/>
          <w:b/>
          <w:color w:val="333333"/>
          <w:sz w:val="20"/>
          <w:szCs w:val="20"/>
        </w:rPr>
        <w:t xml:space="preserve"> mil </w:t>
      </w:r>
      <w:r w:rsidR="00614972">
        <w:rPr>
          <w:rFonts w:asciiTheme="minorHAnsi" w:hAnsiTheme="minorHAnsi" w:cstheme="minorHAnsi"/>
          <w:b/>
          <w:color w:val="333333"/>
          <w:sz w:val="20"/>
          <w:szCs w:val="20"/>
        </w:rPr>
        <w:t>a</w:t>
      </w:r>
      <w:r w:rsidR="00D21171">
        <w:rPr>
          <w:rFonts w:asciiTheme="minorHAnsi" w:hAnsiTheme="minorHAnsi" w:cstheme="minorHAnsi"/>
          <w:b/>
          <w:color w:val="333333"/>
          <w:sz w:val="20"/>
          <w:szCs w:val="20"/>
        </w:rPr>
        <w:t xml:space="preserve">o </w:t>
      </w:r>
      <w:r>
        <w:rPr>
          <w:rFonts w:asciiTheme="minorHAnsi" w:hAnsiTheme="minorHAnsi" w:cstheme="minorHAnsi"/>
          <w:b/>
          <w:color w:val="333333"/>
          <w:sz w:val="20"/>
          <w:szCs w:val="20"/>
        </w:rPr>
        <w:t>Município de Paranaíba</w:t>
      </w:r>
    </w:p>
    <w:p w:rsidR="00E87986" w:rsidRPr="005A0E04" w:rsidRDefault="00614972" w:rsidP="0035497C">
      <w:pPr>
        <w:pStyle w:val="NormalWeb"/>
        <w:spacing w:after="300"/>
        <w:rPr>
          <w:rFonts w:asciiTheme="minorHAnsi" w:hAnsiTheme="minorHAnsi" w:cstheme="minorHAnsi"/>
          <w:b/>
          <w:color w:val="333333"/>
          <w:sz w:val="20"/>
          <w:szCs w:val="20"/>
        </w:rPr>
      </w:pPr>
      <w:r>
        <w:rPr>
          <w:rFonts w:asciiTheme="minorHAnsi" w:hAnsiTheme="minorHAnsi" w:cstheme="minorHAnsi"/>
          <w:color w:val="333333"/>
          <w:sz w:val="20"/>
          <w:szCs w:val="20"/>
          <w:shd w:val="clear" w:color="auto" w:fill="FFFFFF"/>
        </w:rPr>
        <w:t>Em Sessão da Segunda</w:t>
      </w:r>
      <w:r w:rsidR="00E87986" w:rsidRPr="005A0E04">
        <w:rPr>
          <w:rFonts w:asciiTheme="minorHAnsi" w:hAnsiTheme="minorHAnsi" w:cstheme="minorHAnsi"/>
          <w:color w:val="333333"/>
          <w:sz w:val="20"/>
          <w:szCs w:val="20"/>
          <w:shd w:val="clear" w:color="auto" w:fill="FFFFFF"/>
        </w:rPr>
        <w:t xml:space="preserve"> Câmara do Tribunal de Contas de Mato Grosso do Sul (TCE-MS), nesta terça-feira (</w:t>
      </w:r>
      <w:r w:rsidR="00F652E3">
        <w:rPr>
          <w:rFonts w:asciiTheme="minorHAnsi" w:hAnsiTheme="minorHAnsi" w:cstheme="minorHAnsi"/>
          <w:color w:val="333333"/>
          <w:sz w:val="20"/>
          <w:szCs w:val="20"/>
          <w:shd w:val="clear" w:color="auto" w:fill="FFFFFF"/>
        </w:rPr>
        <w:t>07/06</w:t>
      </w:r>
      <w:r w:rsidR="00E87986" w:rsidRPr="005A0E04">
        <w:rPr>
          <w:rFonts w:asciiTheme="minorHAnsi" w:hAnsiTheme="minorHAnsi" w:cstheme="minorHAnsi"/>
          <w:color w:val="333333"/>
          <w:sz w:val="20"/>
          <w:szCs w:val="20"/>
          <w:shd w:val="clear" w:color="auto" w:fill="FFFFFF"/>
        </w:rPr>
        <w:t xml:space="preserve">), os conselheiros analisaram um total de </w:t>
      </w:r>
      <w:r w:rsidR="006330BF">
        <w:rPr>
          <w:rFonts w:asciiTheme="minorHAnsi" w:hAnsiTheme="minorHAnsi" w:cstheme="minorHAnsi"/>
          <w:color w:val="333333"/>
          <w:sz w:val="20"/>
          <w:szCs w:val="20"/>
          <w:shd w:val="clear" w:color="auto" w:fill="FFFFFF"/>
        </w:rPr>
        <w:t>59</w:t>
      </w:r>
      <w:r w:rsidR="00E87986" w:rsidRPr="005A0E04">
        <w:rPr>
          <w:rFonts w:asciiTheme="minorHAnsi" w:hAnsiTheme="minorHAnsi" w:cstheme="minorHAnsi"/>
          <w:color w:val="333333"/>
          <w:sz w:val="20"/>
          <w:szCs w:val="20"/>
          <w:shd w:val="clear" w:color="auto" w:fill="FFFFFF"/>
        </w:rPr>
        <w:t xml:space="preserve"> processos entre regulares e irre</w:t>
      </w:r>
      <w:r w:rsidR="00A07259">
        <w:rPr>
          <w:rFonts w:asciiTheme="minorHAnsi" w:hAnsiTheme="minorHAnsi" w:cstheme="minorHAnsi"/>
          <w:color w:val="333333"/>
          <w:sz w:val="20"/>
          <w:szCs w:val="20"/>
          <w:shd w:val="clear" w:color="auto" w:fill="FFFFFF"/>
        </w:rPr>
        <w:t>gulares. D</w:t>
      </w:r>
      <w:r w:rsidR="00E87986" w:rsidRPr="005A0E04">
        <w:rPr>
          <w:rFonts w:asciiTheme="minorHAnsi" w:hAnsiTheme="minorHAnsi" w:cstheme="minorHAnsi"/>
          <w:color w:val="333333"/>
          <w:sz w:val="20"/>
          <w:szCs w:val="20"/>
          <w:shd w:val="clear" w:color="auto" w:fill="FFFFFF"/>
        </w:rPr>
        <w:t>eterminaram</w:t>
      </w:r>
      <w:r w:rsidR="00A07259">
        <w:rPr>
          <w:rFonts w:asciiTheme="minorHAnsi" w:hAnsiTheme="minorHAnsi" w:cstheme="minorHAnsi"/>
          <w:color w:val="333333"/>
          <w:sz w:val="20"/>
          <w:szCs w:val="20"/>
          <w:shd w:val="clear" w:color="auto" w:fill="FFFFFF"/>
        </w:rPr>
        <w:t xml:space="preserve"> ainda</w:t>
      </w:r>
      <w:r w:rsidR="00E87986" w:rsidRPr="005A0E04">
        <w:rPr>
          <w:rFonts w:asciiTheme="minorHAnsi" w:hAnsiTheme="minorHAnsi" w:cstheme="minorHAnsi"/>
          <w:color w:val="333333"/>
          <w:sz w:val="20"/>
          <w:szCs w:val="20"/>
          <w:shd w:val="clear" w:color="auto" w:fill="FFFFFF"/>
        </w:rPr>
        <w:t xml:space="preserve"> a devolução de R$ </w:t>
      </w:r>
      <w:r w:rsidR="00F652E3">
        <w:rPr>
          <w:rFonts w:asciiTheme="minorHAnsi" w:hAnsiTheme="minorHAnsi" w:cstheme="minorHAnsi"/>
          <w:color w:val="333333"/>
          <w:sz w:val="20"/>
          <w:szCs w:val="20"/>
          <w:shd w:val="clear" w:color="auto" w:fill="FFFFFF"/>
        </w:rPr>
        <w:t>3.375,30</w:t>
      </w:r>
      <w:r w:rsidR="00E87986" w:rsidRPr="005A0E04">
        <w:rPr>
          <w:rFonts w:asciiTheme="minorHAnsi" w:hAnsiTheme="minorHAnsi" w:cstheme="minorHAnsi"/>
          <w:color w:val="333333"/>
          <w:sz w:val="20"/>
          <w:szCs w:val="20"/>
          <w:shd w:val="clear" w:color="auto" w:fill="FFFFFF"/>
        </w:rPr>
        <w:t xml:space="preserve"> em impugnação aos cofres públicos </w:t>
      </w:r>
      <w:r w:rsidR="00F652E3">
        <w:rPr>
          <w:rFonts w:asciiTheme="minorHAnsi" w:hAnsiTheme="minorHAnsi" w:cstheme="minorHAnsi"/>
          <w:color w:val="333333"/>
          <w:sz w:val="20"/>
          <w:szCs w:val="20"/>
          <w:shd w:val="clear" w:color="auto" w:fill="FFFFFF"/>
        </w:rPr>
        <w:t>do M</w:t>
      </w:r>
      <w:r w:rsidR="00E87986" w:rsidRPr="005A0E04">
        <w:rPr>
          <w:rFonts w:asciiTheme="minorHAnsi" w:hAnsiTheme="minorHAnsi" w:cstheme="minorHAnsi"/>
          <w:color w:val="333333"/>
          <w:sz w:val="20"/>
          <w:szCs w:val="20"/>
          <w:shd w:val="clear" w:color="auto" w:fill="FFFFFF"/>
        </w:rPr>
        <w:t xml:space="preserve">unicípio de </w:t>
      </w:r>
      <w:r w:rsidR="00F652E3">
        <w:rPr>
          <w:rFonts w:asciiTheme="minorHAnsi" w:hAnsiTheme="minorHAnsi" w:cstheme="minorHAnsi"/>
          <w:color w:val="333333"/>
          <w:sz w:val="20"/>
          <w:szCs w:val="20"/>
          <w:shd w:val="clear" w:color="auto" w:fill="FFFFFF"/>
        </w:rPr>
        <w:t>Paranaíba</w:t>
      </w:r>
      <w:r w:rsidR="00E87986" w:rsidRPr="005A0E04">
        <w:rPr>
          <w:rFonts w:asciiTheme="minorHAnsi" w:hAnsiTheme="minorHAnsi" w:cstheme="minorHAnsi"/>
          <w:color w:val="333333"/>
          <w:sz w:val="20"/>
          <w:szCs w:val="20"/>
          <w:shd w:val="clear" w:color="auto" w:fill="FFFFFF"/>
        </w:rPr>
        <w:t>. As multas aos gest</w:t>
      </w:r>
      <w:r w:rsidR="00826644">
        <w:rPr>
          <w:rFonts w:asciiTheme="minorHAnsi" w:hAnsiTheme="minorHAnsi" w:cstheme="minorHAnsi"/>
          <w:color w:val="333333"/>
          <w:sz w:val="20"/>
          <w:szCs w:val="20"/>
          <w:shd w:val="clear" w:color="auto" w:fill="FFFFFF"/>
        </w:rPr>
        <w:t xml:space="preserve">ores públicos totalizaram em </w:t>
      </w:r>
      <w:r w:rsidR="00F652E3">
        <w:rPr>
          <w:rFonts w:asciiTheme="minorHAnsi" w:hAnsiTheme="minorHAnsi" w:cstheme="minorHAnsi"/>
          <w:color w:val="333333"/>
          <w:sz w:val="20"/>
          <w:szCs w:val="20"/>
          <w:shd w:val="clear" w:color="auto" w:fill="FFFFFF"/>
        </w:rPr>
        <w:t>1</w:t>
      </w:r>
      <w:r w:rsidR="004B3E2A">
        <w:rPr>
          <w:rFonts w:asciiTheme="minorHAnsi" w:hAnsiTheme="minorHAnsi" w:cstheme="minorHAnsi"/>
          <w:color w:val="333333"/>
          <w:sz w:val="20"/>
          <w:szCs w:val="20"/>
          <w:shd w:val="clear" w:color="auto" w:fill="FFFFFF"/>
        </w:rPr>
        <w:t>.</w:t>
      </w:r>
      <w:r w:rsidR="00F652E3">
        <w:rPr>
          <w:rFonts w:asciiTheme="minorHAnsi" w:hAnsiTheme="minorHAnsi" w:cstheme="minorHAnsi"/>
          <w:color w:val="333333"/>
          <w:sz w:val="20"/>
          <w:szCs w:val="20"/>
          <w:shd w:val="clear" w:color="auto" w:fill="FFFFFF"/>
        </w:rPr>
        <w:t>260</w:t>
      </w:r>
      <w:r w:rsidR="00826644">
        <w:rPr>
          <w:rFonts w:asciiTheme="minorHAnsi" w:hAnsiTheme="minorHAnsi" w:cstheme="minorHAnsi"/>
          <w:color w:val="333333"/>
          <w:sz w:val="20"/>
          <w:szCs w:val="20"/>
          <w:shd w:val="clear" w:color="auto" w:fill="FFFFFF"/>
        </w:rPr>
        <w:t xml:space="preserve"> Uferms (R$ </w:t>
      </w:r>
      <w:r w:rsidR="00F652E3">
        <w:rPr>
          <w:rFonts w:asciiTheme="minorHAnsi" w:hAnsiTheme="minorHAnsi" w:cstheme="minorHAnsi"/>
          <w:color w:val="333333"/>
          <w:sz w:val="20"/>
          <w:szCs w:val="20"/>
          <w:shd w:val="clear" w:color="auto" w:fill="FFFFFF"/>
        </w:rPr>
        <w:t>29.773,80</w:t>
      </w:r>
      <w:r w:rsidR="00E87986" w:rsidRPr="005A0E04">
        <w:rPr>
          <w:rFonts w:asciiTheme="minorHAnsi" w:hAnsiTheme="minorHAnsi" w:cstheme="minorHAnsi"/>
          <w:color w:val="333333"/>
          <w:sz w:val="20"/>
          <w:szCs w:val="20"/>
          <w:shd w:val="clear" w:color="auto" w:fill="FFFFFF"/>
        </w:rPr>
        <w:t xml:space="preserve">). A Sessão </w:t>
      </w:r>
      <w:r w:rsidR="00A07259">
        <w:rPr>
          <w:rFonts w:asciiTheme="minorHAnsi" w:hAnsiTheme="minorHAnsi" w:cstheme="minorHAnsi"/>
          <w:color w:val="333333"/>
          <w:sz w:val="20"/>
          <w:szCs w:val="20"/>
          <w:shd w:val="clear" w:color="auto" w:fill="FFFFFF"/>
        </w:rPr>
        <w:t xml:space="preserve">foi </w:t>
      </w:r>
      <w:r w:rsidR="00E87986" w:rsidRPr="005A0E04">
        <w:rPr>
          <w:rFonts w:asciiTheme="minorHAnsi" w:hAnsiTheme="minorHAnsi" w:cstheme="minorHAnsi"/>
          <w:color w:val="333333"/>
          <w:sz w:val="20"/>
          <w:szCs w:val="20"/>
          <w:shd w:val="clear" w:color="auto" w:fill="FFFFFF"/>
        </w:rPr>
        <w:t xml:space="preserve">presidida pelo conselheiro Iran Coelho das Neves e composta pelos conselheiros Osmar Domingues </w:t>
      </w:r>
      <w:proofErr w:type="spellStart"/>
      <w:r w:rsidR="00E87986" w:rsidRPr="005A0E04">
        <w:rPr>
          <w:rFonts w:asciiTheme="minorHAnsi" w:hAnsiTheme="minorHAnsi" w:cstheme="minorHAnsi"/>
          <w:color w:val="333333"/>
          <w:sz w:val="20"/>
          <w:szCs w:val="20"/>
          <w:shd w:val="clear" w:color="auto" w:fill="FFFFFF"/>
        </w:rPr>
        <w:t>Jeronymo</w:t>
      </w:r>
      <w:proofErr w:type="spellEnd"/>
      <w:r w:rsidR="00E87986" w:rsidRPr="005A0E04">
        <w:rPr>
          <w:rFonts w:asciiTheme="minorHAnsi" w:hAnsiTheme="minorHAnsi" w:cstheme="minorHAnsi"/>
          <w:color w:val="333333"/>
          <w:sz w:val="20"/>
          <w:szCs w:val="20"/>
          <w:shd w:val="clear" w:color="auto" w:fill="FFFFFF"/>
        </w:rPr>
        <w:t xml:space="preserve"> e Marisa Joaquina Serrano, e o representante do M</w:t>
      </w:r>
      <w:r w:rsidR="00A07259">
        <w:rPr>
          <w:rFonts w:asciiTheme="minorHAnsi" w:hAnsiTheme="minorHAnsi" w:cstheme="minorHAnsi"/>
          <w:color w:val="333333"/>
          <w:sz w:val="20"/>
          <w:szCs w:val="20"/>
          <w:shd w:val="clear" w:color="auto" w:fill="FFFFFF"/>
        </w:rPr>
        <w:t>inistério Público de Contas, o P</w:t>
      </w:r>
      <w:r w:rsidR="00E87986" w:rsidRPr="005A0E04">
        <w:rPr>
          <w:rFonts w:asciiTheme="minorHAnsi" w:hAnsiTheme="minorHAnsi" w:cstheme="minorHAnsi"/>
          <w:color w:val="333333"/>
          <w:sz w:val="20"/>
          <w:szCs w:val="20"/>
          <w:shd w:val="clear" w:color="auto" w:fill="FFFFFF"/>
        </w:rPr>
        <w:t>roc</w:t>
      </w:r>
      <w:r w:rsidR="00A07259">
        <w:rPr>
          <w:rFonts w:asciiTheme="minorHAnsi" w:hAnsiTheme="minorHAnsi" w:cstheme="minorHAnsi"/>
          <w:color w:val="333333"/>
          <w:sz w:val="20"/>
          <w:szCs w:val="20"/>
          <w:shd w:val="clear" w:color="auto" w:fill="FFFFFF"/>
        </w:rPr>
        <w:t>urador Adjunto de C</w:t>
      </w:r>
      <w:r w:rsidR="00AE5AA8">
        <w:rPr>
          <w:rFonts w:asciiTheme="minorHAnsi" w:hAnsiTheme="minorHAnsi" w:cstheme="minorHAnsi"/>
          <w:color w:val="333333"/>
          <w:sz w:val="20"/>
          <w:szCs w:val="20"/>
          <w:shd w:val="clear" w:color="auto" w:fill="FFFFFF"/>
        </w:rPr>
        <w:t xml:space="preserve">ontas </w:t>
      </w:r>
      <w:r w:rsidR="00AE5AA8" w:rsidRPr="00592F32">
        <w:rPr>
          <w:rFonts w:asciiTheme="minorHAnsi" w:hAnsiTheme="minorHAnsi" w:cstheme="minorHAnsi"/>
          <w:color w:val="333333"/>
          <w:sz w:val="20"/>
          <w:szCs w:val="20"/>
          <w:shd w:val="clear" w:color="auto" w:fill="FFFFFF"/>
        </w:rPr>
        <w:t>João Antônio de Oliveira Martins Júnior</w:t>
      </w:r>
      <w:r w:rsidR="00E87986" w:rsidRPr="005A0E04">
        <w:rPr>
          <w:rFonts w:asciiTheme="minorHAnsi" w:hAnsiTheme="minorHAnsi" w:cstheme="minorHAnsi"/>
          <w:color w:val="333333"/>
          <w:sz w:val="20"/>
          <w:szCs w:val="20"/>
          <w:shd w:val="clear" w:color="auto" w:fill="FFFFFF"/>
        </w:rPr>
        <w:t>.</w:t>
      </w:r>
    </w:p>
    <w:p w:rsidR="0050082E" w:rsidRDefault="003F57F2" w:rsidP="0035497C">
      <w:pPr>
        <w:pStyle w:val="NormalWeb"/>
        <w:spacing w:after="300"/>
        <w:rPr>
          <w:rFonts w:asciiTheme="minorHAnsi" w:hAnsiTheme="minorHAnsi" w:cstheme="minorHAnsi"/>
          <w:color w:val="333333"/>
          <w:sz w:val="20"/>
          <w:szCs w:val="20"/>
        </w:rPr>
      </w:pPr>
      <w:r w:rsidRPr="001413E9">
        <w:rPr>
          <w:rFonts w:asciiTheme="minorHAnsi" w:hAnsiTheme="minorHAnsi" w:cstheme="minorHAnsi"/>
          <w:b/>
          <w:color w:val="333333"/>
          <w:sz w:val="20"/>
          <w:szCs w:val="20"/>
        </w:rPr>
        <w:t>Marisa Serrano</w:t>
      </w:r>
      <w:r>
        <w:rPr>
          <w:rFonts w:asciiTheme="minorHAnsi" w:hAnsiTheme="minorHAnsi" w:cstheme="minorHAnsi"/>
          <w:color w:val="333333"/>
          <w:sz w:val="20"/>
          <w:szCs w:val="20"/>
        </w:rPr>
        <w:t xml:space="preserve"> – sob a relatoria da conselheira ficaram 30 processos entre regulares e irregulares.</w:t>
      </w:r>
      <w:r w:rsidR="003350AC">
        <w:rPr>
          <w:rFonts w:asciiTheme="minorHAnsi" w:hAnsiTheme="minorHAnsi" w:cstheme="minorHAnsi"/>
          <w:color w:val="333333"/>
          <w:sz w:val="20"/>
          <w:szCs w:val="20"/>
        </w:rPr>
        <w:t xml:space="preserve"> </w:t>
      </w:r>
      <w:r w:rsidR="00AA639A">
        <w:rPr>
          <w:rFonts w:asciiTheme="minorHAnsi" w:hAnsiTheme="minorHAnsi" w:cstheme="minorHAnsi"/>
          <w:color w:val="333333"/>
          <w:sz w:val="20"/>
          <w:szCs w:val="20"/>
        </w:rPr>
        <w:t>O</w:t>
      </w:r>
      <w:r w:rsidR="00C91588">
        <w:rPr>
          <w:rFonts w:asciiTheme="minorHAnsi" w:hAnsiTheme="minorHAnsi" w:cstheme="minorHAnsi"/>
          <w:color w:val="333333"/>
          <w:sz w:val="20"/>
          <w:szCs w:val="20"/>
        </w:rPr>
        <w:t xml:space="preserve"> processo TC/18208/2014, </w:t>
      </w:r>
      <w:r w:rsidR="00AA639A">
        <w:rPr>
          <w:rFonts w:asciiTheme="minorHAnsi" w:hAnsiTheme="minorHAnsi" w:cstheme="minorHAnsi"/>
          <w:color w:val="333333"/>
          <w:sz w:val="20"/>
          <w:szCs w:val="20"/>
        </w:rPr>
        <w:t xml:space="preserve">do Procedimento </w:t>
      </w:r>
      <w:r w:rsidR="00D17F9A">
        <w:rPr>
          <w:rFonts w:asciiTheme="minorHAnsi" w:hAnsiTheme="minorHAnsi" w:cstheme="minorHAnsi"/>
          <w:color w:val="333333"/>
          <w:sz w:val="20"/>
          <w:szCs w:val="20"/>
        </w:rPr>
        <w:t>Licitatório</w:t>
      </w:r>
      <w:r w:rsidR="00AA639A">
        <w:rPr>
          <w:rFonts w:asciiTheme="minorHAnsi" w:hAnsiTheme="minorHAnsi" w:cstheme="minorHAnsi"/>
          <w:color w:val="333333"/>
          <w:sz w:val="20"/>
          <w:szCs w:val="20"/>
        </w:rPr>
        <w:t xml:space="preserve"> n</w:t>
      </w:r>
      <w:r w:rsidR="00C91588">
        <w:rPr>
          <w:rFonts w:asciiTheme="minorHAnsi" w:hAnsiTheme="minorHAnsi" w:cstheme="minorHAnsi"/>
          <w:color w:val="333333"/>
          <w:sz w:val="20"/>
          <w:szCs w:val="20"/>
        </w:rPr>
        <w:t>a modalidade Pregão Presencial nº104/2014, ce</w:t>
      </w:r>
      <w:r w:rsidR="00AA639A">
        <w:rPr>
          <w:rFonts w:asciiTheme="minorHAnsi" w:hAnsiTheme="minorHAnsi" w:cstheme="minorHAnsi"/>
          <w:color w:val="333333"/>
          <w:sz w:val="20"/>
          <w:szCs w:val="20"/>
        </w:rPr>
        <w:t xml:space="preserve">lebrado pelo </w:t>
      </w:r>
      <w:r w:rsidR="00C91588">
        <w:rPr>
          <w:rFonts w:asciiTheme="minorHAnsi" w:hAnsiTheme="minorHAnsi" w:cstheme="minorHAnsi"/>
          <w:color w:val="333333"/>
          <w:sz w:val="20"/>
          <w:szCs w:val="20"/>
        </w:rPr>
        <w:t>Município de Aquidauana</w:t>
      </w:r>
      <w:r w:rsidR="009E5725">
        <w:rPr>
          <w:rFonts w:asciiTheme="minorHAnsi" w:hAnsiTheme="minorHAnsi" w:cstheme="minorHAnsi"/>
          <w:color w:val="333333"/>
          <w:sz w:val="20"/>
          <w:szCs w:val="20"/>
        </w:rPr>
        <w:t xml:space="preserve"> e empresas</w:t>
      </w:r>
      <w:r w:rsidR="008D775D">
        <w:rPr>
          <w:rFonts w:asciiTheme="minorHAnsi" w:hAnsiTheme="minorHAnsi" w:cstheme="minorHAnsi"/>
          <w:color w:val="333333"/>
          <w:sz w:val="20"/>
          <w:szCs w:val="20"/>
        </w:rPr>
        <w:t xml:space="preserve"> do ramo farmacêutico</w:t>
      </w:r>
      <w:r w:rsidR="00AA639A">
        <w:rPr>
          <w:rFonts w:asciiTheme="minorHAnsi" w:hAnsiTheme="minorHAnsi" w:cstheme="minorHAnsi"/>
          <w:color w:val="333333"/>
          <w:sz w:val="20"/>
          <w:szCs w:val="20"/>
        </w:rPr>
        <w:t>, foi considerado irregular pela conselheira. O objeto de licitação foi para a aquisição futura de medicamentos pact</w:t>
      </w:r>
      <w:r w:rsidR="00D17F9A">
        <w:rPr>
          <w:rFonts w:asciiTheme="minorHAnsi" w:hAnsiTheme="minorHAnsi" w:cstheme="minorHAnsi"/>
          <w:color w:val="333333"/>
          <w:sz w:val="20"/>
          <w:szCs w:val="20"/>
        </w:rPr>
        <w:t>uados, para atender a Farmácia Básica Municipal, pelo período de 12 meses, conforme quantidades e espec</w:t>
      </w:r>
      <w:bookmarkStart w:id="0" w:name="_GoBack"/>
      <w:bookmarkEnd w:id="0"/>
      <w:r w:rsidR="00D17F9A">
        <w:rPr>
          <w:rFonts w:asciiTheme="minorHAnsi" w:hAnsiTheme="minorHAnsi" w:cstheme="minorHAnsi"/>
          <w:color w:val="333333"/>
          <w:sz w:val="20"/>
          <w:szCs w:val="20"/>
        </w:rPr>
        <w:t xml:space="preserve">ificações disposto no anexo do edital de convocação, objetivando atender a população do município. </w:t>
      </w:r>
      <w:r w:rsidR="007918E6">
        <w:rPr>
          <w:rFonts w:asciiTheme="minorHAnsi" w:hAnsiTheme="minorHAnsi" w:cstheme="minorHAnsi"/>
          <w:color w:val="333333"/>
          <w:sz w:val="20"/>
          <w:szCs w:val="20"/>
        </w:rPr>
        <w:t>A conselheira a</w:t>
      </w:r>
      <w:r w:rsidR="00D17F9A">
        <w:rPr>
          <w:rFonts w:asciiTheme="minorHAnsi" w:hAnsiTheme="minorHAnsi" w:cstheme="minorHAnsi"/>
          <w:color w:val="333333"/>
          <w:sz w:val="20"/>
          <w:szCs w:val="20"/>
        </w:rPr>
        <w:t xml:space="preserve">plicou multa no valor correspondente a 50 Uferms (R$ </w:t>
      </w:r>
      <w:r w:rsidR="00D17F9A" w:rsidRPr="00946C56">
        <w:rPr>
          <w:rFonts w:asciiTheme="minorHAnsi" w:hAnsiTheme="minorHAnsi" w:cstheme="minorHAnsi"/>
          <w:color w:val="333333"/>
          <w:sz w:val="20"/>
          <w:szCs w:val="20"/>
          <w:shd w:val="clear" w:color="auto" w:fill="FFFFFF"/>
        </w:rPr>
        <w:t>1</w:t>
      </w:r>
      <w:r w:rsidR="00D17F9A">
        <w:rPr>
          <w:rFonts w:asciiTheme="minorHAnsi" w:hAnsiTheme="minorHAnsi" w:cstheme="minorHAnsi"/>
          <w:color w:val="333333"/>
          <w:sz w:val="20"/>
          <w:szCs w:val="20"/>
          <w:shd w:val="clear" w:color="auto" w:fill="FFFFFF"/>
        </w:rPr>
        <w:t>.</w:t>
      </w:r>
      <w:r w:rsidR="00D17F9A" w:rsidRPr="00946C56">
        <w:rPr>
          <w:rFonts w:asciiTheme="minorHAnsi" w:hAnsiTheme="minorHAnsi" w:cstheme="minorHAnsi"/>
          <w:color w:val="333333"/>
          <w:sz w:val="20"/>
          <w:szCs w:val="20"/>
          <w:shd w:val="clear" w:color="auto" w:fill="FFFFFF"/>
        </w:rPr>
        <w:t>181,5</w:t>
      </w:r>
      <w:r w:rsidR="00D17F9A">
        <w:rPr>
          <w:rFonts w:asciiTheme="minorHAnsi" w:hAnsiTheme="minorHAnsi" w:cstheme="minorHAnsi"/>
          <w:color w:val="333333"/>
          <w:sz w:val="20"/>
          <w:szCs w:val="20"/>
          <w:shd w:val="clear" w:color="auto" w:fill="FFFFFF"/>
        </w:rPr>
        <w:t xml:space="preserve">0), responsabilizando o atual Prefeito Municipal, José Henrique Gonçalves Trindade. </w:t>
      </w:r>
      <w:r w:rsidR="0044471A">
        <w:rPr>
          <w:rFonts w:asciiTheme="minorHAnsi" w:hAnsiTheme="minorHAnsi" w:cstheme="minorHAnsi"/>
          <w:color w:val="333333"/>
          <w:sz w:val="20"/>
          <w:szCs w:val="20"/>
        </w:rPr>
        <w:t xml:space="preserve"> </w:t>
      </w:r>
      <w:r w:rsidR="003350AC">
        <w:rPr>
          <w:rFonts w:asciiTheme="minorHAnsi" w:hAnsiTheme="minorHAnsi" w:cstheme="minorHAnsi"/>
          <w:color w:val="333333"/>
          <w:sz w:val="20"/>
          <w:szCs w:val="20"/>
        </w:rPr>
        <w:br/>
      </w:r>
      <w:r w:rsidR="003350AC">
        <w:rPr>
          <w:rFonts w:asciiTheme="minorHAnsi" w:hAnsiTheme="minorHAnsi" w:cstheme="minorHAnsi"/>
          <w:color w:val="333333"/>
          <w:sz w:val="20"/>
          <w:szCs w:val="20"/>
        </w:rPr>
        <w:br/>
      </w:r>
      <w:r w:rsidRPr="002C4DD6">
        <w:rPr>
          <w:rFonts w:asciiTheme="minorHAnsi" w:hAnsiTheme="minorHAnsi" w:cstheme="minorHAnsi"/>
          <w:b/>
          <w:color w:val="333333"/>
          <w:sz w:val="20"/>
          <w:szCs w:val="20"/>
        </w:rPr>
        <w:t xml:space="preserve">Osmar Domingues </w:t>
      </w:r>
      <w:proofErr w:type="spellStart"/>
      <w:r w:rsidRPr="002C4DD6">
        <w:rPr>
          <w:rFonts w:asciiTheme="minorHAnsi" w:hAnsiTheme="minorHAnsi" w:cstheme="minorHAnsi"/>
          <w:b/>
          <w:color w:val="333333"/>
          <w:sz w:val="20"/>
          <w:szCs w:val="20"/>
        </w:rPr>
        <w:t>Jeronymo</w:t>
      </w:r>
      <w:proofErr w:type="spellEnd"/>
      <w:r>
        <w:rPr>
          <w:rFonts w:asciiTheme="minorHAnsi" w:hAnsiTheme="minorHAnsi" w:cstheme="minorHAnsi"/>
          <w:color w:val="333333"/>
          <w:sz w:val="20"/>
          <w:szCs w:val="20"/>
        </w:rPr>
        <w:t xml:space="preserve"> – ao conselhe</w:t>
      </w:r>
      <w:r w:rsidR="005F01DB">
        <w:rPr>
          <w:rFonts w:asciiTheme="minorHAnsi" w:hAnsiTheme="minorHAnsi" w:cstheme="minorHAnsi"/>
          <w:color w:val="333333"/>
          <w:sz w:val="20"/>
          <w:szCs w:val="20"/>
        </w:rPr>
        <w:t>iro coube analisar um total de 10 processos</w:t>
      </w:r>
      <w:r w:rsidR="00782183">
        <w:rPr>
          <w:rFonts w:asciiTheme="minorHAnsi" w:hAnsiTheme="minorHAnsi" w:cstheme="minorHAnsi"/>
          <w:color w:val="333333"/>
          <w:sz w:val="20"/>
          <w:szCs w:val="20"/>
        </w:rPr>
        <w:t xml:space="preserve"> sendo</w:t>
      </w:r>
      <w:r w:rsidR="008C24E2">
        <w:rPr>
          <w:rFonts w:asciiTheme="minorHAnsi" w:hAnsiTheme="minorHAnsi" w:cstheme="minorHAnsi"/>
          <w:color w:val="333333"/>
          <w:sz w:val="20"/>
          <w:szCs w:val="20"/>
        </w:rPr>
        <w:t>:</w:t>
      </w:r>
      <w:r w:rsidR="00782183">
        <w:rPr>
          <w:rFonts w:asciiTheme="minorHAnsi" w:hAnsiTheme="minorHAnsi" w:cstheme="minorHAnsi"/>
          <w:color w:val="333333"/>
          <w:sz w:val="20"/>
          <w:szCs w:val="20"/>
        </w:rPr>
        <w:t xml:space="preserve"> cinco irregulares e cinco regulares</w:t>
      </w:r>
      <w:r w:rsidR="008271D9">
        <w:rPr>
          <w:rFonts w:asciiTheme="minorHAnsi" w:hAnsiTheme="minorHAnsi" w:cstheme="minorHAnsi"/>
          <w:color w:val="333333"/>
          <w:sz w:val="20"/>
          <w:szCs w:val="20"/>
        </w:rPr>
        <w:t>.</w:t>
      </w:r>
      <w:r w:rsidR="008C24E2">
        <w:rPr>
          <w:rFonts w:asciiTheme="minorHAnsi" w:hAnsiTheme="minorHAnsi" w:cstheme="minorHAnsi"/>
          <w:color w:val="333333"/>
          <w:sz w:val="20"/>
          <w:szCs w:val="20"/>
        </w:rPr>
        <w:t xml:space="preserve"> O processo TC/19804/</w:t>
      </w:r>
      <w:r w:rsidR="009463A0">
        <w:rPr>
          <w:rFonts w:asciiTheme="minorHAnsi" w:hAnsiTheme="minorHAnsi" w:cstheme="minorHAnsi"/>
          <w:color w:val="333333"/>
          <w:sz w:val="20"/>
          <w:szCs w:val="20"/>
        </w:rPr>
        <w:t xml:space="preserve">2012, referente ao Contrato nº </w:t>
      </w:r>
      <w:r w:rsidR="008C24E2">
        <w:rPr>
          <w:rFonts w:asciiTheme="minorHAnsi" w:hAnsiTheme="minorHAnsi" w:cstheme="minorHAnsi"/>
          <w:color w:val="333333"/>
          <w:sz w:val="20"/>
          <w:szCs w:val="20"/>
        </w:rPr>
        <w:t>8/2012, decorrente</w:t>
      </w:r>
      <w:r w:rsidR="009463A0">
        <w:rPr>
          <w:rFonts w:asciiTheme="minorHAnsi" w:hAnsiTheme="minorHAnsi" w:cstheme="minorHAnsi"/>
          <w:color w:val="333333"/>
          <w:sz w:val="20"/>
          <w:szCs w:val="20"/>
        </w:rPr>
        <w:t xml:space="preserve"> do Pregão Presencial nº 2/2012, c</w:t>
      </w:r>
      <w:r w:rsidR="008C24E2">
        <w:rPr>
          <w:rFonts w:asciiTheme="minorHAnsi" w:hAnsiTheme="minorHAnsi" w:cstheme="minorHAnsi"/>
          <w:color w:val="333333"/>
          <w:sz w:val="20"/>
          <w:szCs w:val="20"/>
        </w:rPr>
        <w:t xml:space="preserve">elebrado entre o </w:t>
      </w:r>
      <w:r w:rsidR="00070A9F">
        <w:rPr>
          <w:rFonts w:asciiTheme="minorHAnsi" w:hAnsiTheme="minorHAnsi" w:cstheme="minorHAnsi"/>
          <w:color w:val="333333"/>
          <w:sz w:val="20"/>
          <w:szCs w:val="20"/>
        </w:rPr>
        <w:t>Município</w:t>
      </w:r>
      <w:r w:rsidR="008C24E2">
        <w:rPr>
          <w:rFonts w:asciiTheme="minorHAnsi" w:hAnsiTheme="minorHAnsi" w:cstheme="minorHAnsi"/>
          <w:color w:val="333333"/>
          <w:sz w:val="20"/>
          <w:szCs w:val="20"/>
        </w:rPr>
        <w:t xml:space="preserve"> de </w:t>
      </w:r>
      <w:proofErr w:type="spellStart"/>
      <w:r w:rsidR="008C24E2">
        <w:rPr>
          <w:rFonts w:asciiTheme="minorHAnsi" w:hAnsiTheme="minorHAnsi" w:cstheme="minorHAnsi"/>
          <w:color w:val="333333"/>
          <w:sz w:val="20"/>
          <w:szCs w:val="20"/>
        </w:rPr>
        <w:t>Juti</w:t>
      </w:r>
      <w:proofErr w:type="spellEnd"/>
      <w:r w:rsidR="008C24E2">
        <w:rPr>
          <w:rFonts w:asciiTheme="minorHAnsi" w:hAnsiTheme="minorHAnsi" w:cstheme="minorHAnsi"/>
          <w:color w:val="333333"/>
          <w:sz w:val="20"/>
          <w:szCs w:val="20"/>
        </w:rPr>
        <w:t xml:space="preserve"> e a empresa AEG Assessoramento e Consultoria Empresarial Ltda.</w:t>
      </w:r>
      <w:r w:rsidR="008271D9">
        <w:rPr>
          <w:rFonts w:asciiTheme="minorHAnsi" w:hAnsiTheme="minorHAnsi" w:cstheme="minorHAnsi"/>
          <w:color w:val="333333"/>
          <w:sz w:val="20"/>
          <w:szCs w:val="20"/>
        </w:rPr>
        <w:t xml:space="preserve"> </w:t>
      </w:r>
      <w:r w:rsidR="00070A9F">
        <w:rPr>
          <w:rFonts w:asciiTheme="minorHAnsi" w:hAnsiTheme="minorHAnsi" w:cstheme="minorHAnsi"/>
          <w:color w:val="333333"/>
          <w:sz w:val="20"/>
          <w:szCs w:val="20"/>
        </w:rPr>
        <w:t>O objeto de contrato se refere à prestação de serviços técnicos de assessoramento e consultoria</w:t>
      </w:r>
      <w:r w:rsidR="009463A0">
        <w:rPr>
          <w:rFonts w:asciiTheme="minorHAnsi" w:hAnsiTheme="minorHAnsi" w:cstheme="minorHAnsi"/>
          <w:color w:val="333333"/>
          <w:sz w:val="20"/>
          <w:szCs w:val="20"/>
        </w:rPr>
        <w:t xml:space="preserve"> na modernização da área tributá</w:t>
      </w:r>
      <w:r w:rsidR="00070A9F">
        <w:rPr>
          <w:rFonts w:asciiTheme="minorHAnsi" w:hAnsiTheme="minorHAnsi" w:cstheme="minorHAnsi"/>
          <w:color w:val="333333"/>
          <w:sz w:val="20"/>
          <w:szCs w:val="20"/>
        </w:rPr>
        <w:t xml:space="preserve">ria, com gerenciamento de emissão das taxas, organização e implantação de controle sistematizado da arrecadação do Imposto Sobre Serviços de Qualquer Natureza (ISSQN), e ainda capacitação dos funcionários administrativos e fiscais envolvidos no setor tributário. O conselheiro votou pela ilegalidade e irregularidade da execução financeira do Contrato nº 8/2012, em razão do não encaminhamento dos documentos comprobatórios. Aplicou multa no valor equivalente a 350 Uferms (R$ </w:t>
      </w:r>
      <w:r w:rsidR="0050082E" w:rsidRPr="0050082E">
        <w:rPr>
          <w:rFonts w:asciiTheme="minorHAnsi" w:hAnsiTheme="minorHAnsi" w:cstheme="minorHAnsi"/>
          <w:color w:val="333333"/>
          <w:sz w:val="20"/>
          <w:szCs w:val="20"/>
        </w:rPr>
        <w:t>8</w:t>
      </w:r>
      <w:r w:rsidR="0050082E">
        <w:rPr>
          <w:rFonts w:asciiTheme="minorHAnsi" w:hAnsiTheme="minorHAnsi" w:cstheme="minorHAnsi"/>
          <w:color w:val="333333"/>
          <w:sz w:val="20"/>
          <w:szCs w:val="20"/>
        </w:rPr>
        <w:t>.</w:t>
      </w:r>
      <w:r w:rsidR="0050082E" w:rsidRPr="0050082E">
        <w:rPr>
          <w:rFonts w:asciiTheme="minorHAnsi" w:hAnsiTheme="minorHAnsi" w:cstheme="minorHAnsi"/>
          <w:color w:val="333333"/>
          <w:sz w:val="20"/>
          <w:szCs w:val="20"/>
        </w:rPr>
        <w:t>270,5</w:t>
      </w:r>
      <w:r w:rsidR="003C5948">
        <w:rPr>
          <w:rFonts w:asciiTheme="minorHAnsi" w:hAnsiTheme="minorHAnsi" w:cstheme="minorHAnsi"/>
          <w:color w:val="333333"/>
          <w:sz w:val="20"/>
          <w:szCs w:val="20"/>
        </w:rPr>
        <w:t>0</w:t>
      </w:r>
      <w:r w:rsidR="0050082E">
        <w:rPr>
          <w:rFonts w:asciiTheme="minorHAnsi" w:hAnsiTheme="minorHAnsi" w:cstheme="minorHAnsi"/>
          <w:color w:val="333333"/>
          <w:sz w:val="20"/>
          <w:szCs w:val="20"/>
        </w:rPr>
        <w:t xml:space="preserve">), responsabilizando o Ex-prefeito municipal à época, Ricardo Justino Lopes. </w:t>
      </w:r>
    </w:p>
    <w:p w:rsidR="008412EB" w:rsidRPr="00946C56" w:rsidRDefault="00556662" w:rsidP="0035497C">
      <w:pPr>
        <w:pStyle w:val="NormalWeb"/>
        <w:spacing w:after="300"/>
        <w:rPr>
          <w:rFonts w:asciiTheme="minorHAnsi" w:hAnsiTheme="minorHAnsi" w:cstheme="minorHAnsi"/>
          <w:color w:val="333333"/>
          <w:sz w:val="20"/>
          <w:szCs w:val="20"/>
          <w:shd w:val="clear" w:color="auto" w:fill="FFFFFF"/>
        </w:rPr>
      </w:pPr>
      <w:r w:rsidRPr="00556662">
        <w:rPr>
          <w:rFonts w:asciiTheme="minorHAnsi" w:hAnsiTheme="minorHAnsi" w:cstheme="minorHAnsi"/>
          <w:b/>
          <w:color w:val="333333"/>
          <w:sz w:val="20"/>
          <w:szCs w:val="20"/>
        </w:rPr>
        <w:t>Iran Coelho das Neves</w:t>
      </w:r>
      <w:r>
        <w:rPr>
          <w:rFonts w:asciiTheme="minorHAnsi" w:hAnsiTheme="minorHAnsi" w:cstheme="minorHAnsi"/>
          <w:color w:val="333333"/>
          <w:sz w:val="20"/>
          <w:szCs w:val="20"/>
        </w:rPr>
        <w:t xml:space="preserve"> – </w:t>
      </w:r>
      <w:r w:rsidR="005A0E04">
        <w:rPr>
          <w:rFonts w:asciiTheme="minorHAnsi" w:hAnsiTheme="minorHAnsi" w:cstheme="minorHAnsi"/>
          <w:color w:val="333333"/>
          <w:sz w:val="20"/>
          <w:szCs w:val="20"/>
        </w:rPr>
        <w:t>a cargo do</w:t>
      </w:r>
      <w:r>
        <w:rPr>
          <w:rFonts w:asciiTheme="minorHAnsi" w:hAnsiTheme="minorHAnsi" w:cstheme="minorHAnsi"/>
          <w:color w:val="333333"/>
          <w:sz w:val="20"/>
          <w:szCs w:val="20"/>
        </w:rPr>
        <w:t xml:space="preserve"> </w:t>
      </w:r>
      <w:r w:rsidR="005A0E04">
        <w:rPr>
          <w:rFonts w:asciiTheme="minorHAnsi" w:hAnsiTheme="minorHAnsi" w:cstheme="minorHAnsi"/>
          <w:color w:val="333333"/>
          <w:sz w:val="20"/>
          <w:szCs w:val="20"/>
        </w:rPr>
        <w:t xml:space="preserve">conselheiro ficaram </w:t>
      </w:r>
      <w:r w:rsidR="006330BF">
        <w:rPr>
          <w:rFonts w:asciiTheme="minorHAnsi" w:hAnsiTheme="minorHAnsi" w:cstheme="minorHAnsi"/>
          <w:color w:val="333333"/>
          <w:sz w:val="20"/>
          <w:szCs w:val="20"/>
        </w:rPr>
        <w:t>19</w:t>
      </w:r>
      <w:r w:rsidR="00B503BE">
        <w:rPr>
          <w:rFonts w:asciiTheme="minorHAnsi" w:hAnsiTheme="minorHAnsi" w:cstheme="minorHAnsi"/>
          <w:color w:val="333333"/>
          <w:sz w:val="20"/>
          <w:szCs w:val="20"/>
        </w:rPr>
        <w:t xml:space="preserve"> processos analisados</w:t>
      </w:r>
      <w:r w:rsidR="00F652E3">
        <w:rPr>
          <w:rFonts w:asciiTheme="minorHAnsi" w:hAnsiTheme="minorHAnsi" w:cstheme="minorHAnsi"/>
          <w:color w:val="333333"/>
          <w:sz w:val="20"/>
          <w:szCs w:val="20"/>
        </w:rPr>
        <w:t xml:space="preserve"> sendo: 1</w:t>
      </w:r>
      <w:r w:rsidR="006330BF">
        <w:rPr>
          <w:rFonts w:asciiTheme="minorHAnsi" w:hAnsiTheme="minorHAnsi" w:cstheme="minorHAnsi"/>
          <w:color w:val="333333"/>
          <w:sz w:val="20"/>
          <w:szCs w:val="20"/>
        </w:rPr>
        <w:t>5</w:t>
      </w:r>
      <w:r w:rsidR="00171E20">
        <w:rPr>
          <w:rFonts w:asciiTheme="minorHAnsi" w:hAnsiTheme="minorHAnsi" w:cstheme="minorHAnsi"/>
          <w:color w:val="333333"/>
          <w:sz w:val="20"/>
          <w:szCs w:val="20"/>
        </w:rPr>
        <w:t xml:space="preserve"> regulares e </w:t>
      </w:r>
      <w:r w:rsidR="00F652E3">
        <w:rPr>
          <w:rFonts w:asciiTheme="minorHAnsi" w:hAnsiTheme="minorHAnsi" w:cstheme="minorHAnsi"/>
          <w:color w:val="333333"/>
          <w:sz w:val="20"/>
          <w:szCs w:val="20"/>
        </w:rPr>
        <w:t xml:space="preserve">quatro </w:t>
      </w:r>
      <w:r w:rsidR="001063B2">
        <w:rPr>
          <w:rFonts w:asciiTheme="minorHAnsi" w:hAnsiTheme="minorHAnsi" w:cstheme="minorHAnsi"/>
          <w:color w:val="333333"/>
          <w:sz w:val="20"/>
          <w:szCs w:val="20"/>
        </w:rPr>
        <w:t xml:space="preserve">irregulares. </w:t>
      </w:r>
      <w:r>
        <w:rPr>
          <w:rFonts w:asciiTheme="minorHAnsi" w:hAnsiTheme="minorHAnsi" w:cstheme="minorHAnsi"/>
          <w:color w:val="333333"/>
          <w:sz w:val="20"/>
          <w:szCs w:val="20"/>
        </w:rPr>
        <w:t xml:space="preserve"> </w:t>
      </w:r>
      <w:r w:rsidR="001A2A4D">
        <w:rPr>
          <w:rFonts w:asciiTheme="minorHAnsi" w:hAnsiTheme="minorHAnsi" w:cstheme="minorHAnsi"/>
          <w:color w:val="333333"/>
          <w:sz w:val="20"/>
          <w:szCs w:val="20"/>
        </w:rPr>
        <w:t xml:space="preserve">O </w:t>
      </w:r>
      <w:r>
        <w:rPr>
          <w:rFonts w:asciiTheme="minorHAnsi" w:hAnsiTheme="minorHAnsi" w:cstheme="minorHAnsi"/>
          <w:color w:val="333333"/>
          <w:sz w:val="20"/>
          <w:szCs w:val="20"/>
        </w:rPr>
        <w:t>p</w:t>
      </w:r>
      <w:r w:rsidR="00970AA7">
        <w:rPr>
          <w:rFonts w:asciiTheme="minorHAnsi" w:hAnsiTheme="minorHAnsi" w:cstheme="minorHAnsi"/>
          <w:color w:val="333333"/>
          <w:sz w:val="20"/>
          <w:szCs w:val="20"/>
        </w:rPr>
        <w:t xml:space="preserve">rocesso </w:t>
      </w:r>
      <w:r w:rsidR="00F652E3">
        <w:rPr>
          <w:rFonts w:asciiTheme="minorHAnsi" w:hAnsiTheme="minorHAnsi" w:cstheme="minorHAnsi"/>
          <w:color w:val="333333"/>
          <w:sz w:val="20"/>
          <w:szCs w:val="20"/>
        </w:rPr>
        <w:t xml:space="preserve">TC/3886/2014, </w:t>
      </w:r>
      <w:r w:rsidR="00946C56">
        <w:rPr>
          <w:rFonts w:asciiTheme="minorHAnsi" w:hAnsiTheme="minorHAnsi" w:cstheme="minorHAnsi"/>
          <w:color w:val="333333"/>
          <w:sz w:val="20"/>
          <w:szCs w:val="20"/>
        </w:rPr>
        <w:t>d</w:t>
      </w:r>
      <w:r w:rsidR="00F652E3">
        <w:rPr>
          <w:rFonts w:asciiTheme="minorHAnsi" w:hAnsiTheme="minorHAnsi" w:cstheme="minorHAnsi"/>
          <w:color w:val="333333"/>
          <w:sz w:val="20"/>
          <w:szCs w:val="20"/>
        </w:rPr>
        <w:t xml:space="preserve">a modalidade Convênio nº 01/2013, </w:t>
      </w:r>
      <w:r w:rsidR="001F7E17">
        <w:rPr>
          <w:rFonts w:asciiTheme="minorHAnsi" w:hAnsiTheme="minorHAnsi" w:cstheme="minorHAnsi"/>
          <w:color w:val="333333"/>
          <w:sz w:val="20"/>
          <w:szCs w:val="20"/>
        </w:rPr>
        <w:t>celebrado entre o Município de Paranaíba, representado pelo Ex-prefeito municipal, Diogo Robalinho de Queiroz, como convenente, e de outro lado o Hospital Psiquiátrico Dr. Adolfo Bezerra de Menezes – Instituto Adelina Thiago Dias. Cujo objeto do presente Convênio é a concessão de repasse financeiro para atendimento de despesas de custeio da instituição. O conselheiro votou pela irregularidade em face da inconsistência da demonstração da execuç</w:t>
      </w:r>
      <w:r w:rsidR="001A2A4D">
        <w:rPr>
          <w:rFonts w:asciiTheme="minorHAnsi" w:hAnsiTheme="minorHAnsi" w:cstheme="minorHAnsi"/>
          <w:color w:val="333333"/>
          <w:sz w:val="20"/>
          <w:szCs w:val="20"/>
        </w:rPr>
        <w:t xml:space="preserve">ão financeira, bem como, do não </w:t>
      </w:r>
      <w:r w:rsidR="001F7E17">
        <w:rPr>
          <w:rFonts w:asciiTheme="minorHAnsi" w:hAnsiTheme="minorHAnsi" w:cstheme="minorHAnsi"/>
          <w:color w:val="333333"/>
          <w:sz w:val="20"/>
          <w:szCs w:val="20"/>
        </w:rPr>
        <w:t xml:space="preserve">encaminhamento de parte dos documentos </w:t>
      </w:r>
      <w:r w:rsidR="00946C56">
        <w:rPr>
          <w:rFonts w:asciiTheme="minorHAnsi" w:hAnsiTheme="minorHAnsi" w:cstheme="minorHAnsi"/>
          <w:color w:val="333333"/>
          <w:sz w:val="20"/>
          <w:szCs w:val="20"/>
        </w:rPr>
        <w:t xml:space="preserve">fiscais. Determinou </w:t>
      </w:r>
      <w:r w:rsidR="00946C56" w:rsidRPr="005A0E04">
        <w:rPr>
          <w:rFonts w:asciiTheme="minorHAnsi" w:hAnsiTheme="minorHAnsi" w:cstheme="minorHAnsi"/>
          <w:color w:val="333333"/>
          <w:sz w:val="20"/>
          <w:szCs w:val="20"/>
          <w:shd w:val="clear" w:color="auto" w:fill="FFFFFF"/>
        </w:rPr>
        <w:t xml:space="preserve">a devolução de R$ </w:t>
      </w:r>
      <w:r w:rsidR="00946C56">
        <w:rPr>
          <w:rFonts w:asciiTheme="minorHAnsi" w:hAnsiTheme="minorHAnsi" w:cstheme="minorHAnsi"/>
          <w:color w:val="333333"/>
          <w:sz w:val="20"/>
          <w:szCs w:val="20"/>
          <w:shd w:val="clear" w:color="auto" w:fill="FFFFFF"/>
        </w:rPr>
        <w:t>3.375,30</w:t>
      </w:r>
      <w:r w:rsidR="00946C56" w:rsidRPr="005A0E04">
        <w:rPr>
          <w:rFonts w:asciiTheme="minorHAnsi" w:hAnsiTheme="minorHAnsi" w:cstheme="minorHAnsi"/>
          <w:color w:val="333333"/>
          <w:sz w:val="20"/>
          <w:szCs w:val="20"/>
          <w:shd w:val="clear" w:color="auto" w:fill="FFFFFF"/>
        </w:rPr>
        <w:t xml:space="preserve"> em impugnação aos cofres públicos </w:t>
      </w:r>
      <w:r w:rsidR="00946C56">
        <w:rPr>
          <w:rFonts w:asciiTheme="minorHAnsi" w:hAnsiTheme="minorHAnsi" w:cstheme="minorHAnsi"/>
          <w:color w:val="333333"/>
          <w:sz w:val="20"/>
          <w:szCs w:val="20"/>
          <w:shd w:val="clear" w:color="auto" w:fill="FFFFFF"/>
        </w:rPr>
        <w:t xml:space="preserve">e aplicou multa no valor de 50 Uferms (R$ </w:t>
      </w:r>
      <w:r w:rsidR="00946C56" w:rsidRPr="00946C56">
        <w:rPr>
          <w:rFonts w:asciiTheme="minorHAnsi" w:hAnsiTheme="minorHAnsi" w:cstheme="minorHAnsi"/>
          <w:color w:val="333333"/>
          <w:sz w:val="20"/>
          <w:szCs w:val="20"/>
          <w:shd w:val="clear" w:color="auto" w:fill="FFFFFF"/>
        </w:rPr>
        <w:t>1</w:t>
      </w:r>
      <w:r w:rsidR="00946C56">
        <w:rPr>
          <w:rFonts w:asciiTheme="minorHAnsi" w:hAnsiTheme="minorHAnsi" w:cstheme="minorHAnsi"/>
          <w:color w:val="333333"/>
          <w:sz w:val="20"/>
          <w:szCs w:val="20"/>
          <w:shd w:val="clear" w:color="auto" w:fill="FFFFFF"/>
        </w:rPr>
        <w:t>.</w:t>
      </w:r>
      <w:r w:rsidR="00946C56" w:rsidRPr="00946C56">
        <w:rPr>
          <w:rFonts w:asciiTheme="minorHAnsi" w:hAnsiTheme="minorHAnsi" w:cstheme="minorHAnsi"/>
          <w:color w:val="333333"/>
          <w:sz w:val="20"/>
          <w:szCs w:val="20"/>
          <w:shd w:val="clear" w:color="auto" w:fill="FFFFFF"/>
        </w:rPr>
        <w:t>181,5</w:t>
      </w:r>
      <w:r w:rsidR="00946C56">
        <w:rPr>
          <w:rFonts w:asciiTheme="minorHAnsi" w:hAnsiTheme="minorHAnsi" w:cstheme="minorHAnsi"/>
          <w:color w:val="333333"/>
          <w:sz w:val="20"/>
          <w:szCs w:val="20"/>
          <w:shd w:val="clear" w:color="auto" w:fill="FFFFFF"/>
        </w:rPr>
        <w:t xml:space="preserve">0), responsabilizando o Ex-prefeito municipal à época Diogo Robalinho de Queiroz. </w:t>
      </w:r>
      <w:r w:rsidR="00946C56">
        <w:rPr>
          <w:rFonts w:asciiTheme="minorHAnsi" w:hAnsiTheme="minorHAnsi" w:cstheme="minorHAnsi"/>
          <w:color w:val="333333"/>
          <w:sz w:val="20"/>
          <w:szCs w:val="20"/>
          <w:shd w:val="clear" w:color="auto" w:fill="FFFFFF"/>
        </w:rPr>
        <w:br/>
      </w:r>
      <w:r w:rsidR="00946C56">
        <w:rPr>
          <w:rFonts w:asciiTheme="minorHAnsi" w:hAnsiTheme="minorHAnsi" w:cstheme="minorHAnsi"/>
          <w:color w:val="333333"/>
          <w:sz w:val="20"/>
          <w:szCs w:val="20"/>
          <w:shd w:val="clear" w:color="auto" w:fill="FFFFFF"/>
        </w:rPr>
        <w:br/>
      </w:r>
      <w:r w:rsidR="008412EB" w:rsidRPr="008412EB">
        <w:rPr>
          <w:rFonts w:asciiTheme="minorHAnsi" w:hAnsiTheme="minorHAnsi" w:cstheme="minorHAnsi"/>
          <w:color w:val="333333"/>
          <w:sz w:val="20"/>
          <w:szCs w:val="20"/>
        </w:rPr>
        <w:t>Após publicação no D</w:t>
      </w:r>
      <w:r w:rsidR="00E21EC0">
        <w:rPr>
          <w:rFonts w:asciiTheme="minorHAnsi" w:hAnsiTheme="minorHAnsi" w:cstheme="minorHAnsi"/>
          <w:color w:val="333333"/>
          <w:sz w:val="20"/>
          <w:szCs w:val="20"/>
        </w:rPr>
        <w:t>iário Oficial Eletrônico do TCE-</w:t>
      </w:r>
      <w:r w:rsidR="008412EB" w:rsidRPr="008412EB">
        <w:rPr>
          <w:rFonts w:asciiTheme="minorHAnsi" w:hAnsiTheme="minorHAnsi" w:cstheme="minorHAnsi"/>
          <w:color w:val="333333"/>
          <w:sz w:val="20"/>
          <w:szCs w:val="20"/>
        </w:rPr>
        <w:t xml:space="preserve">MS, os gestores dos respectivos órgãos jurisdicionados poderão entrar com pedido de recurso, revisão e/ou reconsideração, conforme os casos apontados nos </w:t>
      </w:r>
      <w:r w:rsidR="008412EB">
        <w:rPr>
          <w:rFonts w:asciiTheme="minorHAnsi" w:hAnsiTheme="minorHAnsi" w:cstheme="minorHAnsi"/>
          <w:color w:val="333333"/>
          <w:sz w:val="20"/>
          <w:szCs w:val="20"/>
        </w:rPr>
        <w:t>processos.</w:t>
      </w:r>
    </w:p>
    <w:p w:rsidR="001E2247" w:rsidRPr="00056CDC" w:rsidRDefault="0050082E" w:rsidP="0035497C">
      <w:pPr>
        <w:pStyle w:val="NormalWeb"/>
        <w:spacing w:after="300"/>
        <w:rPr>
          <w:rFonts w:asciiTheme="minorHAnsi" w:hAnsiTheme="minorHAnsi" w:cstheme="minorHAnsi"/>
          <w:color w:val="333333"/>
          <w:sz w:val="20"/>
          <w:szCs w:val="20"/>
        </w:rPr>
      </w:pPr>
      <w:r>
        <w:rPr>
          <w:rFonts w:asciiTheme="minorHAnsi" w:hAnsiTheme="minorHAnsi" w:cstheme="minorHAnsi"/>
          <w:color w:val="333333"/>
          <w:sz w:val="20"/>
          <w:szCs w:val="20"/>
        </w:rPr>
        <w:t xml:space="preserve">Fabio Pinheiro </w:t>
      </w:r>
    </w:p>
    <w:sectPr w:rsidR="001E2247" w:rsidRPr="00056CDC" w:rsidSect="00114ABC">
      <w:pgSz w:w="11909" w:h="16834" w:code="9"/>
      <w:pgMar w:top="284" w:right="1289" w:bottom="1080" w:left="90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B53DA3"/>
    <w:multiLevelType w:val="hybridMultilevel"/>
    <w:tmpl w:val="83249E16"/>
    <w:lvl w:ilvl="0" w:tplc="2152D36E">
      <w:start w:val="1"/>
      <w:numFmt w:val="upperRoman"/>
      <w:lvlText w:val="%1."/>
      <w:lvlJc w:val="left"/>
      <w:pPr>
        <w:ind w:left="1571" w:hanging="720"/>
      </w:pPr>
      <w:rPr>
        <w:rFonts w:ascii="Times New Roman" w:eastAsia="Times New Roman" w:hAnsi="Times New Roman" w:cs="Times New Roman"/>
      </w:rPr>
    </w:lvl>
    <w:lvl w:ilvl="1" w:tplc="04160001">
      <w:start w:val="1"/>
      <w:numFmt w:val="bullet"/>
      <w:lvlText w:val=""/>
      <w:lvlJc w:val="left"/>
      <w:pPr>
        <w:ind w:left="1931" w:hanging="360"/>
      </w:pPr>
      <w:rPr>
        <w:rFonts w:ascii="Symbol" w:hAnsi="Symbol" w:hint="default"/>
      </w:rPr>
    </w:lvl>
    <w:lvl w:ilvl="2" w:tplc="0416001B">
      <w:start w:val="1"/>
      <w:numFmt w:val="lowerRoman"/>
      <w:lvlText w:val="%3."/>
      <w:lvlJc w:val="right"/>
      <w:pPr>
        <w:ind w:left="2651" w:hanging="18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ind w:left="3371" w:hanging="360"/>
      </w:pPr>
      <w:rPr>
        <w:rFonts w:cs="Times New Roman"/>
      </w:rPr>
    </w:lvl>
    <w:lvl w:ilvl="4" w:tplc="04160019">
      <w:start w:val="1"/>
      <w:numFmt w:val="lowerLetter"/>
      <w:lvlText w:val="%5."/>
      <w:lvlJc w:val="left"/>
      <w:pPr>
        <w:ind w:left="4091" w:hanging="360"/>
      </w:pPr>
      <w:rPr>
        <w:rFonts w:cs="Times New Roman"/>
      </w:rPr>
    </w:lvl>
    <w:lvl w:ilvl="5" w:tplc="0416001B">
      <w:start w:val="1"/>
      <w:numFmt w:val="lowerRoman"/>
      <w:lvlText w:val="%6."/>
      <w:lvlJc w:val="right"/>
      <w:pPr>
        <w:ind w:left="4811" w:hanging="18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ind w:left="5531" w:hanging="360"/>
      </w:pPr>
      <w:rPr>
        <w:rFonts w:cs="Times New Roman"/>
      </w:rPr>
    </w:lvl>
    <w:lvl w:ilvl="7" w:tplc="04160019">
      <w:start w:val="1"/>
      <w:numFmt w:val="lowerLetter"/>
      <w:lvlText w:val="%8."/>
      <w:lvlJc w:val="left"/>
      <w:pPr>
        <w:ind w:left="6251" w:hanging="360"/>
      </w:pPr>
      <w:rPr>
        <w:rFonts w:cs="Times New Roman"/>
      </w:rPr>
    </w:lvl>
    <w:lvl w:ilvl="8" w:tplc="0416001B">
      <w:start w:val="1"/>
      <w:numFmt w:val="lowerRoman"/>
      <w:lvlText w:val="%9."/>
      <w:lvlJc w:val="right"/>
      <w:pPr>
        <w:ind w:left="6971" w:hanging="180"/>
      </w:pPr>
      <w:rPr>
        <w:rFonts w:cs="Times New Roman"/>
      </w:rPr>
    </w:lvl>
  </w:abstractNum>
  <w:abstractNum w:abstractNumId="1">
    <w:nsid w:val="5E582EA9"/>
    <w:multiLevelType w:val="hybridMultilevel"/>
    <w:tmpl w:val="7770A8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6E32"/>
    <w:rsid w:val="000361DF"/>
    <w:rsid w:val="000364E8"/>
    <w:rsid w:val="00053A0C"/>
    <w:rsid w:val="0005596A"/>
    <w:rsid w:val="00056CDC"/>
    <w:rsid w:val="00070A9F"/>
    <w:rsid w:val="000A0251"/>
    <w:rsid w:val="000D5274"/>
    <w:rsid w:val="000D5569"/>
    <w:rsid w:val="000D561A"/>
    <w:rsid w:val="000E5B47"/>
    <w:rsid w:val="000E7A8E"/>
    <w:rsid w:val="000F0BFC"/>
    <w:rsid w:val="000F7285"/>
    <w:rsid w:val="0010102F"/>
    <w:rsid w:val="001063B2"/>
    <w:rsid w:val="00114ABC"/>
    <w:rsid w:val="00122768"/>
    <w:rsid w:val="00132746"/>
    <w:rsid w:val="001338FF"/>
    <w:rsid w:val="00137613"/>
    <w:rsid w:val="001413E9"/>
    <w:rsid w:val="00171E20"/>
    <w:rsid w:val="00172292"/>
    <w:rsid w:val="0017500F"/>
    <w:rsid w:val="001773CE"/>
    <w:rsid w:val="001835D8"/>
    <w:rsid w:val="001A2A4D"/>
    <w:rsid w:val="001B1081"/>
    <w:rsid w:val="001B513C"/>
    <w:rsid w:val="001B7B32"/>
    <w:rsid w:val="001C0606"/>
    <w:rsid w:val="001C0C56"/>
    <w:rsid w:val="001E2247"/>
    <w:rsid w:val="001E260B"/>
    <w:rsid w:val="001F2CEC"/>
    <w:rsid w:val="001F5031"/>
    <w:rsid w:val="001F7E17"/>
    <w:rsid w:val="00217010"/>
    <w:rsid w:val="00222B18"/>
    <w:rsid w:val="0027186C"/>
    <w:rsid w:val="00293DE8"/>
    <w:rsid w:val="002A10F2"/>
    <w:rsid w:val="002A628C"/>
    <w:rsid w:val="002C445D"/>
    <w:rsid w:val="002C4DD6"/>
    <w:rsid w:val="002D1CCF"/>
    <w:rsid w:val="002D2010"/>
    <w:rsid w:val="002E6E2F"/>
    <w:rsid w:val="002F4A31"/>
    <w:rsid w:val="003001EA"/>
    <w:rsid w:val="0030427D"/>
    <w:rsid w:val="00310172"/>
    <w:rsid w:val="00325981"/>
    <w:rsid w:val="0033374D"/>
    <w:rsid w:val="00333870"/>
    <w:rsid w:val="003350AC"/>
    <w:rsid w:val="0035497C"/>
    <w:rsid w:val="003636F1"/>
    <w:rsid w:val="00383DC6"/>
    <w:rsid w:val="003C5948"/>
    <w:rsid w:val="003C67C7"/>
    <w:rsid w:val="003F0AF3"/>
    <w:rsid w:val="003F57F2"/>
    <w:rsid w:val="00402DFF"/>
    <w:rsid w:val="00422B67"/>
    <w:rsid w:val="0044471A"/>
    <w:rsid w:val="004476E7"/>
    <w:rsid w:val="00451588"/>
    <w:rsid w:val="004716EC"/>
    <w:rsid w:val="00473F7F"/>
    <w:rsid w:val="004A1671"/>
    <w:rsid w:val="004B09DB"/>
    <w:rsid w:val="004B0A22"/>
    <w:rsid w:val="004B3E2A"/>
    <w:rsid w:val="004B6546"/>
    <w:rsid w:val="004D12E1"/>
    <w:rsid w:val="0050082E"/>
    <w:rsid w:val="00521640"/>
    <w:rsid w:val="0052471C"/>
    <w:rsid w:val="0052775A"/>
    <w:rsid w:val="005306F8"/>
    <w:rsid w:val="00541999"/>
    <w:rsid w:val="005424D1"/>
    <w:rsid w:val="00556662"/>
    <w:rsid w:val="0056214A"/>
    <w:rsid w:val="00577C7A"/>
    <w:rsid w:val="00586FDC"/>
    <w:rsid w:val="00587330"/>
    <w:rsid w:val="00592F32"/>
    <w:rsid w:val="005A0E04"/>
    <w:rsid w:val="005B4491"/>
    <w:rsid w:val="005B449D"/>
    <w:rsid w:val="005D40C0"/>
    <w:rsid w:val="005D5A66"/>
    <w:rsid w:val="005E7C60"/>
    <w:rsid w:val="005F01DB"/>
    <w:rsid w:val="005F3E53"/>
    <w:rsid w:val="006147E9"/>
    <w:rsid w:val="00614972"/>
    <w:rsid w:val="00626D37"/>
    <w:rsid w:val="006330BF"/>
    <w:rsid w:val="00634EE7"/>
    <w:rsid w:val="00644B85"/>
    <w:rsid w:val="006545F5"/>
    <w:rsid w:val="0065470C"/>
    <w:rsid w:val="00654D94"/>
    <w:rsid w:val="00654D95"/>
    <w:rsid w:val="00662370"/>
    <w:rsid w:val="00666BBF"/>
    <w:rsid w:val="006710EC"/>
    <w:rsid w:val="006A5B25"/>
    <w:rsid w:val="006C7DB5"/>
    <w:rsid w:val="006F05D9"/>
    <w:rsid w:val="006F388C"/>
    <w:rsid w:val="006F49A4"/>
    <w:rsid w:val="007200EB"/>
    <w:rsid w:val="00723E4D"/>
    <w:rsid w:val="00735A0E"/>
    <w:rsid w:val="00763133"/>
    <w:rsid w:val="00770CB8"/>
    <w:rsid w:val="00771DB3"/>
    <w:rsid w:val="00777A8D"/>
    <w:rsid w:val="00782183"/>
    <w:rsid w:val="007915A8"/>
    <w:rsid w:val="007918E6"/>
    <w:rsid w:val="007928D9"/>
    <w:rsid w:val="007B4735"/>
    <w:rsid w:val="007C4EB5"/>
    <w:rsid w:val="007D7B22"/>
    <w:rsid w:val="007E33AA"/>
    <w:rsid w:val="00803676"/>
    <w:rsid w:val="0080446B"/>
    <w:rsid w:val="00826644"/>
    <w:rsid w:val="008271D9"/>
    <w:rsid w:val="00833623"/>
    <w:rsid w:val="00837739"/>
    <w:rsid w:val="008412EB"/>
    <w:rsid w:val="008456A3"/>
    <w:rsid w:val="00872657"/>
    <w:rsid w:val="008749F6"/>
    <w:rsid w:val="0087608F"/>
    <w:rsid w:val="0088422C"/>
    <w:rsid w:val="008B2967"/>
    <w:rsid w:val="008C24E2"/>
    <w:rsid w:val="008C5B66"/>
    <w:rsid w:val="008D016C"/>
    <w:rsid w:val="008D775D"/>
    <w:rsid w:val="008E609B"/>
    <w:rsid w:val="009056F5"/>
    <w:rsid w:val="0091596E"/>
    <w:rsid w:val="00922D10"/>
    <w:rsid w:val="00927676"/>
    <w:rsid w:val="009317CC"/>
    <w:rsid w:val="009463A0"/>
    <w:rsid w:val="00946C56"/>
    <w:rsid w:val="00952003"/>
    <w:rsid w:val="00965E4B"/>
    <w:rsid w:val="00967C2E"/>
    <w:rsid w:val="0097090C"/>
    <w:rsid w:val="00970AA7"/>
    <w:rsid w:val="00980721"/>
    <w:rsid w:val="00983906"/>
    <w:rsid w:val="00985A02"/>
    <w:rsid w:val="009956B5"/>
    <w:rsid w:val="009B5F7D"/>
    <w:rsid w:val="009C117A"/>
    <w:rsid w:val="009C4329"/>
    <w:rsid w:val="009C4B0E"/>
    <w:rsid w:val="009D4F4A"/>
    <w:rsid w:val="009E2FD9"/>
    <w:rsid w:val="009E5725"/>
    <w:rsid w:val="009F095F"/>
    <w:rsid w:val="009F78B3"/>
    <w:rsid w:val="00A0274F"/>
    <w:rsid w:val="00A06B9F"/>
    <w:rsid w:val="00A07259"/>
    <w:rsid w:val="00A11DB1"/>
    <w:rsid w:val="00A146DF"/>
    <w:rsid w:val="00A1546E"/>
    <w:rsid w:val="00A16057"/>
    <w:rsid w:val="00A170D0"/>
    <w:rsid w:val="00A260B9"/>
    <w:rsid w:val="00A34FA0"/>
    <w:rsid w:val="00A40B3B"/>
    <w:rsid w:val="00A4411E"/>
    <w:rsid w:val="00A637D0"/>
    <w:rsid w:val="00A74AFE"/>
    <w:rsid w:val="00A74E35"/>
    <w:rsid w:val="00A93780"/>
    <w:rsid w:val="00A96BD6"/>
    <w:rsid w:val="00AA639A"/>
    <w:rsid w:val="00AB4457"/>
    <w:rsid w:val="00AD10B8"/>
    <w:rsid w:val="00AE0AA8"/>
    <w:rsid w:val="00AE5AA8"/>
    <w:rsid w:val="00AE648D"/>
    <w:rsid w:val="00AE758E"/>
    <w:rsid w:val="00AF297E"/>
    <w:rsid w:val="00AF7D85"/>
    <w:rsid w:val="00B10B14"/>
    <w:rsid w:val="00B32B0E"/>
    <w:rsid w:val="00B503BE"/>
    <w:rsid w:val="00B621E5"/>
    <w:rsid w:val="00B717E3"/>
    <w:rsid w:val="00B90EF5"/>
    <w:rsid w:val="00B915A2"/>
    <w:rsid w:val="00B95FB6"/>
    <w:rsid w:val="00BA7D74"/>
    <w:rsid w:val="00BC1044"/>
    <w:rsid w:val="00BC162E"/>
    <w:rsid w:val="00BC2DFE"/>
    <w:rsid w:val="00BC5EDE"/>
    <w:rsid w:val="00BC70F5"/>
    <w:rsid w:val="00BD69E4"/>
    <w:rsid w:val="00BD7A82"/>
    <w:rsid w:val="00BF5FA2"/>
    <w:rsid w:val="00C05AE3"/>
    <w:rsid w:val="00C07804"/>
    <w:rsid w:val="00C1426E"/>
    <w:rsid w:val="00C147D2"/>
    <w:rsid w:val="00C2178D"/>
    <w:rsid w:val="00C26489"/>
    <w:rsid w:val="00C270BC"/>
    <w:rsid w:val="00C31E24"/>
    <w:rsid w:val="00C47311"/>
    <w:rsid w:val="00C523B1"/>
    <w:rsid w:val="00C57E36"/>
    <w:rsid w:val="00C6534E"/>
    <w:rsid w:val="00C72B7E"/>
    <w:rsid w:val="00C91588"/>
    <w:rsid w:val="00CA14BB"/>
    <w:rsid w:val="00CA6E32"/>
    <w:rsid w:val="00CC0ECF"/>
    <w:rsid w:val="00CD0B77"/>
    <w:rsid w:val="00CD7052"/>
    <w:rsid w:val="00CE0D88"/>
    <w:rsid w:val="00CE6895"/>
    <w:rsid w:val="00CF3102"/>
    <w:rsid w:val="00D172CC"/>
    <w:rsid w:val="00D17F9A"/>
    <w:rsid w:val="00D20555"/>
    <w:rsid w:val="00D21171"/>
    <w:rsid w:val="00D26FF1"/>
    <w:rsid w:val="00D2737D"/>
    <w:rsid w:val="00D30CAB"/>
    <w:rsid w:val="00D379D7"/>
    <w:rsid w:val="00D54649"/>
    <w:rsid w:val="00D54C70"/>
    <w:rsid w:val="00D61CC4"/>
    <w:rsid w:val="00D67703"/>
    <w:rsid w:val="00D702BB"/>
    <w:rsid w:val="00D81326"/>
    <w:rsid w:val="00D87822"/>
    <w:rsid w:val="00DB5A89"/>
    <w:rsid w:val="00DC0E72"/>
    <w:rsid w:val="00DC180C"/>
    <w:rsid w:val="00DC3E7A"/>
    <w:rsid w:val="00DD1735"/>
    <w:rsid w:val="00DD36D4"/>
    <w:rsid w:val="00DF6872"/>
    <w:rsid w:val="00E1639A"/>
    <w:rsid w:val="00E21C93"/>
    <w:rsid w:val="00E21EC0"/>
    <w:rsid w:val="00E30021"/>
    <w:rsid w:val="00E32DC2"/>
    <w:rsid w:val="00E36D9D"/>
    <w:rsid w:val="00E466C2"/>
    <w:rsid w:val="00E534D4"/>
    <w:rsid w:val="00E53751"/>
    <w:rsid w:val="00E619FE"/>
    <w:rsid w:val="00E628FB"/>
    <w:rsid w:val="00E6612C"/>
    <w:rsid w:val="00E704A1"/>
    <w:rsid w:val="00E76B77"/>
    <w:rsid w:val="00E871D2"/>
    <w:rsid w:val="00E87986"/>
    <w:rsid w:val="00EB7774"/>
    <w:rsid w:val="00ED6A83"/>
    <w:rsid w:val="00EE2270"/>
    <w:rsid w:val="00EE3C14"/>
    <w:rsid w:val="00EE3E99"/>
    <w:rsid w:val="00EE61C5"/>
    <w:rsid w:val="00EF3B9D"/>
    <w:rsid w:val="00F03130"/>
    <w:rsid w:val="00F13C21"/>
    <w:rsid w:val="00F1696D"/>
    <w:rsid w:val="00F17477"/>
    <w:rsid w:val="00F32957"/>
    <w:rsid w:val="00F40E17"/>
    <w:rsid w:val="00F42C04"/>
    <w:rsid w:val="00F43F9C"/>
    <w:rsid w:val="00F53382"/>
    <w:rsid w:val="00F605CD"/>
    <w:rsid w:val="00F652E3"/>
    <w:rsid w:val="00F75994"/>
    <w:rsid w:val="00F97880"/>
    <w:rsid w:val="00FA0CAC"/>
    <w:rsid w:val="00FB415C"/>
    <w:rsid w:val="00FE0A67"/>
    <w:rsid w:val="00FE1F7F"/>
    <w:rsid w:val="00FE295A"/>
    <w:rsid w:val="00FE3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6E3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CA6E32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A6E32"/>
    <w:rPr>
      <w:rFonts w:ascii="Tahoma" w:eastAsia="Times New Roman" w:hAnsi="Tahoma" w:cs="Tahoma"/>
      <w:sz w:val="16"/>
      <w:szCs w:val="16"/>
      <w:lang w:eastAsia="pt-BR"/>
    </w:rPr>
  </w:style>
  <w:style w:type="character" w:styleId="Hyperlink">
    <w:name w:val="Hyperlink"/>
    <w:basedOn w:val="Fontepargpadro"/>
    <w:uiPriority w:val="99"/>
    <w:unhideWhenUsed/>
    <w:rsid w:val="001B513C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1B513C"/>
  </w:style>
  <w:style w:type="paragraph" w:customStyle="1" w:styleId="Default">
    <w:name w:val="Default"/>
    <w:rsid w:val="0083362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apple-converted-space">
    <w:name w:val="apple-converted-space"/>
    <w:basedOn w:val="Fontepargpadro"/>
    <w:rsid w:val="0035497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6E3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CA6E32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A6E32"/>
    <w:rPr>
      <w:rFonts w:ascii="Tahoma" w:eastAsia="Times New Roman" w:hAnsi="Tahoma" w:cs="Tahoma"/>
      <w:sz w:val="16"/>
      <w:szCs w:val="16"/>
      <w:lang w:eastAsia="pt-BR"/>
    </w:rPr>
  </w:style>
  <w:style w:type="character" w:styleId="Hyperlink">
    <w:name w:val="Hyperlink"/>
    <w:basedOn w:val="Fontepargpadro"/>
    <w:uiPriority w:val="99"/>
    <w:unhideWhenUsed/>
    <w:rsid w:val="001B513C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1B513C"/>
  </w:style>
  <w:style w:type="paragraph" w:customStyle="1" w:styleId="Default">
    <w:name w:val="Default"/>
    <w:rsid w:val="0083362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apple-converted-space">
    <w:name w:val="apple-converted-space"/>
    <w:basedOn w:val="Fontepargpadro"/>
    <w:rsid w:val="003549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38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0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81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42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1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48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0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73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09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3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99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4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24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869A6A-1815-4186-BC3B-D03D49C636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571</Words>
  <Characters>3084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Lais Latta Escobar</dc:creator>
  <cp:lastModifiedBy>Olga Cristhian da Cruz Mongenot</cp:lastModifiedBy>
  <cp:revision>46</cp:revision>
  <dcterms:created xsi:type="dcterms:W3CDTF">2016-05-31T21:00:00Z</dcterms:created>
  <dcterms:modified xsi:type="dcterms:W3CDTF">2016-06-07T20:26:00Z</dcterms:modified>
</cp:coreProperties>
</file>