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omments.xml" ContentType="application/vnd.openxmlformats-officedocument.wordprocessingml.comments+xml"/>
  <Override PartName="/word/charts/chart2.xml" ContentType="application/vnd.openxmlformats-officedocument.drawingml.chart+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76A" w:rsidRDefault="00CF076A" w:rsidP="00CF076A">
      <w:pPr>
        <w:pStyle w:val="Text"/>
      </w:pPr>
    </w:p>
    <w:p w:rsidR="00CF076A" w:rsidRPr="00BD161B" w:rsidRDefault="00CF076A" w:rsidP="00CF076A">
      <w:pPr>
        <w:rPr>
          <w:rStyle w:val="LinkTextPopup"/>
        </w:rPr>
      </w:pPr>
    </w:p>
    <w:p w:rsidR="00CF076A" w:rsidRDefault="00CF076A" w:rsidP="00CF076A">
      <w:pPr>
        <w:pStyle w:val="Text"/>
      </w:pPr>
      <w:r w:rsidRPr="009A07B9">
        <w:rPr>
          <w:noProof/>
        </w:rPr>
        <w:drawing>
          <wp:inline distT="0" distB="0" distL="0" distR="0" wp14:anchorId="5FFC1D7D" wp14:editId="66042524">
            <wp:extent cx="3815325" cy="1323975"/>
            <wp:effectExtent l="0" t="0" r="0" b="0"/>
            <wp:docPr id="1" name="Picture 2" descr="C:\Users\bshiers\Documents\14\IMAGES\ofc-brand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bshiers\Documents\14\IMAGES\ofc-brand_h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816" cy="13272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F076A" w:rsidRDefault="00CF076A" w:rsidP="00CF076A">
      <w:pPr>
        <w:pStyle w:val="Text"/>
      </w:pPr>
    </w:p>
    <w:p w:rsidR="00CF076A" w:rsidRDefault="00CF076A" w:rsidP="00CF076A">
      <w:pPr>
        <w:pStyle w:val="Text"/>
      </w:pPr>
    </w:p>
    <w:p w:rsidR="00CF076A" w:rsidRDefault="00CF076A" w:rsidP="00CF076A">
      <w:pPr>
        <w:pStyle w:val="Text"/>
      </w:pPr>
    </w:p>
    <w:p w:rsidR="00CF076A" w:rsidRDefault="00CF076A" w:rsidP="00CF076A">
      <w:pPr>
        <w:pStyle w:val="Text"/>
      </w:pPr>
    </w:p>
    <w:p w:rsidR="00CF076A" w:rsidRDefault="00CF076A" w:rsidP="00CF076A">
      <w:pPr>
        <w:pStyle w:val="Text"/>
      </w:pPr>
    </w:p>
    <w:p w:rsidR="00CF076A" w:rsidRDefault="00CF076A" w:rsidP="00CF076A">
      <w:pPr>
        <w:pStyle w:val="Text"/>
      </w:pPr>
    </w:p>
    <w:p w:rsidR="00CF076A" w:rsidRDefault="00CF076A" w:rsidP="00CF076A">
      <w:pPr>
        <w:pStyle w:val="Text"/>
      </w:pPr>
    </w:p>
    <w:p w:rsidR="00CF076A" w:rsidRPr="007A794D" w:rsidRDefault="00CF076A" w:rsidP="00CF076A">
      <w:pPr>
        <w:pStyle w:val="SolutionTitle"/>
        <w:spacing w:line="480" w:lineRule="exact"/>
        <w:rPr>
          <w:color w:val="112E58"/>
          <w:sz w:val="48"/>
          <w:szCs w:val="48"/>
        </w:rPr>
      </w:pPr>
      <w:r>
        <w:rPr>
          <w:color w:val="112E58"/>
          <w:sz w:val="48"/>
          <w:szCs w:val="48"/>
        </w:rPr>
        <w:t>Office 2010</w:t>
      </w:r>
      <w:r w:rsidRPr="008C5E8D">
        <w:rPr>
          <w:color w:val="112E58"/>
          <w:sz w:val="48"/>
          <w:szCs w:val="48"/>
        </w:rPr>
        <w:t xml:space="preserve"> Assessment</w:t>
      </w:r>
    </w:p>
    <w:p w:rsidR="00CF076A" w:rsidRPr="007A794D" w:rsidRDefault="00CF076A" w:rsidP="00CF076A">
      <w:pPr>
        <w:pStyle w:val="SolutionDescriptor"/>
        <w:spacing w:line="360" w:lineRule="exact"/>
        <w:rPr>
          <w:color w:val="112E58"/>
          <w:sz w:val="36"/>
          <w:szCs w:val="36"/>
        </w:rPr>
      </w:pPr>
      <w:r w:rsidRPr="008C5E8D">
        <w:rPr>
          <w:color w:val="112E58"/>
          <w:sz w:val="36"/>
          <w:szCs w:val="36"/>
        </w:rPr>
        <w:t>Summary Report</w:t>
      </w:r>
    </w:p>
    <w:p w:rsidR="00CF076A" w:rsidRDefault="00CF076A" w:rsidP="00CF076A">
      <w:pPr>
        <w:pStyle w:val="SolutionDescriptor"/>
        <w:spacing w:line="360" w:lineRule="exact"/>
        <w:rPr>
          <w:color w:val="112E58"/>
        </w:rPr>
      </w:pPr>
    </w:p>
    <w:p w:rsidR="00CF076A" w:rsidRDefault="00CF076A" w:rsidP="00CF076A">
      <w:pPr>
        <w:pStyle w:val="SolutionDescriptor"/>
        <w:spacing w:line="360" w:lineRule="exact"/>
        <w:rPr>
          <w:color w:val="112E58"/>
        </w:rPr>
      </w:pPr>
    </w:p>
    <w:p w:rsidR="00CF076A" w:rsidRPr="008C5E8D" w:rsidRDefault="00CF076A" w:rsidP="00CF076A">
      <w:pPr>
        <w:pStyle w:val="Text"/>
        <w:rPr>
          <w:b/>
        </w:rPr>
      </w:pPr>
      <w:r w:rsidRPr="008C5E8D">
        <w:rPr>
          <w:b/>
        </w:rPr>
        <w:t xml:space="preserve">Created </w:t>
      </w:r>
      <w:r>
        <w:rPr>
          <w:b/>
        </w:rPr>
        <w:t>b</w:t>
      </w:r>
      <w:r w:rsidRPr="008C5E8D">
        <w:rPr>
          <w:b/>
        </w:rPr>
        <w:t xml:space="preserve">y: Microsoft Assessment and Planning </w:t>
      </w:r>
      <w:r>
        <w:rPr>
          <w:b/>
        </w:rPr>
        <w:t>Toolkit</w:t>
      </w:r>
    </w:p>
    <w:p w:rsidR="00CF076A" w:rsidRDefault="00CF076A" w:rsidP="00CF076A">
      <w:pPr>
        <w:pStyle w:val="Text"/>
      </w:pPr>
    </w:p>
    <w:p w:rsidR="00CF076A" w:rsidRPr="008C5E8D" w:rsidRDefault="00CF076A" w:rsidP="00CF076A">
      <w:pPr>
        <w:pStyle w:val="Text"/>
        <w:rPr>
          <w:b/>
        </w:rPr>
      </w:pPr>
      <w:r w:rsidRPr="008C5E8D">
        <w:rPr>
          <w:b/>
        </w:rPr>
        <w:t xml:space="preserve">Date: </w:t>
      </w:r>
      <w:r>
        <w:rPr>
          <w:rStyle w:val="Bold"/>
          <w:rFonts w:cs="Arial"/>
        </w:rPr>
        <w:fldChar w:fldCharType="begin"/>
      </w:r>
      <w:r>
        <w:rPr>
          <w:rStyle w:val="Bold"/>
          <w:rFonts w:cs="Arial"/>
        </w:rPr>
        <w:instrText xml:space="preserve"> SAVEDATE  \@ "dddd, MMMM dd, yyyy"  \* MERGEFORMAT </w:instrText>
      </w:r>
      <w:r>
        <w:rPr>
          <w:rStyle w:val="Bold"/>
          <w:rFonts w:cs="Arial"/>
        </w:rPr>
        <w:fldChar w:fldCharType="separate"/>
      </w:r>
      <w:r w:rsidR="001057EE">
        <w:rPr>
          <w:rStyle w:val="Bold"/>
          <w:rFonts w:cs="Arial"/>
          <w:noProof/>
        </w:rPr>
        <w:t>Friday, November 11, 2011</w:t>
      </w:r>
      <w:r>
        <w:rPr>
          <w:rStyle w:val="Bold"/>
          <w:rFonts w:cs="Arial"/>
        </w:rPr>
        <w:fldChar w:fldCharType="end"/>
      </w:r>
    </w:p>
    <w:p w:rsidR="00CF076A" w:rsidRDefault="00CF076A" w:rsidP="00CF076A">
      <w:pPr>
        <w:pStyle w:val="Text"/>
      </w:pPr>
    </w:p>
    <w:p w:rsidR="00CF076A" w:rsidRDefault="00CF076A" w:rsidP="00CF076A">
      <w:pPr>
        <w:pStyle w:val="Text"/>
      </w:pPr>
    </w:p>
    <w:p w:rsidR="00CF076A" w:rsidRDefault="00CF076A" w:rsidP="00CF076A">
      <w:pPr>
        <w:pStyle w:val="Text"/>
      </w:pPr>
    </w:p>
    <w:p w:rsidR="00CF076A" w:rsidRDefault="00CF076A" w:rsidP="00CF076A">
      <w:pPr>
        <w:pStyle w:val="Text"/>
      </w:pPr>
    </w:p>
    <w:p w:rsidR="00CF076A" w:rsidRPr="00574007" w:rsidRDefault="00CF076A" w:rsidP="00CF076A">
      <w:pPr>
        <w:pStyle w:val="Text"/>
      </w:pPr>
    </w:p>
    <w:p w:rsidR="00CF076A" w:rsidRDefault="00CF076A" w:rsidP="00CF076A">
      <w:pPr>
        <w:pStyle w:val="Text"/>
      </w:pPr>
    </w:p>
    <w:p w:rsidR="00CF076A" w:rsidRDefault="00CF076A" w:rsidP="00CF076A">
      <w:pPr>
        <w:pStyle w:val="Text"/>
        <w:sectPr w:rsidR="00CF076A" w:rsidSect="00F63252">
          <w:headerReference w:type="even" r:id="rId9"/>
          <w:headerReference w:type="default" r:id="rId10"/>
          <w:footerReference w:type="even" r:id="rId11"/>
          <w:footerReference w:type="default" r:id="rId12"/>
          <w:headerReference w:type="first" r:id="rId13"/>
          <w:footerReference w:type="first" r:id="rId14"/>
          <w:pgSz w:w="12240" w:h="15840" w:code="1"/>
          <w:pgMar w:top="1440" w:right="2160" w:bottom="1440" w:left="2160" w:header="1022" w:footer="1022" w:gutter="0"/>
          <w:cols w:space="720"/>
          <w:titlePg/>
        </w:sectPr>
      </w:pPr>
    </w:p>
    <w:p w:rsidR="00CF076A" w:rsidRDefault="00CF076A" w:rsidP="00CF076A">
      <w:pPr>
        <w:pStyle w:val="Copyright"/>
      </w:pPr>
      <w:r w:rsidRPr="00EE0EA9">
        <w:lastRenderedPageBreak/>
        <w:t>Use of the Microsoft Assessment and Planning</w:t>
      </w:r>
      <w:r>
        <w:t xml:space="preserve"> (MAP)</w:t>
      </w:r>
      <w:r w:rsidRPr="00EE0EA9">
        <w:t xml:space="preserve"> </w:t>
      </w:r>
      <w:r>
        <w:t>Toolkit</w:t>
      </w:r>
      <w:r w:rsidRPr="00EE0EA9">
        <w:t xml:space="preserve"> is completely voluntary on the part of the end user. The information, hardware assessment, or reports contained within or generated by use of the </w:t>
      </w:r>
      <w:r>
        <w:t>MAP Toolkit</w:t>
      </w:r>
      <w:r w:rsidRPr="00EE0EA9">
        <w:t xml:space="preserve"> are for informational purposes only and Microsoft makes no warranties, express or implied, with respect to the </w:t>
      </w:r>
      <w:r>
        <w:t>MAP Toolkit</w:t>
      </w:r>
      <w:r w:rsidRPr="00EE0EA9">
        <w:t xml:space="preserve"> or the accuracy of any information or hardware assessments generated as a result of its usage. Additionally, use of the </w:t>
      </w:r>
      <w:r>
        <w:t>MAP Toolkit</w:t>
      </w:r>
      <w:r w:rsidRPr="00EE0EA9">
        <w:t xml:space="preserve"> cannot be understood as substituting for customized service and information that might be developed by Microsoft Corporation for a particular user based upon that user's particular environment.</w:t>
      </w:r>
    </w:p>
    <w:p w:rsidR="00CF076A" w:rsidRDefault="00CF076A" w:rsidP="00CF076A">
      <w:pPr>
        <w:pStyle w:val="Copyright"/>
      </w:pPr>
    </w:p>
    <w:p w:rsidR="00CF076A" w:rsidRDefault="00CF076A" w:rsidP="00CF076A">
      <w:pPr>
        <w:pStyle w:val="Copyright"/>
      </w:pPr>
    </w:p>
    <w:p w:rsidR="00CF076A" w:rsidRDefault="00CF076A" w:rsidP="00CF076A">
      <w:pPr>
        <w:pStyle w:val="Copyright"/>
        <w:sectPr w:rsidR="00CF076A" w:rsidSect="00F63252">
          <w:headerReference w:type="even" r:id="rId15"/>
          <w:headerReference w:type="default" r:id="rId16"/>
          <w:headerReference w:type="first" r:id="rId17"/>
          <w:footerReference w:type="first" r:id="rId18"/>
          <w:pgSz w:w="12240" w:h="15840" w:code="1"/>
          <w:pgMar w:top="1440" w:right="2160" w:bottom="1440" w:left="2160" w:header="1022" w:footer="1022" w:gutter="0"/>
          <w:pgNumType w:fmt="lowerRoman"/>
          <w:cols w:space="720"/>
        </w:sectPr>
      </w:pPr>
    </w:p>
    <w:p w:rsidR="00CF076A" w:rsidRPr="009A0E7F" w:rsidRDefault="00CF076A" w:rsidP="00CF076A">
      <w:pPr>
        <w:pStyle w:val="Heading9"/>
      </w:pPr>
      <w:bookmarkStart w:id="0" w:name="MSDNInsertPoint_DeleteThisBookmark"/>
      <w:bookmarkEnd w:id="0"/>
      <w:r w:rsidRPr="009A0E7F">
        <w:lastRenderedPageBreak/>
        <w:t>Contents</w:t>
      </w:r>
    </w:p>
    <w:p w:rsidR="006E7283" w:rsidRDefault="00CF076A">
      <w:pPr>
        <w:pStyle w:val="TOC1"/>
        <w:rPr>
          <w:rFonts w:asciiTheme="minorHAnsi" w:eastAsiaTheme="minorEastAsia" w:hAnsiTheme="minorHAnsi" w:cstheme="minorBidi"/>
          <w:b w:val="0"/>
          <w:noProof/>
          <w:color w:val="auto"/>
          <w:kern w:val="0"/>
          <w:sz w:val="22"/>
          <w:szCs w:val="22"/>
        </w:rPr>
      </w:pPr>
      <w:r>
        <w:fldChar w:fldCharType="begin"/>
      </w:r>
      <w:r>
        <w:instrText xml:space="preserve"> TOC \o "1-3" \h \z \u </w:instrText>
      </w:r>
      <w:r>
        <w:fldChar w:fldCharType="separate"/>
      </w:r>
      <w:hyperlink w:anchor="_Toc287601887" w:history="1">
        <w:r w:rsidR="006E7283" w:rsidRPr="001C019C">
          <w:rPr>
            <w:rStyle w:val="Hyperlink"/>
            <w:noProof/>
          </w:rPr>
          <w:t>Executive Overview</w:t>
        </w:r>
        <w:r w:rsidR="006E7283">
          <w:rPr>
            <w:noProof/>
            <w:webHidden/>
          </w:rPr>
          <w:tab/>
        </w:r>
        <w:r w:rsidR="006E7283">
          <w:rPr>
            <w:noProof/>
            <w:webHidden/>
          </w:rPr>
          <w:fldChar w:fldCharType="begin"/>
        </w:r>
        <w:r w:rsidR="006E7283">
          <w:rPr>
            <w:noProof/>
            <w:webHidden/>
          </w:rPr>
          <w:instrText xml:space="preserve"> PAGEREF _Toc287601887 \h </w:instrText>
        </w:r>
        <w:r w:rsidR="006E7283">
          <w:rPr>
            <w:noProof/>
            <w:webHidden/>
          </w:rPr>
        </w:r>
        <w:r w:rsidR="006E7283">
          <w:rPr>
            <w:noProof/>
            <w:webHidden/>
          </w:rPr>
          <w:fldChar w:fldCharType="separate"/>
        </w:r>
        <w:r w:rsidR="006E7283">
          <w:rPr>
            <w:noProof/>
            <w:webHidden/>
          </w:rPr>
          <w:t>1</w:t>
        </w:r>
        <w:r w:rsidR="006E7283">
          <w:rPr>
            <w:noProof/>
            <w:webHidden/>
          </w:rPr>
          <w:fldChar w:fldCharType="end"/>
        </w:r>
      </w:hyperlink>
    </w:p>
    <w:p w:rsidR="006E7283" w:rsidRDefault="00021C2F">
      <w:pPr>
        <w:pStyle w:val="TOC2"/>
        <w:rPr>
          <w:rFonts w:asciiTheme="minorHAnsi" w:eastAsiaTheme="minorEastAsia" w:hAnsiTheme="minorHAnsi" w:cstheme="minorBidi"/>
          <w:noProof/>
          <w:color w:val="auto"/>
          <w:kern w:val="0"/>
          <w:sz w:val="22"/>
          <w:szCs w:val="22"/>
        </w:rPr>
      </w:pPr>
      <w:hyperlink w:anchor="_Toc287601888" w:history="1">
        <w:r w:rsidR="006E7283" w:rsidRPr="001C019C">
          <w:rPr>
            <w:rStyle w:val="Hyperlink"/>
            <w:noProof/>
          </w:rPr>
          <w:t>Where Is Your Organization</w:t>
        </w:r>
        <w:r w:rsidR="006E7283">
          <w:rPr>
            <w:noProof/>
            <w:webHidden/>
          </w:rPr>
          <w:tab/>
        </w:r>
        <w:r w:rsidR="006E7283">
          <w:rPr>
            <w:noProof/>
            <w:webHidden/>
          </w:rPr>
          <w:fldChar w:fldCharType="begin"/>
        </w:r>
        <w:r w:rsidR="006E7283">
          <w:rPr>
            <w:noProof/>
            <w:webHidden/>
          </w:rPr>
          <w:instrText xml:space="preserve"> PAGEREF _Toc287601888 \h </w:instrText>
        </w:r>
        <w:r w:rsidR="006E7283">
          <w:rPr>
            <w:noProof/>
            <w:webHidden/>
          </w:rPr>
        </w:r>
        <w:r w:rsidR="006E7283">
          <w:rPr>
            <w:noProof/>
            <w:webHidden/>
          </w:rPr>
          <w:fldChar w:fldCharType="separate"/>
        </w:r>
        <w:r w:rsidR="006E7283">
          <w:rPr>
            <w:noProof/>
            <w:webHidden/>
          </w:rPr>
          <w:t>1</w:t>
        </w:r>
        <w:r w:rsidR="006E7283">
          <w:rPr>
            <w:noProof/>
            <w:webHidden/>
          </w:rPr>
          <w:fldChar w:fldCharType="end"/>
        </w:r>
      </w:hyperlink>
    </w:p>
    <w:p w:rsidR="006E7283" w:rsidRDefault="00021C2F">
      <w:pPr>
        <w:pStyle w:val="TOC2"/>
        <w:rPr>
          <w:rFonts w:asciiTheme="minorHAnsi" w:eastAsiaTheme="minorEastAsia" w:hAnsiTheme="minorHAnsi" w:cstheme="minorBidi"/>
          <w:noProof/>
          <w:color w:val="auto"/>
          <w:kern w:val="0"/>
          <w:sz w:val="22"/>
          <w:szCs w:val="22"/>
        </w:rPr>
      </w:pPr>
      <w:hyperlink w:anchor="_Toc287601889" w:history="1">
        <w:r w:rsidR="006E7283" w:rsidRPr="001C019C">
          <w:rPr>
            <w:rStyle w:val="Hyperlink"/>
            <w:noProof/>
          </w:rPr>
          <w:t>Microsoft Office 2010 Benefits</w:t>
        </w:r>
        <w:r w:rsidR="006E7283">
          <w:rPr>
            <w:noProof/>
            <w:webHidden/>
          </w:rPr>
          <w:tab/>
        </w:r>
        <w:r w:rsidR="006E7283">
          <w:rPr>
            <w:noProof/>
            <w:webHidden/>
          </w:rPr>
          <w:fldChar w:fldCharType="begin"/>
        </w:r>
        <w:r w:rsidR="006E7283">
          <w:rPr>
            <w:noProof/>
            <w:webHidden/>
          </w:rPr>
          <w:instrText xml:space="preserve"> PAGEREF _Toc287601889 \h </w:instrText>
        </w:r>
        <w:r w:rsidR="006E7283">
          <w:rPr>
            <w:noProof/>
            <w:webHidden/>
          </w:rPr>
        </w:r>
        <w:r w:rsidR="006E7283">
          <w:rPr>
            <w:noProof/>
            <w:webHidden/>
          </w:rPr>
          <w:fldChar w:fldCharType="separate"/>
        </w:r>
        <w:r w:rsidR="006E7283">
          <w:rPr>
            <w:noProof/>
            <w:webHidden/>
          </w:rPr>
          <w:t>2</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890" w:history="1">
        <w:r w:rsidR="006E7283" w:rsidRPr="001C019C">
          <w:rPr>
            <w:rStyle w:val="Hyperlink"/>
            <w:noProof/>
          </w:rPr>
          <w:t>Connect Without Compromise</w:t>
        </w:r>
        <w:r w:rsidR="006E7283">
          <w:rPr>
            <w:noProof/>
            <w:webHidden/>
          </w:rPr>
          <w:tab/>
        </w:r>
        <w:r w:rsidR="006E7283">
          <w:rPr>
            <w:noProof/>
            <w:webHidden/>
          </w:rPr>
          <w:fldChar w:fldCharType="begin"/>
        </w:r>
        <w:r w:rsidR="006E7283">
          <w:rPr>
            <w:noProof/>
            <w:webHidden/>
          </w:rPr>
          <w:instrText xml:space="preserve"> PAGEREF _Toc287601890 \h </w:instrText>
        </w:r>
        <w:r w:rsidR="006E7283">
          <w:rPr>
            <w:noProof/>
            <w:webHidden/>
          </w:rPr>
        </w:r>
        <w:r w:rsidR="006E7283">
          <w:rPr>
            <w:noProof/>
            <w:webHidden/>
          </w:rPr>
          <w:fldChar w:fldCharType="separate"/>
        </w:r>
        <w:r w:rsidR="006E7283">
          <w:rPr>
            <w:noProof/>
            <w:webHidden/>
          </w:rPr>
          <w:t>2</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891" w:history="1">
        <w:r w:rsidR="006E7283" w:rsidRPr="001C019C">
          <w:rPr>
            <w:rStyle w:val="Hyperlink"/>
            <w:noProof/>
          </w:rPr>
          <w:t>Safeguard Your Enterprise Environment</w:t>
        </w:r>
        <w:r w:rsidR="006E7283">
          <w:rPr>
            <w:noProof/>
            <w:webHidden/>
          </w:rPr>
          <w:tab/>
        </w:r>
        <w:r w:rsidR="006E7283">
          <w:rPr>
            <w:noProof/>
            <w:webHidden/>
          </w:rPr>
          <w:fldChar w:fldCharType="begin"/>
        </w:r>
        <w:r w:rsidR="006E7283">
          <w:rPr>
            <w:noProof/>
            <w:webHidden/>
          </w:rPr>
          <w:instrText xml:space="preserve"> PAGEREF _Toc287601891 \h </w:instrText>
        </w:r>
        <w:r w:rsidR="006E7283">
          <w:rPr>
            <w:noProof/>
            <w:webHidden/>
          </w:rPr>
        </w:r>
        <w:r w:rsidR="006E7283">
          <w:rPr>
            <w:noProof/>
            <w:webHidden/>
          </w:rPr>
          <w:fldChar w:fldCharType="separate"/>
        </w:r>
        <w:r w:rsidR="006E7283">
          <w:rPr>
            <w:noProof/>
            <w:webHidden/>
          </w:rPr>
          <w:t>3</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892" w:history="1">
        <w:r w:rsidR="006E7283" w:rsidRPr="001C019C">
          <w:rPr>
            <w:rStyle w:val="Hyperlink"/>
            <w:noProof/>
          </w:rPr>
          <w:t>Simplify Everyday Challenges</w:t>
        </w:r>
        <w:r w:rsidR="006E7283">
          <w:rPr>
            <w:noProof/>
            <w:webHidden/>
          </w:rPr>
          <w:tab/>
        </w:r>
        <w:r w:rsidR="006E7283">
          <w:rPr>
            <w:noProof/>
            <w:webHidden/>
          </w:rPr>
          <w:fldChar w:fldCharType="begin"/>
        </w:r>
        <w:r w:rsidR="006E7283">
          <w:rPr>
            <w:noProof/>
            <w:webHidden/>
          </w:rPr>
          <w:instrText xml:space="preserve"> PAGEREF _Toc287601892 \h </w:instrText>
        </w:r>
        <w:r w:rsidR="006E7283">
          <w:rPr>
            <w:noProof/>
            <w:webHidden/>
          </w:rPr>
        </w:r>
        <w:r w:rsidR="006E7283">
          <w:rPr>
            <w:noProof/>
            <w:webHidden/>
          </w:rPr>
          <w:fldChar w:fldCharType="separate"/>
        </w:r>
        <w:r w:rsidR="006E7283">
          <w:rPr>
            <w:noProof/>
            <w:webHidden/>
          </w:rPr>
          <w:t>3</w:t>
        </w:r>
        <w:r w:rsidR="006E7283">
          <w:rPr>
            <w:noProof/>
            <w:webHidden/>
          </w:rPr>
          <w:fldChar w:fldCharType="end"/>
        </w:r>
      </w:hyperlink>
    </w:p>
    <w:p w:rsidR="006E7283" w:rsidRDefault="00021C2F">
      <w:pPr>
        <w:pStyle w:val="TOC2"/>
        <w:rPr>
          <w:rFonts w:asciiTheme="minorHAnsi" w:eastAsiaTheme="minorEastAsia" w:hAnsiTheme="minorHAnsi" w:cstheme="minorBidi"/>
          <w:noProof/>
          <w:color w:val="auto"/>
          <w:kern w:val="0"/>
          <w:sz w:val="22"/>
          <w:szCs w:val="22"/>
        </w:rPr>
      </w:pPr>
      <w:hyperlink w:anchor="_Toc287601893" w:history="1">
        <w:r w:rsidR="006E7283" w:rsidRPr="001C019C">
          <w:rPr>
            <w:rStyle w:val="Hyperlink"/>
            <w:noProof/>
          </w:rPr>
          <w:t>Microsoft Office 2010 Readiness</w:t>
        </w:r>
        <w:r w:rsidR="006E7283">
          <w:rPr>
            <w:noProof/>
            <w:webHidden/>
          </w:rPr>
          <w:tab/>
        </w:r>
        <w:r w:rsidR="006E7283">
          <w:rPr>
            <w:noProof/>
            <w:webHidden/>
          </w:rPr>
          <w:fldChar w:fldCharType="begin"/>
        </w:r>
        <w:r w:rsidR="006E7283">
          <w:rPr>
            <w:noProof/>
            <w:webHidden/>
          </w:rPr>
          <w:instrText xml:space="preserve"> PAGEREF _Toc287601893 \h </w:instrText>
        </w:r>
        <w:r w:rsidR="006E7283">
          <w:rPr>
            <w:noProof/>
            <w:webHidden/>
          </w:rPr>
        </w:r>
        <w:r w:rsidR="006E7283">
          <w:rPr>
            <w:noProof/>
            <w:webHidden/>
          </w:rPr>
          <w:fldChar w:fldCharType="separate"/>
        </w:r>
        <w:r w:rsidR="006E7283">
          <w:rPr>
            <w:noProof/>
            <w:webHidden/>
          </w:rPr>
          <w:t>3</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894" w:history="1">
        <w:r w:rsidR="006E7283" w:rsidRPr="001C019C">
          <w:rPr>
            <w:rStyle w:val="Hyperlink"/>
            <w:noProof/>
          </w:rPr>
          <w:t>Microsoft Office Environment Assessment Tool</w:t>
        </w:r>
        <w:r w:rsidR="006E7283">
          <w:rPr>
            <w:noProof/>
            <w:webHidden/>
          </w:rPr>
          <w:tab/>
        </w:r>
        <w:r w:rsidR="006E7283">
          <w:rPr>
            <w:noProof/>
            <w:webHidden/>
          </w:rPr>
          <w:fldChar w:fldCharType="begin"/>
        </w:r>
        <w:r w:rsidR="006E7283">
          <w:rPr>
            <w:noProof/>
            <w:webHidden/>
          </w:rPr>
          <w:instrText xml:space="preserve"> PAGEREF _Toc287601894 \h </w:instrText>
        </w:r>
        <w:r w:rsidR="006E7283">
          <w:rPr>
            <w:noProof/>
            <w:webHidden/>
          </w:rPr>
        </w:r>
        <w:r w:rsidR="006E7283">
          <w:rPr>
            <w:noProof/>
            <w:webHidden/>
          </w:rPr>
          <w:fldChar w:fldCharType="separate"/>
        </w:r>
        <w:r w:rsidR="006E7283">
          <w:rPr>
            <w:noProof/>
            <w:webHidden/>
          </w:rPr>
          <w:t>4</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895" w:history="1">
        <w:r w:rsidR="006E7283" w:rsidRPr="001C019C">
          <w:rPr>
            <w:rStyle w:val="Hyperlink"/>
            <w:noProof/>
          </w:rPr>
          <w:t>Microsoft Office Migration Planning Manager</w:t>
        </w:r>
        <w:r w:rsidR="006E7283">
          <w:rPr>
            <w:noProof/>
            <w:webHidden/>
          </w:rPr>
          <w:tab/>
        </w:r>
        <w:r w:rsidR="006E7283">
          <w:rPr>
            <w:noProof/>
            <w:webHidden/>
          </w:rPr>
          <w:fldChar w:fldCharType="begin"/>
        </w:r>
        <w:r w:rsidR="006E7283">
          <w:rPr>
            <w:noProof/>
            <w:webHidden/>
          </w:rPr>
          <w:instrText xml:space="preserve"> PAGEREF _Toc287601895 \h </w:instrText>
        </w:r>
        <w:r w:rsidR="006E7283">
          <w:rPr>
            <w:noProof/>
            <w:webHidden/>
          </w:rPr>
        </w:r>
        <w:r w:rsidR="006E7283">
          <w:rPr>
            <w:noProof/>
            <w:webHidden/>
          </w:rPr>
          <w:fldChar w:fldCharType="separate"/>
        </w:r>
        <w:r w:rsidR="006E7283">
          <w:rPr>
            <w:noProof/>
            <w:webHidden/>
          </w:rPr>
          <w:t>4</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896" w:history="1">
        <w:r w:rsidR="006E7283" w:rsidRPr="001C019C">
          <w:rPr>
            <w:rStyle w:val="Hyperlink"/>
            <w:noProof/>
          </w:rPr>
          <w:t>Microsoft Office Code Compatibility Inspector</w:t>
        </w:r>
        <w:r w:rsidR="006E7283">
          <w:rPr>
            <w:noProof/>
            <w:webHidden/>
          </w:rPr>
          <w:tab/>
        </w:r>
        <w:r w:rsidR="006E7283">
          <w:rPr>
            <w:noProof/>
            <w:webHidden/>
          </w:rPr>
          <w:fldChar w:fldCharType="begin"/>
        </w:r>
        <w:r w:rsidR="006E7283">
          <w:rPr>
            <w:noProof/>
            <w:webHidden/>
          </w:rPr>
          <w:instrText xml:space="preserve"> PAGEREF _Toc287601896 \h </w:instrText>
        </w:r>
        <w:r w:rsidR="006E7283">
          <w:rPr>
            <w:noProof/>
            <w:webHidden/>
          </w:rPr>
        </w:r>
        <w:r w:rsidR="006E7283">
          <w:rPr>
            <w:noProof/>
            <w:webHidden/>
          </w:rPr>
          <w:fldChar w:fldCharType="separate"/>
        </w:r>
        <w:r w:rsidR="006E7283">
          <w:rPr>
            <w:noProof/>
            <w:webHidden/>
          </w:rPr>
          <w:t>4</w:t>
        </w:r>
        <w:r w:rsidR="006E7283">
          <w:rPr>
            <w:noProof/>
            <w:webHidden/>
          </w:rPr>
          <w:fldChar w:fldCharType="end"/>
        </w:r>
      </w:hyperlink>
    </w:p>
    <w:p w:rsidR="006E7283" w:rsidRDefault="00021C2F">
      <w:pPr>
        <w:pStyle w:val="TOC1"/>
        <w:rPr>
          <w:rFonts w:asciiTheme="minorHAnsi" w:eastAsiaTheme="minorEastAsia" w:hAnsiTheme="minorHAnsi" w:cstheme="minorBidi"/>
          <w:b w:val="0"/>
          <w:noProof/>
          <w:color w:val="auto"/>
          <w:kern w:val="0"/>
          <w:sz w:val="22"/>
          <w:szCs w:val="22"/>
        </w:rPr>
      </w:pPr>
      <w:hyperlink w:anchor="_Toc287601897" w:history="1">
        <w:r w:rsidR="006E7283" w:rsidRPr="001C019C">
          <w:rPr>
            <w:rStyle w:val="Hyperlink"/>
            <w:noProof/>
          </w:rPr>
          <w:t>Assessment Results Summary</w:t>
        </w:r>
        <w:r w:rsidR="006E7283">
          <w:rPr>
            <w:noProof/>
            <w:webHidden/>
          </w:rPr>
          <w:tab/>
        </w:r>
        <w:r w:rsidR="006E7283">
          <w:rPr>
            <w:noProof/>
            <w:webHidden/>
          </w:rPr>
          <w:fldChar w:fldCharType="begin"/>
        </w:r>
        <w:r w:rsidR="006E7283">
          <w:rPr>
            <w:noProof/>
            <w:webHidden/>
          </w:rPr>
          <w:instrText xml:space="preserve"> PAGEREF _Toc287601897 \h </w:instrText>
        </w:r>
        <w:r w:rsidR="006E7283">
          <w:rPr>
            <w:noProof/>
            <w:webHidden/>
          </w:rPr>
        </w:r>
        <w:r w:rsidR="006E7283">
          <w:rPr>
            <w:noProof/>
            <w:webHidden/>
          </w:rPr>
          <w:fldChar w:fldCharType="separate"/>
        </w:r>
        <w:r w:rsidR="006E7283">
          <w:rPr>
            <w:noProof/>
            <w:webHidden/>
          </w:rPr>
          <w:t>4</w:t>
        </w:r>
        <w:r w:rsidR="006E7283">
          <w:rPr>
            <w:noProof/>
            <w:webHidden/>
          </w:rPr>
          <w:fldChar w:fldCharType="end"/>
        </w:r>
      </w:hyperlink>
    </w:p>
    <w:p w:rsidR="006E7283" w:rsidRDefault="00021C2F">
      <w:pPr>
        <w:pStyle w:val="TOC2"/>
        <w:rPr>
          <w:rFonts w:asciiTheme="minorHAnsi" w:eastAsiaTheme="minorEastAsia" w:hAnsiTheme="minorHAnsi" w:cstheme="minorBidi"/>
          <w:noProof/>
          <w:color w:val="auto"/>
          <w:kern w:val="0"/>
          <w:sz w:val="22"/>
          <w:szCs w:val="22"/>
        </w:rPr>
      </w:pPr>
      <w:hyperlink w:anchor="_Toc287601898" w:history="1">
        <w:r w:rsidR="006E7283" w:rsidRPr="001C019C">
          <w:rPr>
            <w:rStyle w:val="Hyperlink"/>
            <w:noProof/>
          </w:rPr>
          <w:t>Hardware and Operating System Analysis</w:t>
        </w:r>
        <w:r w:rsidR="006E7283">
          <w:rPr>
            <w:noProof/>
            <w:webHidden/>
          </w:rPr>
          <w:tab/>
        </w:r>
        <w:r w:rsidR="006E7283">
          <w:rPr>
            <w:noProof/>
            <w:webHidden/>
          </w:rPr>
          <w:fldChar w:fldCharType="begin"/>
        </w:r>
        <w:r w:rsidR="006E7283">
          <w:rPr>
            <w:noProof/>
            <w:webHidden/>
          </w:rPr>
          <w:instrText xml:space="preserve"> PAGEREF _Toc287601898 \h </w:instrText>
        </w:r>
        <w:r w:rsidR="006E7283">
          <w:rPr>
            <w:noProof/>
            <w:webHidden/>
          </w:rPr>
        </w:r>
        <w:r w:rsidR="006E7283">
          <w:rPr>
            <w:noProof/>
            <w:webHidden/>
          </w:rPr>
          <w:fldChar w:fldCharType="separate"/>
        </w:r>
        <w:r w:rsidR="006E7283">
          <w:rPr>
            <w:noProof/>
            <w:webHidden/>
          </w:rPr>
          <w:t>5</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899" w:history="1">
        <w:r w:rsidR="006E7283" w:rsidRPr="001C019C">
          <w:rPr>
            <w:rStyle w:val="Hyperlink"/>
            <w:noProof/>
          </w:rPr>
          <w:t>Operating System Analysis</w:t>
        </w:r>
        <w:r w:rsidR="006E7283">
          <w:rPr>
            <w:noProof/>
            <w:webHidden/>
          </w:rPr>
          <w:tab/>
        </w:r>
        <w:r w:rsidR="006E7283">
          <w:rPr>
            <w:noProof/>
            <w:webHidden/>
          </w:rPr>
          <w:fldChar w:fldCharType="begin"/>
        </w:r>
        <w:r w:rsidR="006E7283">
          <w:rPr>
            <w:noProof/>
            <w:webHidden/>
          </w:rPr>
          <w:instrText xml:space="preserve"> PAGEREF _Toc287601899 \h </w:instrText>
        </w:r>
        <w:r w:rsidR="006E7283">
          <w:rPr>
            <w:noProof/>
            <w:webHidden/>
          </w:rPr>
        </w:r>
        <w:r w:rsidR="006E7283">
          <w:rPr>
            <w:noProof/>
            <w:webHidden/>
          </w:rPr>
          <w:fldChar w:fldCharType="separate"/>
        </w:r>
        <w:r w:rsidR="006E7283">
          <w:rPr>
            <w:noProof/>
            <w:webHidden/>
          </w:rPr>
          <w:t>7</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900" w:history="1">
        <w:r w:rsidR="006E7283" w:rsidRPr="001C019C">
          <w:rPr>
            <w:rStyle w:val="Hyperlink"/>
            <w:noProof/>
          </w:rPr>
          <w:t>Recommended Operating System Upgrades</w:t>
        </w:r>
        <w:r w:rsidR="006E7283">
          <w:rPr>
            <w:noProof/>
            <w:webHidden/>
          </w:rPr>
          <w:tab/>
        </w:r>
        <w:r w:rsidR="006E7283">
          <w:rPr>
            <w:noProof/>
            <w:webHidden/>
          </w:rPr>
          <w:fldChar w:fldCharType="begin"/>
        </w:r>
        <w:r w:rsidR="006E7283">
          <w:rPr>
            <w:noProof/>
            <w:webHidden/>
          </w:rPr>
          <w:instrText xml:space="preserve"> PAGEREF _Toc287601900 \h </w:instrText>
        </w:r>
        <w:r w:rsidR="006E7283">
          <w:rPr>
            <w:noProof/>
            <w:webHidden/>
          </w:rPr>
        </w:r>
        <w:r w:rsidR="006E7283">
          <w:rPr>
            <w:noProof/>
            <w:webHidden/>
          </w:rPr>
          <w:fldChar w:fldCharType="separate"/>
        </w:r>
        <w:r w:rsidR="006E7283">
          <w:rPr>
            <w:noProof/>
            <w:webHidden/>
          </w:rPr>
          <w:t>7</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901" w:history="1">
        <w:r w:rsidR="006E7283" w:rsidRPr="001C019C">
          <w:rPr>
            <w:rStyle w:val="Hyperlink"/>
            <w:noProof/>
          </w:rPr>
          <w:t>Recommended Hardware Upgrades</w:t>
        </w:r>
        <w:r w:rsidR="006E7283">
          <w:rPr>
            <w:noProof/>
            <w:webHidden/>
          </w:rPr>
          <w:tab/>
        </w:r>
        <w:r w:rsidR="006E7283">
          <w:rPr>
            <w:noProof/>
            <w:webHidden/>
          </w:rPr>
          <w:fldChar w:fldCharType="begin"/>
        </w:r>
        <w:r w:rsidR="006E7283">
          <w:rPr>
            <w:noProof/>
            <w:webHidden/>
          </w:rPr>
          <w:instrText xml:space="preserve"> PAGEREF _Toc287601901 \h </w:instrText>
        </w:r>
        <w:r w:rsidR="006E7283">
          <w:rPr>
            <w:noProof/>
            <w:webHidden/>
          </w:rPr>
        </w:r>
        <w:r w:rsidR="006E7283">
          <w:rPr>
            <w:noProof/>
            <w:webHidden/>
          </w:rPr>
          <w:fldChar w:fldCharType="separate"/>
        </w:r>
        <w:r w:rsidR="006E7283">
          <w:rPr>
            <w:noProof/>
            <w:webHidden/>
          </w:rPr>
          <w:t>7</w:t>
        </w:r>
        <w:r w:rsidR="006E7283">
          <w:rPr>
            <w:noProof/>
            <w:webHidden/>
          </w:rPr>
          <w:fldChar w:fldCharType="end"/>
        </w:r>
      </w:hyperlink>
    </w:p>
    <w:p w:rsidR="006E7283" w:rsidRDefault="00021C2F">
      <w:pPr>
        <w:pStyle w:val="TOC2"/>
        <w:rPr>
          <w:rFonts w:asciiTheme="minorHAnsi" w:eastAsiaTheme="minorEastAsia" w:hAnsiTheme="minorHAnsi" w:cstheme="minorBidi"/>
          <w:noProof/>
          <w:color w:val="auto"/>
          <w:kern w:val="0"/>
          <w:sz w:val="22"/>
          <w:szCs w:val="22"/>
        </w:rPr>
      </w:pPr>
      <w:hyperlink w:anchor="_Toc287601902" w:history="1">
        <w:r w:rsidR="006E7283" w:rsidRPr="001C019C">
          <w:rPr>
            <w:rStyle w:val="Hyperlink"/>
            <w:noProof/>
          </w:rPr>
          <w:t>Software Analysis</w:t>
        </w:r>
        <w:r w:rsidR="006E7283">
          <w:rPr>
            <w:noProof/>
            <w:webHidden/>
          </w:rPr>
          <w:tab/>
        </w:r>
        <w:r w:rsidR="006E7283">
          <w:rPr>
            <w:noProof/>
            <w:webHidden/>
          </w:rPr>
          <w:fldChar w:fldCharType="begin"/>
        </w:r>
        <w:r w:rsidR="006E7283">
          <w:rPr>
            <w:noProof/>
            <w:webHidden/>
          </w:rPr>
          <w:instrText xml:space="preserve"> PAGEREF _Toc287601902 \h </w:instrText>
        </w:r>
        <w:r w:rsidR="006E7283">
          <w:rPr>
            <w:noProof/>
            <w:webHidden/>
          </w:rPr>
        </w:r>
        <w:r w:rsidR="006E7283">
          <w:rPr>
            <w:noProof/>
            <w:webHidden/>
          </w:rPr>
          <w:fldChar w:fldCharType="separate"/>
        </w:r>
        <w:r w:rsidR="006E7283">
          <w:rPr>
            <w:noProof/>
            <w:webHidden/>
          </w:rPr>
          <w:t>8</w:t>
        </w:r>
        <w:r w:rsidR="006E7283">
          <w:rPr>
            <w:noProof/>
            <w:webHidden/>
          </w:rPr>
          <w:fldChar w:fldCharType="end"/>
        </w:r>
      </w:hyperlink>
    </w:p>
    <w:p w:rsidR="006E7283" w:rsidRDefault="00021C2F">
      <w:pPr>
        <w:pStyle w:val="TOC3"/>
        <w:rPr>
          <w:rFonts w:asciiTheme="minorHAnsi" w:eastAsiaTheme="minorEastAsia" w:hAnsiTheme="minorHAnsi" w:cstheme="minorBidi"/>
          <w:noProof/>
          <w:color w:val="auto"/>
          <w:kern w:val="0"/>
          <w:sz w:val="22"/>
          <w:szCs w:val="22"/>
        </w:rPr>
      </w:pPr>
      <w:hyperlink w:anchor="_Toc287601903" w:history="1">
        <w:r w:rsidR="006E7283" w:rsidRPr="001C019C">
          <w:rPr>
            <w:rStyle w:val="Hyperlink"/>
            <w:noProof/>
          </w:rPr>
          <w:t>Office Application Summary</w:t>
        </w:r>
        <w:r w:rsidR="006E7283">
          <w:rPr>
            <w:noProof/>
            <w:webHidden/>
          </w:rPr>
          <w:tab/>
        </w:r>
        <w:r w:rsidR="006E7283">
          <w:rPr>
            <w:noProof/>
            <w:webHidden/>
          </w:rPr>
          <w:fldChar w:fldCharType="begin"/>
        </w:r>
        <w:r w:rsidR="006E7283">
          <w:rPr>
            <w:noProof/>
            <w:webHidden/>
          </w:rPr>
          <w:instrText xml:space="preserve"> PAGEREF _Toc287601903 \h </w:instrText>
        </w:r>
        <w:r w:rsidR="006E7283">
          <w:rPr>
            <w:noProof/>
            <w:webHidden/>
          </w:rPr>
        </w:r>
        <w:r w:rsidR="006E7283">
          <w:rPr>
            <w:noProof/>
            <w:webHidden/>
          </w:rPr>
          <w:fldChar w:fldCharType="separate"/>
        </w:r>
        <w:r w:rsidR="006E7283">
          <w:rPr>
            <w:noProof/>
            <w:webHidden/>
          </w:rPr>
          <w:t>8</w:t>
        </w:r>
        <w:r w:rsidR="006E7283">
          <w:rPr>
            <w:noProof/>
            <w:webHidden/>
          </w:rPr>
          <w:fldChar w:fldCharType="end"/>
        </w:r>
      </w:hyperlink>
    </w:p>
    <w:p w:rsidR="006E7283" w:rsidRDefault="00021C2F">
      <w:pPr>
        <w:pStyle w:val="TOC1"/>
        <w:rPr>
          <w:rFonts w:asciiTheme="minorHAnsi" w:eastAsiaTheme="minorEastAsia" w:hAnsiTheme="minorHAnsi" w:cstheme="minorBidi"/>
          <w:b w:val="0"/>
          <w:noProof/>
          <w:color w:val="auto"/>
          <w:kern w:val="0"/>
          <w:sz w:val="22"/>
          <w:szCs w:val="22"/>
        </w:rPr>
      </w:pPr>
      <w:hyperlink w:anchor="_Toc287601904" w:history="1">
        <w:r w:rsidR="006E7283" w:rsidRPr="001C019C">
          <w:rPr>
            <w:rStyle w:val="Hyperlink"/>
            <w:noProof/>
          </w:rPr>
          <w:t>Next Steps</w:t>
        </w:r>
        <w:r w:rsidR="006E7283">
          <w:rPr>
            <w:noProof/>
            <w:webHidden/>
          </w:rPr>
          <w:tab/>
        </w:r>
        <w:r w:rsidR="006E7283">
          <w:rPr>
            <w:noProof/>
            <w:webHidden/>
          </w:rPr>
          <w:fldChar w:fldCharType="begin"/>
        </w:r>
        <w:r w:rsidR="006E7283">
          <w:rPr>
            <w:noProof/>
            <w:webHidden/>
          </w:rPr>
          <w:instrText xml:space="preserve"> PAGEREF _Toc287601904 \h </w:instrText>
        </w:r>
        <w:r w:rsidR="006E7283">
          <w:rPr>
            <w:noProof/>
            <w:webHidden/>
          </w:rPr>
        </w:r>
        <w:r w:rsidR="006E7283">
          <w:rPr>
            <w:noProof/>
            <w:webHidden/>
          </w:rPr>
          <w:fldChar w:fldCharType="separate"/>
        </w:r>
        <w:r w:rsidR="006E7283">
          <w:rPr>
            <w:noProof/>
            <w:webHidden/>
          </w:rPr>
          <w:t>8</w:t>
        </w:r>
        <w:r w:rsidR="006E7283">
          <w:rPr>
            <w:noProof/>
            <w:webHidden/>
          </w:rPr>
          <w:fldChar w:fldCharType="end"/>
        </w:r>
      </w:hyperlink>
    </w:p>
    <w:p w:rsidR="006E7283" w:rsidRDefault="00021C2F">
      <w:pPr>
        <w:pStyle w:val="TOC1"/>
        <w:rPr>
          <w:rFonts w:asciiTheme="minorHAnsi" w:eastAsiaTheme="minorEastAsia" w:hAnsiTheme="minorHAnsi" w:cstheme="minorBidi"/>
          <w:b w:val="0"/>
          <w:noProof/>
          <w:color w:val="auto"/>
          <w:kern w:val="0"/>
          <w:sz w:val="22"/>
          <w:szCs w:val="22"/>
        </w:rPr>
      </w:pPr>
      <w:hyperlink w:anchor="_Toc287601905" w:history="1">
        <w:r w:rsidR="006E7283" w:rsidRPr="001C019C">
          <w:rPr>
            <w:rStyle w:val="Hyperlink"/>
            <w:noProof/>
          </w:rPr>
          <w:t>Appendix A: Office 2010 Hardware Requirements</w:t>
        </w:r>
        <w:r w:rsidR="006E7283">
          <w:rPr>
            <w:noProof/>
            <w:webHidden/>
          </w:rPr>
          <w:tab/>
        </w:r>
        <w:r w:rsidR="006E7283">
          <w:rPr>
            <w:noProof/>
            <w:webHidden/>
          </w:rPr>
          <w:fldChar w:fldCharType="begin"/>
        </w:r>
        <w:r w:rsidR="006E7283">
          <w:rPr>
            <w:noProof/>
            <w:webHidden/>
          </w:rPr>
          <w:instrText xml:space="preserve"> PAGEREF _Toc287601905 \h </w:instrText>
        </w:r>
        <w:r w:rsidR="006E7283">
          <w:rPr>
            <w:noProof/>
            <w:webHidden/>
          </w:rPr>
        </w:r>
        <w:r w:rsidR="006E7283">
          <w:rPr>
            <w:noProof/>
            <w:webHidden/>
          </w:rPr>
          <w:fldChar w:fldCharType="separate"/>
        </w:r>
        <w:r w:rsidR="006E7283">
          <w:rPr>
            <w:noProof/>
            <w:webHidden/>
          </w:rPr>
          <w:t>10</w:t>
        </w:r>
        <w:r w:rsidR="006E7283">
          <w:rPr>
            <w:noProof/>
            <w:webHidden/>
          </w:rPr>
          <w:fldChar w:fldCharType="end"/>
        </w:r>
      </w:hyperlink>
    </w:p>
    <w:p w:rsidR="006E7283" w:rsidRDefault="00021C2F">
      <w:pPr>
        <w:pStyle w:val="TOC1"/>
        <w:rPr>
          <w:rFonts w:asciiTheme="minorHAnsi" w:eastAsiaTheme="minorEastAsia" w:hAnsiTheme="minorHAnsi" w:cstheme="minorBidi"/>
          <w:b w:val="0"/>
          <w:noProof/>
          <w:color w:val="auto"/>
          <w:kern w:val="0"/>
          <w:sz w:val="22"/>
          <w:szCs w:val="22"/>
        </w:rPr>
      </w:pPr>
      <w:hyperlink w:anchor="_Toc287601906" w:history="1">
        <w:r w:rsidR="006E7283" w:rsidRPr="001C019C">
          <w:rPr>
            <w:rStyle w:val="Hyperlink"/>
            <w:noProof/>
          </w:rPr>
          <w:t>Appendix B: Office 2010 System Requirements</w:t>
        </w:r>
        <w:r w:rsidR="006E7283">
          <w:rPr>
            <w:noProof/>
            <w:webHidden/>
          </w:rPr>
          <w:tab/>
        </w:r>
        <w:r w:rsidR="006E7283">
          <w:rPr>
            <w:noProof/>
            <w:webHidden/>
          </w:rPr>
          <w:fldChar w:fldCharType="begin"/>
        </w:r>
        <w:r w:rsidR="006E7283">
          <w:rPr>
            <w:noProof/>
            <w:webHidden/>
          </w:rPr>
          <w:instrText xml:space="preserve"> PAGEREF _Toc287601906 \h </w:instrText>
        </w:r>
        <w:r w:rsidR="006E7283">
          <w:rPr>
            <w:noProof/>
            <w:webHidden/>
          </w:rPr>
        </w:r>
        <w:r w:rsidR="006E7283">
          <w:rPr>
            <w:noProof/>
            <w:webHidden/>
          </w:rPr>
          <w:fldChar w:fldCharType="separate"/>
        </w:r>
        <w:r w:rsidR="006E7283">
          <w:rPr>
            <w:noProof/>
            <w:webHidden/>
          </w:rPr>
          <w:t>12</w:t>
        </w:r>
        <w:r w:rsidR="006E7283">
          <w:rPr>
            <w:noProof/>
            <w:webHidden/>
          </w:rPr>
          <w:fldChar w:fldCharType="end"/>
        </w:r>
      </w:hyperlink>
    </w:p>
    <w:p w:rsidR="006E7283" w:rsidRDefault="00021C2F">
      <w:pPr>
        <w:pStyle w:val="TOC1"/>
        <w:rPr>
          <w:rFonts w:asciiTheme="minorHAnsi" w:eastAsiaTheme="minorEastAsia" w:hAnsiTheme="minorHAnsi" w:cstheme="minorBidi"/>
          <w:b w:val="0"/>
          <w:noProof/>
          <w:color w:val="auto"/>
          <w:kern w:val="0"/>
          <w:sz w:val="22"/>
          <w:szCs w:val="22"/>
        </w:rPr>
      </w:pPr>
      <w:hyperlink w:anchor="_Toc287601907" w:history="1">
        <w:r w:rsidR="006E7283" w:rsidRPr="001C019C">
          <w:rPr>
            <w:rStyle w:val="Hyperlink"/>
            <w:noProof/>
          </w:rPr>
          <w:t>Appendix C: Office 2010 Assessment Report Worksheets</w:t>
        </w:r>
        <w:r w:rsidR="006E7283">
          <w:rPr>
            <w:noProof/>
            <w:webHidden/>
          </w:rPr>
          <w:tab/>
        </w:r>
        <w:r w:rsidR="006E7283">
          <w:rPr>
            <w:noProof/>
            <w:webHidden/>
          </w:rPr>
          <w:fldChar w:fldCharType="begin"/>
        </w:r>
        <w:r w:rsidR="006E7283">
          <w:rPr>
            <w:noProof/>
            <w:webHidden/>
          </w:rPr>
          <w:instrText xml:space="preserve"> PAGEREF _Toc287601907 \h </w:instrText>
        </w:r>
        <w:r w:rsidR="006E7283">
          <w:rPr>
            <w:noProof/>
            <w:webHidden/>
          </w:rPr>
        </w:r>
        <w:r w:rsidR="006E7283">
          <w:rPr>
            <w:noProof/>
            <w:webHidden/>
          </w:rPr>
          <w:fldChar w:fldCharType="separate"/>
        </w:r>
        <w:r w:rsidR="006E7283">
          <w:rPr>
            <w:noProof/>
            <w:webHidden/>
          </w:rPr>
          <w:t>13</w:t>
        </w:r>
        <w:r w:rsidR="006E7283">
          <w:rPr>
            <w:noProof/>
            <w:webHidden/>
          </w:rPr>
          <w:fldChar w:fldCharType="end"/>
        </w:r>
      </w:hyperlink>
    </w:p>
    <w:p w:rsidR="00CF076A" w:rsidRDefault="00CF076A" w:rsidP="00CF076A">
      <w:pPr>
        <w:pStyle w:val="Text"/>
      </w:pPr>
      <w:r>
        <w:fldChar w:fldCharType="end"/>
      </w:r>
    </w:p>
    <w:p w:rsidR="00CF076A" w:rsidRDefault="00CF076A" w:rsidP="00CF076A">
      <w:pPr>
        <w:pStyle w:val="Heading4"/>
        <w:sectPr w:rsidR="00CF076A" w:rsidSect="00F63252">
          <w:headerReference w:type="even" r:id="rId19"/>
          <w:headerReference w:type="default" r:id="rId20"/>
          <w:footerReference w:type="first" r:id="rId21"/>
          <w:type w:val="oddPage"/>
          <w:pgSz w:w="12240" w:h="15840" w:code="1"/>
          <w:pgMar w:top="1440" w:right="2160" w:bottom="1440" w:left="2160" w:header="1022" w:footer="1022" w:gutter="0"/>
          <w:pgNumType w:fmt="lowerRoman"/>
          <w:cols w:space="720"/>
          <w:titlePg/>
        </w:sectPr>
      </w:pPr>
    </w:p>
    <w:p w:rsidR="00CF076A" w:rsidRPr="00BF653E" w:rsidRDefault="00CF076A" w:rsidP="00CF076A">
      <w:pPr>
        <w:pStyle w:val="Heading1"/>
        <w:rPr>
          <w:b/>
        </w:rPr>
      </w:pPr>
      <w:bookmarkStart w:id="1" w:name="_Toc287601887"/>
      <w:r w:rsidRPr="00BF653E">
        <w:rPr>
          <w:b/>
        </w:rPr>
        <w:lastRenderedPageBreak/>
        <w:t>Executive Overview</w:t>
      </w:r>
      <w:bookmarkEnd w:id="1"/>
    </w:p>
    <w:p w:rsidR="00CF076A" w:rsidRPr="003C05A6" w:rsidRDefault="00CF076A" w:rsidP="00CF076A">
      <w:pPr>
        <w:rPr>
          <w:rFonts w:cs="Arial"/>
        </w:rPr>
      </w:pPr>
      <w:r w:rsidRPr="003C05A6">
        <w:rPr>
          <w:rFonts w:ascii="Arial" w:hAnsi="Arial" w:cs="Arial"/>
          <w:sz w:val="20"/>
          <w:szCs w:val="20"/>
        </w:rPr>
        <w:t>This document summarizes the results from the Microsoft Office 2010 Assessment Report generated by the Microsoft Assessment and Planning (MAP) tool. This assessment indicates which computers in your environment are ready to be upgraded to Office 2010. The accompanying Microsoft Office Excel® workbook, the Office 2010 Assessment Report, provides detailed information about each inventoried computer on your organization’s network.  The report enables you to perform</w:t>
      </w:r>
      <w:r>
        <w:rPr>
          <w:rFonts w:ascii="Arial" w:hAnsi="Arial" w:cs="Arial"/>
          <w:sz w:val="20"/>
          <w:szCs w:val="20"/>
        </w:rPr>
        <w:t xml:space="preserve"> detailed</w:t>
      </w:r>
      <w:r w:rsidRPr="003C05A6">
        <w:rPr>
          <w:rFonts w:ascii="Arial" w:hAnsi="Arial" w:cs="Arial"/>
          <w:sz w:val="20"/>
          <w:szCs w:val="20"/>
        </w:rPr>
        <w:t xml:space="preserve"> readiness analysis of your existing computer hardware, operating system, and Microsoft Office applications for Office 2010.</w:t>
      </w:r>
    </w:p>
    <w:p w:rsidR="00CF076A" w:rsidRPr="003C05A6" w:rsidRDefault="00CF076A" w:rsidP="00CF076A">
      <w:pPr>
        <w:rPr>
          <w:rFonts w:cs="Arial"/>
        </w:rPr>
      </w:pPr>
      <w:r w:rsidRPr="003C05A6">
        <w:rPr>
          <w:rFonts w:ascii="Arial" w:hAnsi="Arial" w:cs="Arial"/>
          <w:sz w:val="20"/>
          <w:szCs w:val="20"/>
        </w:rPr>
        <w:t>For more information about the requirements to support Office 2010, see Appendix A, “Office 2010 Hardware Requirements.”  This document also provides recommendations that can help you identify which of the computers in your environment could be ready for Office 2010 through hardware or operating system patch upgrades.</w:t>
      </w:r>
      <w:r>
        <w:rPr>
          <w:rFonts w:ascii="Arial" w:hAnsi="Arial" w:cs="Arial"/>
          <w:sz w:val="20"/>
          <w:szCs w:val="20"/>
        </w:rPr>
        <w:t xml:space="preserve">  Additionally this document outlines the next steps to continue planning your Office 2010 migration.</w:t>
      </w:r>
    </w:p>
    <w:p w:rsidR="00CF076A" w:rsidRDefault="00CF076A" w:rsidP="00CF076A">
      <w:pPr>
        <w:pStyle w:val="Heading2"/>
      </w:pPr>
      <w:bookmarkStart w:id="2" w:name="_Toc287601888"/>
      <w:r>
        <w:t>Where Is Your Organization</w:t>
      </w:r>
      <w:bookmarkEnd w:id="2"/>
    </w:p>
    <w:p w:rsidR="00CF076A" w:rsidRPr="003C05A6" w:rsidRDefault="00CF076A" w:rsidP="00CF076A">
      <w:pPr>
        <w:rPr>
          <w:rFonts w:cs="Arial"/>
        </w:rPr>
      </w:pPr>
      <w:r w:rsidRPr="003C05A6">
        <w:rPr>
          <w:rFonts w:ascii="Arial" w:hAnsi="Arial" w:cs="Arial"/>
          <w:sz w:val="20"/>
          <w:szCs w:val="20"/>
        </w:rPr>
        <w:t>This section provides summary information about assessed computers on your network and provides details about these computers readiness for Office 2010. This section uses the term "Office 2010 Ready" to describe a computer that meets the hardware and operating system requirements for Office 2010.  Note that the assessment considers the migration to the 32-bit version of Office 2010 only.  Refer to the assessment details in the Office 2010 Assessment workbook to analyze specific system requirements for 64-bit migration and leverage the OS requirements listed in appendix B.</w:t>
      </w:r>
    </w:p>
    <w:p w:rsidR="00CF076A" w:rsidRPr="003C05A6" w:rsidRDefault="00CF076A" w:rsidP="00CF076A">
      <w:r w:rsidRPr="003C05A6">
        <w:rPr>
          <w:rFonts w:ascii="Arial" w:hAnsi="Arial" w:cs="Arial"/>
          <w:sz w:val="20"/>
          <w:szCs w:val="20"/>
        </w:rPr>
        <w:t xml:space="preserve">As part of the assessment, the MAP tool gathers information about the client operating systems and system hardware parameters that are already in use in your environment to determine the readiness for Office 2010.  The following figure </w:t>
      </w:r>
      <w:r>
        <w:rPr>
          <w:rFonts w:ascii="Arial" w:hAnsi="Arial" w:cs="Arial"/>
          <w:sz w:val="20"/>
          <w:szCs w:val="20"/>
        </w:rPr>
        <w:t>shows your organization’s current state</w:t>
      </w:r>
      <w:r w:rsidRPr="003C05A6">
        <w:rPr>
          <w:rFonts w:ascii="Arial" w:hAnsi="Arial" w:cs="Arial"/>
          <w:sz w:val="20"/>
          <w:szCs w:val="20"/>
        </w:rPr>
        <w:t xml:space="preserve"> Office 2010</w:t>
      </w:r>
      <w:r>
        <w:rPr>
          <w:rFonts w:ascii="Arial" w:hAnsi="Arial" w:cs="Arial"/>
          <w:sz w:val="20"/>
          <w:szCs w:val="20"/>
        </w:rPr>
        <w:t xml:space="preserve"> readiness</w:t>
      </w:r>
      <w:r w:rsidRPr="003C05A6">
        <w:rPr>
          <w:rFonts w:ascii="Arial" w:hAnsi="Arial" w:cs="Arial"/>
          <w:sz w:val="20"/>
          <w:szCs w:val="20"/>
        </w:rPr>
        <w:t>.</w:t>
      </w:r>
    </w:p>
    <w:p w:rsidR="00CF076A" w:rsidRDefault="00CF076A" w:rsidP="00CF076A">
      <w:pPr>
        <w:pStyle w:val="Text"/>
      </w:pPr>
    </w:p>
    <w:p w:rsidR="00CF076A" w:rsidRPr="00E81243" w:rsidRDefault="00CF076A" w:rsidP="00CF076A">
      <w:pPr>
        <w:pStyle w:val="Text"/>
      </w:pPr>
      <w:r>
        <w:rPr>
          <w:noProof/>
        </w:rPr>
        <w:lastRenderedPageBreak/>
        <w:drawing>
          <wp:inline distT="0" distB="0" distL="0" distR="0">
            <wp:extent cx="4829175" cy="2733495"/>
            <wp:effectExtent l="0" t="0" r="9525" b="10160"/>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F076A" w:rsidRDefault="00CF076A" w:rsidP="00CF076A">
      <w:pPr>
        <w:pStyle w:val="Label"/>
      </w:pPr>
      <w:commentRangeStart w:id="3"/>
      <w:proofErr w:type="gramStart"/>
      <w:r>
        <w:t>Figure 1.</w:t>
      </w:r>
      <w:proofErr w:type="gramEnd"/>
      <w:r>
        <w:t xml:space="preserve"> Current state client computer readiness for Office 2010</w:t>
      </w:r>
      <w:commentRangeEnd w:id="3"/>
      <w:r>
        <w:rPr>
          <w:rStyle w:val="CommentReference"/>
          <w:b w:val="0"/>
        </w:rPr>
        <w:commentReference w:id="3"/>
      </w:r>
      <w:r>
        <w:t xml:space="preserve"> </w:t>
      </w:r>
    </w:p>
    <w:p w:rsidR="00CF076A" w:rsidRDefault="00CF076A" w:rsidP="00CF076A">
      <w:pPr>
        <w:pStyle w:val="Text"/>
      </w:pPr>
    </w:p>
    <w:p w:rsidR="00CF076A" w:rsidRDefault="00CF076A" w:rsidP="00CF076A">
      <w:pPr>
        <w:pStyle w:val="Text"/>
      </w:pPr>
      <w:r w:rsidRPr="00222E14">
        <w:t>Additional Office 2010 analysi</w:t>
      </w:r>
      <w:r>
        <w:t>s views are provided in this report and the accompanying Office 2010 Assessment workbook.</w:t>
      </w:r>
    </w:p>
    <w:p w:rsidR="00CF076A" w:rsidRDefault="00CF076A" w:rsidP="00CF076A">
      <w:pPr>
        <w:pStyle w:val="Heading2"/>
      </w:pPr>
      <w:bookmarkStart w:id="4" w:name="_Toc287601889"/>
      <w:r>
        <w:t>Microsoft Office 2010</w:t>
      </w:r>
      <w:r w:rsidRPr="004C2FD0">
        <w:t xml:space="preserve"> </w:t>
      </w:r>
      <w:r>
        <w:t>Benefits</w:t>
      </w:r>
      <w:bookmarkEnd w:id="4"/>
    </w:p>
    <w:p w:rsidR="00CF076A" w:rsidRPr="003C05A6" w:rsidRDefault="00CF076A" w:rsidP="00CF076A">
      <w:pPr>
        <w:rPr>
          <w:rFonts w:cs="Arial"/>
        </w:rPr>
      </w:pPr>
      <w:r w:rsidRPr="003C05A6">
        <w:rPr>
          <w:rFonts w:ascii="Arial" w:hAnsi="Arial" w:cs="Arial"/>
          <w:sz w:val="20"/>
          <w:szCs w:val="20"/>
        </w:rPr>
        <w:t>Empowering your people without increasing risk, complexity, and cost is the challenge IT Professionals face every day. Microsoft Office Professional Plus 2010 is the best productivity experience across PC, Phone, and Browser* and it is also the best IT experience to solve these challenges.  Office 2010 provides enterprise-class capabilities to manage your environment without compromise.   At the same time, your workers benefit from the worldwide standard in business applications – giving them new and easier ways to create documents, see data, share their information, and work from practically anywhere.</w:t>
      </w:r>
    </w:p>
    <w:p w:rsidR="00CF076A" w:rsidRDefault="00CF076A" w:rsidP="00CF076A">
      <w:pPr>
        <w:pStyle w:val="Text"/>
      </w:pPr>
      <w:r w:rsidRPr="00955C6B">
        <w:rPr>
          <w:i/>
          <w:iCs/>
          <w:sz w:val="16"/>
        </w:rPr>
        <w:t>*An appropriate device, Internet connection, and supported Internet Explorer, Firefox, or Safari browser are required.  Some mobile functionality requires Office Mobile 2010 which is not included in Office 2010 applications, suites, or Web Apps. There are some differences between the features of the Office Web Apps, Office Mobile 2010 and the Office 2010 applications</w:t>
      </w:r>
    </w:p>
    <w:p w:rsidR="00CF076A" w:rsidRDefault="00CF076A" w:rsidP="00CF076A">
      <w:pPr>
        <w:pStyle w:val="Heading3"/>
      </w:pPr>
      <w:bookmarkStart w:id="5" w:name="_Toc287601890"/>
      <w:r w:rsidRPr="00464792">
        <w:t>C</w:t>
      </w:r>
      <w:r>
        <w:t>onnect Without Compromise</w:t>
      </w:r>
      <w:bookmarkEnd w:id="5"/>
      <w:r w:rsidRPr="00464792">
        <w:t xml:space="preserve"> </w:t>
      </w:r>
    </w:p>
    <w:p w:rsidR="00CF076A" w:rsidRPr="00222E14" w:rsidRDefault="00CF076A" w:rsidP="00CF076A">
      <w:pPr>
        <w:rPr>
          <w:rFonts w:cs="Arial"/>
        </w:rPr>
      </w:pPr>
      <w:r w:rsidRPr="003C05A6">
        <w:rPr>
          <w:rFonts w:ascii="Arial" w:hAnsi="Arial" w:cs="Arial"/>
          <w:sz w:val="20"/>
          <w:szCs w:val="20"/>
        </w:rPr>
        <w:t xml:space="preserve">Office 2010 means simplifying and enhancing connectivity to the servers, services, and devices the business relies upon, without compromising experience, control, and performance.  </w:t>
      </w:r>
      <w:r w:rsidRPr="00222E14">
        <w:rPr>
          <w:rFonts w:ascii="Arial" w:hAnsi="Arial" w:cs="Arial"/>
          <w:sz w:val="20"/>
          <w:szCs w:val="20"/>
        </w:rPr>
        <w:t>Examples of these connectivity, control and performance benefits include:</w:t>
      </w:r>
    </w:p>
    <w:p w:rsidR="00CF076A" w:rsidRPr="003C05A6" w:rsidRDefault="00CF076A" w:rsidP="00CF076A">
      <w:pPr>
        <w:pStyle w:val="ListParagraph"/>
        <w:numPr>
          <w:ilvl w:val="0"/>
          <w:numId w:val="31"/>
        </w:numPr>
        <w:rPr>
          <w:rFonts w:cs="Arial"/>
        </w:rPr>
      </w:pPr>
      <w:r w:rsidRPr="003C05A6">
        <w:rPr>
          <w:rFonts w:ascii="Arial" w:hAnsi="Arial" w:cs="Arial"/>
          <w:sz w:val="20"/>
          <w:szCs w:val="20"/>
        </w:rPr>
        <w:t>Office 2010 saves resources by helping you deploy and manage Office on the PC, the smartphone and the web, all from within the common Microsoft System Center family of products.</w:t>
      </w:r>
    </w:p>
    <w:p w:rsidR="00CF076A" w:rsidRPr="003C05A6" w:rsidRDefault="00CF076A" w:rsidP="00CF076A">
      <w:pPr>
        <w:pStyle w:val="ListParagraph"/>
        <w:numPr>
          <w:ilvl w:val="0"/>
          <w:numId w:val="31"/>
        </w:numPr>
        <w:rPr>
          <w:rFonts w:cs="Arial"/>
        </w:rPr>
      </w:pPr>
      <w:r w:rsidRPr="003C05A6">
        <w:rPr>
          <w:rFonts w:ascii="Arial" w:hAnsi="Arial" w:cs="Arial"/>
          <w:sz w:val="20"/>
          <w:szCs w:val="20"/>
        </w:rPr>
        <w:t>Utilize Office 2010 Backstage, Web Apps, and SharePoint Workspace to help users connect with important business information and services, online and offline, without users having to leave their familiar Microsoft Office environment.</w:t>
      </w:r>
    </w:p>
    <w:p w:rsidR="00CF076A" w:rsidRPr="003C05A6" w:rsidRDefault="00CF076A" w:rsidP="00CF076A">
      <w:pPr>
        <w:pStyle w:val="ListParagraph"/>
        <w:numPr>
          <w:ilvl w:val="0"/>
          <w:numId w:val="31"/>
        </w:numPr>
        <w:rPr>
          <w:rFonts w:cs="Arial"/>
        </w:rPr>
      </w:pPr>
      <w:r w:rsidRPr="003C05A6">
        <w:rPr>
          <w:rFonts w:ascii="Arial" w:hAnsi="Arial" w:cs="Arial"/>
          <w:sz w:val="20"/>
          <w:szCs w:val="20"/>
        </w:rPr>
        <w:t>Office 2010 brings high fidelity document collaboration with Office Web Apps, hosted in our cloud or in yours.</w:t>
      </w:r>
    </w:p>
    <w:p w:rsidR="00CF076A" w:rsidRPr="003C05A6" w:rsidRDefault="00CF076A" w:rsidP="00CF076A">
      <w:pPr>
        <w:pStyle w:val="ListParagraph"/>
        <w:numPr>
          <w:ilvl w:val="0"/>
          <w:numId w:val="31"/>
        </w:numPr>
        <w:rPr>
          <w:rFonts w:cs="Arial"/>
        </w:rPr>
      </w:pPr>
      <w:r w:rsidRPr="003C05A6">
        <w:rPr>
          <w:rFonts w:ascii="Arial" w:hAnsi="Arial" w:cs="Arial"/>
          <w:sz w:val="20"/>
          <w:szCs w:val="20"/>
        </w:rPr>
        <w:lastRenderedPageBreak/>
        <w:t>Office 2010 was built for performance across the hardware you already own while preparing you to take advantage of future investments into 64bit chips, advanced graphics cards, multi-core processors, and alternative form factor devices.</w:t>
      </w:r>
    </w:p>
    <w:p w:rsidR="00CF076A" w:rsidRDefault="00CF076A" w:rsidP="00CF076A">
      <w:pPr>
        <w:pStyle w:val="Heading3"/>
      </w:pPr>
      <w:bookmarkStart w:id="6" w:name="_Toc287601891"/>
      <w:r w:rsidRPr="00464792">
        <w:t>S</w:t>
      </w:r>
      <w:r>
        <w:t>afeguard Your Enterprise Environment</w:t>
      </w:r>
      <w:bookmarkEnd w:id="6"/>
      <w:r w:rsidRPr="00464792">
        <w:t xml:space="preserve"> </w:t>
      </w:r>
    </w:p>
    <w:p w:rsidR="00CF076A" w:rsidRPr="003C05A6" w:rsidRDefault="00CF076A" w:rsidP="00CF076A">
      <w:pPr>
        <w:rPr>
          <w:rFonts w:cs="Arial"/>
        </w:rPr>
      </w:pPr>
      <w:r w:rsidRPr="003C05A6">
        <w:rPr>
          <w:rFonts w:ascii="Arial" w:hAnsi="Arial" w:cs="Arial"/>
          <w:sz w:val="20"/>
          <w:szCs w:val="20"/>
        </w:rPr>
        <w:t>With Office 2010, you provide innovative business solutions without sacrificing the things critical to success, such as maintaining security and compliance. Office 2010 can help bring you peace of mind with the following powerful features.</w:t>
      </w:r>
    </w:p>
    <w:p w:rsidR="00CF076A" w:rsidRPr="003C05A6" w:rsidRDefault="00CF076A" w:rsidP="00CF076A">
      <w:pPr>
        <w:pStyle w:val="ListParagraph"/>
        <w:numPr>
          <w:ilvl w:val="0"/>
          <w:numId w:val="30"/>
        </w:numPr>
        <w:rPr>
          <w:rFonts w:cs="Arial"/>
        </w:rPr>
      </w:pPr>
      <w:r w:rsidRPr="003C05A6">
        <w:rPr>
          <w:rFonts w:ascii="Arial" w:hAnsi="Arial" w:cs="Arial"/>
          <w:sz w:val="20"/>
          <w:szCs w:val="20"/>
        </w:rPr>
        <w:t xml:space="preserve">The Trusted Documents and Protected View features of Office 2010 layered defense combine to provide better security for malicious email attachments and files, while simultaneously allowing quick document viewing. </w:t>
      </w:r>
    </w:p>
    <w:p w:rsidR="00CF076A" w:rsidRPr="003C05A6" w:rsidRDefault="00CF076A" w:rsidP="00CF076A">
      <w:pPr>
        <w:pStyle w:val="ListParagraph"/>
        <w:numPr>
          <w:ilvl w:val="0"/>
          <w:numId w:val="30"/>
        </w:numPr>
        <w:rPr>
          <w:rFonts w:cs="Arial"/>
        </w:rPr>
      </w:pPr>
      <w:r w:rsidRPr="003C05A6">
        <w:rPr>
          <w:rFonts w:ascii="Arial" w:hAnsi="Arial" w:cs="Arial"/>
          <w:sz w:val="20"/>
          <w:szCs w:val="20"/>
        </w:rPr>
        <w:t>Office 2010 increases compliance capabilities with Retention Policy, an archiving and retention tool that is more flexible to users’ workflow, and the new Accessibility checker which scans documents for issues that will impact users with disabilities.</w:t>
      </w:r>
    </w:p>
    <w:p w:rsidR="00CF076A" w:rsidRPr="003C05A6" w:rsidRDefault="00CF076A" w:rsidP="00CF076A">
      <w:pPr>
        <w:pStyle w:val="ListParagraph"/>
        <w:numPr>
          <w:ilvl w:val="0"/>
          <w:numId w:val="30"/>
        </w:numPr>
        <w:rPr>
          <w:rFonts w:cs="Arial"/>
        </w:rPr>
      </w:pPr>
      <w:r w:rsidRPr="003C05A6">
        <w:rPr>
          <w:rFonts w:ascii="Arial" w:hAnsi="Arial" w:cs="Arial"/>
          <w:sz w:val="20"/>
          <w:szCs w:val="20"/>
        </w:rPr>
        <w:t>Office 2010 offers increased security with native support for Cryptographic Agility by integrating with the Cryptographic Next Generation (CNG) interfaces for Windows.  Office 2010 also enables IT to enforce password and security consistency by ensuring that all Office documents conform to domain password complexity rules.</w:t>
      </w:r>
    </w:p>
    <w:p w:rsidR="00CF076A" w:rsidRDefault="00CF076A" w:rsidP="00CF076A">
      <w:pPr>
        <w:pStyle w:val="Heading3"/>
      </w:pPr>
      <w:bookmarkStart w:id="7" w:name="_Toc287601892"/>
      <w:r w:rsidRPr="00464792">
        <w:t>S</w:t>
      </w:r>
      <w:r>
        <w:t>implify Everyday Challenges</w:t>
      </w:r>
      <w:bookmarkEnd w:id="7"/>
      <w:r w:rsidRPr="00464792">
        <w:t xml:space="preserve"> </w:t>
      </w:r>
    </w:p>
    <w:p w:rsidR="00CF076A" w:rsidRPr="003C05A6" w:rsidRDefault="00CF076A" w:rsidP="00CF076A">
      <w:pPr>
        <w:rPr>
          <w:rFonts w:ascii="Arial" w:hAnsi="Arial" w:cs="Arial"/>
          <w:sz w:val="20"/>
          <w:szCs w:val="20"/>
        </w:rPr>
      </w:pPr>
      <w:r w:rsidRPr="003C05A6">
        <w:rPr>
          <w:rFonts w:ascii="Arial" w:hAnsi="Arial" w:cs="Arial"/>
          <w:sz w:val="20"/>
          <w:szCs w:val="20"/>
        </w:rPr>
        <w:t>Office 2010 frees up IT resources by better supporting more deployments options across devices and platforms, providing tools for major issues, and reducing training and support costs.  Features that can simplify and make your life easier include.</w:t>
      </w:r>
    </w:p>
    <w:p w:rsidR="00CF076A" w:rsidRPr="003C05A6" w:rsidRDefault="00CF076A" w:rsidP="00CF076A">
      <w:pPr>
        <w:pStyle w:val="ListParagraph"/>
        <w:numPr>
          <w:ilvl w:val="0"/>
          <w:numId w:val="29"/>
        </w:numPr>
        <w:rPr>
          <w:rFonts w:ascii="Arial" w:hAnsi="Arial" w:cs="Arial"/>
          <w:sz w:val="20"/>
          <w:szCs w:val="20"/>
        </w:rPr>
      </w:pPr>
      <w:r w:rsidRPr="003C05A6">
        <w:rPr>
          <w:rFonts w:ascii="Arial" w:hAnsi="Arial" w:cs="Arial"/>
          <w:sz w:val="20"/>
          <w:szCs w:val="20"/>
        </w:rPr>
        <w:t xml:space="preserve">Office 2010 introduces resources and tools for end-users, delivered by IT, to reduce training costs and minimize helpdesk calls. </w:t>
      </w:r>
    </w:p>
    <w:p w:rsidR="00CF076A" w:rsidRPr="003C05A6" w:rsidRDefault="00CF076A" w:rsidP="00CF076A">
      <w:pPr>
        <w:pStyle w:val="ListParagraph"/>
        <w:numPr>
          <w:ilvl w:val="0"/>
          <w:numId w:val="29"/>
        </w:numPr>
        <w:rPr>
          <w:rFonts w:ascii="Arial" w:hAnsi="Arial" w:cs="Arial"/>
          <w:sz w:val="20"/>
          <w:szCs w:val="20"/>
        </w:rPr>
      </w:pPr>
      <w:r w:rsidRPr="003C05A6">
        <w:rPr>
          <w:rFonts w:ascii="Arial" w:hAnsi="Arial" w:cs="Arial"/>
          <w:sz w:val="20"/>
          <w:szCs w:val="20"/>
        </w:rPr>
        <w:t>Office 2010 introduces resources and tools for IT Professionals and Developers to help minimize application and document compatibility conflicts when upgrading from previous versions of Office.</w:t>
      </w:r>
    </w:p>
    <w:p w:rsidR="00CF076A" w:rsidRPr="003C05A6" w:rsidRDefault="00CF076A" w:rsidP="00CF076A">
      <w:pPr>
        <w:pStyle w:val="ListParagraph"/>
        <w:numPr>
          <w:ilvl w:val="0"/>
          <w:numId w:val="29"/>
        </w:numPr>
        <w:rPr>
          <w:rFonts w:ascii="Arial" w:hAnsi="Arial" w:cs="Arial"/>
          <w:sz w:val="20"/>
          <w:szCs w:val="20"/>
        </w:rPr>
      </w:pPr>
      <w:r w:rsidRPr="003C05A6">
        <w:rPr>
          <w:rFonts w:ascii="Arial" w:hAnsi="Arial" w:cs="Arial"/>
          <w:sz w:val="20"/>
          <w:szCs w:val="20"/>
        </w:rPr>
        <w:t xml:space="preserve">Office 2010 allows access to information through a single identity management system, so that a user’s identity is consistent across platforms, including InfoPath, Outlook Mobile, SharePoint Workspace and SharePoint.  </w:t>
      </w:r>
    </w:p>
    <w:p w:rsidR="00CF076A" w:rsidRPr="003C05A6" w:rsidRDefault="00CF076A" w:rsidP="00CF076A">
      <w:pPr>
        <w:pStyle w:val="ListParagraph"/>
        <w:numPr>
          <w:ilvl w:val="0"/>
          <w:numId w:val="29"/>
        </w:numPr>
        <w:rPr>
          <w:rFonts w:ascii="Arial" w:hAnsi="Arial" w:cs="Arial"/>
          <w:sz w:val="20"/>
          <w:szCs w:val="20"/>
        </w:rPr>
      </w:pPr>
      <w:r w:rsidRPr="003C05A6">
        <w:rPr>
          <w:rFonts w:ascii="Arial" w:hAnsi="Arial" w:cs="Arial"/>
          <w:sz w:val="20"/>
          <w:szCs w:val="20"/>
        </w:rPr>
        <w:t>Office 2010 helps virtualization reduce compatibility issues and deployment time and costs, through improved support for Microsoft Application Virtualization and System Center deployments.</w:t>
      </w:r>
    </w:p>
    <w:p w:rsidR="00CF076A" w:rsidRDefault="00CF076A" w:rsidP="00CF076A">
      <w:pPr>
        <w:pStyle w:val="Heading2"/>
      </w:pPr>
      <w:bookmarkStart w:id="8" w:name="_Toc287601893"/>
      <w:r w:rsidRPr="00222E14">
        <w:t>Microsoft Office 2010 Readiness</w:t>
      </w:r>
      <w:bookmarkEnd w:id="8"/>
    </w:p>
    <w:p w:rsidR="00CF076A" w:rsidRPr="003C05A6" w:rsidRDefault="00CF076A" w:rsidP="00CF076A">
      <w:pPr>
        <w:rPr>
          <w:rFonts w:ascii="Arial" w:hAnsi="Arial" w:cs="Arial"/>
          <w:sz w:val="20"/>
          <w:szCs w:val="20"/>
        </w:rPr>
      </w:pPr>
      <w:r w:rsidRPr="003C05A6">
        <w:rPr>
          <w:rFonts w:ascii="Arial" w:hAnsi="Arial" w:cs="Arial"/>
          <w:sz w:val="20"/>
          <w:szCs w:val="20"/>
        </w:rPr>
        <w:t>Microsoft provides programs and services to minimize the effort to deploy Office 2010.  The following sections highlight the tools that should be considered to fully prepare your organization for a migration to Office 2010.</w:t>
      </w:r>
      <w:r>
        <w:rPr>
          <w:rFonts w:ascii="Arial" w:hAnsi="Arial" w:cs="Arial"/>
          <w:sz w:val="20"/>
          <w:szCs w:val="20"/>
        </w:rPr>
        <w:t xml:space="preserve">  The next steps section of this report provides guidance on when to use these additional planning tools.</w:t>
      </w:r>
    </w:p>
    <w:p w:rsidR="00CF076A" w:rsidRDefault="00CF076A" w:rsidP="00CF076A">
      <w:pPr>
        <w:pStyle w:val="Heading3"/>
      </w:pPr>
      <w:bookmarkStart w:id="9" w:name="_Toc287601894"/>
      <w:r w:rsidRPr="00C57FA2">
        <w:lastRenderedPageBreak/>
        <w:t xml:space="preserve">Microsoft </w:t>
      </w:r>
      <w:r>
        <w:t>Office Environment Assessment Tool</w:t>
      </w:r>
      <w:bookmarkEnd w:id="9"/>
    </w:p>
    <w:p w:rsidR="00CF076A" w:rsidRPr="003C05A6" w:rsidRDefault="00CF076A" w:rsidP="00CF076A">
      <w:pPr>
        <w:rPr>
          <w:rFonts w:cs="Arial"/>
        </w:rPr>
      </w:pPr>
      <w:r w:rsidRPr="003C05A6">
        <w:rPr>
          <w:rFonts w:ascii="Arial" w:hAnsi="Arial" w:cs="Arial"/>
          <w:sz w:val="20"/>
          <w:szCs w:val="20"/>
        </w:rPr>
        <w:t xml:space="preserve">In addition to evaluating the hardware &amp; OS readiness of your organization’s computers, it is recommended that you evaluate the application compatibility of the software that your organization uses, including Office add-ins and programs which integrate with the Office applications. We recommend the Microsoft Office Environment Assessment Tool to complete the Office application compatibility assessment. This tool will help you discover all of the applications that are currently touching the Office applications in your environment and determine their compatibility with Office 2010. Microsoft also works with ISVs within a compatibility visibility program for Office 2010 - the program is designed to let ISVs pledge the compatibility of their products with Office 2010.  For more information, see </w:t>
      </w:r>
      <w:hyperlink r:id="rId24" w:history="1">
        <w:r w:rsidRPr="003C05A6">
          <w:rPr>
            <w:rStyle w:val="Hyperlink"/>
            <w:rFonts w:ascii="Arial" w:hAnsi="Arial" w:cs="Arial"/>
            <w:sz w:val="20"/>
            <w:szCs w:val="20"/>
          </w:rPr>
          <w:t>Microsoft Office Environment Assessment Tool</w:t>
        </w:r>
      </w:hyperlink>
      <w:r w:rsidRPr="003C05A6">
        <w:rPr>
          <w:rFonts w:ascii="Arial" w:hAnsi="Arial" w:cs="Arial"/>
          <w:sz w:val="20"/>
          <w:szCs w:val="20"/>
        </w:rPr>
        <w:t>.</w:t>
      </w:r>
    </w:p>
    <w:p w:rsidR="00CF076A" w:rsidRPr="00FB2290" w:rsidRDefault="00CF076A" w:rsidP="00CF076A">
      <w:pPr>
        <w:pStyle w:val="Text"/>
      </w:pPr>
    </w:p>
    <w:p w:rsidR="00CF076A" w:rsidRPr="00C57FA2" w:rsidRDefault="00CF076A" w:rsidP="00CF076A">
      <w:pPr>
        <w:pStyle w:val="Heading3"/>
      </w:pPr>
      <w:bookmarkStart w:id="10" w:name="_Toc287601895"/>
      <w:r>
        <w:t>Microsoft Office Migration Planning Manager</w:t>
      </w:r>
      <w:bookmarkEnd w:id="10"/>
    </w:p>
    <w:p w:rsidR="00CF076A" w:rsidRDefault="00CF076A" w:rsidP="00CF076A">
      <w:pPr>
        <w:pStyle w:val="Text"/>
      </w:pPr>
      <w:r>
        <w:t xml:space="preserve">The Office Migration Planning Manager (OMPM) helps an organization determine potential file format issues when moving to Office 2010 from earlier versions of Microsoft Office (Office 97 through Office 2003). The OMPM checks for, and reports on, file properties and contents to help you analyze your environment and determine any issues you might experience when migrating to the new file formats. </w:t>
      </w:r>
    </w:p>
    <w:p w:rsidR="00CF076A" w:rsidRDefault="00CF076A" w:rsidP="00CF076A">
      <w:pPr>
        <w:pStyle w:val="Text"/>
      </w:pPr>
      <w:r>
        <w:t>For the most part, documents created in Office 2003 and earlier open and behave the same way in the 2010 Office release. However, there might be instances where files require manual intervention or analysis to ensure consistent behavior. For example, a custom solution built in Microsoft Office Excel 2003 might require modification because it relies on legacy Office features that are no longer supported in Excel 2010.</w:t>
      </w:r>
    </w:p>
    <w:p w:rsidR="00CF076A" w:rsidRDefault="00CF076A" w:rsidP="00CF076A">
      <w:pPr>
        <w:pStyle w:val="Text"/>
      </w:pPr>
      <w:r>
        <w:t>The OMPM focuses primarily on converting old files to the new file formats. When the OMPM shows an error or highlights a warning on a file, it does not mean the file will not open in the 2010 Office system (most older files can open in compatibility mode). It only means that saving it into the new OOXML format could cause problems.</w:t>
      </w:r>
    </w:p>
    <w:p w:rsidR="00CF076A" w:rsidRDefault="00CF076A" w:rsidP="00CF076A">
      <w:pPr>
        <w:pStyle w:val="Text"/>
      </w:pPr>
      <w:r>
        <w:t xml:space="preserve">For more information, refer to the Introduction of the </w:t>
      </w:r>
      <w:hyperlink r:id="rId25" w:history="1">
        <w:r w:rsidRPr="00513F40">
          <w:rPr>
            <w:rStyle w:val="Hyperlink"/>
          </w:rPr>
          <w:t>Office Migration Planning Manager</w:t>
        </w:r>
      </w:hyperlink>
      <w:r>
        <w:t xml:space="preserve"> on TechNet.</w:t>
      </w:r>
    </w:p>
    <w:p w:rsidR="00CF076A" w:rsidRDefault="00CF076A" w:rsidP="00CF076A">
      <w:pPr>
        <w:pStyle w:val="Heading3"/>
      </w:pPr>
      <w:bookmarkStart w:id="11" w:name="_Toc287601896"/>
      <w:r>
        <w:t>Microsoft Office Code Compatibility Inspector</w:t>
      </w:r>
      <w:bookmarkEnd w:id="11"/>
    </w:p>
    <w:p w:rsidR="00CF076A" w:rsidRDefault="00CF076A" w:rsidP="00CF076A">
      <w:pPr>
        <w:pStyle w:val="Text"/>
      </w:pPr>
      <w:r>
        <w:t xml:space="preserve">The Microsoft Office Code Compatibility Inspector is </w:t>
      </w:r>
      <w:r w:rsidRPr="0040778B">
        <w:t xml:space="preserve">a tool that you can use to troubleshoot and resolve issues with your Microsoft Visual Basic for Application (VBA) Macros and add-ins. </w:t>
      </w:r>
      <w:r>
        <w:t xml:space="preserve">The tool is designed to assist power users and developers of VBA or Visual Studio (VS) solutions with porting their code from Office 97, 2000, XP, 2003 or 2007 to Office 2010. The tool will mark the code with comments in suspect areas of the code helping developers when debugging their code and will provide a URL to more information in those comments; it will also output a detailed summary report.  This tool should be used to migrate Office related code in VBA or Visual Studio in conjunction with the scanning of the documents by OMPM.  For more information, see the </w:t>
      </w:r>
      <w:hyperlink r:id="rId26" w:history="1">
        <w:r w:rsidRPr="005B1384">
          <w:rPr>
            <w:rStyle w:val="Hyperlink"/>
          </w:rPr>
          <w:t>Microsoft Office Code Compatibility Inspector</w:t>
        </w:r>
      </w:hyperlink>
      <w:r w:rsidRPr="005B1384">
        <w:t xml:space="preserve"> </w:t>
      </w:r>
      <w:r>
        <w:t>on TechNet.</w:t>
      </w:r>
    </w:p>
    <w:p w:rsidR="00CF076A" w:rsidRPr="00BF653E" w:rsidRDefault="00CF076A" w:rsidP="00CF076A">
      <w:pPr>
        <w:pStyle w:val="Heading1"/>
        <w:rPr>
          <w:b/>
        </w:rPr>
      </w:pPr>
      <w:bookmarkStart w:id="12" w:name="_Toc287601897"/>
      <w:r w:rsidRPr="004C2FD0">
        <w:rPr>
          <w:b/>
        </w:rPr>
        <w:t>Assessment Results Summary</w:t>
      </w:r>
      <w:bookmarkEnd w:id="12"/>
    </w:p>
    <w:p w:rsidR="00CF076A" w:rsidRPr="003C05A6" w:rsidRDefault="00CF076A" w:rsidP="00CF076A">
      <w:pPr>
        <w:rPr>
          <w:rFonts w:cs="Arial"/>
        </w:rPr>
      </w:pPr>
      <w:r w:rsidRPr="003C05A6">
        <w:rPr>
          <w:rFonts w:ascii="Arial" w:hAnsi="Arial" w:cs="Arial"/>
          <w:sz w:val="20"/>
          <w:szCs w:val="20"/>
        </w:rPr>
        <w:t>With the results of the Microsoft Office 2010 Assessment, you can make informed decisions about the deployment of Office 2010 in your organization. The information in this section summarizes the results of the assessment conducted on your network and outlines what is required to successfully deploy Office 2010 for your organization.</w:t>
      </w:r>
    </w:p>
    <w:p w:rsidR="00CF076A" w:rsidRPr="003C05A6" w:rsidRDefault="00CF076A" w:rsidP="00CF076A">
      <w:pPr>
        <w:rPr>
          <w:rFonts w:cs="Arial"/>
        </w:rPr>
      </w:pPr>
      <w:r w:rsidRPr="003C05A6">
        <w:rPr>
          <w:rFonts w:ascii="Arial" w:hAnsi="Arial" w:cs="Arial"/>
          <w:sz w:val="20"/>
          <w:szCs w:val="20"/>
        </w:rPr>
        <w:lastRenderedPageBreak/>
        <w:t xml:space="preserve">According to the assessment performed using the MAP tool, your organization has the potential to take advantage of the benefits of Office 2010 in a very short time. The Office 2010 assessment found </w:t>
      </w:r>
      <w:commentRangeStart w:id="13"/>
      <w:r w:rsidRPr="003C05A6">
        <w:rPr>
          <w:rFonts w:ascii="Arial" w:hAnsi="Arial" w:cs="Arial"/>
          <w:sz w:val="20"/>
          <w:szCs w:val="20"/>
        </w:rPr>
        <w:t>365</w:t>
      </w:r>
      <w:commentRangeEnd w:id="13"/>
      <w:r>
        <w:rPr>
          <w:rStyle w:val="CommentReference"/>
          <w:rFonts w:ascii="Arial" w:eastAsia="Times New Roman" w:hAnsi="Arial" w:cs="Times New Roman"/>
          <w:color w:val="000000"/>
          <w:sz w:val="20"/>
        </w:rPr>
        <w:commentReference w:id="13"/>
      </w:r>
      <w:r w:rsidRPr="003C05A6">
        <w:rPr>
          <w:rFonts w:ascii="Arial" w:hAnsi="Arial" w:cs="Arial"/>
          <w:sz w:val="20"/>
          <w:szCs w:val="20"/>
        </w:rPr>
        <w:t xml:space="preserve"> client computers in your environment. A total of </w:t>
      </w:r>
      <w:commentRangeStart w:id="14"/>
      <w:r w:rsidRPr="003C05A6">
        <w:rPr>
          <w:rFonts w:ascii="Arial" w:hAnsi="Arial" w:cs="Arial"/>
          <w:sz w:val="20"/>
          <w:szCs w:val="20"/>
        </w:rPr>
        <w:t>10</w:t>
      </w:r>
      <w:commentRangeEnd w:id="14"/>
      <w:r>
        <w:rPr>
          <w:rStyle w:val="CommentReference"/>
          <w:rFonts w:ascii="Arial" w:eastAsia="Times New Roman" w:hAnsi="Arial" w:cs="Times New Roman"/>
          <w:color w:val="000000"/>
          <w:sz w:val="20"/>
        </w:rPr>
        <w:commentReference w:id="14"/>
      </w:r>
      <w:r w:rsidRPr="003C05A6">
        <w:rPr>
          <w:rFonts w:ascii="Arial" w:hAnsi="Arial" w:cs="Arial"/>
          <w:sz w:val="20"/>
          <w:szCs w:val="20"/>
        </w:rPr>
        <w:t xml:space="preserve"> computers can readily be upgraded to Office 2010. Of the remaining computers, </w:t>
      </w:r>
      <w:commentRangeStart w:id="15"/>
      <w:r w:rsidRPr="003C05A6">
        <w:rPr>
          <w:rFonts w:ascii="Arial" w:hAnsi="Arial" w:cs="Arial"/>
          <w:sz w:val="20"/>
          <w:szCs w:val="20"/>
        </w:rPr>
        <w:t>300</w:t>
      </w:r>
      <w:commentRangeEnd w:id="15"/>
      <w:r>
        <w:rPr>
          <w:rStyle w:val="CommentReference"/>
          <w:rFonts w:ascii="Arial" w:eastAsia="Times New Roman" w:hAnsi="Arial" w:cs="Times New Roman"/>
          <w:color w:val="000000"/>
          <w:sz w:val="20"/>
        </w:rPr>
        <w:commentReference w:id="15"/>
      </w:r>
      <w:r w:rsidRPr="003C05A6">
        <w:rPr>
          <w:rFonts w:ascii="Arial" w:hAnsi="Arial" w:cs="Arial"/>
          <w:sz w:val="20"/>
          <w:szCs w:val="20"/>
        </w:rPr>
        <w:t xml:space="preserve"> could be ready for Office 2010 with a hardware upgrade, </w:t>
      </w:r>
      <w:commentRangeStart w:id="16"/>
      <w:r w:rsidRPr="003C05A6">
        <w:rPr>
          <w:rFonts w:ascii="Arial" w:hAnsi="Arial" w:cs="Arial"/>
          <w:sz w:val="20"/>
          <w:szCs w:val="20"/>
        </w:rPr>
        <w:t>10</w:t>
      </w:r>
      <w:commentRangeEnd w:id="16"/>
      <w:r>
        <w:rPr>
          <w:rStyle w:val="CommentReference"/>
          <w:rFonts w:ascii="Arial" w:eastAsia="Times New Roman" w:hAnsi="Arial" w:cs="Times New Roman"/>
          <w:color w:val="000000"/>
          <w:sz w:val="20"/>
        </w:rPr>
        <w:commentReference w:id="16"/>
      </w:r>
      <w:r w:rsidRPr="003C05A6">
        <w:rPr>
          <w:rFonts w:ascii="Arial" w:hAnsi="Arial" w:cs="Arial"/>
          <w:sz w:val="20"/>
          <w:szCs w:val="20"/>
        </w:rPr>
        <w:t xml:space="preserve"> could be ready for Office 2010 with an operating system patch update, </w:t>
      </w:r>
      <w:commentRangeStart w:id="17"/>
      <w:r w:rsidRPr="003C05A6">
        <w:rPr>
          <w:rFonts w:ascii="Arial" w:hAnsi="Arial" w:cs="Arial"/>
          <w:sz w:val="20"/>
          <w:szCs w:val="20"/>
        </w:rPr>
        <w:t>20</w:t>
      </w:r>
      <w:commentRangeEnd w:id="17"/>
      <w:r>
        <w:rPr>
          <w:rStyle w:val="CommentReference"/>
          <w:rFonts w:ascii="Arial" w:eastAsia="Times New Roman" w:hAnsi="Arial" w:cs="Times New Roman"/>
          <w:color w:val="000000"/>
          <w:sz w:val="20"/>
        </w:rPr>
        <w:commentReference w:id="17"/>
      </w:r>
      <w:r w:rsidRPr="003C05A6">
        <w:rPr>
          <w:rFonts w:ascii="Arial" w:hAnsi="Arial" w:cs="Arial"/>
          <w:sz w:val="20"/>
          <w:szCs w:val="20"/>
        </w:rPr>
        <w:t xml:space="preserve"> could be ready for Office 2010 with a hardware upgrade and </w:t>
      </w:r>
      <w:proofErr w:type="spellStart"/>
      <w:r w:rsidRPr="003C05A6">
        <w:rPr>
          <w:rFonts w:ascii="Arial" w:hAnsi="Arial" w:cs="Arial"/>
          <w:sz w:val="20"/>
          <w:szCs w:val="20"/>
        </w:rPr>
        <w:t>a</w:t>
      </w:r>
      <w:proofErr w:type="spellEnd"/>
      <w:r w:rsidRPr="003C05A6">
        <w:rPr>
          <w:rFonts w:ascii="Arial" w:hAnsi="Arial" w:cs="Arial"/>
          <w:sz w:val="20"/>
          <w:szCs w:val="20"/>
        </w:rPr>
        <w:t xml:space="preserve"> operating system software update, and </w:t>
      </w:r>
      <w:commentRangeStart w:id="18"/>
      <w:r w:rsidRPr="003C05A6">
        <w:rPr>
          <w:rFonts w:ascii="Arial" w:hAnsi="Arial" w:cs="Arial"/>
          <w:sz w:val="20"/>
          <w:szCs w:val="20"/>
        </w:rPr>
        <w:t>25</w:t>
      </w:r>
      <w:commentRangeEnd w:id="18"/>
      <w:r>
        <w:rPr>
          <w:rStyle w:val="CommentReference"/>
          <w:rFonts w:ascii="Arial" w:eastAsia="Times New Roman" w:hAnsi="Arial" w:cs="Times New Roman"/>
          <w:color w:val="000000"/>
          <w:sz w:val="20"/>
        </w:rPr>
        <w:commentReference w:id="18"/>
      </w:r>
      <w:r w:rsidRPr="003C05A6">
        <w:rPr>
          <w:rFonts w:ascii="Arial" w:hAnsi="Arial" w:cs="Arial"/>
          <w:sz w:val="20"/>
          <w:szCs w:val="20"/>
        </w:rPr>
        <w:t xml:space="preserve"> are not capable of running Office 2010. The assessment could not be completed on </w:t>
      </w:r>
      <w:commentRangeStart w:id="19"/>
      <w:r w:rsidRPr="003C05A6">
        <w:rPr>
          <w:rFonts w:ascii="Arial" w:hAnsi="Arial" w:cs="Arial"/>
          <w:sz w:val="20"/>
          <w:szCs w:val="20"/>
        </w:rPr>
        <w:t>10</w:t>
      </w:r>
      <w:commentRangeEnd w:id="19"/>
      <w:r>
        <w:rPr>
          <w:rStyle w:val="CommentReference"/>
          <w:rFonts w:ascii="Arial" w:eastAsia="Times New Roman" w:hAnsi="Arial" w:cs="Times New Roman"/>
          <w:color w:val="000000"/>
          <w:sz w:val="20"/>
        </w:rPr>
        <w:commentReference w:id="19"/>
      </w:r>
      <w:r w:rsidRPr="003C05A6">
        <w:rPr>
          <w:rFonts w:ascii="Arial" w:hAnsi="Arial" w:cs="Arial"/>
          <w:sz w:val="20"/>
          <w:szCs w:val="20"/>
        </w:rPr>
        <w:t xml:space="preserve"> computers because of insufficient data. The assessment found </w:t>
      </w:r>
      <w:commentRangeStart w:id="20"/>
      <w:r w:rsidRPr="003C05A6">
        <w:rPr>
          <w:rFonts w:ascii="Arial" w:hAnsi="Arial" w:cs="Arial"/>
          <w:sz w:val="20"/>
          <w:szCs w:val="20"/>
        </w:rPr>
        <w:t>10</w:t>
      </w:r>
      <w:commentRangeEnd w:id="20"/>
      <w:r>
        <w:rPr>
          <w:rStyle w:val="CommentReference"/>
          <w:rFonts w:ascii="Arial" w:eastAsia="Times New Roman" w:hAnsi="Arial" w:cs="Times New Roman"/>
          <w:color w:val="000000"/>
          <w:sz w:val="20"/>
        </w:rPr>
        <w:commentReference w:id="20"/>
      </w:r>
      <w:r w:rsidRPr="003C05A6">
        <w:rPr>
          <w:rFonts w:ascii="Arial" w:hAnsi="Arial" w:cs="Arial"/>
          <w:sz w:val="20"/>
          <w:szCs w:val="20"/>
        </w:rPr>
        <w:t xml:space="preserve"> computers are already running Office 2010.</w:t>
      </w:r>
    </w:p>
    <w:p w:rsidR="00CF076A" w:rsidRDefault="00CF076A" w:rsidP="00CF076A">
      <w:pPr>
        <w:pStyle w:val="Heading2"/>
      </w:pPr>
      <w:bookmarkStart w:id="21" w:name="_Toc287601898"/>
      <w:r w:rsidRPr="004C2FD0">
        <w:t>Hardware</w:t>
      </w:r>
      <w:r>
        <w:t xml:space="preserve"> and Operating System</w:t>
      </w:r>
      <w:r w:rsidRPr="004C2FD0">
        <w:t xml:space="preserve"> Analysis</w:t>
      </w:r>
      <w:bookmarkEnd w:id="21"/>
    </w:p>
    <w:p w:rsidR="00CF076A" w:rsidRDefault="00CF076A" w:rsidP="00CF076A">
      <w:pPr>
        <w:pStyle w:val="Text"/>
      </w:pPr>
      <w:r>
        <w:t>The analysis phase of the assessment has compiled key information about computers in your network.  The Office 2010 Assessment workbook provides detailed information about each of the computers inventoried. The overview section of this document provided you a snapshot of where the organization is at today.  The following scenarios show the analysis in greater depth, including what-if scenarios based on hardware and operating system upgrade options.</w:t>
      </w:r>
    </w:p>
    <w:p w:rsidR="00CF076A" w:rsidRDefault="00CF076A" w:rsidP="00CF076A">
      <w:pPr>
        <w:pStyle w:val="Text"/>
      </w:pPr>
      <w:r>
        <w:t>The Figure 1 in the Executive Summary section presented a quick view of the current state of your Office 2010 readiness.  The following table details the number of client computers in your network that can be upgrade to Office 2010 in their current state.</w:t>
      </w:r>
    </w:p>
    <w:p w:rsidR="00CF076A" w:rsidRDefault="00CF076A" w:rsidP="00CF076A">
      <w:pPr>
        <w:pStyle w:val="Text"/>
      </w:pPr>
    </w:p>
    <w:p w:rsidR="00CF076A" w:rsidRDefault="00CF076A" w:rsidP="00CF076A">
      <w:pPr>
        <w:pStyle w:val="Label"/>
      </w:pPr>
      <w:commentRangeStart w:id="22"/>
      <w:r>
        <w:t>Table 1</w:t>
      </w:r>
      <w:r w:rsidRPr="00523BC3">
        <w:t xml:space="preserve">. </w:t>
      </w:r>
      <w:r>
        <w:t>Current State Office 2010 Client</w:t>
      </w:r>
      <w:r w:rsidRPr="00523BC3">
        <w:t xml:space="preserve"> Computer</w:t>
      </w:r>
      <w:r>
        <w:t xml:space="preserve"> Readiness</w:t>
      </w:r>
      <w:commentRangeEnd w:id="22"/>
      <w:r>
        <w:rPr>
          <w:rStyle w:val="CommentReference"/>
          <w:b w:val="0"/>
        </w:rPr>
        <w:commentReference w:id="22"/>
      </w:r>
    </w:p>
    <w:tbl>
      <w:tblPr>
        <w:tblW w:w="738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firstRow="0" w:lastRow="0" w:firstColumn="0" w:lastColumn="0" w:noHBand="0" w:noVBand="0"/>
      </w:tblPr>
      <w:tblGrid>
        <w:gridCol w:w="5221"/>
        <w:gridCol w:w="1080"/>
        <w:gridCol w:w="1079"/>
      </w:tblGrid>
      <w:tr w:rsidR="00CF076A" w:rsidRPr="003C05A6" w:rsidTr="00F54488">
        <w:trPr>
          <w:cantSplit/>
          <w:tblHeader/>
        </w:trPr>
        <w:tc>
          <w:tcPr>
            <w:tcW w:w="35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pct50" w:color="C0C0C0" w:fill="auto"/>
          </w:tcPr>
          <w:p w:rsidR="00CF076A" w:rsidRPr="00182CB0" w:rsidRDefault="00CF076A" w:rsidP="00F54488">
            <w:pPr>
              <w:pStyle w:val="Text"/>
              <w:rPr>
                <w:b/>
                <w:color w:val="auto"/>
              </w:rPr>
            </w:pPr>
            <w:r w:rsidRPr="00182CB0">
              <w:rPr>
                <w:rFonts w:cs="Arial"/>
                <w:b/>
                <w:bCs/>
                <w:color w:val="auto"/>
              </w:rPr>
              <w:t>Office 2010 Readiness Categories</w:t>
            </w:r>
          </w:p>
        </w:tc>
        <w:tc>
          <w:tcPr>
            <w:tcW w:w="7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pct50" w:color="C0C0C0" w:fill="auto"/>
          </w:tcPr>
          <w:p w:rsidR="00CF076A" w:rsidRPr="00182CB0" w:rsidRDefault="00CF076A" w:rsidP="00F54488">
            <w:pPr>
              <w:pStyle w:val="Text"/>
              <w:rPr>
                <w:b/>
                <w:color w:val="auto"/>
              </w:rPr>
            </w:pPr>
            <w:r>
              <w:rPr>
                <w:rFonts w:cs="Arial"/>
                <w:b/>
                <w:bCs/>
                <w:color w:val="auto"/>
              </w:rPr>
              <w:t>Count</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pct50" w:color="C0C0C0" w:fill="auto"/>
          </w:tcPr>
          <w:p w:rsidR="00CF076A" w:rsidRPr="00182CB0" w:rsidRDefault="00CF076A" w:rsidP="00F54488">
            <w:pPr>
              <w:pStyle w:val="Text"/>
              <w:rPr>
                <w:b/>
                <w:color w:val="auto"/>
              </w:rPr>
            </w:pPr>
            <w:r>
              <w:rPr>
                <w:rFonts w:cs="Arial"/>
                <w:b/>
                <w:bCs/>
                <w:color w:val="auto"/>
              </w:rPr>
              <w:t>Percent</w:t>
            </w:r>
          </w:p>
        </w:tc>
      </w:tr>
      <w:tr w:rsidR="00CF076A" w:rsidRPr="006B6070" w:rsidTr="00F54488">
        <w:trPr>
          <w:cantSplit/>
        </w:trPr>
        <w:tc>
          <w:tcPr>
            <w:tcW w:w="3537" w:type="pct"/>
            <w:tcBorders>
              <w:top w:val="single" w:sz="4" w:space="0" w:color="BFBFBF" w:themeColor="background1" w:themeShade="BF"/>
            </w:tcBorders>
          </w:tcPr>
          <w:p w:rsidR="00CF076A" w:rsidRPr="00523BC3" w:rsidRDefault="00CF076A" w:rsidP="00F54488">
            <w:pPr>
              <w:pStyle w:val="Text"/>
            </w:pPr>
            <w:r>
              <w:rPr>
                <w:rFonts w:cs="Arial"/>
              </w:rPr>
              <w:t>Already Installed Office 2010 Suite</w:t>
            </w:r>
          </w:p>
        </w:tc>
        <w:tc>
          <w:tcPr>
            <w:tcW w:w="732" w:type="pct"/>
            <w:tcBorders>
              <w:top w:val="single" w:sz="4" w:space="0" w:color="BFBFBF" w:themeColor="background1" w:themeShade="BF"/>
            </w:tcBorders>
          </w:tcPr>
          <w:p w:rsidR="00CF076A" w:rsidRPr="00523BC3" w:rsidRDefault="00CF076A" w:rsidP="00F54488">
            <w:pPr>
              <w:pStyle w:val="Text"/>
            </w:pPr>
            <w:r>
              <w:rPr>
                <w:rFonts w:cs="Arial"/>
              </w:rPr>
              <w:t>0</w:t>
            </w:r>
          </w:p>
        </w:tc>
        <w:tc>
          <w:tcPr>
            <w:tcW w:w="731" w:type="pct"/>
            <w:tcBorders>
              <w:top w:val="single" w:sz="4" w:space="0" w:color="BFBFBF" w:themeColor="background1" w:themeShade="BF"/>
            </w:tcBorders>
          </w:tcPr>
          <w:p w:rsidR="00CF076A" w:rsidRDefault="00CF076A" w:rsidP="00F54488">
            <w:pPr>
              <w:pStyle w:val="Text"/>
            </w:pPr>
            <w:r>
              <w:rPr>
                <w:rFonts w:cs="Arial"/>
              </w:rPr>
              <w:t>0%</w:t>
            </w:r>
          </w:p>
        </w:tc>
      </w:tr>
      <w:tr w:rsidR="00CF076A" w:rsidRPr="006B6070" w:rsidTr="00F54488">
        <w:trPr>
          <w:cantSplit/>
        </w:trPr>
        <w:tc>
          <w:tcPr>
            <w:tcW w:w="3537" w:type="pct"/>
          </w:tcPr>
          <w:p w:rsidR="00CF076A" w:rsidRDefault="00CF076A" w:rsidP="00F54488">
            <w:pPr>
              <w:pStyle w:val="Text"/>
            </w:pPr>
            <w:r>
              <w:rPr>
                <w:rFonts w:cs="Arial"/>
              </w:rPr>
              <w:t>Ready for Office 2010, no Office Suites Installed</w:t>
            </w:r>
          </w:p>
        </w:tc>
        <w:tc>
          <w:tcPr>
            <w:tcW w:w="732" w:type="pct"/>
          </w:tcPr>
          <w:p w:rsidR="00CF076A" w:rsidRDefault="00CF076A" w:rsidP="00F54488">
            <w:pPr>
              <w:pStyle w:val="Text"/>
            </w:pPr>
            <w:r>
              <w:rPr>
                <w:rFonts w:cs="Arial"/>
              </w:rPr>
              <w:t>9</w:t>
            </w:r>
          </w:p>
        </w:tc>
        <w:tc>
          <w:tcPr>
            <w:tcW w:w="731" w:type="pct"/>
          </w:tcPr>
          <w:p w:rsidR="00CF076A" w:rsidRDefault="00CF076A" w:rsidP="00F54488">
            <w:pPr>
              <w:pStyle w:val="Text"/>
            </w:pPr>
            <w:r>
              <w:rPr>
                <w:rFonts w:cs="Arial"/>
              </w:rPr>
              <w:t>10%</w:t>
            </w:r>
          </w:p>
        </w:tc>
      </w:tr>
      <w:tr w:rsidR="00CF076A" w:rsidRPr="006B6070" w:rsidTr="00F54488">
        <w:trPr>
          <w:cantSplit/>
        </w:trPr>
        <w:tc>
          <w:tcPr>
            <w:tcW w:w="3537" w:type="pct"/>
          </w:tcPr>
          <w:p w:rsidR="00CF076A" w:rsidRDefault="00CF076A" w:rsidP="00F54488">
            <w:pPr>
              <w:pStyle w:val="Text"/>
            </w:pPr>
            <w:r>
              <w:rPr>
                <w:rFonts w:cs="Arial"/>
              </w:rPr>
              <w:t>Ready for Office 2010, previous version of Office Suites Installed</w:t>
            </w:r>
          </w:p>
        </w:tc>
        <w:tc>
          <w:tcPr>
            <w:tcW w:w="732" w:type="pct"/>
          </w:tcPr>
          <w:p w:rsidR="00CF076A" w:rsidRDefault="00CF076A" w:rsidP="00F54488">
            <w:pPr>
              <w:pStyle w:val="Text"/>
            </w:pPr>
            <w:r>
              <w:rPr>
                <w:rFonts w:cs="Arial"/>
              </w:rPr>
              <w:t>15</w:t>
            </w:r>
          </w:p>
        </w:tc>
        <w:tc>
          <w:tcPr>
            <w:tcW w:w="731" w:type="pct"/>
          </w:tcPr>
          <w:p w:rsidR="00CF076A" w:rsidRDefault="00CF076A" w:rsidP="00F54488">
            <w:pPr>
              <w:pStyle w:val="Text"/>
            </w:pPr>
            <w:r>
              <w:rPr>
                <w:rFonts w:cs="Arial"/>
              </w:rPr>
              <w:t>50%</w:t>
            </w:r>
          </w:p>
        </w:tc>
      </w:tr>
      <w:tr w:rsidR="00CF076A" w:rsidRPr="006B6070" w:rsidTr="00F54488">
        <w:trPr>
          <w:cantSplit/>
        </w:trPr>
        <w:tc>
          <w:tcPr>
            <w:tcW w:w="3537" w:type="pct"/>
          </w:tcPr>
          <w:p w:rsidR="00CF076A" w:rsidRDefault="00CF076A" w:rsidP="00F54488">
            <w:pPr>
              <w:pStyle w:val="Text"/>
            </w:pPr>
            <w:r>
              <w:rPr>
                <w:rFonts w:cs="Arial"/>
              </w:rPr>
              <w:t>Not Ready for Office 2010, no Office Suites Installed</w:t>
            </w:r>
          </w:p>
        </w:tc>
        <w:tc>
          <w:tcPr>
            <w:tcW w:w="732" w:type="pct"/>
          </w:tcPr>
          <w:p w:rsidR="00CF076A" w:rsidRDefault="00CF076A" w:rsidP="00F54488">
            <w:pPr>
              <w:pStyle w:val="Text"/>
            </w:pPr>
            <w:r>
              <w:rPr>
                <w:rFonts w:cs="Arial"/>
              </w:rPr>
              <w:t>2</w:t>
            </w:r>
          </w:p>
        </w:tc>
        <w:tc>
          <w:tcPr>
            <w:tcW w:w="731" w:type="pct"/>
          </w:tcPr>
          <w:p w:rsidR="00CF076A" w:rsidRDefault="00CF076A" w:rsidP="00F54488">
            <w:pPr>
              <w:pStyle w:val="Text"/>
            </w:pPr>
            <w:r>
              <w:rPr>
                <w:rFonts w:cs="Arial"/>
              </w:rPr>
              <w:t>5%</w:t>
            </w:r>
          </w:p>
        </w:tc>
      </w:tr>
      <w:tr w:rsidR="00CF076A" w:rsidRPr="006B6070" w:rsidTr="00F54488">
        <w:trPr>
          <w:cantSplit/>
        </w:trPr>
        <w:tc>
          <w:tcPr>
            <w:tcW w:w="3537" w:type="pct"/>
          </w:tcPr>
          <w:p w:rsidR="00CF076A" w:rsidRPr="00523BC3" w:rsidRDefault="00CF076A" w:rsidP="00F54488">
            <w:pPr>
              <w:pStyle w:val="Text"/>
            </w:pPr>
            <w:r>
              <w:rPr>
                <w:rFonts w:cs="Arial"/>
              </w:rPr>
              <w:t>Not Ready for Office 2010, previous version of Office Suites Installed</w:t>
            </w:r>
          </w:p>
        </w:tc>
        <w:tc>
          <w:tcPr>
            <w:tcW w:w="732" w:type="pct"/>
          </w:tcPr>
          <w:p w:rsidR="00CF076A" w:rsidRPr="00523BC3" w:rsidRDefault="00CF076A" w:rsidP="00F54488">
            <w:pPr>
              <w:pStyle w:val="Text"/>
            </w:pPr>
            <w:r>
              <w:rPr>
                <w:rFonts w:cs="Arial"/>
              </w:rPr>
              <w:t>9</w:t>
            </w:r>
          </w:p>
        </w:tc>
        <w:tc>
          <w:tcPr>
            <w:tcW w:w="731" w:type="pct"/>
          </w:tcPr>
          <w:p w:rsidR="00CF076A" w:rsidRPr="00523BC3" w:rsidRDefault="00CF076A" w:rsidP="00F54488">
            <w:pPr>
              <w:pStyle w:val="Text"/>
            </w:pPr>
            <w:r>
              <w:rPr>
                <w:rFonts w:cs="Arial"/>
              </w:rPr>
              <w:t>10%</w:t>
            </w:r>
          </w:p>
        </w:tc>
      </w:tr>
      <w:tr w:rsidR="00CF076A" w:rsidRPr="006B6070" w:rsidTr="00F54488">
        <w:trPr>
          <w:cantSplit/>
        </w:trPr>
        <w:tc>
          <w:tcPr>
            <w:tcW w:w="3537" w:type="pct"/>
          </w:tcPr>
          <w:p w:rsidR="00CF076A" w:rsidRDefault="00CF076A" w:rsidP="00F54488">
            <w:pPr>
              <w:pStyle w:val="Text"/>
            </w:pPr>
            <w:r>
              <w:rPr>
                <w:rFonts w:cs="Arial"/>
              </w:rPr>
              <w:t>Insufficient data</w:t>
            </w:r>
          </w:p>
        </w:tc>
        <w:tc>
          <w:tcPr>
            <w:tcW w:w="732" w:type="pct"/>
          </w:tcPr>
          <w:p w:rsidR="00CF076A" w:rsidRDefault="00CF076A" w:rsidP="00F54488">
            <w:pPr>
              <w:pStyle w:val="Text"/>
            </w:pPr>
            <w:r>
              <w:rPr>
                <w:rFonts w:cs="Arial"/>
              </w:rPr>
              <w:t>344</w:t>
            </w:r>
          </w:p>
        </w:tc>
        <w:tc>
          <w:tcPr>
            <w:tcW w:w="731" w:type="pct"/>
          </w:tcPr>
          <w:p w:rsidR="00CF076A" w:rsidRDefault="00CF076A" w:rsidP="00F54488">
            <w:pPr>
              <w:pStyle w:val="Text"/>
            </w:pPr>
            <w:r>
              <w:rPr>
                <w:rFonts w:cs="Arial"/>
              </w:rPr>
              <w:t>20%</w:t>
            </w:r>
          </w:p>
        </w:tc>
      </w:tr>
      <w:tr w:rsidR="00CF076A" w:rsidRPr="006B6070" w:rsidTr="00F54488">
        <w:trPr>
          <w:cantSplit/>
        </w:trPr>
        <w:tc>
          <w:tcPr>
            <w:tcW w:w="3537" w:type="pct"/>
          </w:tcPr>
          <w:p w:rsidR="00CF076A" w:rsidRPr="00523BC3" w:rsidRDefault="00CF076A" w:rsidP="00F54488">
            <w:pPr>
              <w:pStyle w:val="Text"/>
            </w:pPr>
            <w:r>
              <w:rPr>
                <w:rFonts w:cs="Arial"/>
              </w:rPr>
              <w:t>Total</w:t>
            </w:r>
          </w:p>
        </w:tc>
        <w:tc>
          <w:tcPr>
            <w:tcW w:w="732" w:type="pct"/>
          </w:tcPr>
          <w:p w:rsidR="00CF076A" w:rsidRPr="00523BC3" w:rsidRDefault="00CF076A" w:rsidP="00F54488">
            <w:pPr>
              <w:pStyle w:val="Text"/>
            </w:pPr>
            <w:r>
              <w:rPr>
                <w:rFonts w:cs="Arial"/>
              </w:rPr>
              <w:t>379</w:t>
            </w:r>
          </w:p>
        </w:tc>
        <w:tc>
          <w:tcPr>
            <w:tcW w:w="731" w:type="pct"/>
          </w:tcPr>
          <w:p w:rsidR="00CF076A" w:rsidRPr="00523BC3" w:rsidRDefault="00CF076A" w:rsidP="00F54488">
            <w:pPr>
              <w:pStyle w:val="Text"/>
            </w:pPr>
            <w:r>
              <w:rPr>
                <w:rFonts w:cs="Arial"/>
              </w:rPr>
              <w:t>100%</w:t>
            </w:r>
          </w:p>
        </w:tc>
      </w:tr>
    </w:tbl>
    <w:p w:rsidR="00CF076A" w:rsidRDefault="00CF076A" w:rsidP="00CF076A">
      <w:pPr>
        <w:pStyle w:val="Text"/>
      </w:pPr>
    </w:p>
    <w:p w:rsidR="00CF076A" w:rsidRDefault="00CF076A" w:rsidP="00CF076A">
      <w:pPr>
        <w:pStyle w:val="TableSpacing"/>
      </w:pPr>
    </w:p>
    <w:p w:rsidR="00CF076A" w:rsidRDefault="00CF076A" w:rsidP="00CF076A">
      <w:pPr>
        <w:pStyle w:val="Text"/>
      </w:pPr>
      <w:r>
        <w:t xml:space="preserve">The number of Office 2010 ready computers can be influenced by upgrading hardware and operating systems on your client computers. If you decide to upgrade hardware and update the system operating system installations to meet the Office 2010 requirements, you can increase the number of computers that are ready for Office 2010 to </w:t>
      </w:r>
      <w:commentRangeStart w:id="23"/>
      <w:r>
        <w:t>200</w:t>
      </w:r>
      <w:commentRangeEnd w:id="23"/>
      <w:r>
        <w:rPr>
          <w:rStyle w:val="CommentReference"/>
        </w:rPr>
        <w:commentReference w:id="23"/>
      </w:r>
      <w:r>
        <w:t>. The following figure shows client computer readiness for Office 2010 after the hardware upgrades and operating system software updates are made.</w:t>
      </w:r>
    </w:p>
    <w:p w:rsidR="00CF076A" w:rsidRPr="00E81243" w:rsidRDefault="00CF076A" w:rsidP="00CF076A">
      <w:pPr>
        <w:pStyle w:val="Text"/>
      </w:pPr>
      <w:r>
        <w:rPr>
          <w:noProof/>
        </w:rPr>
        <w:lastRenderedPageBreak/>
        <w:drawing>
          <wp:inline distT="0" distB="0" distL="0" distR="0">
            <wp:extent cx="4752975" cy="2690363"/>
            <wp:effectExtent l="0" t="0" r="9525" b="1524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F076A" w:rsidRDefault="00CF076A" w:rsidP="00CF076A">
      <w:pPr>
        <w:pStyle w:val="Label"/>
      </w:pPr>
      <w:commentRangeStart w:id="24"/>
      <w:proofErr w:type="gramStart"/>
      <w:r>
        <w:t>Figure 2.</w:t>
      </w:r>
      <w:proofErr w:type="gramEnd"/>
      <w:r>
        <w:t xml:space="preserve"> Client computer readiness for Office 2010 with hardware upgrades and operating system software updates</w:t>
      </w:r>
      <w:commentRangeEnd w:id="24"/>
      <w:r>
        <w:rPr>
          <w:rStyle w:val="CommentReference"/>
          <w:b w:val="0"/>
        </w:rPr>
        <w:commentReference w:id="24"/>
      </w:r>
    </w:p>
    <w:p w:rsidR="00CF076A" w:rsidRDefault="00CF076A" w:rsidP="00CF076A">
      <w:pPr>
        <w:pStyle w:val="Text"/>
      </w:pPr>
    </w:p>
    <w:p w:rsidR="00CF076A" w:rsidRDefault="00CF076A" w:rsidP="00CF076A">
      <w:pPr>
        <w:pStyle w:val="Text"/>
      </w:pPr>
    </w:p>
    <w:p w:rsidR="00CF076A" w:rsidRDefault="00CF076A" w:rsidP="00CF076A">
      <w:pPr>
        <w:pStyle w:val="Text"/>
      </w:pPr>
      <w:r>
        <w:t>The following table details the “what-if” scenario that can influence your client computer readiness.</w:t>
      </w:r>
    </w:p>
    <w:p w:rsidR="00CF076A" w:rsidRDefault="00CF076A" w:rsidP="00CF076A">
      <w:pPr>
        <w:pStyle w:val="Text"/>
      </w:pPr>
    </w:p>
    <w:p w:rsidR="00CF076A" w:rsidRDefault="00CF076A" w:rsidP="00CF076A">
      <w:pPr>
        <w:pStyle w:val="Label"/>
      </w:pPr>
      <w:commentRangeStart w:id="25"/>
      <w:proofErr w:type="gramStart"/>
      <w:r>
        <w:t>Table 2</w:t>
      </w:r>
      <w:r w:rsidRPr="00523BC3">
        <w:t>.</w:t>
      </w:r>
      <w:proofErr w:type="gramEnd"/>
      <w:r w:rsidRPr="00523BC3">
        <w:t xml:space="preserve"> </w:t>
      </w:r>
      <w:r>
        <w:t xml:space="preserve">Office 2010 </w:t>
      </w:r>
      <w:r w:rsidRPr="00523BC3">
        <w:t>Ready Computers (with recommended hardware upgrades</w:t>
      </w:r>
      <w:r>
        <w:t xml:space="preserve"> and operating system software updates</w:t>
      </w:r>
      <w:r w:rsidRPr="00523BC3">
        <w:t>)</w:t>
      </w:r>
      <w:commentRangeEnd w:id="25"/>
      <w:r>
        <w:rPr>
          <w:rStyle w:val="CommentReference"/>
          <w:b w:val="0"/>
        </w:rPr>
        <w:commentReference w:id="25"/>
      </w:r>
    </w:p>
    <w:p w:rsidR="00CF076A" w:rsidRDefault="00CF076A" w:rsidP="00CF076A">
      <w:pPr>
        <w:pStyle w:val="Label"/>
      </w:pPr>
    </w:p>
    <w:tbl>
      <w:tblPr>
        <w:tblW w:w="792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firstRow="0" w:lastRow="0" w:firstColumn="0" w:lastColumn="0" w:noHBand="0" w:noVBand="0"/>
      </w:tblPr>
      <w:tblGrid>
        <w:gridCol w:w="2611"/>
        <w:gridCol w:w="1770"/>
        <w:gridCol w:w="1770"/>
        <w:gridCol w:w="1769"/>
      </w:tblGrid>
      <w:tr w:rsidR="00CF076A" w:rsidRPr="003C05A6" w:rsidTr="00F54488">
        <w:trPr>
          <w:cantSplit/>
          <w:tblHeader/>
        </w:trPr>
        <w:tc>
          <w:tcPr>
            <w:tcW w:w="1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pct50" w:color="C0C0C0" w:fill="auto"/>
          </w:tcPr>
          <w:p w:rsidR="00CF076A" w:rsidRPr="00182CB0" w:rsidRDefault="00CF076A" w:rsidP="00F54488">
            <w:pPr>
              <w:pStyle w:val="Text"/>
              <w:rPr>
                <w:b/>
                <w:color w:val="auto"/>
              </w:rPr>
            </w:pPr>
            <w:r w:rsidRPr="00182CB0">
              <w:rPr>
                <w:rFonts w:cs="Arial"/>
                <w:b/>
                <w:bCs/>
                <w:color w:val="auto"/>
              </w:rPr>
              <w:t>Office 2010 Readiness Categories</w:t>
            </w:r>
          </w:p>
        </w:tc>
        <w:tc>
          <w:tcPr>
            <w:tcW w:w="111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pct50" w:color="C0C0C0" w:fill="auto"/>
          </w:tcPr>
          <w:p w:rsidR="00CF076A" w:rsidRPr="00182CB0" w:rsidRDefault="00CF076A" w:rsidP="00F54488">
            <w:pPr>
              <w:pStyle w:val="Text"/>
              <w:rPr>
                <w:b/>
                <w:color w:val="auto"/>
              </w:rPr>
            </w:pPr>
            <w:r>
              <w:rPr>
                <w:rFonts w:cs="Arial"/>
                <w:b/>
                <w:bCs/>
                <w:color w:val="auto"/>
              </w:rPr>
              <w:t>Hardware U</w:t>
            </w:r>
            <w:r w:rsidRPr="00182CB0">
              <w:rPr>
                <w:rFonts w:cs="Arial"/>
                <w:b/>
                <w:bCs/>
                <w:color w:val="auto"/>
              </w:rPr>
              <w:t>pgrade</w:t>
            </w:r>
            <w:r>
              <w:rPr>
                <w:rFonts w:cs="Arial"/>
                <w:b/>
                <w:bCs/>
                <w:color w:val="auto"/>
              </w:rPr>
              <w:t xml:space="preserve"> Only (Count)</w:t>
            </w:r>
          </w:p>
        </w:tc>
        <w:tc>
          <w:tcPr>
            <w:tcW w:w="111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pct50" w:color="C0C0C0" w:fill="auto"/>
          </w:tcPr>
          <w:p w:rsidR="00CF076A" w:rsidRPr="00D06A41" w:rsidRDefault="00CF076A" w:rsidP="00F54488">
            <w:pPr>
              <w:pStyle w:val="Text"/>
              <w:rPr>
                <w:rFonts w:cs="Arial"/>
                <w:b/>
                <w:bCs/>
                <w:color w:val="auto"/>
              </w:rPr>
            </w:pPr>
            <w:r>
              <w:rPr>
                <w:rFonts w:cs="Arial"/>
                <w:b/>
                <w:bCs/>
                <w:color w:val="auto"/>
              </w:rPr>
              <w:t>Operating System</w:t>
            </w:r>
            <w:r w:rsidRPr="00182CB0">
              <w:rPr>
                <w:rFonts w:cs="Arial"/>
                <w:b/>
                <w:bCs/>
                <w:color w:val="auto"/>
              </w:rPr>
              <w:t xml:space="preserve"> </w:t>
            </w:r>
            <w:r>
              <w:rPr>
                <w:rFonts w:cs="Arial"/>
                <w:b/>
                <w:bCs/>
                <w:color w:val="auto"/>
              </w:rPr>
              <w:t>U</w:t>
            </w:r>
            <w:r w:rsidRPr="00182CB0">
              <w:rPr>
                <w:rFonts w:cs="Arial"/>
                <w:b/>
                <w:bCs/>
                <w:color w:val="auto"/>
              </w:rPr>
              <w:t>pdate</w:t>
            </w:r>
            <w:r>
              <w:rPr>
                <w:rFonts w:cs="Arial"/>
                <w:b/>
                <w:bCs/>
                <w:color w:val="auto"/>
              </w:rPr>
              <w:t xml:space="preserve"> Only (Count)</w:t>
            </w:r>
          </w:p>
        </w:tc>
        <w:tc>
          <w:tcPr>
            <w:tcW w:w="111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pct50" w:color="C0C0C0" w:fill="auto"/>
          </w:tcPr>
          <w:p w:rsidR="00CF076A" w:rsidRPr="00182CB0" w:rsidRDefault="00CF076A" w:rsidP="00F54488">
            <w:pPr>
              <w:pStyle w:val="Text"/>
              <w:rPr>
                <w:rFonts w:eastAsiaTheme="minorHAnsi" w:cstheme="minorBidi"/>
                <w:b/>
                <w:i/>
                <w:color w:val="auto"/>
                <w:kern w:val="24"/>
                <w:sz w:val="22"/>
                <w:szCs w:val="22"/>
              </w:rPr>
            </w:pPr>
            <w:r w:rsidRPr="00182CB0">
              <w:rPr>
                <w:rFonts w:cs="Arial"/>
                <w:b/>
                <w:bCs/>
                <w:color w:val="auto"/>
              </w:rPr>
              <w:t xml:space="preserve">Both </w:t>
            </w:r>
            <w:r>
              <w:rPr>
                <w:rFonts w:cs="Arial"/>
                <w:b/>
                <w:bCs/>
                <w:color w:val="auto"/>
              </w:rPr>
              <w:t xml:space="preserve">Hardware and </w:t>
            </w:r>
            <w:r w:rsidRPr="00182CB0">
              <w:rPr>
                <w:rFonts w:cs="Arial"/>
                <w:b/>
                <w:bCs/>
                <w:color w:val="auto"/>
              </w:rPr>
              <w:t xml:space="preserve"> </w:t>
            </w:r>
            <w:r>
              <w:rPr>
                <w:rFonts w:cs="Arial"/>
                <w:b/>
                <w:bCs/>
                <w:color w:val="auto"/>
              </w:rPr>
              <w:t>Operating System Updates (Count)</w:t>
            </w:r>
          </w:p>
        </w:tc>
      </w:tr>
      <w:tr w:rsidR="00CF076A" w:rsidRPr="006B6070" w:rsidTr="00F54488">
        <w:trPr>
          <w:cantSplit/>
        </w:trPr>
        <w:tc>
          <w:tcPr>
            <w:tcW w:w="1648" w:type="pct"/>
            <w:tcBorders>
              <w:top w:val="single" w:sz="4" w:space="0" w:color="BFBFBF" w:themeColor="background1" w:themeShade="BF"/>
            </w:tcBorders>
          </w:tcPr>
          <w:p w:rsidR="00CF076A" w:rsidRPr="00523BC3" w:rsidRDefault="00CF076A" w:rsidP="00F54488">
            <w:pPr>
              <w:pStyle w:val="Text"/>
            </w:pPr>
            <w:r>
              <w:rPr>
                <w:rFonts w:cs="Arial"/>
              </w:rPr>
              <w:t>Already Installed Office 2010 Suite</w:t>
            </w:r>
          </w:p>
        </w:tc>
        <w:tc>
          <w:tcPr>
            <w:tcW w:w="1117" w:type="pct"/>
            <w:tcBorders>
              <w:top w:val="single" w:sz="4" w:space="0" w:color="BFBFBF" w:themeColor="background1" w:themeShade="BF"/>
            </w:tcBorders>
          </w:tcPr>
          <w:p w:rsidR="00CF076A" w:rsidRDefault="00CF076A" w:rsidP="00F54488">
            <w:pPr>
              <w:pStyle w:val="Text"/>
            </w:pPr>
            <w:r>
              <w:rPr>
                <w:rFonts w:cs="Arial"/>
              </w:rPr>
              <w:t>0</w:t>
            </w:r>
          </w:p>
        </w:tc>
        <w:tc>
          <w:tcPr>
            <w:tcW w:w="1117" w:type="pct"/>
            <w:tcBorders>
              <w:top w:val="single" w:sz="4" w:space="0" w:color="BFBFBF" w:themeColor="background1" w:themeShade="BF"/>
            </w:tcBorders>
          </w:tcPr>
          <w:p w:rsidR="00CF076A" w:rsidRPr="00523BC3" w:rsidRDefault="00CF076A" w:rsidP="00F54488">
            <w:pPr>
              <w:pStyle w:val="Text"/>
            </w:pPr>
            <w:r>
              <w:rPr>
                <w:rFonts w:cs="Arial"/>
              </w:rPr>
              <w:t>0</w:t>
            </w:r>
          </w:p>
        </w:tc>
        <w:tc>
          <w:tcPr>
            <w:tcW w:w="1117" w:type="pct"/>
            <w:tcBorders>
              <w:top w:val="single" w:sz="4" w:space="0" w:color="BFBFBF" w:themeColor="background1" w:themeShade="BF"/>
            </w:tcBorders>
          </w:tcPr>
          <w:p w:rsidR="00CF076A" w:rsidRDefault="00CF076A" w:rsidP="00F54488">
            <w:pPr>
              <w:pStyle w:val="Text"/>
            </w:pPr>
            <w:r>
              <w:rPr>
                <w:rFonts w:cs="Arial"/>
              </w:rPr>
              <w:t>0</w:t>
            </w:r>
          </w:p>
        </w:tc>
      </w:tr>
      <w:tr w:rsidR="00CF076A" w:rsidRPr="006B6070" w:rsidTr="00F54488">
        <w:trPr>
          <w:cantSplit/>
        </w:trPr>
        <w:tc>
          <w:tcPr>
            <w:tcW w:w="1648" w:type="pct"/>
          </w:tcPr>
          <w:p w:rsidR="00CF076A" w:rsidRDefault="00CF076A" w:rsidP="00F54488">
            <w:pPr>
              <w:pStyle w:val="Text"/>
            </w:pPr>
            <w:r>
              <w:rPr>
                <w:rFonts w:cs="Arial"/>
              </w:rPr>
              <w:t>Ready for Office 2010, no Office Suites Installed</w:t>
            </w:r>
          </w:p>
        </w:tc>
        <w:tc>
          <w:tcPr>
            <w:tcW w:w="1117" w:type="pct"/>
          </w:tcPr>
          <w:p w:rsidR="00CF076A" w:rsidRDefault="00CF076A" w:rsidP="00F54488">
            <w:pPr>
              <w:pStyle w:val="Text"/>
            </w:pPr>
            <w:r>
              <w:rPr>
                <w:rFonts w:cs="Arial"/>
              </w:rPr>
              <w:t>9</w:t>
            </w:r>
          </w:p>
        </w:tc>
        <w:tc>
          <w:tcPr>
            <w:tcW w:w="1117" w:type="pct"/>
          </w:tcPr>
          <w:p w:rsidR="00CF076A" w:rsidRDefault="00CF076A" w:rsidP="00F54488">
            <w:pPr>
              <w:pStyle w:val="Text"/>
            </w:pPr>
            <w:r>
              <w:rPr>
                <w:rFonts w:cs="Arial"/>
              </w:rPr>
              <w:t>11</w:t>
            </w:r>
          </w:p>
        </w:tc>
        <w:tc>
          <w:tcPr>
            <w:tcW w:w="1117" w:type="pct"/>
          </w:tcPr>
          <w:p w:rsidR="00CF076A" w:rsidRDefault="00CF076A" w:rsidP="00F54488">
            <w:pPr>
              <w:pStyle w:val="Text"/>
            </w:pPr>
            <w:r>
              <w:rPr>
                <w:rFonts w:cs="Arial"/>
              </w:rPr>
              <w:t>11</w:t>
            </w:r>
          </w:p>
        </w:tc>
      </w:tr>
      <w:tr w:rsidR="00CF076A" w:rsidRPr="006B6070" w:rsidTr="00F54488">
        <w:trPr>
          <w:cantSplit/>
        </w:trPr>
        <w:tc>
          <w:tcPr>
            <w:tcW w:w="1648" w:type="pct"/>
          </w:tcPr>
          <w:p w:rsidR="00CF076A" w:rsidRDefault="00CF076A" w:rsidP="00F54488">
            <w:pPr>
              <w:pStyle w:val="Text"/>
            </w:pPr>
            <w:r>
              <w:rPr>
                <w:rFonts w:cs="Arial"/>
              </w:rPr>
              <w:t>Ready for Office 2010, previous version of Office Suites Installed</w:t>
            </w:r>
          </w:p>
        </w:tc>
        <w:tc>
          <w:tcPr>
            <w:tcW w:w="1117" w:type="pct"/>
          </w:tcPr>
          <w:p w:rsidR="00CF076A" w:rsidRDefault="00CF076A" w:rsidP="00F54488">
            <w:pPr>
              <w:pStyle w:val="Text"/>
            </w:pPr>
            <w:r>
              <w:rPr>
                <w:rFonts w:cs="Arial"/>
              </w:rPr>
              <w:t>16</w:t>
            </w:r>
          </w:p>
        </w:tc>
        <w:tc>
          <w:tcPr>
            <w:tcW w:w="1117" w:type="pct"/>
          </w:tcPr>
          <w:p w:rsidR="00CF076A" w:rsidRDefault="00CF076A" w:rsidP="00F54488">
            <w:pPr>
              <w:pStyle w:val="Text"/>
            </w:pPr>
            <w:r>
              <w:rPr>
                <w:rFonts w:cs="Arial"/>
              </w:rPr>
              <w:t>20</w:t>
            </w:r>
          </w:p>
        </w:tc>
        <w:tc>
          <w:tcPr>
            <w:tcW w:w="1117" w:type="pct"/>
          </w:tcPr>
          <w:p w:rsidR="00CF076A" w:rsidRDefault="00CF076A" w:rsidP="00F54488">
            <w:pPr>
              <w:pStyle w:val="Text"/>
            </w:pPr>
            <w:r>
              <w:rPr>
                <w:rFonts w:cs="Arial"/>
              </w:rPr>
              <w:t>24</w:t>
            </w:r>
          </w:p>
        </w:tc>
      </w:tr>
      <w:tr w:rsidR="00CF076A" w:rsidRPr="006B6070" w:rsidTr="00F54488">
        <w:trPr>
          <w:cantSplit/>
        </w:trPr>
        <w:tc>
          <w:tcPr>
            <w:tcW w:w="1648" w:type="pct"/>
          </w:tcPr>
          <w:p w:rsidR="00CF076A" w:rsidRDefault="00CF076A" w:rsidP="00F54488">
            <w:pPr>
              <w:pStyle w:val="Text"/>
            </w:pPr>
            <w:r>
              <w:rPr>
                <w:rFonts w:cs="Arial"/>
              </w:rPr>
              <w:t>Not Ready for Office 2010, no Office Suites Installed</w:t>
            </w:r>
          </w:p>
        </w:tc>
        <w:tc>
          <w:tcPr>
            <w:tcW w:w="1117" w:type="pct"/>
          </w:tcPr>
          <w:p w:rsidR="00CF076A" w:rsidRDefault="00CF076A" w:rsidP="00F54488">
            <w:pPr>
              <w:pStyle w:val="Text"/>
            </w:pPr>
            <w:r>
              <w:rPr>
                <w:rFonts w:cs="Arial"/>
              </w:rPr>
              <w:t>2</w:t>
            </w:r>
          </w:p>
        </w:tc>
        <w:tc>
          <w:tcPr>
            <w:tcW w:w="1117" w:type="pct"/>
          </w:tcPr>
          <w:p w:rsidR="00CF076A" w:rsidRDefault="00CF076A" w:rsidP="00F54488">
            <w:pPr>
              <w:pStyle w:val="Text"/>
            </w:pPr>
            <w:r>
              <w:rPr>
                <w:rFonts w:cs="Arial"/>
              </w:rPr>
              <w:t>0</w:t>
            </w:r>
          </w:p>
        </w:tc>
        <w:tc>
          <w:tcPr>
            <w:tcW w:w="1117" w:type="pct"/>
          </w:tcPr>
          <w:p w:rsidR="00CF076A" w:rsidRDefault="00CF076A" w:rsidP="00F54488">
            <w:pPr>
              <w:pStyle w:val="Text"/>
            </w:pPr>
            <w:r>
              <w:rPr>
                <w:rFonts w:cs="Arial"/>
              </w:rPr>
              <w:t>0</w:t>
            </w:r>
          </w:p>
        </w:tc>
      </w:tr>
      <w:tr w:rsidR="00CF076A" w:rsidRPr="006B6070" w:rsidTr="00F54488">
        <w:trPr>
          <w:cantSplit/>
        </w:trPr>
        <w:tc>
          <w:tcPr>
            <w:tcW w:w="1648" w:type="pct"/>
          </w:tcPr>
          <w:p w:rsidR="00CF076A" w:rsidRPr="00523BC3" w:rsidRDefault="00CF076A" w:rsidP="00F54488">
            <w:pPr>
              <w:pStyle w:val="Text"/>
            </w:pPr>
            <w:r>
              <w:rPr>
                <w:rFonts w:cs="Arial"/>
              </w:rPr>
              <w:t>Not Ready for Office 2010, previous version of Office Suites Installed</w:t>
            </w:r>
          </w:p>
        </w:tc>
        <w:tc>
          <w:tcPr>
            <w:tcW w:w="1117" w:type="pct"/>
          </w:tcPr>
          <w:p w:rsidR="00CF076A" w:rsidRPr="00523BC3" w:rsidRDefault="00CF076A" w:rsidP="00F54488">
            <w:pPr>
              <w:pStyle w:val="Text"/>
            </w:pPr>
            <w:r>
              <w:rPr>
                <w:rFonts w:cs="Arial"/>
              </w:rPr>
              <w:t>8</w:t>
            </w:r>
          </w:p>
        </w:tc>
        <w:tc>
          <w:tcPr>
            <w:tcW w:w="1117" w:type="pct"/>
          </w:tcPr>
          <w:p w:rsidR="00CF076A" w:rsidRPr="00523BC3" w:rsidRDefault="00CF076A" w:rsidP="00F54488">
            <w:pPr>
              <w:pStyle w:val="Text"/>
            </w:pPr>
            <w:r>
              <w:rPr>
                <w:rFonts w:cs="Arial"/>
              </w:rPr>
              <w:t>4</w:t>
            </w:r>
          </w:p>
        </w:tc>
        <w:tc>
          <w:tcPr>
            <w:tcW w:w="1117" w:type="pct"/>
          </w:tcPr>
          <w:p w:rsidR="00CF076A" w:rsidRDefault="00CF076A" w:rsidP="00F54488">
            <w:pPr>
              <w:pStyle w:val="Text"/>
            </w:pPr>
            <w:r>
              <w:rPr>
                <w:rFonts w:cs="Arial"/>
              </w:rPr>
              <w:t>0</w:t>
            </w:r>
          </w:p>
        </w:tc>
      </w:tr>
      <w:tr w:rsidR="00CF076A" w:rsidRPr="006B6070" w:rsidTr="00F54488">
        <w:trPr>
          <w:cantSplit/>
        </w:trPr>
        <w:tc>
          <w:tcPr>
            <w:tcW w:w="1648" w:type="pct"/>
          </w:tcPr>
          <w:p w:rsidR="00CF076A" w:rsidRDefault="00CF076A" w:rsidP="00F54488">
            <w:pPr>
              <w:pStyle w:val="Text"/>
            </w:pPr>
            <w:r>
              <w:rPr>
                <w:rFonts w:cs="Arial"/>
              </w:rPr>
              <w:t>Insufficient data</w:t>
            </w:r>
          </w:p>
        </w:tc>
        <w:tc>
          <w:tcPr>
            <w:tcW w:w="1117" w:type="pct"/>
          </w:tcPr>
          <w:p w:rsidR="00CF076A" w:rsidRDefault="00CF076A" w:rsidP="00F54488">
            <w:pPr>
              <w:pStyle w:val="Text"/>
            </w:pPr>
            <w:r>
              <w:rPr>
                <w:rFonts w:cs="Arial"/>
              </w:rPr>
              <w:t>344</w:t>
            </w:r>
          </w:p>
        </w:tc>
        <w:tc>
          <w:tcPr>
            <w:tcW w:w="1117" w:type="pct"/>
          </w:tcPr>
          <w:p w:rsidR="00CF076A" w:rsidRDefault="00CF076A" w:rsidP="00F54488">
            <w:pPr>
              <w:pStyle w:val="Text"/>
            </w:pPr>
            <w:r>
              <w:rPr>
                <w:rFonts w:cs="Arial"/>
              </w:rPr>
              <w:t>344</w:t>
            </w:r>
          </w:p>
        </w:tc>
        <w:tc>
          <w:tcPr>
            <w:tcW w:w="1117" w:type="pct"/>
          </w:tcPr>
          <w:p w:rsidR="00CF076A" w:rsidRDefault="00CF076A" w:rsidP="00F54488">
            <w:pPr>
              <w:pStyle w:val="Text"/>
            </w:pPr>
            <w:r>
              <w:rPr>
                <w:rFonts w:cs="Arial"/>
              </w:rPr>
              <w:t>344</w:t>
            </w:r>
          </w:p>
        </w:tc>
      </w:tr>
      <w:tr w:rsidR="00CF076A" w:rsidRPr="006B6070" w:rsidTr="00F54488">
        <w:trPr>
          <w:cantSplit/>
        </w:trPr>
        <w:tc>
          <w:tcPr>
            <w:tcW w:w="1648" w:type="pct"/>
          </w:tcPr>
          <w:p w:rsidR="00CF076A" w:rsidRPr="00523BC3" w:rsidRDefault="00CF076A" w:rsidP="00F54488">
            <w:pPr>
              <w:pStyle w:val="Text"/>
            </w:pPr>
            <w:r>
              <w:rPr>
                <w:rFonts w:cs="Arial"/>
              </w:rPr>
              <w:t>Total</w:t>
            </w:r>
          </w:p>
        </w:tc>
        <w:tc>
          <w:tcPr>
            <w:tcW w:w="1117" w:type="pct"/>
          </w:tcPr>
          <w:p w:rsidR="00CF076A" w:rsidRPr="00523BC3" w:rsidRDefault="00CF076A" w:rsidP="00F54488">
            <w:pPr>
              <w:pStyle w:val="Text"/>
            </w:pPr>
            <w:r>
              <w:rPr>
                <w:rFonts w:cs="Arial"/>
              </w:rPr>
              <w:t>379</w:t>
            </w:r>
          </w:p>
        </w:tc>
        <w:tc>
          <w:tcPr>
            <w:tcW w:w="1117" w:type="pct"/>
          </w:tcPr>
          <w:p w:rsidR="00CF076A" w:rsidRPr="00523BC3" w:rsidRDefault="00CF076A" w:rsidP="00F54488">
            <w:pPr>
              <w:pStyle w:val="Text"/>
            </w:pPr>
            <w:r>
              <w:rPr>
                <w:rFonts w:cs="Arial"/>
              </w:rPr>
              <w:t>379</w:t>
            </w:r>
          </w:p>
        </w:tc>
        <w:tc>
          <w:tcPr>
            <w:tcW w:w="1117" w:type="pct"/>
          </w:tcPr>
          <w:p w:rsidR="00CF076A" w:rsidRDefault="00CF076A" w:rsidP="00F54488">
            <w:pPr>
              <w:pStyle w:val="Text"/>
            </w:pPr>
            <w:r>
              <w:rPr>
                <w:rFonts w:cs="Arial"/>
              </w:rPr>
              <w:t>379</w:t>
            </w:r>
          </w:p>
        </w:tc>
      </w:tr>
    </w:tbl>
    <w:p w:rsidR="00CF076A" w:rsidRDefault="00CF076A" w:rsidP="00CF076A">
      <w:pPr>
        <w:pStyle w:val="Text"/>
      </w:pPr>
    </w:p>
    <w:p w:rsidR="00CF076A" w:rsidRDefault="00CF076A" w:rsidP="00CF076A">
      <w:pPr>
        <w:pStyle w:val="Text"/>
      </w:pPr>
      <w:r>
        <w:lastRenderedPageBreak/>
        <w:t>The following sections detail the type of upgrades that are required to meet the system requirements for Office 2010 and get your client computers Office 2010 ready.</w:t>
      </w:r>
    </w:p>
    <w:p w:rsidR="00CF076A" w:rsidRDefault="00CF076A" w:rsidP="00CF076A">
      <w:pPr>
        <w:pStyle w:val="Text"/>
      </w:pPr>
    </w:p>
    <w:p w:rsidR="00CF076A" w:rsidRPr="001D4BA8" w:rsidRDefault="00CF076A" w:rsidP="00CF076A">
      <w:pPr>
        <w:pStyle w:val="Text"/>
        <w:rPr>
          <w:rFonts w:cs="Arial"/>
        </w:rPr>
      </w:pPr>
      <w:r>
        <w:t xml:space="preserve">For the most </w:t>
      </w:r>
      <w:r w:rsidRPr="001D4BA8">
        <w:rPr>
          <w:rFonts w:cs="Arial"/>
        </w:rPr>
        <w:t xml:space="preserve">current information about Office 2010 hardware requirements, see </w:t>
      </w:r>
    </w:p>
    <w:p w:rsidR="00CF076A" w:rsidRPr="003C05A6" w:rsidRDefault="00021C2F" w:rsidP="00CF076A">
      <w:pPr>
        <w:spacing w:after="0" w:line="240" w:lineRule="auto"/>
        <w:rPr>
          <w:rFonts w:ascii="Arial" w:hAnsi="Arial"/>
          <w:b/>
          <w:color w:val="000000"/>
          <w:sz w:val="20"/>
        </w:rPr>
      </w:pPr>
      <w:hyperlink r:id="rId28" w:history="1">
        <w:proofErr w:type="gramStart"/>
        <w:r w:rsidR="00CF076A" w:rsidRPr="003C05A6">
          <w:rPr>
            <w:rStyle w:val="Hyperlink"/>
            <w:rFonts w:ascii="Arial" w:hAnsi="Arial" w:cs="Arial"/>
            <w:sz w:val="20"/>
          </w:rPr>
          <w:t>Microsoft Office 2010 system requirements</w:t>
        </w:r>
      </w:hyperlink>
      <w:r w:rsidR="00CF076A" w:rsidRPr="003C05A6">
        <w:rPr>
          <w:rFonts w:ascii="Arial" w:hAnsi="Arial" w:cs="Arial"/>
          <w:color w:val="000000"/>
          <w:sz w:val="20"/>
        </w:rPr>
        <w:t>.</w:t>
      </w:r>
      <w:proofErr w:type="gramEnd"/>
      <w:r w:rsidR="00CF076A" w:rsidRPr="003C05A6">
        <w:rPr>
          <w:rFonts w:ascii="Calibri" w:hAnsi="Calibri" w:cs="Calibri"/>
          <w:color w:val="000000"/>
        </w:rPr>
        <w:t xml:space="preserve">  </w:t>
      </w:r>
      <w:r w:rsidR="00CF076A" w:rsidRPr="003C05A6">
        <w:rPr>
          <w:rFonts w:ascii="Arial" w:hAnsi="Arial"/>
          <w:color w:val="000000"/>
          <w:sz w:val="20"/>
        </w:rPr>
        <w:t>The following sections detail the proposed upgrades to make additional computers Office 2010 ready.</w:t>
      </w:r>
    </w:p>
    <w:p w:rsidR="00CF076A" w:rsidRDefault="00CF076A" w:rsidP="00CF076A">
      <w:pPr>
        <w:pStyle w:val="Heading3"/>
      </w:pPr>
      <w:bookmarkStart w:id="26" w:name="_Toc287601899"/>
      <w:r>
        <w:t>Operating System Analysis</w:t>
      </w:r>
      <w:bookmarkEnd w:id="26"/>
    </w:p>
    <w:p w:rsidR="00CF076A" w:rsidRDefault="00CF076A" w:rsidP="00CF076A">
      <w:pPr>
        <w:pStyle w:val="Text"/>
      </w:pPr>
      <w:r>
        <w:t>The following table shows the client operating systems that the assessment found in your environment and indicates the number of installations for each operating system.</w:t>
      </w:r>
    </w:p>
    <w:p w:rsidR="00CF076A" w:rsidRDefault="00CF076A" w:rsidP="00CF076A">
      <w:pPr>
        <w:pStyle w:val="Text"/>
      </w:pPr>
    </w:p>
    <w:p w:rsidR="00CF076A" w:rsidRDefault="00CF076A" w:rsidP="00CF076A">
      <w:pPr>
        <w:pStyle w:val="Label"/>
      </w:pPr>
      <w:commentRangeStart w:id="27"/>
      <w:proofErr w:type="gramStart"/>
      <w:r>
        <w:t>Table 3</w:t>
      </w:r>
      <w:r w:rsidRPr="00B54B65">
        <w:t>.</w:t>
      </w:r>
      <w:proofErr w:type="gramEnd"/>
      <w:r w:rsidRPr="00B54B65">
        <w:t xml:space="preserve"> Operating Systems </w:t>
      </w:r>
      <w:r>
        <w:t xml:space="preserve">That the </w:t>
      </w:r>
      <w:r w:rsidRPr="00B54B65">
        <w:t>Assessmen</w:t>
      </w:r>
      <w:r>
        <w:t>t Found</w:t>
      </w:r>
      <w:commentRangeEnd w:id="27"/>
      <w:r>
        <w:rPr>
          <w:rStyle w:val="CommentReference"/>
          <w:b w:val="0"/>
        </w:rPr>
        <w:commentReference w:id="27"/>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firstRow="0" w:lastRow="0" w:firstColumn="0" w:lastColumn="0" w:noHBand="0" w:noVBand="0"/>
      </w:tblPr>
      <w:tblGrid>
        <w:gridCol w:w="4680"/>
        <w:gridCol w:w="1979"/>
        <w:gridCol w:w="1341"/>
      </w:tblGrid>
      <w:tr w:rsidR="00CF076A" w:rsidRPr="006B6070" w:rsidTr="00F54488">
        <w:trPr>
          <w:cantSplit/>
          <w:tblHeader/>
        </w:trPr>
        <w:tc>
          <w:tcPr>
            <w:tcW w:w="2925" w:type="pct"/>
            <w:shd w:val="pct50" w:color="C0C0C0" w:fill="auto"/>
          </w:tcPr>
          <w:p w:rsidR="00CF076A" w:rsidRPr="006B6070" w:rsidRDefault="00CF076A" w:rsidP="00F54488">
            <w:pPr>
              <w:pStyle w:val="Text"/>
              <w:rPr>
                <w:b/>
              </w:rPr>
            </w:pPr>
            <w:r w:rsidRPr="00B54B65">
              <w:rPr>
                <w:b/>
              </w:rPr>
              <w:t>Operating System Name and Version</w:t>
            </w:r>
          </w:p>
        </w:tc>
        <w:tc>
          <w:tcPr>
            <w:tcW w:w="1237" w:type="pct"/>
            <w:shd w:val="pct50" w:color="C0C0C0" w:fill="auto"/>
          </w:tcPr>
          <w:p w:rsidR="00CF076A" w:rsidRPr="006B6070" w:rsidRDefault="00CF076A" w:rsidP="00F54488">
            <w:pPr>
              <w:pStyle w:val="Text"/>
              <w:rPr>
                <w:b/>
              </w:rPr>
            </w:pPr>
            <w:r w:rsidRPr="00B54B65">
              <w:rPr>
                <w:b/>
              </w:rPr>
              <w:t>Computer Count</w:t>
            </w:r>
          </w:p>
        </w:tc>
        <w:tc>
          <w:tcPr>
            <w:tcW w:w="838" w:type="pct"/>
            <w:shd w:val="pct50" w:color="C0C0C0" w:fill="auto"/>
          </w:tcPr>
          <w:p w:rsidR="00CF076A" w:rsidRPr="006B6070" w:rsidRDefault="00CF076A" w:rsidP="00F54488">
            <w:pPr>
              <w:pStyle w:val="Text"/>
              <w:rPr>
                <w:b/>
              </w:rPr>
            </w:pPr>
            <w:r w:rsidRPr="00B0441E">
              <w:rPr>
                <w:b/>
              </w:rPr>
              <w:t>Percentage</w:t>
            </w:r>
          </w:p>
        </w:tc>
      </w:tr>
      <w:tr w:rsidR="00CF076A" w:rsidRPr="006B6070" w:rsidTr="00F54488">
        <w:trPr>
          <w:cantSplit/>
        </w:trPr>
        <w:tc>
          <w:tcPr>
            <w:tcW w:w="2925" w:type="pct"/>
          </w:tcPr>
          <w:p w:rsidR="00CF076A" w:rsidRPr="00B54B65" w:rsidRDefault="00CF076A" w:rsidP="00F54488">
            <w:pPr>
              <w:pStyle w:val="Text"/>
            </w:pPr>
            <w:r>
              <w:t xml:space="preserve">Insufficient Data </w:t>
            </w:r>
          </w:p>
        </w:tc>
        <w:tc>
          <w:tcPr>
            <w:tcW w:w="1237" w:type="pct"/>
          </w:tcPr>
          <w:p w:rsidR="00CF076A" w:rsidRPr="00B54B65" w:rsidRDefault="00CF076A" w:rsidP="00F54488">
            <w:pPr>
              <w:pStyle w:val="Text"/>
            </w:pPr>
            <w:r>
              <w:t>4</w:t>
            </w:r>
          </w:p>
        </w:tc>
        <w:tc>
          <w:tcPr>
            <w:tcW w:w="838" w:type="pct"/>
          </w:tcPr>
          <w:p w:rsidR="00CF076A" w:rsidRPr="00B54B65" w:rsidRDefault="00CF076A" w:rsidP="00F54488">
            <w:pPr>
              <w:pStyle w:val="Text"/>
            </w:pPr>
            <w:r>
              <w:t>7%</w:t>
            </w:r>
          </w:p>
        </w:tc>
      </w:tr>
    </w:tbl>
    <w:p w:rsidR="00CF076A" w:rsidRDefault="00CF076A" w:rsidP="00CF076A">
      <w:pPr>
        <w:pStyle w:val="TableSpacing"/>
      </w:pPr>
    </w:p>
    <w:p w:rsidR="00CF076A" w:rsidRDefault="00CF076A" w:rsidP="00CF076A">
      <w:pPr>
        <w:pStyle w:val="Text"/>
      </w:pPr>
      <w:r>
        <w:t xml:space="preserve">For the most current information about Office 2010 operating system requirements, see </w:t>
      </w:r>
      <w:hyperlink r:id="rId29" w:history="1">
        <w:r w:rsidRPr="00765A18">
          <w:rPr>
            <w:rStyle w:val="Hyperlink"/>
          </w:rPr>
          <w:t>System requirements for Office 2010</w:t>
        </w:r>
      </w:hyperlink>
      <w:r>
        <w:t>.</w:t>
      </w:r>
    </w:p>
    <w:p w:rsidR="00CF076A" w:rsidRDefault="00CF076A" w:rsidP="00CF076A">
      <w:pPr>
        <w:pStyle w:val="Heading3"/>
      </w:pPr>
      <w:bookmarkStart w:id="28" w:name="_Toc287601900"/>
      <w:r>
        <w:t>Recommended Operating System Upgrades</w:t>
      </w:r>
      <w:bookmarkEnd w:id="28"/>
    </w:p>
    <w:p w:rsidR="00CF076A" w:rsidRDefault="00CF076A" w:rsidP="00CF076A">
      <w:pPr>
        <w:pStyle w:val="Text"/>
      </w:pPr>
      <w:r>
        <w:t xml:space="preserve">The following table describes the number of computers which contains sufficient Hardware and might need operating system update. It also categorizes the type of operating system upgrade that is recommended to make a computer ready for Office 2010. </w:t>
      </w:r>
    </w:p>
    <w:p w:rsidR="00CF076A" w:rsidRDefault="00CF076A" w:rsidP="00CF076A">
      <w:pPr>
        <w:pStyle w:val="Label"/>
        <w:keepNext/>
      </w:pPr>
      <w:commentRangeStart w:id="29"/>
      <w:proofErr w:type="gramStart"/>
      <w:r>
        <w:t>Table 4</w:t>
      </w:r>
      <w:r w:rsidRPr="00787DE3">
        <w:t>.</w:t>
      </w:r>
      <w:proofErr w:type="gramEnd"/>
      <w:r w:rsidRPr="00787DE3">
        <w:t xml:space="preserve"> </w:t>
      </w:r>
      <w:r>
        <w:t xml:space="preserve">Count of </w:t>
      </w:r>
      <w:r w:rsidRPr="00787DE3">
        <w:t>Compute</w:t>
      </w:r>
      <w:r>
        <w:t>r Operating System Updates Recommended</w:t>
      </w:r>
      <w:commentRangeEnd w:id="29"/>
      <w:r>
        <w:rPr>
          <w:rStyle w:val="CommentReference"/>
          <w:b w:val="0"/>
        </w:rPr>
        <w:commentReference w:id="29"/>
      </w:r>
    </w:p>
    <w:tbl>
      <w:tblPr>
        <w:tblW w:w="792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firstRow="0" w:lastRow="0" w:firstColumn="0" w:lastColumn="0" w:noHBand="0" w:noVBand="0"/>
      </w:tblPr>
      <w:tblGrid>
        <w:gridCol w:w="4324"/>
        <w:gridCol w:w="3596"/>
      </w:tblGrid>
      <w:tr w:rsidR="00CF076A" w:rsidRPr="006B6070" w:rsidTr="00F54488">
        <w:trPr>
          <w:cantSplit/>
          <w:tblHeader/>
        </w:trPr>
        <w:tc>
          <w:tcPr>
            <w:tcW w:w="2730" w:type="pct"/>
            <w:shd w:val="pct50" w:color="C0C0C0" w:fill="auto"/>
          </w:tcPr>
          <w:p w:rsidR="00CF076A" w:rsidRPr="006B6070" w:rsidRDefault="00CF076A" w:rsidP="00F54488">
            <w:pPr>
              <w:pStyle w:val="Text"/>
              <w:keepNext/>
              <w:rPr>
                <w:b/>
              </w:rPr>
            </w:pPr>
            <w:r w:rsidRPr="00787DE3">
              <w:rPr>
                <w:b/>
              </w:rPr>
              <w:t xml:space="preserve">Recommended </w:t>
            </w:r>
            <w:r>
              <w:rPr>
                <w:b/>
              </w:rPr>
              <w:t>operating system</w:t>
            </w:r>
            <w:r w:rsidRPr="00787DE3">
              <w:rPr>
                <w:b/>
              </w:rPr>
              <w:t xml:space="preserve"> </w:t>
            </w:r>
            <w:r>
              <w:rPr>
                <w:b/>
              </w:rPr>
              <w:t>u</w:t>
            </w:r>
            <w:r w:rsidRPr="00787DE3">
              <w:rPr>
                <w:b/>
              </w:rPr>
              <w:t>pgrade</w:t>
            </w:r>
          </w:p>
        </w:tc>
        <w:tc>
          <w:tcPr>
            <w:tcW w:w="2270" w:type="pct"/>
            <w:shd w:val="pct50" w:color="C0C0C0" w:fill="auto"/>
          </w:tcPr>
          <w:p w:rsidR="00CF076A" w:rsidRPr="006B6070" w:rsidRDefault="00CF076A" w:rsidP="00F54488">
            <w:pPr>
              <w:pStyle w:val="Text"/>
              <w:keepNext/>
              <w:rPr>
                <w:b/>
              </w:rPr>
            </w:pPr>
            <w:r>
              <w:rPr>
                <w:b/>
              </w:rPr>
              <w:t>Computer Count</w:t>
            </w:r>
          </w:p>
        </w:tc>
      </w:tr>
      <w:tr w:rsidR="00CF076A" w:rsidRPr="006B6070" w:rsidTr="00F54488">
        <w:trPr>
          <w:cantSplit/>
        </w:trPr>
        <w:tc>
          <w:tcPr>
            <w:tcW w:w="2730" w:type="pct"/>
          </w:tcPr>
          <w:p w:rsidR="00CF076A" w:rsidRDefault="00CF076A" w:rsidP="00F54488">
            <w:pPr>
              <w:pStyle w:val="Text"/>
            </w:pPr>
            <w:r>
              <w:t>No Upgrade Required</w:t>
            </w:r>
          </w:p>
        </w:tc>
        <w:tc>
          <w:tcPr>
            <w:tcW w:w="2270" w:type="pct"/>
          </w:tcPr>
          <w:p w:rsidR="00CF076A" w:rsidRDefault="00CF076A" w:rsidP="00F54488">
            <w:pPr>
              <w:pStyle w:val="Text"/>
            </w:pPr>
            <w:r>
              <w:t>xx</w:t>
            </w:r>
          </w:p>
        </w:tc>
      </w:tr>
      <w:tr w:rsidR="00CF076A" w:rsidRPr="006B6070" w:rsidTr="00F54488">
        <w:trPr>
          <w:cantSplit/>
        </w:trPr>
        <w:tc>
          <w:tcPr>
            <w:tcW w:w="2730" w:type="pct"/>
          </w:tcPr>
          <w:p w:rsidR="00CF076A" w:rsidRPr="00787DE3" w:rsidRDefault="00CF076A" w:rsidP="00F54488">
            <w:pPr>
              <w:pStyle w:val="Text"/>
              <w:rPr>
                <w:rFonts w:eastAsiaTheme="minorHAnsi" w:cstheme="minorBidi"/>
                <w:sz w:val="22"/>
                <w:szCs w:val="22"/>
              </w:rPr>
            </w:pPr>
            <w:r>
              <w:t xml:space="preserve">Upgrade Service pack(s) for </w:t>
            </w:r>
            <w:r w:rsidRPr="00222E14">
              <w:t>Windows XP OS</w:t>
            </w:r>
          </w:p>
        </w:tc>
        <w:tc>
          <w:tcPr>
            <w:tcW w:w="2270" w:type="pct"/>
          </w:tcPr>
          <w:p w:rsidR="00CF076A" w:rsidRPr="00787DE3" w:rsidRDefault="00CF076A" w:rsidP="00F54488">
            <w:pPr>
              <w:pStyle w:val="Text"/>
            </w:pPr>
            <w:r>
              <w:t>42</w:t>
            </w:r>
          </w:p>
        </w:tc>
      </w:tr>
      <w:tr w:rsidR="00CF076A" w:rsidRPr="006B6070" w:rsidTr="00F54488">
        <w:trPr>
          <w:cantSplit/>
        </w:trPr>
        <w:tc>
          <w:tcPr>
            <w:tcW w:w="2730" w:type="pct"/>
          </w:tcPr>
          <w:p w:rsidR="00CF076A" w:rsidRPr="00787DE3" w:rsidRDefault="00CF076A" w:rsidP="00F54488">
            <w:pPr>
              <w:pStyle w:val="Text"/>
            </w:pPr>
            <w:r>
              <w:t xml:space="preserve">Upgrade Service pack(s) Windows </w:t>
            </w:r>
            <w:r w:rsidRPr="00222E14">
              <w:t>Vista OS</w:t>
            </w:r>
          </w:p>
        </w:tc>
        <w:tc>
          <w:tcPr>
            <w:tcW w:w="2270" w:type="pct"/>
          </w:tcPr>
          <w:p w:rsidR="00CF076A" w:rsidRPr="00787DE3" w:rsidRDefault="00CF076A" w:rsidP="00F54488">
            <w:pPr>
              <w:pStyle w:val="Text"/>
            </w:pPr>
            <w:r>
              <w:t>35</w:t>
            </w:r>
          </w:p>
        </w:tc>
      </w:tr>
      <w:tr w:rsidR="00CF076A" w:rsidRPr="006B6070" w:rsidTr="00F54488">
        <w:trPr>
          <w:cantSplit/>
        </w:trPr>
        <w:tc>
          <w:tcPr>
            <w:tcW w:w="2730" w:type="pct"/>
          </w:tcPr>
          <w:p w:rsidR="00CF076A" w:rsidRPr="00787DE3" w:rsidRDefault="00CF076A" w:rsidP="00F54488">
            <w:pPr>
              <w:pStyle w:val="Text"/>
              <w:ind w:firstLine="10"/>
            </w:pPr>
            <w:r>
              <w:t>OS Upgrade Required</w:t>
            </w:r>
          </w:p>
        </w:tc>
        <w:tc>
          <w:tcPr>
            <w:tcW w:w="2270" w:type="pct"/>
          </w:tcPr>
          <w:p w:rsidR="00CF076A" w:rsidRPr="00787DE3" w:rsidRDefault="00CF076A" w:rsidP="00F54488">
            <w:pPr>
              <w:pStyle w:val="Text"/>
            </w:pPr>
            <w:r>
              <w:t>18</w:t>
            </w:r>
          </w:p>
        </w:tc>
      </w:tr>
    </w:tbl>
    <w:p w:rsidR="00CF076A" w:rsidRDefault="00CF076A" w:rsidP="00CF076A">
      <w:pPr>
        <w:pStyle w:val="TableSpacing"/>
      </w:pPr>
    </w:p>
    <w:p w:rsidR="00CF076A" w:rsidRDefault="00CF076A" w:rsidP="00CF076A">
      <w:pPr>
        <w:pStyle w:val="Text"/>
      </w:pPr>
      <w:r>
        <w:t xml:space="preserve">Computers which require a complete operating system upgrade should be assessed for operating system upgrade readiness.  You can use the </w:t>
      </w:r>
      <w:r w:rsidRPr="008F4913">
        <w:t xml:space="preserve">MAP Windows 7 </w:t>
      </w:r>
      <w:r>
        <w:t>R</w:t>
      </w:r>
      <w:r w:rsidRPr="008F4913">
        <w:t>eadiness assessment</w:t>
      </w:r>
      <w:r>
        <w:t xml:space="preserve"> to help determine the feasibility of the required operating system upgrades.</w:t>
      </w:r>
    </w:p>
    <w:p w:rsidR="00CF076A" w:rsidRDefault="00CF076A" w:rsidP="00CF076A">
      <w:pPr>
        <w:pStyle w:val="Text"/>
      </w:pPr>
    </w:p>
    <w:p w:rsidR="00CF076A" w:rsidRDefault="00CF076A" w:rsidP="00CF076A">
      <w:pPr>
        <w:pStyle w:val="Heading3"/>
      </w:pPr>
      <w:bookmarkStart w:id="30" w:name="_Toc287601901"/>
      <w:r>
        <w:t>Recommended Hardware Upgrades</w:t>
      </w:r>
      <w:bookmarkEnd w:id="30"/>
    </w:p>
    <w:p w:rsidR="00CF076A" w:rsidRDefault="00CF076A" w:rsidP="00CF076A">
      <w:pPr>
        <w:pStyle w:val="Text"/>
      </w:pPr>
      <w:r>
        <w:t xml:space="preserve">The following table describes the number of computers that requires hardware upgrades only. It also categorized type of hardware upgrades that is recommended to make a computer ready for Office 2010. Because CPU upgrades are assumed to be too costly to be considered, they are excluded from this list. </w:t>
      </w:r>
    </w:p>
    <w:p w:rsidR="00CF076A" w:rsidRDefault="00CF076A" w:rsidP="00CF076A">
      <w:pPr>
        <w:pStyle w:val="Label"/>
        <w:keepNext/>
      </w:pPr>
      <w:commentRangeStart w:id="31"/>
      <w:proofErr w:type="gramStart"/>
      <w:r>
        <w:t>Table 5</w:t>
      </w:r>
      <w:r w:rsidRPr="00787DE3">
        <w:t>.</w:t>
      </w:r>
      <w:proofErr w:type="gramEnd"/>
      <w:r w:rsidRPr="00787DE3">
        <w:t xml:space="preserve"> </w:t>
      </w:r>
      <w:r>
        <w:t xml:space="preserve">Count of </w:t>
      </w:r>
      <w:r w:rsidRPr="00787DE3">
        <w:t>Compute</w:t>
      </w:r>
      <w:r>
        <w:t>r Hardware Upgrades Recommended</w:t>
      </w:r>
      <w:commentRangeEnd w:id="31"/>
      <w:r>
        <w:rPr>
          <w:rStyle w:val="CommentReference"/>
          <w:b w:val="0"/>
        </w:rPr>
        <w:commentReference w:id="31"/>
      </w:r>
    </w:p>
    <w:tbl>
      <w:tblPr>
        <w:tblW w:w="801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firstRow="0" w:lastRow="0" w:firstColumn="0" w:lastColumn="0" w:noHBand="0" w:noVBand="0"/>
      </w:tblPr>
      <w:tblGrid>
        <w:gridCol w:w="4324"/>
        <w:gridCol w:w="3686"/>
      </w:tblGrid>
      <w:tr w:rsidR="00CF076A" w:rsidRPr="006B6070" w:rsidTr="00F54488">
        <w:trPr>
          <w:cantSplit/>
          <w:tblHeader/>
        </w:trPr>
        <w:tc>
          <w:tcPr>
            <w:tcW w:w="2699" w:type="pct"/>
            <w:shd w:val="pct50" w:color="C0C0C0" w:fill="auto"/>
          </w:tcPr>
          <w:p w:rsidR="00CF076A" w:rsidRPr="006B6070" w:rsidRDefault="00CF076A" w:rsidP="00F54488">
            <w:pPr>
              <w:pStyle w:val="Text"/>
              <w:keepNext/>
              <w:rPr>
                <w:b/>
              </w:rPr>
            </w:pPr>
            <w:r w:rsidRPr="00787DE3">
              <w:rPr>
                <w:b/>
              </w:rPr>
              <w:t>Recommended Hardware Upgrade</w:t>
            </w:r>
          </w:p>
        </w:tc>
        <w:tc>
          <w:tcPr>
            <w:tcW w:w="2301" w:type="pct"/>
            <w:shd w:val="pct50" w:color="C0C0C0" w:fill="auto"/>
          </w:tcPr>
          <w:p w:rsidR="00CF076A" w:rsidRDefault="00CF076A" w:rsidP="00F54488">
            <w:pPr>
              <w:pStyle w:val="Text"/>
              <w:keepNext/>
              <w:rPr>
                <w:b/>
              </w:rPr>
            </w:pPr>
            <w:r>
              <w:rPr>
                <w:b/>
              </w:rPr>
              <w:t>Computer Count</w:t>
            </w:r>
          </w:p>
        </w:tc>
      </w:tr>
      <w:tr w:rsidR="00CF076A" w:rsidRPr="006B6070" w:rsidTr="00F54488">
        <w:trPr>
          <w:cantSplit/>
        </w:trPr>
        <w:tc>
          <w:tcPr>
            <w:tcW w:w="2699" w:type="pct"/>
          </w:tcPr>
          <w:p w:rsidR="00CF076A" w:rsidRPr="00787DE3" w:rsidRDefault="00CF076A" w:rsidP="00F54488">
            <w:pPr>
              <w:pStyle w:val="Text"/>
            </w:pPr>
            <w:r>
              <w:t>Increase System RAM</w:t>
            </w:r>
          </w:p>
        </w:tc>
        <w:tc>
          <w:tcPr>
            <w:tcW w:w="2301" w:type="pct"/>
          </w:tcPr>
          <w:p w:rsidR="00CF076A" w:rsidRPr="00787DE3" w:rsidRDefault="00CF076A" w:rsidP="00F54488">
            <w:pPr>
              <w:pStyle w:val="Text"/>
            </w:pPr>
            <w:r>
              <w:t>9</w:t>
            </w:r>
          </w:p>
        </w:tc>
      </w:tr>
      <w:tr w:rsidR="00CF076A" w:rsidRPr="006B6070" w:rsidTr="00F54488">
        <w:trPr>
          <w:cantSplit/>
        </w:trPr>
        <w:tc>
          <w:tcPr>
            <w:tcW w:w="2699" w:type="pct"/>
          </w:tcPr>
          <w:p w:rsidR="00CF076A" w:rsidRPr="00787DE3" w:rsidRDefault="00CF076A" w:rsidP="00F54488">
            <w:pPr>
              <w:pStyle w:val="Text"/>
            </w:pPr>
            <w:r>
              <w:t>Increase Hard Disk Free Space</w:t>
            </w:r>
          </w:p>
        </w:tc>
        <w:tc>
          <w:tcPr>
            <w:tcW w:w="2301" w:type="pct"/>
          </w:tcPr>
          <w:p w:rsidR="00CF076A" w:rsidRPr="00787DE3" w:rsidRDefault="00CF076A" w:rsidP="00F54488">
            <w:pPr>
              <w:pStyle w:val="Text"/>
            </w:pPr>
            <w:r>
              <w:t>19</w:t>
            </w:r>
          </w:p>
        </w:tc>
      </w:tr>
    </w:tbl>
    <w:p w:rsidR="00CF076A" w:rsidRDefault="00CF076A" w:rsidP="00CF076A">
      <w:pPr>
        <w:pStyle w:val="TableSpacing"/>
      </w:pPr>
    </w:p>
    <w:p w:rsidR="00CF076A" w:rsidRDefault="00CF076A" w:rsidP="00CF076A">
      <w:pPr>
        <w:pStyle w:val="Text"/>
      </w:pPr>
    </w:p>
    <w:p w:rsidR="00CF076A" w:rsidRDefault="00CF076A" w:rsidP="00CF076A">
      <w:pPr>
        <w:pStyle w:val="Text"/>
      </w:pPr>
      <w:r>
        <w:lastRenderedPageBreak/>
        <w:t>Some of the computers in your organization may require more hardware upgrades than others. For example, some computers can be made ready for Office 2010 with a single hardware upgrade, such as the addition of extra system memory. Other computers might need two hardware changes, such as the addition of extra system memory and the replacement of the hard disk with one that has greater capacity. The following table classifies computers by the number of hardware upgrades that they will require to be ready for Office 2010.</w:t>
      </w:r>
    </w:p>
    <w:p w:rsidR="00CF076A" w:rsidRDefault="00CF076A" w:rsidP="00CF076A">
      <w:pPr>
        <w:pStyle w:val="Label"/>
      </w:pPr>
      <w:commentRangeStart w:id="32"/>
      <w:proofErr w:type="gramStart"/>
      <w:r>
        <w:t>Table 6</w:t>
      </w:r>
      <w:r w:rsidRPr="007836AE">
        <w:t>.</w:t>
      </w:r>
      <w:proofErr w:type="gramEnd"/>
      <w:r w:rsidRPr="007836AE">
        <w:t xml:space="preserve"> </w:t>
      </w:r>
      <w:r>
        <w:t xml:space="preserve">Count of </w:t>
      </w:r>
      <w:r w:rsidRPr="007836AE">
        <w:t>Computers by the Number of Re</w:t>
      </w:r>
      <w:r>
        <w:t>commended</w:t>
      </w:r>
      <w:r w:rsidRPr="007836AE">
        <w:t xml:space="preserve"> Hardware Upgrades</w:t>
      </w:r>
      <w:commentRangeEnd w:id="32"/>
      <w:r>
        <w:rPr>
          <w:rStyle w:val="CommentReference"/>
          <w:b w:val="0"/>
        </w:rPr>
        <w:commentReference w:id="32"/>
      </w:r>
    </w:p>
    <w:tbl>
      <w:tblPr>
        <w:tblW w:w="792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firstRow="0" w:lastRow="0" w:firstColumn="0" w:lastColumn="0" w:noHBand="0" w:noVBand="0"/>
      </w:tblPr>
      <w:tblGrid>
        <w:gridCol w:w="4343"/>
        <w:gridCol w:w="3577"/>
      </w:tblGrid>
      <w:tr w:rsidR="00CF076A" w:rsidRPr="006B6070" w:rsidTr="00F54488">
        <w:trPr>
          <w:cantSplit/>
          <w:trHeight w:val="638"/>
          <w:tblHeader/>
        </w:trPr>
        <w:tc>
          <w:tcPr>
            <w:tcW w:w="2742" w:type="pct"/>
            <w:shd w:val="pct50" w:color="C0C0C0" w:fill="auto"/>
          </w:tcPr>
          <w:p w:rsidR="00CF076A" w:rsidRPr="006B6070" w:rsidRDefault="00CF076A" w:rsidP="00F54488">
            <w:pPr>
              <w:pStyle w:val="Text"/>
              <w:rPr>
                <w:b/>
              </w:rPr>
            </w:pPr>
            <w:r w:rsidRPr="007836AE">
              <w:rPr>
                <w:b/>
              </w:rPr>
              <w:t>Number of Recommended Hardware Upgrades</w:t>
            </w:r>
          </w:p>
        </w:tc>
        <w:tc>
          <w:tcPr>
            <w:tcW w:w="2258" w:type="pct"/>
            <w:shd w:val="pct50" w:color="C0C0C0" w:fill="auto"/>
          </w:tcPr>
          <w:p w:rsidR="00CF076A" w:rsidRPr="006B6070" w:rsidRDefault="00CF076A" w:rsidP="00F54488">
            <w:pPr>
              <w:pStyle w:val="Text"/>
              <w:rPr>
                <w:b/>
              </w:rPr>
            </w:pPr>
            <w:r>
              <w:rPr>
                <w:b/>
              </w:rPr>
              <w:t>Computer Count</w:t>
            </w:r>
          </w:p>
        </w:tc>
      </w:tr>
      <w:tr w:rsidR="00CF076A" w:rsidRPr="006B6070" w:rsidTr="00F54488">
        <w:trPr>
          <w:cantSplit/>
          <w:trHeight w:val="349"/>
        </w:trPr>
        <w:tc>
          <w:tcPr>
            <w:tcW w:w="2742" w:type="pct"/>
          </w:tcPr>
          <w:p w:rsidR="00CF076A" w:rsidRPr="007836AE" w:rsidRDefault="00CF076A" w:rsidP="00F54488">
            <w:pPr>
              <w:pStyle w:val="Text"/>
            </w:pPr>
            <w:r>
              <w:t>Computers that require NO hardware upgrades</w:t>
            </w:r>
          </w:p>
        </w:tc>
        <w:tc>
          <w:tcPr>
            <w:tcW w:w="2258" w:type="pct"/>
          </w:tcPr>
          <w:p w:rsidR="00CF076A" w:rsidRPr="007836AE" w:rsidRDefault="00CF076A" w:rsidP="00F54488">
            <w:pPr>
              <w:pStyle w:val="Text"/>
            </w:pPr>
            <w:r>
              <w:t>10</w:t>
            </w:r>
          </w:p>
        </w:tc>
      </w:tr>
      <w:tr w:rsidR="00CF076A" w:rsidRPr="006B6070" w:rsidTr="00F54488">
        <w:trPr>
          <w:cantSplit/>
          <w:trHeight w:val="349"/>
        </w:trPr>
        <w:tc>
          <w:tcPr>
            <w:tcW w:w="2742" w:type="pct"/>
          </w:tcPr>
          <w:p w:rsidR="00CF076A" w:rsidRPr="007836AE" w:rsidRDefault="00CF076A" w:rsidP="00F54488">
            <w:pPr>
              <w:pStyle w:val="Text"/>
            </w:pPr>
            <w:r>
              <w:t>Computers that require 1 hardware upgrade</w:t>
            </w:r>
          </w:p>
        </w:tc>
        <w:tc>
          <w:tcPr>
            <w:tcW w:w="2258" w:type="pct"/>
          </w:tcPr>
          <w:p w:rsidR="00CF076A" w:rsidRPr="007836AE" w:rsidRDefault="00CF076A" w:rsidP="00F54488">
            <w:pPr>
              <w:pStyle w:val="Text"/>
            </w:pPr>
            <w:r>
              <w:t>0</w:t>
            </w:r>
          </w:p>
        </w:tc>
      </w:tr>
      <w:tr w:rsidR="00CF076A" w:rsidRPr="006B6070" w:rsidTr="00F54488">
        <w:trPr>
          <w:cantSplit/>
          <w:trHeight w:val="349"/>
        </w:trPr>
        <w:tc>
          <w:tcPr>
            <w:tcW w:w="2742" w:type="pct"/>
          </w:tcPr>
          <w:p w:rsidR="00CF076A" w:rsidRPr="007836AE" w:rsidRDefault="00CF076A" w:rsidP="00F54488">
            <w:pPr>
              <w:pStyle w:val="Text"/>
            </w:pPr>
            <w:r>
              <w:t>Computers that require 2 hardware upgrades</w:t>
            </w:r>
          </w:p>
        </w:tc>
        <w:tc>
          <w:tcPr>
            <w:tcW w:w="2258" w:type="pct"/>
          </w:tcPr>
          <w:p w:rsidR="00CF076A" w:rsidRPr="007836AE" w:rsidRDefault="00CF076A" w:rsidP="00F54488">
            <w:pPr>
              <w:pStyle w:val="Text"/>
            </w:pPr>
            <w:r>
              <w:t>5</w:t>
            </w:r>
          </w:p>
        </w:tc>
      </w:tr>
    </w:tbl>
    <w:p w:rsidR="00CF076A" w:rsidRDefault="00CF076A" w:rsidP="00CF076A">
      <w:pPr>
        <w:pStyle w:val="TableSpacing"/>
      </w:pPr>
    </w:p>
    <w:p w:rsidR="00CF076A" w:rsidRDefault="00CF076A" w:rsidP="00CF076A">
      <w:pPr>
        <w:pStyle w:val="Heading2"/>
      </w:pPr>
      <w:bookmarkStart w:id="33" w:name="_Toc287601902"/>
      <w:r>
        <w:t>Software Analysis</w:t>
      </w:r>
      <w:bookmarkEnd w:id="33"/>
    </w:p>
    <w:p w:rsidR="00CF076A" w:rsidRPr="007E3074" w:rsidRDefault="00CF076A" w:rsidP="00CF076A">
      <w:pPr>
        <w:pStyle w:val="Text"/>
        <w:rPr>
          <w:highlight w:val="green"/>
        </w:rPr>
      </w:pPr>
      <w:r>
        <w:t>This assessment provides analysis of the current environment’s Office applications.  It is important to understand the current environment to properly plan for application compatibility, file migration, and user readiness activities as part of the Office 2010 migration.  The following section provides a summary view of the Office application inventory.</w:t>
      </w:r>
    </w:p>
    <w:p w:rsidR="00CF076A" w:rsidRPr="00222E14" w:rsidRDefault="00CF076A" w:rsidP="00CF076A">
      <w:pPr>
        <w:pStyle w:val="Heading3"/>
      </w:pPr>
      <w:bookmarkStart w:id="34" w:name="_Toc287601903"/>
      <w:r w:rsidRPr="00222E14">
        <w:t>Office Application Summary</w:t>
      </w:r>
      <w:bookmarkEnd w:id="34"/>
    </w:p>
    <w:p w:rsidR="00CF076A" w:rsidRDefault="00CF076A" w:rsidP="00CF076A">
      <w:pPr>
        <w:pStyle w:val="Text"/>
      </w:pPr>
      <w:r w:rsidRPr="00222E14">
        <w:t xml:space="preserve">The following table lists the most prevalent Office software installed on the client computers on the network and indicates the number of installations. This table summarizes </w:t>
      </w:r>
      <w:r>
        <w:t xml:space="preserve">Microsoft </w:t>
      </w:r>
      <w:r w:rsidRPr="00222E14">
        <w:t xml:space="preserve">Office applications by suite package regardless of suite support pack version.  The Office 2010 Report workbook provides a complete list of all of the </w:t>
      </w:r>
      <w:r>
        <w:t xml:space="preserve">Microsoft </w:t>
      </w:r>
      <w:r w:rsidRPr="00222E14">
        <w:t>Office programs that were found on the network.</w:t>
      </w:r>
      <w:r>
        <w:t xml:space="preserve">  </w:t>
      </w:r>
    </w:p>
    <w:p w:rsidR="00CF076A" w:rsidRDefault="00CF076A" w:rsidP="00CF076A">
      <w:pPr>
        <w:pStyle w:val="Label"/>
        <w:keepNext/>
      </w:pPr>
      <w:commentRangeStart w:id="35"/>
      <w:proofErr w:type="gramStart"/>
      <w:r>
        <w:t>Table 7</w:t>
      </w:r>
      <w:r w:rsidRPr="00EB3575">
        <w:t>.</w:t>
      </w:r>
      <w:proofErr w:type="gramEnd"/>
      <w:r w:rsidRPr="00EB3575">
        <w:t xml:space="preserve"> </w:t>
      </w:r>
      <w:r>
        <w:t>Prevalent</w:t>
      </w:r>
      <w:r w:rsidRPr="00EB3575">
        <w:t xml:space="preserve"> </w:t>
      </w:r>
      <w:r>
        <w:t xml:space="preserve">Microsoft Office </w:t>
      </w:r>
      <w:r w:rsidRPr="00EB3575">
        <w:t>Software Installed</w:t>
      </w:r>
      <w:r>
        <w:t xml:space="preserve"> on the Network</w:t>
      </w:r>
      <w:commentRangeEnd w:id="35"/>
      <w:r>
        <w:rPr>
          <w:rStyle w:val="CommentReference"/>
          <w:b w:val="0"/>
        </w:rPr>
        <w:commentReference w:id="35"/>
      </w:r>
    </w:p>
    <w:tbl>
      <w:tblPr>
        <w:tblW w:w="756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firstRow="0" w:lastRow="0" w:firstColumn="0" w:lastColumn="0" w:noHBand="0" w:noVBand="0"/>
      </w:tblPr>
      <w:tblGrid>
        <w:gridCol w:w="4590"/>
        <w:gridCol w:w="2970"/>
      </w:tblGrid>
      <w:tr w:rsidR="00CF076A" w:rsidRPr="006B6070" w:rsidTr="00F54488">
        <w:trPr>
          <w:cantSplit/>
          <w:tblHeader/>
        </w:trPr>
        <w:tc>
          <w:tcPr>
            <w:tcW w:w="3036" w:type="pct"/>
            <w:shd w:val="pct50" w:color="C0C0C0" w:fill="auto"/>
          </w:tcPr>
          <w:p w:rsidR="00CF076A" w:rsidRDefault="00CF076A" w:rsidP="00F54488">
            <w:pPr>
              <w:pStyle w:val="Text"/>
              <w:keepNext/>
              <w:rPr>
                <w:b/>
              </w:rPr>
            </w:pPr>
            <w:r>
              <w:rPr>
                <w:b/>
              </w:rPr>
              <w:t xml:space="preserve">Office Application </w:t>
            </w:r>
            <w:r w:rsidRPr="00EB3575">
              <w:rPr>
                <w:b/>
              </w:rPr>
              <w:t>Name</w:t>
            </w:r>
          </w:p>
        </w:tc>
        <w:tc>
          <w:tcPr>
            <w:tcW w:w="1964" w:type="pct"/>
            <w:shd w:val="pct50" w:color="C0C0C0" w:fill="auto"/>
          </w:tcPr>
          <w:p w:rsidR="00CF076A" w:rsidRDefault="00CF076A" w:rsidP="00F54488">
            <w:pPr>
              <w:pStyle w:val="Text"/>
              <w:keepNext/>
              <w:rPr>
                <w:b/>
              </w:rPr>
            </w:pPr>
            <w:r>
              <w:rPr>
                <w:b/>
              </w:rPr>
              <w:t>Number of installed copies</w:t>
            </w:r>
          </w:p>
        </w:tc>
      </w:tr>
      <w:tr w:rsidR="00CF076A" w:rsidRPr="006B6070" w:rsidTr="00F54488">
        <w:trPr>
          <w:cantSplit/>
        </w:trPr>
        <w:tc>
          <w:tcPr>
            <w:tcW w:w="3036" w:type="pct"/>
          </w:tcPr>
          <w:p w:rsidR="00CF076A" w:rsidRDefault="00CF076A" w:rsidP="00F54488">
            <w:pPr>
              <w:pStyle w:val="Text"/>
              <w:keepNext/>
            </w:pPr>
            <w:r>
              <w:t>Microsoft Office 2000 &lt;</w:t>
            </w:r>
            <w:proofErr w:type="spellStart"/>
            <w:r>
              <w:t>xxxxx</w:t>
            </w:r>
            <w:proofErr w:type="spellEnd"/>
            <w:r>
              <w:t>&gt; Suite</w:t>
            </w:r>
          </w:p>
        </w:tc>
        <w:tc>
          <w:tcPr>
            <w:tcW w:w="1964" w:type="pct"/>
          </w:tcPr>
          <w:p w:rsidR="00CF076A" w:rsidRDefault="00CF076A" w:rsidP="00F54488">
            <w:pPr>
              <w:pStyle w:val="Text"/>
              <w:keepNext/>
            </w:pPr>
            <w:r>
              <w:t>xx</w:t>
            </w:r>
          </w:p>
        </w:tc>
      </w:tr>
    </w:tbl>
    <w:p w:rsidR="00CF076A" w:rsidRDefault="00CF076A" w:rsidP="00CF076A">
      <w:pPr>
        <w:pStyle w:val="TableSpacing"/>
      </w:pPr>
    </w:p>
    <w:p w:rsidR="00CF076A" w:rsidRPr="003C05A6" w:rsidRDefault="00CF076A" w:rsidP="00CF076A">
      <w:r w:rsidRPr="003C05A6">
        <w:t>Note: Computer may have more than one Office Suite installed.</w:t>
      </w:r>
    </w:p>
    <w:p w:rsidR="00CF076A" w:rsidRPr="00222E14" w:rsidRDefault="00CF076A" w:rsidP="00CF076A">
      <w:pPr>
        <w:pStyle w:val="Heading1"/>
        <w:rPr>
          <w:b/>
        </w:rPr>
      </w:pPr>
      <w:bookmarkStart w:id="36" w:name="_Toc287601904"/>
      <w:r>
        <w:rPr>
          <w:b/>
        </w:rPr>
        <w:t>Next Steps</w:t>
      </w:r>
      <w:bookmarkEnd w:id="36"/>
    </w:p>
    <w:p w:rsidR="00CF076A" w:rsidRDefault="00CF076A" w:rsidP="00CF076A">
      <w:pPr>
        <w:pStyle w:val="Text"/>
      </w:pPr>
      <w:r>
        <w:t>With the results of the Office 2010 Assessment, you can determine the level of investment in client hardware upgrades and effort in operating system updates that are necessary to deploy Office 2010. You can also identify specific groups of client computers to which Office 2010 can be deployed immediately.</w:t>
      </w:r>
    </w:p>
    <w:p w:rsidR="00CF076A" w:rsidRDefault="00CF076A" w:rsidP="00CF076A">
      <w:pPr>
        <w:pStyle w:val="Text"/>
      </w:pPr>
      <w:r>
        <w:t>The following outlines the key activates to execute to drive your organization to deployment of Office 2010.  Use the following steps as a general guide to your deployment process.</w:t>
      </w:r>
    </w:p>
    <w:p w:rsidR="00CF076A" w:rsidRDefault="00CF076A" w:rsidP="00CF076A">
      <w:pPr>
        <w:pStyle w:val="NumberedList1"/>
      </w:pPr>
      <w:r>
        <w:t>Decide which client computers you intend to upgrade to Office 2010.</w:t>
      </w:r>
    </w:p>
    <w:p w:rsidR="00CF076A" w:rsidRDefault="00CF076A" w:rsidP="00CF076A">
      <w:pPr>
        <w:pStyle w:val="NumberedList1"/>
        <w:tabs>
          <w:tab w:val="left" w:pos="360"/>
          <w:tab w:val="left" w:pos="936"/>
          <w:tab w:val="left" w:pos="1512"/>
          <w:tab w:val="left" w:pos="2088"/>
          <w:tab w:val="left" w:pos="2664"/>
          <w:tab w:val="left" w:pos="3240"/>
          <w:tab w:val="left" w:pos="3816"/>
          <w:tab w:val="left" w:pos="4392"/>
          <w:tab w:val="left" w:pos="4968"/>
          <w:tab w:val="left" w:pos="5544"/>
          <w:tab w:val="left" w:pos="6120"/>
          <w:tab w:val="left" w:pos="6696"/>
          <w:tab w:val="left" w:pos="7272"/>
          <w:tab w:val="left" w:pos="7848"/>
          <w:tab w:val="left" w:pos="8424"/>
          <w:tab w:val="left" w:pos="9000"/>
          <w:tab w:val="left" w:pos="9576"/>
          <w:tab w:val="left" w:pos="10152"/>
          <w:tab w:val="left" w:pos="10728"/>
          <w:tab w:val="left" w:pos="11304"/>
          <w:tab w:val="left" w:pos="11880"/>
          <w:tab w:val="left" w:pos="12456"/>
          <w:tab w:val="left" w:pos="13032"/>
          <w:tab w:val="left" w:pos="13608"/>
          <w:tab w:val="left" w:pos="14184"/>
          <w:tab w:val="left" w:pos="14760"/>
          <w:tab w:val="left" w:pos="15336"/>
          <w:tab w:val="left" w:pos="15912"/>
          <w:tab w:val="left" w:pos="16488"/>
          <w:tab w:val="left" w:pos="17064"/>
          <w:tab w:val="left" w:pos="17640"/>
          <w:tab w:val="left" w:pos="18216"/>
        </w:tabs>
        <w:autoSpaceDE w:val="0"/>
        <w:autoSpaceDN w:val="0"/>
        <w:adjustRightInd w:val="0"/>
      </w:pPr>
      <w:r>
        <w:t xml:space="preserve">Consider taking advantage of your Microsoft Software Assurance benefits such as </w:t>
      </w:r>
      <w:hyperlink r:id="rId30" w:history="1">
        <w:r w:rsidRPr="00B9204D">
          <w:rPr>
            <w:rStyle w:val="Hyperlink"/>
          </w:rPr>
          <w:t>Desktop Deployment Planning Service</w:t>
        </w:r>
      </w:hyperlink>
      <w:r>
        <w:t xml:space="preserve"> (DDPS) to fully plan your deployment or execute a Jumpstart program (Proof of Concept Jumpstart or Production Pilot Jumpstart) to get expedite your Office 2010 deployment.  Learn more about these </w:t>
      </w:r>
      <w:hyperlink r:id="rId31" w:history="1">
        <w:r w:rsidRPr="000D31AE">
          <w:rPr>
            <w:rStyle w:val="Hyperlink"/>
          </w:rPr>
          <w:t>Jumpstart programs</w:t>
        </w:r>
      </w:hyperlink>
      <w:r>
        <w:t xml:space="preserve">.  Additional SA Benefits and be leveraged to drive your Office deployment, learn more about </w:t>
      </w:r>
      <w:hyperlink r:id="rId32" w:history="1">
        <w:r w:rsidRPr="00B9204D">
          <w:rPr>
            <w:rStyle w:val="Hyperlink"/>
          </w:rPr>
          <w:t>Microsoft SA benefits</w:t>
        </w:r>
      </w:hyperlink>
      <w:r>
        <w:t>.</w:t>
      </w:r>
    </w:p>
    <w:p w:rsidR="00CF076A" w:rsidRDefault="00CF076A" w:rsidP="00CF076A">
      <w:pPr>
        <w:pStyle w:val="NumberedList1"/>
        <w:tabs>
          <w:tab w:val="clear" w:pos="360"/>
        </w:tabs>
      </w:pPr>
      <w:r>
        <w:t xml:space="preserve">Perform follow-on assessments and remediation for Office 2010. For more information, see </w:t>
      </w:r>
      <w:hyperlink r:id="rId33" w:history="1">
        <w:r w:rsidRPr="005B1384">
          <w:rPr>
            <w:rStyle w:val="Hyperlink"/>
          </w:rPr>
          <w:t>Assess the Environment</w:t>
        </w:r>
      </w:hyperlink>
      <w:r>
        <w:t xml:space="preserve"> on TechNet.</w:t>
      </w:r>
    </w:p>
    <w:p w:rsidR="00CF076A" w:rsidRDefault="00CF076A" w:rsidP="00CF076A">
      <w:pPr>
        <w:pStyle w:val="TextinList1"/>
      </w:pPr>
      <w:r>
        <w:t>This process involves:</w:t>
      </w:r>
    </w:p>
    <w:p w:rsidR="00CF076A" w:rsidRDefault="00CF076A" w:rsidP="00CF076A">
      <w:pPr>
        <w:pStyle w:val="NumberedList2"/>
      </w:pPr>
      <w:r>
        <w:t xml:space="preserve">Inspecting the environment for application compatibility issues. For more information, see the </w:t>
      </w:r>
      <w:hyperlink r:id="rId34" w:history="1">
        <w:r w:rsidRPr="00F50A64">
          <w:rPr>
            <w:rStyle w:val="Hyperlink"/>
          </w:rPr>
          <w:t xml:space="preserve">Microsoft </w:t>
        </w:r>
        <w:r>
          <w:rPr>
            <w:rStyle w:val="Hyperlink"/>
          </w:rPr>
          <w:t>Office Environment Assessment Tool</w:t>
        </w:r>
        <w:r w:rsidRPr="00F50A64">
          <w:rPr>
            <w:rStyle w:val="Hyperlink"/>
          </w:rPr>
          <w:t xml:space="preserve"> </w:t>
        </w:r>
      </w:hyperlink>
      <w:r>
        <w:t>on TechNet.</w:t>
      </w:r>
    </w:p>
    <w:p w:rsidR="00CF076A" w:rsidRDefault="00CF076A" w:rsidP="00CF076A">
      <w:pPr>
        <w:pStyle w:val="NumberedList2"/>
      </w:pPr>
      <w:r>
        <w:t xml:space="preserve">Evaluating file readiness for the Office 2010 deployment if migrating from Office 2003 or earlier installations. For more information, see the </w:t>
      </w:r>
      <w:hyperlink r:id="rId35" w:history="1">
        <w:r w:rsidRPr="00B9204D">
          <w:rPr>
            <w:rStyle w:val="Hyperlink"/>
          </w:rPr>
          <w:t>Office Migration Planning Manager</w:t>
        </w:r>
      </w:hyperlink>
      <w:r>
        <w:t xml:space="preserve"> reference on TechNet. </w:t>
      </w:r>
    </w:p>
    <w:p w:rsidR="00CF076A" w:rsidRPr="002E690A" w:rsidRDefault="00CF076A" w:rsidP="00CF076A">
      <w:pPr>
        <w:pStyle w:val="NumberedList2"/>
      </w:pPr>
      <w:r>
        <w:t>Ensuring that critical Microsoft Visual Basic for Applications (VBA) projects that you plan to migrate will be compatible with the updated Office 2010 object model. For more information, see t</w:t>
      </w:r>
      <w:r w:rsidRPr="002E690A">
        <w:t xml:space="preserve">he </w:t>
      </w:r>
      <w:hyperlink r:id="rId36" w:history="1">
        <w:r w:rsidRPr="002E690A">
          <w:rPr>
            <w:rStyle w:val="Hyperlink"/>
          </w:rPr>
          <w:t>Microsoft Office Code Compatibility Inspector</w:t>
        </w:r>
      </w:hyperlink>
      <w:r w:rsidRPr="002E690A">
        <w:t>.</w:t>
      </w:r>
    </w:p>
    <w:p w:rsidR="00CF076A" w:rsidRDefault="00CF076A" w:rsidP="00CF076A">
      <w:pPr>
        <w:pStyle w:val="NumberedList1"/>
      </w:pPr>
      <w:r>
        <w:t xml:space="preserve">Decide how you plan to acquire the software licenses, such as through Volume Licensing. Additionally consider the activation model you plan to use with Office 2010. For more information, see </w:t>
      </w:r>
      <w:hyperlink r:id="rId37" w:history="1">
        <w:r w:rsidRPr="00E71F6D">
          <w:rPr>
            <w:rStyle w:val="Hyperlink"/>
          </w:rPr>
          <w:t>Plan for volume activation of Office 2010</w:t>
        </w:r>
      </w:hyperlink>
      <w:r w:rsidRPr="00E71F6D">
        <w:t xml:space="preserve"> on the TechNet resource center.</w:t>
      </w:r>
      <w:r>
        <w:t xml:space="preserve"> </w:t>
      </w:r>
    </w:p>
    <w:p w:rsidR="00CF076A" w:rsidRDefault="00CF076A" w:rsidP="00CF076A">
      <w:pPr>
        <w:pStyle w:val="NumberedList1"/>
        <w:tabs>
          <w:tab w:val="left" w:pos="360"/>
          <w:tab w:val="left" w:pos="936"/>
          <w:tab w:val="left" w:pos="1512"/>
          <w:tab w:val="left" w:pos="2088"/>
          <w:tab w:val="left" w:pos="2664"/>
          <w:tab w:val="left" w:pos="3240"/>
          <w:tab w:val="left" w:pos="3816"/>
          <w:tab w:val="left" w:pos="4392"/>
          <w:tab w:val="left" w:pos="4968"/>
          <w:tab w:val="left" w:pos="5544"/>
          <w:tab w:val="left" w:pos="6120"/>
          <w:tab w:val="left" w:pos="6696"/>
          <w:tab w:val="left" w:pos="7272"/>
          <w:tab w:val="left" w:pos="7848"/>
          <w:tab w:val="left" w:pos="8424"/>
          <w:tab w:val="left" w:pos="9000"/>
          <w:tab w:val="left" w:pos="9576"/>
          <w:tab w:val="left" w:pos="10152"/>
          <w:tab w:val="left" w:pos="10728"/>
          <w:tab w:val="left" w:pos="11304"/>
          <w:tab w:val="left" w:pos="11880"/>
          <w:tab w:val="left" w:pos="12456"/>
          <w:tab w:val="left" w:pos="13032"/>
          <w:tab w:val="left" w:pos="13608"/>
          <w:tab w:val="left" w:pos="14184"/>
          <w:tab w:val="left" w:pos="14760"/>
          <w:tab w:val="left" w:pos="15336"/>
          <w:tab w:val="left" w:pos="15912"/>
          <w:tab w:val="left" w:pos="16488"/>
          <w:tab w:val="left" w:pos="17064"/>
          <w:tab w:val="left" w:pos="17640"/>
          <w:tab w:val="left" w:pos="18216"/>
        </w:tabs>
        <w:autoSpaceDE w:val="0"/>
        <w:autoSpaceDN w:val="0"/>
        <w:adjustRightInd w:val="0"/>
      </w:pPr>
      <w:r>
        <w:t>Determine the best approach for deploying Office 2010 to your client computers. Deployment methods include: MSI Installations, virtualizations, Office Web Apps and mobile versions.</w:t>
      </w:r>
    </w:p>
    <w:p w:rsidR="00CF076A" w:rsidRDefault="00CF076A" w:rsidP="00CF076A">
      <w:pPr>
        <w:pStyle w:val="NumberedList1"/>
        <w:tabs>
          <w:tab w:val="left" w:pos="360"/>
          <w:tab w:val="left" w:pos="936"/>
          <w:tab w:val="left" w:pos="1512"/>
          <w:tab w:val="left" w:pos="2088"/>
          <w:tab w:val="left" w:pos="2664"/>
          <w:tab w:val="left" w:pos="3240"/>
          <w:tab w:val="left" w:pos="3816"/>
          <w:tab w:val="left" w:pos="4392"/>
          <w:tab w:val="left" w:pos="4968"/>
          <w:tab w:val="left" w:pos="5544"/>
          <w:tab w:val="left" w:pos="6120"/>
          <w:tab w:val="left" w:pos="6696"/>
          <w:tab w:val="left" w:pos="7272"/>
          <w:tab w:val="left" w:pos="7848"/>
          <w:tab w:val="left" w:pos="8424"/>
          <w:tab w:val="left" w:pos="9000"/>
          <w:tab w:val="left" w:pos="9576"/>
          <w:tab w:val="left" w:pos="10152"/>
          <w:tab w:val="left" w:pos="10728"/>
          <w:tab w:val="left" w:pos="11304"/>
          <w:tab w:val="left" w:pos="11880"/>
          <w:tab w:val="left" w:pos="12456"/>
          <w:tab w:val="left" w:pos="13032"/>
          <w:tab w:val="left" w:pos="13608"/>
          <w:tab w:val="left" w:pos="14184"/>
          <w:tab w:val="left" w:pos="14760"/>
          <w:tab w:val="left" w:pos="15336"/>
          <w:tab w:val="left" w:pos="15912"/>
          <w:tab w:val="left" w:pos="16488"/>
          <w:tab w:val="left" w:pos="17064"/>
          <w:tab w:val="left" w:pos="17640"/>
          <w:tab w:val="left" w:pos="18216"/>
        </w:tabs>
        <w:autoSpaceDE w:val="0"/>
        <w:autoSpaceDN w:val="0"/>
        <w:adjustRightInd w:val="0"/>
      </w:pPr>
      <w:r>
        <w:t>Perform any hardware upgrades and operating system updates that may be required. After completing the upgrades, you can run the Inventory and Assessment Wizard again to verify that computers are ready for migration.</w:t>
      </w:r>
    </w:p>
    <w:p w:rsidR="00CF076A" w:rsidRDefault="00CF076A" w:rsidP="00CF076A">
      <w:pPr>
        <w:pStyle w:val="NumberedList1"/>
      </w:pPr>
      <w:r>
        <w:t>Build your customized deployment package. Utilize the Office Customization Tool and Office Config.xml solutions to develop a package that fully supports the feature sets your organization</w:t>
      </w:r>
      <w:r w:rsidRPr="009C5B8D">
        <w:t xml:space="preserve"> </w:t>
      </w:r>
      <w:r>
        <w:t xml:space="preserve">requires. For more information, see </w:t>
      </w:r>
      <w:hyperlink r:id="rId38" w:history="1">
        <w:r w:rsidRPr="009C5B8D">
          <w:rPr>
            <w:rStyle w:val="Hyperlink"/>
          </w:rPr>
          <w:t>Customize Setup for Office 2010</w:t>
        </w:r>
      </w:hyperlink>
      <w:r>
        <w:t xml:space="preserve"> on TechNet.</w:t>
      </w:r>
    </w:p>
    <w:p w:rsidR="00CF076A" w:rsidRDefault="00CF076A" w:rsidP="00CF076A">
      <w:pPr>
        <w:pStyle w:val="NumberedList1"/>
      </w:pPr>
      <w:r>
        <w:t xml:space="preserve">Start deployment. Use the most appropriate deployment method to deploy the Office 2010 package to the target client computers.  Review the </w:t>
      </w:r>
      <w:hyperlink r:id="rId39" w:history="1">
        <w:r w:rsidRPr="00B9204D">
          <w:rPr>
            <w:rStyle w:val="Hyperlink"/>
          </w:rPr>
          <w:t>Office 2010 deployment options</w:t>
        </w:r>
      </w:hyperlink>
      <w:r>
        <w:t xml:space="preserve"> on </w:t>
      </w:r>
      <w:proofErr w:type="spellStart"/>
      <w:r>
        <w:t>Technet</w:t>
      </w:r>
      <w:proofErr w:type="spellEnd"/>
      <w:r>
        <w:t>.</w:t>
      </w:r>
    </w:p>
    <w:p w:rsidR="00CF076A" w:rsidRDefault="00CF076A" w:rsidP="00CF076A">
      <w:pPr>
        <w:pStyle w:val="NumberedList1"/>
      </w:pPr>
      <w:r w:rsidRPr="00CD3C3C">
        <w:t xml:space="preserve">Plan and </w:t>
      </w:r>
      <w:r>
        <w:t>use</w:t>
      </w:r>
      <w:r w:rsidRPr="00CD3C3C">
        <w:t xml:space="preserve"> Office 2010 </w:t>
      </w:r>
      <w:r>
        <w:t>G</w:t>
      </w:r>
      <w:r w:rsidRPr="00CD3C3C">
        <w:t xml:space="preserve">roup </w:t>
      </w:r>
      <w:r>
        <w:t>P</w:t>
      </w:r>
      <w:r w:rsidRPr="00CD3C3C">
        <w:t xml:space="preserve">olicy settings to enforce the policies in your deployment. </w:t>
      </w:r>
      <w:r>
        <w:t>For more information about</w:t>
      </w:r>
      <w:r w:rsidRPr="008A58B8">
        <w:t xml:space="preserve"> </w:t>
      </w:r>
      <w:r w:rsidRPr="00CD3C3C">
        <w:t>these policy settings</w:t>
      </w:r>
      <w:r>
        <w:t xml:space="preserve">, </w:t>
      </w:r>
      <w:hyperlink r:id="rId40" w:history="1">
        <w:r w:rsidRPr="00E71F6D">
          <w:rPr>
            <w:rStyle w:val="Hyperlink"/>
          </w:rPr>
          <w:t>download the Office 2010 group policy templates</w:t>
        </w:r>
      </w:hyperlink>
      <w:r>
        <w:t>.</w:t>
      </w:r>
    </w:p>
    <w:p w:rsidR="00CF076A" w:rsidRDefault="00CF076A" w:rsidP="00CF076A">
      <w:pPr>
        <w:pStyle w:val="NumberedList1"/>
      </w:pPr>
      <w:r>
        <w:t xml:space="preserve">Manage the change within your organization to guide your users improved productivity with Office 2010.  Visit the user readiness content on the </w:t>
      </w:r>
      <w:hyperlink r:id="rId41" w:history="1">
        <w:r w:rsidRPr="0098456B">
          <w:rPr>
            <w:rStyle w:val="Hyperlink"/>
          </w:rPr>
          <w:t>TechNet Office center</w:t>
        </w:r>
      </w:hyperlink>
      <w:r>
        <w:t>.</w:t>
      </w:r>
    </w:p>
    <w:p w:rsidR="00CF076A" w:rsidRDefault="00CF076A" w:rsidP="00CF076A">
      <w:pPr>
        <w:pStyle w:val="NumberedList1"/>
      </w:pPr>
      <w:r>
        <w:br w:type="page"/>
      </w:r>
    </w:p>
    <w:p w:rsidR="00CF076A" w:rsidRDefault="00CF076A" w:rsidP="00CF076A">
      <w:pPr>
        <w:pStyle w:val="NumberedList1"/>
        <w:numPr>
          <w:ilvl w:val="0"/>
          <w:numId w:val="0"/>
        </w:numPr>
        <w:ind w:left="360"/>
      </w:pPr>
    </w:p>
    <w:p w:rsidR="00CF076A" w:rsidRPr="00222E14" w:rsidRDefault="00CF076A" w:rsidP="00CF076A">
      <w:pPr>
        <w:pStyle w:val="Heading1"/>
        <w:rPr>
          <w:b/>
        </w:rPr>
      </w:pPr>
      <w:bookmarkStart w:id="37" w:name="_Toc287601905"/>
      <w:r w:rsidRPr="00222E14">
        <w:rPr>
          <w:b/>
        </w:rPr>
        <w:t>Appendix A: Office 2010 Hardware Requirements</w:t>
      </w:r>
      <w:bookmarkEnd w:id="37"/>
    </w:p>
    <w:p w:rsidR="00CF076A" w:rsidRDefault="00CF076A" w:rsidP="00CF076A">
      <w:pPr>
        <w:pStyle w:val="Text"/>
      </w:pPr>
      <w:r>
        <w:t xml:space="preserve">To determine definitively whether your client computers are ready for Office 2010, you can compare the results presented on the </w:t>
      </w:r>
      <w:r>
        <w:rPr>
          <w:b/>
        </w:rPr>
        <w:t>Office2010Assessment</w:t>
      </w:r>
      <w:r>
        <w:t xml:space="preserve"> worksheet of the Office 2010 Assessment workbook with the information in the following list of hardware requirements for Microsoft Office Professional Plus 2010.</w:t>
      </w:r>
    </w:p>
    <w:p w:rsidR="00CF076A" w:rsidRDefault="00CF076A" w:rsidP="00CF076A">
      <w:pPr>
        <w:pStyle w:val="BulletedList1"/>
        <w:numPr>
          <w:ilvl w:val="0"/>
          <w:numId w:val="0"/>
        </w:numPr>
        <w:ind w:left="360" w:hanging="360"/>
      </w:pPr>
    </w:p>
    <w:p w:rsidR="00CF076A" w:rsidRDefault="00CF076A" w:rsidP="00CF076A">
      <w:pPr>
        <w:pStyle w:val="Label"/>
      </w:pPr>
      <w:proofErr w:type="gramStart"/>
      <w:r>
        <w:t>Table 8.</w:t>
      </w:r>
      <w:proofErr w:type="gramEnd"/>
      <w:r>
        <w:t xml:space="preserve"> Microsoft Defined Thresholds</w:t>
      </w:r>
    </w:p>
    <w:tbl>
      <w:tblPr>
        <w:tblStyle w:val="TableGrid"/>
        <w:tblW w:w="7380" w:type="dxa"/>
        <w:tblInd w:w="108" w:type="dxa"/>
        <w:tblLayout w:type="fixed"/>
        <w:tblLook w:val="04A0" w:firstRow="1" w:lastRow="0" w:firstColumn="1" w:lastColumn="0" w:noHBand="0" w:noVBand="1"/>
      </w:tblPr>
      <w:tblGrid>
        <w:gridCol w:w="1890"/>
        <w:gridCol w:w="5490"/>
      </w:tblGrid>
      <w:tr w:rsidR="00CF076A" w:rsidTr="001057EE">
        <w:trPr>
          <w:cantSplit/>
          <w:tblHeader/>
        </w:trPr>
        <w:tc>
          <w:tcPr>
            <w:tcW w:w="1890" w:type="dxa"/>
            <w:shd w:val="clear" w:color="auto" w:fill="000000" w:themeFill="text1"/>
          </w:tcPr>
          <w:p w:rsidR="00CF076A" w:rsidRPr="00B86A53" w:rsidRDefault="00CF076A" w:rsidP="00F54488">
            <w:pPr>
              <w:pStyle w:val="Text"/>
              <w:rPr>
                <w:b/>
                <w:color w:val="FFFFFF" w:themeColor="background1"/>
              </w:rPr>
            </w:pPr>
            <w:r w:rsidRPr="00B86A53">
              <w:rPr>
                <w:b/>
                <w:color w:val="FFFFFF" w:themeColor="background1"/>
              </w:rPr>
              <w:t>Property</w:t>
            </w:r>
          </w:p>
        </w:tc>
        <w:tc>
          <w:tcPr>
            <w:tcW w:w="5490" w:type="dxa"/>
            <w:shd w:val="clear" w:color="auto" w:fill="000000" w:themeFill="text1"/>
          </w:tcPr>
          <w:p w:rsidR="00CF076A" w:rsidRPr="00CA6ADD" w:rsidRDefault="00CF076A" w:rsidP="00F54488">
            <w:pPr>
              <w:pStyle w:val="Text"/>
              <w:rPr>
                <w:b/>
                <w:color w:val="FFFFFF" w:themeColor="background1"/>
                <w:sz w:val="18"/>
              </w:rPr>
            </w:pPr>
            <w:r w:rsidRPr="00CA6ADD">
              <w:rPr>
                <w:b/>
                <w:color w:val="FFFFFF" w:themeColor="background1"/>
                <w:sz w:val="18"/>
              </w:rPr>
              <w:t xml:space="preserve">Microsoft Recommended </w:t>
            </w:r>
          </w:p>
        </w:tc>
      </w:tr>
      <w:tr w:rsidR="00CF076A" w:rsidRPr="003C05A6" w:rsidTr="001057EE">
        <w:trPr>
          <w:cantSplit/>
        </w:trPr>
        <w:tc>
          <w:tcPr>
            <w:tcW w:w="1890" w:type="dxa"/>
          </w:tcPr>
          <w:p w:rsidR="00CF076A" w:rsidRPr="001328A9" w:rsidRDefault="00CF076A" w:rsidP="00F54488">
            <w:pPr>
              <w:pStyle w:val="Text"/>
            </w:pPr>
            <w:r w:rsidRPr="001328A9">
              <w:t>Processor</w:t>
            </w:r>
          </w:p>
        </w:tc>
        <w:tc>
          <w:tcPr>
            <w:tcW w:w="5490" w:type="dxa"/>
          </w:tcPr>
          <w:p w:rsidR="00CF076A" w:rsidRPr="00E42C0F" w:rsidRDefault="00CF076A" w:rsidP="00F54488">
            <w:pPr>
              <w:pStyle w:val="Text"/>
            </w:pPr>
            <w:r w:rsidRPr="00495CC4">
              <w:t>500-megahertz (MHz) processor or higher</w:t>
            </w:r>
          </w:p>
        </w:tc>
      </w:tr>
      <w:tr w:rsidR="00CF076A" w:rsidRPr="003C05A6" w:rsidTr="001057EE">
        <w:trPr>
          <w:cantSplit/>
        </w:trPr>
        <w:tc>
          <w:tcPr>
            <w:tcW w:w="1890" w:type="dxa"/>
          </w:tcPr>
          <w:p w:rsidR="00CF076A" w:rsidRPr="001328A9" w:rsidRDefault="00CF076A" w:rsidP="00F54488">
            <w:pPr>
              <w:pStyle w:val="Text"/>
            </w:pPr>
            <w:r w:rsidRPr="001328A9">
              <w:t>Memory</w:t>
            </w:r>
            <w:r>
              <w:t xml:space="preserve"> </w:t>
            </w:r>
          </w:p>
        </w:tc>
        <w:tc>
          <w:tcPr>
            <w:tcW w:w="5490" w:type="dxa"/>
          </w:tcPr>
          <w:p w:rsidR="00CF076A" w:rsidRPr="00E42C0F" w:rsidRDefault="00CF076A" w:rsidP="00F54488">
            <w:pPr>
              <w:pStyle w:val="Text"/>
            </w:pPr>
            <w:r w:rsidRPr="00495CC4">
              <w:t>256 megabytes (MB) of RAM or higher</w:t>
            </w:r>
          </w:p>
        </w:tc>
      </w:tr>
      <w:tr w:rsidR="00CF076A" w:rsidRPr="003C05A6" w:rsidTr="001057EE">
        <w:trPr>
          <w:cantSplit/>
        </w:trPr>
        <w:tc>
          <w:tcPr>
            <w:tcW w:w="1890" w:type="dxa"/>
          </w:tcPr>
          <w:p w:rsidR="00CF076A" w:rsidRPr="001328A9" w:rsidRDefault="00CF076A" w:rsidP="00F54488">
            <w:pPr>
              <w:pStyle w:val="Text"/>
              <w:rPr>
                <w:rFonts w:eastAsiaTheme="minorHAnsi" w:cstheme="minorBidi"/>
                <w:sz w:val="22"/>
                <w:szCs w:val="22"/>
              </w:rPr>
            </w:pPr>
            <w:r>
              <w:t xml:space="preserve">Hard disk </w:t>
            </w:r>
          </w:p>
        </w:tc>
        <w:tc>
          <w:tcPr>
            <w:tcW w:w="5490" w:type="dxa"/>
          </w:tcPr>
          <w:p w:rsidR="00CF076A" w:rsidRPr="00E42C0F" w:rsidRDefault="00CF076A" w:rsidP="00F54488">
            <w:pPr>
              <w:pStyle w:val="Text"/>
            </w:pPr>
            <w:r w:rsidRPr="00495CC4">
              <w:t>3 gigabytes (GB); a portion of this disk space will be freed after installation if the original download package is removed from the hard disk.</w:t>
            </w:r>
          </w:p>
        </w:tc>
      </w:tr>
      <w:tr w:rsidR="00CF076A" w:rsidRPr="003C05A6" w:rsidTr="001057EE">
        <w:trPr>
          <w:cantSplit/>
        </w:trPr>
        <w:tc>
          <w:tcPr>
            <w:tcW w:w="1890" w:type="dxa"/>
          </w:tcPr>
          <w:p w:rsidR="00CF076A" w:rsidRPr="001328A9" w:rsidRDefault="00CF076A" w:rsidP="00F54488">
            <w:pPr>
              <w:pStyle w:val="Text"/>
            </w:pPr>
            <w:r>
              <w:t>Display</w:t>
            </w:r>
          </w:p>
        </w:tc>
        <w:tc>
          <w:tcPr>
            <w:tcW w:w="5490" w:type="dxa"/>
          </w:tcPr>
          <w:p w:rsidR="00CF076A" w:rsidRPr="001D4BA8" w:rsidRDefault="00CF076A" w:rsidP="00F54488">
            <w:pPr>
              <w:pStyle w:val="Text"/>
              <w:rPr>
                <w:rFonts w:cs="Arial"/>
              </w:rPr>
            </w:pPr>
            <w:r w:rsidRPr="001D4BA8">
              <w:rPr>
                <w:rFonts w:cs="Arial"/>
                <w:szCs w:val="16"/>
              </w:rPr>
              <w:t>1024 × 768 or higher-resolution monitor; 1024 × 576 or higher for Excel 2010, OneNote 2010, Outlook 2010, PowerPoint 2010, and Word 2010</w:t>
            </w:r>
          </w:p>
        </w:tc>
      </w:tr>
    </w:tbl>
    <w:p w:rsidR="00CF076A" w:rsidRDefault="00CF076A" w:rsidP="00CF076A">
      <w:pPr>
        <w:pStyle w:val="BulletedList1"/>
        <w:numPr>
          <w:ilvl w:val="0"/>
          <w:numId w:val="0"/>
        </w:numPr>
        <w:ind w:left="360" w:hanging="360"/>
      </w:pPr>
    </w:p>
    <w:p w:rsidR="00CF076A" w:rsidRDefault="00CF076A" w:rsidP="00CF076A">
      <w:pPr>
        <w:pStyle w:val="BulletedList1"/>
        <w:numPr>
          <w:ilvl w:val="0"/>
          <w:numId w:val="0"/>
        </w:numPr>
      </w:pPr>
      <w:r>
        <w:t>Additional Requirements and product functionality can vary based on the system configuration and operating system. Note the additional system requirements for your specific use.</w:t>
      </w:r>
    </w:p>
    <w:p w:rsidR="00CF076A" w:rsidRDefault="00CF076A" w:rsidP="00CF076A">
      <w:pPr>
        <w:pStyle w:val="BulletedList1"/>
        <w:numPr>
          <w:ilvl w:val="0"/>
          <w:numId w:val="0"/>
        </w:numPr>
      </w:pPr>
    </w:p>
    <w:p w:rsidR="00CF076A" w:rsidRDefault="00CF076A" w:rsidP="00CF076A">
      <w:pPr>
        <w:pStyle w:val="BulletedList1"/>
        <w:numPr>
          <w:ilvl w:val="0"/>
          <w:numId w:val="28"/>
        </w:numPr>
      </w:pPr>
      <w:r>
        <w:t>Use of graphics hardware acceleration requires DirectX 9.0c compatible graphics card with 64 MB or higher video memory.</w:t>
      </w:r>
    </w:p>
    <w:p w:rsidR="00CF076A" w:rsidRDefault="00CF076A" w:rsidP="00CF076A">
      <w:pPr>
        <w:pStyle w:val="BulletedList1"/>
        <w:numPr>
          <w:ilvl w:val="0"/>
          <w:numId w:val="28"/>
        </w:numPr>
      </w:pPr>
      <w:r>
        <w:t xml:space="preserve">Certain inking features require Windows XP Tablet PC edition or later. </w:t>
      </w:r>
    </w:p>
    <w:p w:rsidR="00CF076A" w:rsidRDefault="00CF076A" w:rsidP="00CF076A">
      <w:pPr>
        <w:pStyle w:val="BulletedList1"/>
        <w:numPr>
          <w:ilvl w:val="0"/>
          <w:numId w:val="28"/>
        </w:numPr>
      </w:pPr>
      <w:r>
        <w:t xml:space="preserve">Speech recognition functionality requires a close-talk microphone and audio output device. </w:t>
      </w:r>
    </w:p>
    <w:p w:rsidR="00CF076A" w:rsidRDefault="00CF076A" w:rsidP="00CF076A">
      <w:pPr>
        <w:pStyle w:val="BulletedList1"/>
        <w:numPr>
          <w:ilvl w:val="0"/>
          <w:numId w:val="28"/>
        </w:numPr>
      </w:pPr>
      <w:r>
        <w:t>Information Rights Management features require access to a Windows Server 2003 with SP1 or later running Windows Rights Management Services.</w:t>
      </w:r>
    </w:p>
    <w:p w:rsidR="00CF076A" w:rsidRDefault="00CF076A" w:rsidP="00CF076A">
      <w:pPr>
        <w:pStyle w:val="BulletedList1"/>
        <w:numPr>
          <w:ilvl w:val="0"/>
          <w:numId w:val="28"/>
        </w:numPr>
      </w:pPr>
      <w:r>
        <w:t>Connectivity to Microsoft Exchange 2000 Server or later is required for certain advanced functionality in Office Outlook 2007. Instant Search requires Windows Desktop Search 3.0. Dynamic Calendars require server connectivity.</w:t>
      </w:r>
    </w:p>
    <w:p w:rsidR="00CF076A" w:rsidRDefault="00CF076A" w:rsidP="00CF076A">
      <w:pPr>
        <w:pStyle w:val="BulletedList1"/>
        <w:numPr>
          <w:ilvl w:val="0"/>
          <w:numId w:val="28"/>
        </w:numPr>
      </w:pPr>
      <w:r>
        <w:t xml:space="preserve">Connectivity to Windows Server 2003 with SP1 or later running Windows SharePoint Services is required for certain advanced collaboration </w:t>
      </w:r>
      <w:proofErr w:type="spellStart"/>
      <w:r>
        <w:t>functionality.Microsoft</w:t>
      </w:r>
      <w:proofErr w:type="spellEnd"/>
      <w:r>
        <w:t xml:space="preserve"> Office SharePoint Server 2007 is required for certain advanced functionality. PowerPoint Slide Library requires Office SharePoint Server 2007. To share data among multiple computers, the host computer must be running Windows Server 2003 with SP1, Windows XP Professional with SP2 or later.</w:t>
      </w:r>
    </w:p>
    <w:p w:rsidR="00CF076A" w:rsidRDefault="00CF076A" w:rsidP="00CF076A">
      <w:pPr>
        <w:pStyle w:val="BulletedList1"/>
        <w:numPr>
          <w:ilvl w:val="0"/>
          <w:numId w:val="28"/>
        </w:numPr>
      </w:pPr>
      <w:r>
        <w:t>Internet Explorer 6 or later, 32-bit browser only. Internet functionality requires Internet access (fees might apply)</w:t>
      </w:r>
    </w:p>
    <w:p w:rsidR="00CF076A" w:rsidRDefault="00CF076A" w:rsidP="00CF076A">
      <w:pPr>
        <w:pStyle w:val="BulletedList1"/>
        <w:numPr>
          <w:ilvl w:val="0"/>
          <w:numId w:val="28"/>
        </w:numPr>
      </w:pPr>
      <w:r>
        <w:t>1 gigahertz (GHz) processor or higher and 512 MB of RAM or higher recommended for Business Contact Manager. Business Contact Manager not available in all languages.</w:t>
      </w:r>
    </w:p>
    <w:p w:rsidR="00CF076A" w:rsidRDefault="00CF076A" w:rsidP="00CF076A">
      <w:pPr>
        <w:pStyle w:val="BulletedList1"/>
        <w:numPr>
          <w:ilvl w:val="0"/>
          <w:numId w:val="28"/>
        </w:numPr>
      </w:pPr>
      <w:r>
        <w:lastRenderedPageBreak/>
        <w:t>512 MB of RAM or higher recommended for Outlook Instant Search. Grammar and contextual spelling in Word 2010 is not turned on unless the computer has 1 GB memory.</w:t>
      </w:r>
    </w:p>
    <w:p w:rsidR="00CF076A" w:rsidRDefault="00CF076A" w:rsidP="00CF076A">
      <w:pPr>
        <w:pStyle w:val="BulletedList1"/>
        <w:numPr>
          <w:ilvl w:val="0"/>
          <w:numId w:val="28"/>
        </w:numPr>
      </w:pPr>
      <w:r>
        <w:t xml:space="preserve">Silverlight plug-in can improve the experience in some Office Web App scenarios and end user readiness areas. See </w:t>
      </w:r>
      <w:hyperlink r:id="rId42" w:history="1">
        <w:proofErr w:type="gramStart"/>
        <w:r w:rsidRPr="0008686B">
          <w:rPr>
            <w:rStyle w:val="Hyperlink"/>
          </w:rPr>
          <w:t>Get</w:t>
        </w:r>
        <w:proofErr w:type="gramEnd"/>
        <w:r w:rsidRPr="0008686B">
          <w:rPr>
            <w:rStyle w:val="Hyperlink"/>
          </w:rPr>
          <w:t xml:space="preserve"> started with Microsoft Silverlight</w:t>
        </w:r>
      </w:hyperlink>
      <w:r>
        <w:t xml:space="preserve">. </w:t>
      </w:r>
    </w:p>
    <w:p w:rsidR="00CF076A" w:rsidRDefault="00CF076A" w:rsidP="00CF076A">
      <w:pPr>
        <w:pStyle w:val="BulletedList1"/>
        <w:numPr>
          <w:ilvl w:val="0"/>
          <w:numId w:val="0"/>
        </w:numPr>
        <w:ind w:left="720"/>
      </w:pPr>
    </w:p>
    <w:p w:rsidR="00CF076A" w:rsidRDefault="00CF076A" w:rsidP="00CF076A">
      <w:pPr>
        <w:pStyle w:val="Text"/>
      </w:pPr>
      <w:r>
        <w:t xml:space="preserve">For the most current information see the </w:t>
      </w:r>
      <w:hyperlink r:id="rId43" w:history="1">
        <w:r>
          <w:rPr>
            <w:rStyle w:val="Hyperlink"/>
          </w:rPr>
          <w:t>Office 2010 system requirements</w:t>
        </w:r>
      </w:hyperlink>
      <w:r>
        <w:t xml:space="preserve"> on TechNet.</w:t>
      </w:r>
    </w:p>
    <w:p w:rsidR="00CF076A" w:rsidRPr="003C05A6" w:rsidRDefault="00CF076A" w:rsidP="00CF076A">
      <w:pPr>
        <w:spacing w:after="0" w:line="240" w:lineRule="auto"/>
        <w:rPr>
          <w:rFonts w:ascii="Arial Black" w:eastAsia="Times New Roman" w:hAnsi="Arial Black" w:cs="Times New Roman"/>
          <w:b/>
          <w:color w:val="000000"/>
          <w:kern w:val="24"/>
          <w:sz w:val="36"/>
          <w:szCs w:val="36"/>
        </w:rPr>
      </w:pPr>
      <w:r w:rsidRPr="003C05A6">
        <w:rPr>
          <w:b/>
        </w:rPr>
        <w:br w:type="page"/>
      </w:r>
    </w:p>
    <w:p w:rsidR="00CF076A" w:rsidRPr="00591F5F" w:rsidRDefault="00CF076A" w:rsidP="00CF076A">
      <w:pPr>
        <w:pStyle w:val="Heading1"/>
        <w:rPr>
          <w:b/>
        </w:rPr>
      </w:pPr>
      <w:bookmarkStart w:id="38" w:name="_Toc287601906"/>
      <w:r w:rsidRPr="00222E14">
        <w:rPr>
          <w:b/>
        </w:rPr>
        <w:lastRenderedPageBreak/>
        <w:t xml:space="preserve">Appendix </w:t>
      </w:r>
      <w:r>
        <w:rPr>
          <w:b/>
        </w:rPr>
        <w:t>B</w:t>
      </w:r>
      <w:r w:rsidRPr="00222E14">
        <w:rPr>
          <w:b/>
        </w:rPr>
        <w:t xml:space="preserve">: Office 2010 </w:t>
      </w:r>
      <w:r>
        <w:rPr>
          <w:b/>
        </w:rPr>
        <w:t>System</w:t>
      </w:r>
      <w:r w:rsidRPr="00222E14">
        <w:rPr>
          <w:b/>
        </w:rPr>
        <w:t xml:space="preserve"> Requirements</w:t>
      </w:r>
      <w:bookmarkEnd w:id="38"/>
    </w:p>
    <w:p w:rsidR="00CF076A" w:rsidRDefault="00CF076A" w:rsidP="00CF076A">
      <w:pPr>
        <w:pStyle w:val="Text"/>
      </w:pPr>
      <w:r>
        <w:t>All assessments for Office 2010 assume migration to 32-bit Office 2010. The following are the supported operating systems for Office 2010:</w:t>
      </w:r>
    </w:p>
    <w:p w:rsidR="00CF076A" w:rsidRPr="003C05A6" w:rsidRDefault="00CF076A" w:rsidP="00CF076A">
      <w:pPr>
        <w:rPr>
          <w:rFonts w:ascii="Arial" w:hAnsi="Arial"/>
          <w:color w:val="000000"/>
          <w:sz w:val="20"/>
        </w:rPr>
      </w:pPr>
      <w:r w:rsidRPr="003C05A6">
        <w:rPr>
          <w:rFonts w:ascii="Arial" w:hAnsi="Arial"/>
          <w:color w:val="000000"/>
          <w:sz w:val="20"/>
        </w:rPr>
        <w:t>Windows XP with Service Pack (SP) 3 (32-bit), Windows Vista with SP1 (32-bit or 64-bit), Windows Server 2003 R2 (32-bit or 64-bit) with MSXML 6.0 installed, Windows Server 2008 with SP2 (32-bit or 64-bit), Windows 7 (32-bit or 64-bit). Terminal Server and Windows on Windows (WOW) (which allows installing 32-bit versions of Office 2010 on 64-bit operating systems) are supported.</w:t>
      </w:r>
    </w:p>
    <w:p w:rsidR="00CF076A" w:rsidRDefault="00CF076A" w:rsidP="00CF076A">
      <w:pPr>
        <w:pStyle w:val="Text"/>
      </w:pPr>
      <w:r>
        <w:t>Office 2010 can also run as a 64-bit application. The following table defines the supported client operating systems by Office 2010 application.</w:t>
      </w:r>
    </w:p>
    <w:p w:rsidR="00CF076A" w:rsidRDefault="00CF076A" w:rsidP="00CF076A">
      <w:pPr>
        <w:pStyle w:val="Label"/>
      </w:pPr>
      <w:proofErr w:type="gramStart"/>
      <w:r>
        <w:t>Table 9.</w:t>
      </w:r>
      <w:proofErr w:type="gramEnd"/>
      <w:r>
        <w:t xml:space="preserve"> Microsoft Office 2010 Operating System Support</w:t>
      </w:r>
    </w:p>
    <w:tbl>
      <w:tblPr>
        <w:tblStyle w:val="TableGrid"/>
        <w:tblW w:w="7560" w:type="dxa"/>
        <w:tblInd w:w="108" w:type="dxa"/>
        <w:tblLayout w:type="fixed"/>
        <w:tblLook w:val="04A0" w:firstRow="1" w:lastRow="0" w:firstColumn="1" w:lastColumn="0" w:noHBand="0" w:noVBand="1"/>
      </w:tblPr>
      <w:tblGrid>
        <w:gridCol w:w="1530"/>
        <w:gridCol w:w="990"/>
        <w:gridCol w:w="990"/>
        <w:gridCol w:w="990"/>
        <w:gridCol w:w="990"/>
        <w:gridCol w:w="900"/>
        <w:gridCol w:w="1170"/>
      </w:tblGrid>
      <w:tr w:rsidR="00CF076A" w:rsidTr="000E7A26">
        <w:trPr>
          <w:cantSplit/>
          <w:tblHeader/>
        </w:trPr>
        <w:tc>
          <w:tcPr>
            <w:tcW w:w="1530" w:type="dxa"/>
            <w:shd w:val="clear" w:color="auto" w:fill="000000" w:themeFill="text1"/>
          </w:tcPr>
          <w:p w:rsidR="00CF076A" w:rsidRPr="00B86A53" w:rsidRDefault="00CF076A" w:rsidP="00F54488">
            <w:pPr>
              <w:pStyle w:val="Text"/>
              <w:rPr>
                <w:b/>
                <w:color w:val="FFFFFF" w:themeColor="background1"/>
              </w:rPr>
            </w:pPr>
            <w:r>
              <w:rPr>
                <w:b/>
                <w:color w:val="FFFFFF" w:themeColor="background1"/>
              </w:rPr>
              <w:t>Product</w:t>
            </w:r>
          </w:p>
        </w:tc>
        <w:tc>
          <w:tcPr>
            <w:tcW w:w="990" w:type="dxa"/>
            <w:shd w:val="clear" w:color="auto" w:fill="000000" w:themeFill="text1"/>
          </w:tcPr>
          <w:p w:rsidR="00CF076A" w:rsidRPr="00CA6ADD" w:rsidRDefault="00CF076A" w:rsidP="00F54488">
            <w:pPr>
              <w:pStyle w:val="Text"/>
              <w:rPr>
                <w:b/>
                <w:color w:val="FFFFFF" w:themeColor="background1"/>
                <w:sz w:val="18"/>
              </w:rPr>
            </w:pPr>
            <w:r>
              <w:rPr>
                <w:b/>
                <w:color w:val="FFFFFF" w:themeColor="background1"/>
                <w:sz w:val="18"/>
              </w:rPr>
              <w:t>XP SP3 x86</w:t>
            </w:r>
          </w:p>
        </w:tc>
        <w:tc>
          <w:tcPr>
            <w:tcW w:w="990" w:type="dxa"/>
            <w:shd w:val="clear" w:color="auto" w:fill="000000" w:themeFill="text1"/>
          </w:tcPr>
          <w:p w:rsidR="00CF076A" w:rsidRDefault="00CF076A" w:rsidP="00F54488">
            <w:pPr>
              <w:pStyle w:val="Text"/>
              <w:rPr>
                <w:b/>
                <w:color w:val="FFFFFF" w:themeColor="background1"/>
                <w:sz w:val="18"/>
              </w:rPr>
            </w:pPr>
            <w:r>
              <w:rPr>
                <w:b/>
                <w:color w:val="FFFFFF" w:themeColor="background1"/>
                <w:sz w:val="18"/>
              </w:rPr>
              <w:t>XP SP3 x64</w:t>
            </w:r>
          </w:p>
        </w:tc>
        <w:tc>
          <w:tcPr>
            <w:tcW w:w="990" w:type="dxa"/>
            <w:shd w:val="clear" w:color="auto" w:fill="000000" w:themeFill="text1"/>
          </w:tcPr>
          <w:p w:rsidR="00CF076A" w:rsidRDefault="00CF076A" w:rsidP="00F54488">
            <w:pPr>
              <w:pStyle w:val="Text"/>
              <w:rPr>
                <w:b/>
                <w:color w:val="FFFFFF" w:themeColor="background1"/>
                <w:sz w:val="18"/>
              </w:rPr>
            </w:pPr>
            <w:r>
              <w:rPr>
                <w:b/>
                <w:color w:val="FFFFFF" w:themeColor="background1"/>
                <w:sz w:val="18"/>
              </w:rPr>
              <w:t>Vista SP2 x86</w:t>
            </w:r>
          </w:p>
        </w:tc>
        <w:tc>
          <w:tcPr>
            <w:tcW w:w="990" w:type="dxa"/>
            <w:shd w:val="clear" w:color="auto" w:fill="000000" w:themeFill="text1"/>
          </w:tcPr>
          <w:p w:rsidR="00CF076A" w:rsidRDefault="00CF076A" w:rsidP="00F54488">
            <w:pPr>
              <w:pStyle w:val="Text"/>
              <w:rPr>
                <w:b/>
                <w:color w:val="FFFFFF" w:themeColor="background1"/>
                <w:sz w:val="18"/>
              </w:rPr>
            </w:pPr>
            <w:r>
              <w:rPr>
                <w:b/>
                <w:color w:val="FFFFFF" w:themeColor="background1"/>
                <w:sz w:val="18"/>
              </w:rPr>
              <w:t>Vista SP2 x64</w:t>
            </w:r>
          </w:p>
        </w:tc>
        <w:tc>
          <w:tcPr>
            <w:tcW w:w="900" w:type="dxa"/>
            <w:shd w:val="clear" w:color="auto" w:fill="000000" w:themeFill="text1"/>
          </w:tcPr>
          <w:p w:rsidR="00CF076A" w:rsidRDefault="00CF076A" w:rsidP="00F54488">
            <w:pPr>
              <w:pStyle w:val="Text"/>
              <w:rPr>
                <w:b/>
                <w:color w:val="FFFFFF" w:themeColor="background1"/>
                <w:sz w:val="18"/>
              </w:rPr>
            </w:pPr>
            <w:r>
              <w:rPr>
                <w:b/>
                <w:color w:val="FFFFFF" w:themeColor="background1"/>
                <w:sz w:val="18"/>
              </w:rPr>
              <w:t>Win 7 x86</w:t>
            </w:r>
          </w:p>
        </w:tc>
        <w:tc>
          <w:tcPr>
            <w:tcW w:w="1170" w:type="dxa"/>
            <w:shd w:val="clear" w:color="auto" w:fill="000000" w:themeFill="text1"/>
          </w:tcPr>
          <w:p w:rsidR="00CF076A" w:rsidRDefault="00CF076A" w:rsidP="00F54488">
            <w:pPr>
              <w:pStyle w:val="Text"/>
              <w:rPr>
                <w:b/>
                <w:color w:val="FFFFFF" w:themeColor="background1"/>
                <w:sz w:val="18"/>
              </w:rPr>
            </w:pPr>
            <w:r>
              <w:rPr>
                <w:b/>
                <w:color w:val="FFFFFF" w:themeColor="background1"/>
                <w:sz w:val="18"/>
              </w:rPr>
              <w:t>Win 7 x64</w:t>
            </w:r>
          </w:p>
        </w:tc>
      </w:tr>
      <w:tr w:rsidR="00CF076A" w:rsidTr="000E7A26">
        <w:trPr>
          <w:cantSplit/>
        </w:trPr>
        <w:tc>
          <w:tcPr>
            <w:tcW w:w="1530" w:type="dxa"/>
          </w:tcPr>
          <w:p w:rsidR="00CF076A" w:rsidRPr="001328A9" w:rsidRDefault="00CF076A" w:rsidP="00F54488">
            <w:pPr>
              <w:pStyle w:val="Text"/>
            </w:pPr>
            <w:r>
              <w:t>Office 2010 – 32-bit</w:t>
            </w:r>
          </w:p>
        </w:tc>
        <w:tc>
          <w:tcPr>
            <w:tcW w:w="990" w:type="dxa"/>
          </w:tcPr>
          <w:p w:rsidR="00CF076A" w:rsidRPr="00E42C0F" w:rsidRDefault="00CF076A" w:rsidP="00F54488">
            <w:pPr>
              <w:pStyle w:val="Text"/>
            </w:pPr>
            <w:r>
              <w:t>Yes</w:t>
            </w:r>
          </w:p>
        </w:tc>
        <w:tc>
          <w:tcPr>
            <w:tcW w:w="990" w:type="dxa"/>
          </w:tcPr>
          <w:p w:rsidR="00CF076A" w:rsidRDefault="00CF076A" w:rsidP="00F54488">
            <w:pPr>
              <w:pStyle w:val="Text"/>
            </w:pPr>
            <w:r>
              <w:t>No</w:t>
            </w:r>
          </w:p>
        </w:tc>
        <w:tc>
          <w:tcPr>
            <w:tcW w:w="990" w:type="dxa"/>
          </w:tcPr>
          <w:p w:rsidR="00CF076A" w:rsidRDefault="00CF076A" w:rsidP="00F54488">
            <w:pPr>
              <w:pStyle w:val="Text"/>
            </w:pPr>
            <w:r>
              <w:t>Yes</w:t>
            </w:r>
          </w:p>
        </w:tc>
        <w:tc>
          <w:tcPr>
            <w:tcW w:w="990" w:type="dxa"/>
          </w:tcPr>
          <w:p w:rsidR="00CF076A" w:rsidRDefault="00CF076A" w:rsidP="00F54488">
            <w:pPr>
              <w:pStyle w:val="Text"/>
            </w:pPr>
            <w:r>
              <w:t>WOW</w:t>
            </w:r>
          </w:p>
        </w:tc>
        <w:tc>
          <w:tcPr>
            <w:tcW w:w="900" w:type="dxa"/>
          </w:tcPr>
          <w:p w:rsidR="00CF076A" w:rsidRDefault="00CF076A" w:rsidP="00F54488">
            <w:pPr>
              <w:pStyle w:val="Text"/>
            </w:pPr>
            <w:r>
              <w:t>Yes</w:t>
            </w:r>
          </w:p>
        </w:tc>
        <w:tc>
          <w:tcPr>
            <w:tcW w:w="1170" w:type="dxa"/>
          </w:tcPr>
          <w:p w:rsidR="00CF076A" w:rsidRDefault="00CF076A" w:rsidP="00F54488">
            <w:pPr>
              <w:pStyle w:val="Text"/>
            </w:pPr>
            <w:r>
              <w:t>WOW</w:t>
            </w:r>
          </w:p>
        </w:tc>
      </w:tr>
      <w:tr w:rsidR="00CF076A" w:rsidTr="000E7A26">
        <w:trPr>
          <w:cantSplit/>
        </w:trPr>
        <w:tc>
          <w:tcPr>
            <w:tcW w:w="1530" w:type="dxa"/>
          </w:tcPr>
          <w:p w:rsidR="00CF076A" w:rsidRPr="001328A9" w:rsidRDefault="00CF076A" w:rsidP="00F54488">
            <w:pPr>
              <w:pStyle w:val="Text"/>
            </w:pPr>
            <w:r>
              <w:t>Office 2010 – 64-bit</w:t>
            </w:r>
          </w:p>
        </w:tc>
        <w:tc>
          <w:tcPr>
            <w:tcW w:w="990" w:type="dxa"/>
          </w:tcPr>
          <w:p w:rsidR="00CF076A" w:rsidRPr="00E42C0F" w:rsidRDefault="00CF076A" w:rsidP="00F54488">
            <w:pPr>
              <w:pStyle w:val="Text"/>
            </w:pPr>
            <w:r>
              <w:t>No</w:t>
            </w:r>
          </w:p>
        </w:tc>
        <w:tc>
          <w:tcPr>
            <w:tcW w:w="990" w:type="dxa"/>
          </w:tcPr>
          <w:p w:rsidR="00CF076A" w:rsidRDefault="00CF076A" w:rsidP="00F54488">
            <w:pPr>
              <w:pStyle w:val="Text"/>
            </w:pPr>
            <w:r>
              <w:t>No</w:t>
            </w:r>
          </w:p>
        </w:tc>
        <w:tc>
          <w:tcPr>
            <w:tcW w:w="990" w:type="dxa"/>
          </w:tcPr>
          <w:p w:rsidR="00CF076A" w:rsidRDefault="00CF076A" w:rsidP="00F54488">
            <w:pPr>
              <w:pStyle w:val="Text"/>
            </w:pPr>
            <w:r>
              <w:t>No</w:t>
            </w:r>
          </w:p>
        </w:tc>
        <w:tc>
          <w:tcPr>
            <w:tcW w:w="990" w:type="dxa"/>
          </w:tcPr>
          <w:p w:rsidR="00CF076A" w:rsidRDefault="00CF076A" w:rsidP="00F54488">
            <w:pPr>
              <w:pStyle w:val="Text"/>
            </w:pPr>
            <w:r>
              <w:t>Yes</w:t>
            </w:r>
          </w:p>
        </w:tc>
        <w:tc>
          <w:tcPr>
            <w:tcW w:w="900" w:type="dxa"/>
          </w:tcPr>
          <w:p w:rsidR="00CF076A" w:rsidRDefault="00CF076A" w:rsidP="00F54488">
            <w:pPr>
              <w:pStyle w:val="Text"/>
            </w:pPr>
            <w:r>
              <w:t>No</w:t>
            </w:r>
          </w:p>
        </w:tc>
        <w:tc>
          <w:tcPr>
            <w:tcW w:w="1170" w:type="dxa"/>
          </w:tcPr>
          <w:p w:rsidR="00CF076A" w:rsidRDefault="00CF076A" w:rsidP="00F54488">
            <w:pPr>
              <w:pStyle w:val="Text"/>
            </w:pPr>
            <w:r>
              <w:t>Yes</w:t>
            </w:r>
          </w:p>
        </w:tc>
      </w:tr>
    </w:tbl>
    <w:p w:rsidR="00CF076A" w:rsidRDefault="00CF076A" w:rsidP="00CF076A">
      <w:pPr>
        <w:pStyle w:val="Text"/>
      </w:pPr>
    </w:p>
    <w:p w:rsidR="00CF076A" w:rsidRDefault="00CF076A" w:rsidP="00CF076A">
      <w:pPr>
        <w:pStyle w:val="Text"/>
      </w:pPr>
      <w:r>
        <w:t>The following statements should be considered when considering a 64-bit Office deployment:</w:t>
      </w:r>
    </w:p>
    <w:p w:rsidR="00CF076A" w:rsidRDefault="00CF076A" w:rsidP="00CF076A">
      <w:pPr>
        <w:pStyle w:val="Text"/>
        <w:numPr>
          <w:ilvl w:val="0"/>
          <w:numId w:val="25"/>
        </w:numPr>
      </w:pPr>
      <w:r>
        <w:t>The 64-bit Office client installs only on 64-b</w:t>
      </w:r>
      <w:bookmarkStart w:id="39" w:name="_GoBack"/>
      <w:bookmarkEnd w:id="39"/>
      <w:r>
        <w:t>it editions of Windows Vista with Service Pack 1, 64-bit editions of Windows Server 2008 with Service Pack 1, Windows 7, and Windows Server 2008 R2.</w:t>
      </w:r>
    </w:p>
    <w:p w:rsidR="00CF076A" w:rsidRDefault="00CF076A" w:rsidP="00CF076A">
      <w:pPr>
        <w:pStyle w:val="Text"/>
        <w:numPr>
          <w:ilvl w:val="0"/>
          <w:numId w:val="25"/>
        </w:numPr>
      </w:pPr>
      <w:r>
        <w:t xml:space="preserve">The 32-bit Office client is supported as a WOW64 installation. This is the default installation on 64-bit Windows operating systems. The 32-bit Windows-based applications run on 64-bit Windows, which allows for compatibility with 32-bit Office applications and add-ins. </w:t>
      </w:r>
    </w:p>
    <w:p w:rsidR="00CF076A" w:rsidRDefault="00CF076A" w:rsidP="00CF076A">
      <w:pPr>
        <w:pStyle w:val="Text"/>
        <w:numPr>
          <w:ilvl w:val="0"/>
          <w:numId w:val="25"/>
        </w:numPr>
      </w:pPr>
      <w:r>
        <w:t>For Click-to-Run scenarios, the supported version is Office 2010 32-bit (WOW64) on computers that are running the supported 64-bit editions of Windows operating systems.</w:t>
      </w:r>
    </w:p>
    <w:p w:rsidR="00CF076A" w:rsidRDefault="00CF076A" w:rsidP="00CF076A">
      <w:pPr>
        <w:pStyle w:val="Text"/>
      </w:pPr>
    </w:p>
    <w:p w:rsidR="00CF076A" w:rsidRDefault="00CF076A" w:rsidP="00CF076A">
      <w:pPr>
        <w:pStyle w:val="Text"/>
      </w:pPr>
      <w:r>
        <w:t xml:space="preserve">Refer to the </w:t>
      </w:r>
      <w:hyperlink r:id="rId44" w:history="1">
        <w:r w:rsidRPr="009A4B33">
          <w:rPr>
            <w:rStyle w:val="Hyperlink"/>
          </w:rPr>
          <w:t>64-bit editions of Office 2010</w:t>
        </w:r>
      </w:hyperlink>
      <w:r>
        <w:t xml:space="preserve"> article on </w:t>
      </w:r>
      <w:proofErr w:type="spellStart"/>
      <w:r>
        <w:t>Technet</w:t>
      </w:r>
      <w:proofErr w:type="spellEnd"/>
      <w:r>
        <w:t xml:space="preserve"> for additional considerations. </w:t>
      </w:r>
    </w:p>
    <w:p w:rsidR="00CF076A" w:rsidRDefault="00CF076A" w:rsidP="00CF076A">
      <w:pPr>
        <w:pStyle w:val="Text"/>
      </w:pPr>
    </w:p>
    <w:p w:rsidR="00CF076A" w:rsidRDefault="00CF076A" w:rsidP="00CF076A">
      <w:pPr>
        <w:pStyle w:val="Text"/>
      </w:pPr>
      <w:r>
        <w:t xml:space="preserve">For the most requirements see the </w:t>
      </w:r>
      <w:hyperlink r:id="rId45" w:history="1">
        <w:r>
          <w:rPr>
            <w:rStyle w:val="Hyperlink"/>
          </w:rPr>
          <w:t>Office 2010 system requirements</w:t>
        </w:r>
      </w:hyperlink>
      <w:r>
        <w:t xml:space="preserve"> on TechNet.</w:t>
      </w:r>
    </w:p>
    <w:p w:rsidR="00CF076A" w:rsidRDefault="00CF076A" w:rsidP="00CF076A">
      <w:pPr>
        <w:pStyle w:val="Text"/>
      </w:pPr>
    </w:p>
    <w:p w:rsidR="00CF076A" w:rsidRPr="003C05A6" w:rsidRDefault="00CF076A" w:rsidP="00CF076A">
      <w:pPr>
        <w:spacing w:after="0" w:line="240" w:lineRule="auto"/>
        <w:rPr>
          <w:rFonts w:ascii="Arial Black" w:eastAsia="Times New Roman" w:hAnsi="Arial Black" w:cs="Times New Roman"/>
          <w:b/>
          <w:color w:val="000000"/>
          <w:kern w:val="24"/>
          <w:sz w:val="36"/>
          <w:szCs w:val="36"/>
        </w:rPr>
      </w:pPr>
      <w:r w:rsidRPr="003C05A6">
        <w:rPr>
          <w:b/>
        </w:rPr>
        <w:br w:type="page"/>
      </w:r>
    </w:p>
    <w:p w:rsidR="00CF076A" w:rsidRDefault="00CF076A" w:rsidP="00CF076A">
      <w:pPr>
        <w:pStyle w:val="Heading1"/>
        <w:rPr>
          <w:b/>
        </w:rPr>
      </w:pPr>
      <w:bookmarkStart w:id="40" w:name="_Toc287601907"/>
      <w:r w:rsidRPr="00222E14">
        <w:rPr>
          <w:b/>
        </w:rPr>
        <w:lastRenderedPageBreak/>
        <w:t xml:space="preserve">Appendix </w:t>
      </w:r>
      <w:r>
        <w:rPr>
          <w:b/>
        </w:rPr>
        <w:t>C</w:t>
      </w:r>
      <w:r w:rsidRPr="00222E14">
        <w:rPr>
          <w:b/>
        </w:rPr>
        <w:t xml:space="preserve">: Office 2010 </w:t>
      </w:r>
      <w:r>
        <w:rPr>
          <w:b/>
        </w:rPr>
        <w:t>Assessment Report Worksheets</w:t>
      </w:r>
      <w:bookmarkEnd w:id="40"/>
    </w:p>
    <w:p w:rsidR="00CF076A" w:rsidRDefault="00CF076A" w:rsidP="00CF076A">
      <w:pPr>
        <w:pStyle w:val="Text"/>
      </w:pPr>
    </w:p>
    <w:p w:rsidR="00CF076A" w:rsidRDefault="00CF076A" w:rsidP="00CF076A">
      <w:pPr>
        <w:pStyle w:val="Text"/>
      </w:pPr>
      <w:r>
        <w:t xml:space="preserve">The following information is provided in the detailed Office 2010 Assessment Report workbook. </w:t>
      </w:r>
    </w:p>
    <w:p w:rsidR="00CF076A" w:rsidRDefault="00CF076A" w:rsidP="00CF076A">
      <w:pPr>
        <w:pStyle w:val="BulletedList1"/>
      </w:pPr>
      <w:proofErr w:type="spellStart"/>
      <w:r w:rsidRPr="00AE3C62">
        <w:rPr>
          <w:b/>
        </w:rPr>
        <w:t>OfficeAssessmentSummary</w:t>
      </w:r>
      <w:proofErr w:type="spellEnd"/>
      <w:r w:rsidRPr="00AE3C62">
        <w:t>. This worksheet provides a summary of Microsoft Office 2010 readiness information for computers that are already running a Microsoft Windows client</w:t>
      </w:r>
      <w:r>
        <w:t>.</w:t>
      </w:r>
    </w:p>
    <w:p w:rsidR="00CF076A" w:rsidRDefault="00CF076A" w:rsidP="00CF076A">
      <w:pPr>
        <w:pStyle w:val="BulletedList1"/>
      </w:pPr>
      <w:proofErr w:type="spellStart"/>
      <w:r w:rsidRPr="00FB1930">
        <w:rPr>
          <w:b/>
        </w:rPr>
        <w:t>OfficeSystemRequirements</w:t>
      </w:r>
      <w:proofErr w:type="spellEnd"/>
      <w:r w:rsidRPr="00FB1930">
        <w:t>. This worksheet provides a summary of system requirements used in the Office 2010 readiness assessment.</w:t>
      </w:r>
    </w:p>
    <w:p w:rsidR="00CF076A" w:rsidRPr="00AE3C62" w:rsidRDefault="00CF076A" w:rsidP="00CF076A">
      <w:pPr>
        <w:pStyle w:val="BulletedList1"/>
      </w:pPr>
      <w:proofErr w:type="spellStart"/>
      <w:r w:rsidRPr="00AE3C62">
        <w:rPr>
          <w:b/>
        </w:rPr>
        <w:t>OfficeAppSummary</w:t>
      </w:r>
      <w:proofErr w:type="spellEnd"/>
      <w:r w:rsidRPr="00AE3C62">
        <w:t>.</w:t>
      </w:r>
      <w:r>
        <w:t xml:space="preserve"> </w:t>
      </w:r>
      <w:r w:rsidRPr="00AE3C62">
        <w:t>This worksheet provides a summary of all the Microsoft Office suites and individual Microsoft Office applications installed on the client computers that are successfully inventoried. It reports the Microsoft Office application version and the total number of installations among the client computers.</w:t>
      </w:r>
    </w:p>
    <w:p w:rsidR="00CF076A" w:rsidRPr="00AE3C62" w:rsidRDefault="00CF076A" w:rsidP="00B61294">
      <w:pPr>
        <w:pStyle w:val="BulletedList1"/>
      </w:pPr>
      <w:r w:rsidRPr="00AE3C62">
        <w:rPr>
          <w:b/>
        </w:rPr>
        <w:t>Office2010Assessment</w:t>
      </w:r>
      <w:r w:rsidRPr="00AE3C62">
        <w:t>. This worksheet provides a summary of the client computers evaluated in the MAP assessment. This report provides the computer name, client operating system, Microsoft Office suite and applications, and a migration recommendation. The report classifies computers with respect to Office 2010 migration readiness in the following categories:  1) Insufficient Data, 2) Already Installed, 3) Office 2010 Ready, 4) Not Office 2010 Ready</w:t>
      </w:r>
      <w:r w:rsidR="00B61294">
        <w:t xml:space="preserve">. </w:t>
      </w:r>
      <w:r w:rsidR="00B61294" w:rsidRPr="00B61294">
        <w:t xml:space="preserve">To determine the reason for reporting "Insufficient Data", refer to the WMI Status column or other columns if WMI indicates success. </w:t>
      </w:r>
      <w:r w:rsidRPr="00AE3C62">
        <w:t>Computers that report "Not Office 2010 Ready" are further explained by the reasons for recommendation column. This column offers suggested corrections to mitigate the client issues to enable migration to Office 2010.</w:t>
      </w:r>
    </w:p>
    <w:p w:rsidR="009004EB" w:rsidRDefault="00021C2F"/>
    <w:sectPr w:rsidR="009004EB" w:rsidSect="00F63252">
      <w:headerReference w:type="even" r:id="rId46"/>
      <w:headerReference w:type="first" r:id="rId47"/>
      <w:type w:val="oddPage"/>
      <w:pgSz w:w="12240" w:h="15840" w:code="1"/>
      <w:pgMar w:top="1440" w:right="2160" w:bottom="1440" w:left="2160" w:header="1020" w:footer="10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uthor" w:initials="A">
    <w:p w:rsidR="00CF076A" w:rsidRDefault="00CF076A" w:rsidP="00CF076A">
      <w:pPr>
        <w:pStyle w:val="CommentText"/>
      </w:pPr>
      <w:r>
        <w:rPr>
          <w:rStyle w:val="CommentReference"/>
        </w:rPr>
        <w:annotationRef/>
      </w:r>
      <w:proofErr w:type="gramStart"/>
      <w:r>
        <w:t>Chart(</w:t>
      </w:r>
      <w:proofErr w:type="gramEnd"/>
      <w:r>
        <w:t>Office2010</w:t>
      </w:r>
      <w:r w:rsidRPr="0067303B">
        <w:t>ReadyWithoutUpgrade</w:t>
      </w:r>
      <w:r>
        <w:t>)</w:t>
      </w:r>
    </w:p>
    <w:p w:rsidR="00CF076A" w:rsidRDefault="00CF076A" w:rsidP="00CF076A">
      <w:pPr>
        <w:pStyle w:val="CommentText"/>
      </w:pPr>
    </w:p>
  </w:comment>
  <w:comment w:id="13" w:author="Author" w:initials="A">
    <w:p w:rsidR="00CF076A" w:rsidRDefault="00CF076A" w:rsidP="00CF076A">
      <w:pPr>
        <w:pStyle w:val="CommentText"/>
      </w:pPr>
      <w:r>
        <w:rPr>
          <w:rStyle w:val="CommentReference"/>
        </w:rPr>
        <w:annotationRef/>
      </w:r>
      <w:proofErr w:type="gramStart"/>
      <w:r>
        <w:rPr>
          <w:rStyle w:val="CommentReference"/>
        </w:rPr>
        <w:t>Replace(</w:t>
      </w:r>
      <w:proofErr w:type="spellStart"/>
      <w:proofErr w:type="gramEnd"/>
      <w:r w:rsidRPr="00F56584">
        <w:rPr>
          <w:rStyle w:val="CommentReference"/>
        </w:rPr>
        <w:t>Total_Clients</w:t>
      </w:r>
      <w:proofErr w:type="spellEnd"/>
      <w:r>
        <w:rPr>
          <w:rStyle w:val="CommentReference"/>
        </w:rPr>
        <w:t>)</w:t>
      </w:r>
    </w:p>
    <w:p w:rsidR="00CF076A" w:rsidRDefault="00CF076A" w:rsidP="00CF076A">
      <w:pPr>
        <w:pStyle w:val="CommentText"/>
      </w:pPr>
    </w:p>
  </w:comment>
  <w:comment w:id="14" w:author="Author" w:initials="A">
    <w:p w:rsidR="00CF076A" w:rsidRDefault="00CF076A" w:rsidP="00CF076A">
      <w:pPr>
        <w:pStyle w:val="CommentText"/>
      </w:pPr>
      <w:r>
        <w:rPr>
          <w:rStyle w:val="CommentReference"/>
        </w:rPr>
        <w:annotationRef/>
      </w:r>
      <w:proofErr w:type="gramStart"/>
      <w:r>
        <w:rPr>
          <w:rStyle w:val="CommentReference"/>
        </w:rPr>
        <w:t>Replace(</w:t>
      </w:r>
      <w:proofErr w:type="gramEnd"/>
      <w:r>
        <w:rPr>
          <w:rStyle w:val="CommentReference"/>
        </w:rPr>
        <w:t>Ready)</w:t>
      </w:r>
    </w:p>
    <w:p w:rsidR="00CF076A" w:rsidRDefault="00CF076A" w:rsidP="00CF076A">
      <w:pPr>
        <w:pStyle w:val="CommentText"/>
      </w:pPr>
    </w:p>
  </w:comment>
  <w:comment w:id="15" w:author="Author" w:initials="A">
    <w:p w:rsidR="00CF076A" w:rsidRDefault="00CF076A" w:rsidP="00CF076A">
      <w:pPr>
        <w:pStyle w:val="CommentText"/>
      </w:pPr>
      <w:r>
        <w:rPr>
          <w:rStyle w:val="CommentReference"/>
        </w:rPr>
        <w:annotationRef/>
      </w:r>
      <w:proofErr w:type="gramStart"/>
      <w:r>
        <w:rPr>
          <w:rStyle w:val="CommentReference"/>
        </w:rPr>
        <w:t>Replace(</w:t>
      </w:r>
      <w:proofErr w:type="spellStart"/>
      <w:proofErr w:type="gramEnd"/>
      <w:r>
        <w:rPr>
          <w:rStyle w:val="CommentReference"/>
        </w:rPr>
        <w:t>Ready_HW</w:t>
      </w:r>
      <w:proofErr w:type="spellEnd"/>
      <w:r>
        <w:rPr>
          <w:rStyle w:val="CommentReference"/>
        </w:rPr>
        <w:t>)</w:t>
      </w:r>
    </w:p>
    <w:p w:rsidR="00CF076A" w:rsidRDefault="00CF076A" w:rsidP="00CF076A">
      <w:pPr>
        <w:pStyle w:val="CommentText"/>
      </w:pPr>
    </w:p>
  </w:comment>
  <w:comment w:id="16" w:author="Author" w:initials="A">
    <w:p w:rsidR="00CF076A" w:rsidRDefault="00CF076A" w:rsidP="00CF076A">
      <w:pPr>
        <w:pStyle w:val="CommentText"/>
      </w:pPr>
      <w:r>
        <w:rPr>
          <w:rStyle w:val="CommentReference"/>
        </w:rPr>
        <w:annotationRef/>
      </w:r>
      <w:proofErr w:type="gramStart"/>
      <w:r>
        <w:rPr>
          <w:rStyle w:val="CommentReference"/>
        </w:rPr>
        <w:t>Replace(</w:t>
      </w:r>
      <w:proofErr w:type="spellStart"/>
      <w:proofErr w:type="gramEnd"/>
      <w:r>
        <w:rPr>
          <w:rStyle w:val="CommentReference"/>
        </w:rPr>
        <w:t>Ready_OS</w:t>
      </w:r>
      <w:proofErr w:type="spellEnd"/>
      <w:r>
        <w:rPr>
          <w:rStyle w:val="CommentReference"/>
        </w:rPr>
        <w:t>)</w:t>
      </w:r>
    </w:p>
    <w:p w:rsidR="00CF076A" w:rsidRDefault="00CF076A" w:rsidP="00CF076A">
      <w:pPr>
        <w:pStyle w:val="CommentText"/>
      </w:pPr>
    </w:p>
  </w:comment>
  <w:comment w:id="17" w:author="Author" w:initials="A">
    <w:p w:rsidR="00CF076A" w:rsidRDefault="00CF076A" w:rsidP="00CF076A">
      <w:pPr>
        <w:pStyle w:val="CommentText"/>
      </w:pPr>
      <w:r>
        <w:rPr>
          <w:rStyle w:val="CommentReference"/>
        </w:rPr>
        <w:annotationRef/>
      </w:r>
      <w:proofErr w:type="gramStart"/>
      <w:r>
        <w:rPr>
          <w:rStyle w:val="CommentReference"/>
        </w:rPr>
        <w:t>Replace(</w:t>
      </w:r>
      <w:proofErr w:type="spellStart"/>
      <w:proofErr w:type="gramEnd"/>
      <w:r>
        <w:rPr>
          <w:rStyle w:val="CommentReference"/>
        </w:rPr>
        <w:t>Ready_HW_OS</w:t>
      </w:r>
      <w:proofErr w:type="spellEnd"/>
      <w:r>
        <w:rPr>
          <w:rStyle w:val="CommentReference"/>
        </w:rPr>
        <w:t>)</w:t>
      </w:r>
    </w:p>
    <w:p w:rsidR="00CF076A" w:rsidRDefault="00CF076A" w:rsidP="00CF076A">
      <w:pPr>
        <w:pStyle w:val="CommentText"/>
      </w:pPr>
    </w:p>
  </w:comment>
  <w:comment w:id="18" w:author="Author" w:initials="A">
    <w:p w:rsidR="00CF076A" w:rsidRDefault="00CF076A" w:rsidP="00CF076A">
      <w:pPr>
        <w:pStyle w:val="CommentText"/>
      </w:pPr>
      <w:r>
        <w:rPr>
          <w:rStyle w:val="CommentReference"/>
        </w:rPr>
        <w:annotationRef/>
      </w:r>
      <w:proofErr w:type="gramStart"/>
      <w:r>
        <w:rPr>
          <w:rStyle w:val="CommentReference"/>
        </w:rPr>
        <w:t>Replace(</w:t>
      </w:r>
      <w:proofErr w:type="spellStart"/>
      <w:proofErr w:type="gramEnd"/>
      <w:r>
        <w:rPr>
          <w:rStyle w:val="CommentReference"/>
        </w:rPr>
        <w:t>Not_Ready</w:t>
      </w:r>
      <w:proofErr w:type="spellEnd"/>
      <w:r>
        <w:rPr>
          <w:rStyle w:val="CommentReference"/>
        </w:rPr>
        <w:t>)</w:t>
      </w:r>
    </w:p>
    <w:p w:rsidR="00CF076A" w:rsidRDefault="00CF076A" w:rsidP="00CF076A">
      <w:pPr>
        <w:pStyle w:val="CommentText"/>
      </w:pPr>
    </w:p>
  </w:comment>
  <w:comment w:id="19" w:author="Author" w:initials="A">
    <w:p w:rsidR="00CF076A" w:rsidRDefault="00CF076A" w:rsidP="00CF076A">
      <w:pPr>
        <w:pStyle w:val="CommentText"/>
      </w:pPr>
      <w:r>
        <w:rPr>
          <w:rStyle w:val="CommentReference"/>
        </w:rPr>
        <w:annotationRef/>
      </w:r>
      <w:proofErr w:type="gramStart"/>
      <w:r>
        <w:rPr>
          <w:rStyle w:val="CommentReference"/>
        </w:rPr>
        <w:t>Replace(</w:t>
      </w:r>
      <w:proofErr w:type="gramEnd"/>
      <w:r>
        <w:rPr>
          <w:rStyle w:val="CommentReference"/>
        </w:rPr>
        <w:t>Unknown)</w:t>
      </w:r>
    </w:p>
    <w:p w:rsidR="00CF076A" w:rsidRDefault="00CF076A" w:rsidP="00CF076A">
      <w:pPr>
        <w:pStyle w:val="CommentText"/>
      </w:pPr>
    </w:p>
  </w:comment>
  <w:comment w:id="20" w:author="Author" w:initials="A">
    <w:p w:rsidR="00CF076A" w:rsidRDefault="00CF076A" w:rsidP="00CF076A">
      <w:pPr>
        <w:pStyle w:val="CommentText"/>
      </w:pPr>
      <w:r>
        <w:rPr>
          <w:rStyle w:val="CommentReference"/>
        </w:rPr>
        <w:annotationRef/>
      </w:r>
      <w:proofErr w:type="gramStart"/>
      <w:r>
        <w:rPr>
          <w:rStyle w:val="CommentReference"/>
        </w:rPr>
        <w:t>Replace(</w:t>
      </w:r>
      <w:proofErr w:type="spellStart"/>
      <w:proofErr w:type="gramEnd"/>
      <w:r>
        <w:rPr>
          <w:rStyle w:val="CommentReference"/>
        </w:rPr>
        <w:t>Already_Installed</w:t>
      </w:r>
      <w:proofErr w:type="spellEnd"/>
      <w:r>
        <w:rPr>
          <w:rStyle w:val="CommentReference"/>
        </w:rPr>
        <w:t>)</w:t>
      </w:r>
    </w:p>
    <w:p w:rsidR="00CF076A" w:rsidRDefault="00CF076A" w:rsidP="00CF076A">
      <w:pPr>
        <w:pStyle w:val="CommentText"/>
      </w:pPr>
    </w:p>
  </w:comment>
  <w:comment w:id="22" w:author="Author" w:initials="A">
    <w:p w:rsidR="00CF076A" w:rsidRDefault="00CF076A" w:rsidP="00CF076A">
      <w:pPr>
        <w:pStyle w:val="CommentText"/>
      </w:pPr>
      <w:r>
        <w:rPr>
          <w:rStyle w:val="CommentReference"/>
        </w:rPr>
        <w:annotationRef/>
      </w:r>
      <w:proofErr w:type="gramStart"/>
      <w:r w:rsidRPr="00C762A2">
        <w:rPr>
          <w:rFonts w:cs="Arial"/>
          <w:color w:val="auto"/>
        </w:rPr>
        <w:t>Table(</w:t>
      </w:r>
      <w:proofErr w:type="gramEnd"/>
      <w:r>
        <w:rPr>
          <w:rFonts w:cs="Arial"/>
          <w:color w:val="auto"/>
        </w:rPr>
        <w:t>Office2010CurrentState</w:t>
      </w:r>
      <w:r w:rsidRPr="00515A89">
        <w:rPr>
          <w:rFonts w:cs="Arial"/>
          <w:color w:val="auto"/>
        </w:rPr>
        <w:t>Table</w:t>
      </w:r>
      <w:r>
        <w:t>)</w:t>
      </w:r>
    </w:p>
  </w:comment>
  <w:comment w:id="23" w:author="Author" w:initials="A">
    <w:p w:rsidR="00CF076A" w:rsidRDefault="00CF076A" w:rsidP="00CF076A">
      <w:pPr>
        <w:pStyle w:val="CommentText"/>
      </w:pPr>
      <w:r>
        <w:rPr>
          <w:rStyle w:val="CommentReference"/>
        </w:rPr>
        <w:annotationRef/>
      </w:r>
      <w:proofErr w:type="gramStart"/>
      <w:r>
        <w:rPr>
          <w:rStyle w:val="CommentReference"/>
        </w:rPr>
        <w:t>Replace(</w:t>
      </w:r>
      <w:proofErr w:type="spellStart"/>
      <w:proofErr w:type="gramEnd"/>
      <w:r>
        <w:rPr>
          <w:rStyle w:val="CommentReference"/>
        </w:rPr>
        <w:t>Ready_HW_OS</w:t>
      </w:r>
      <w:proofErr w:type="spellEnd"/>
      <w:r>
        <w:rPr>
          <w:rStyle w:val="CommentReference"/>
        </w:rPr>
        <w:t>)</w:t>
      </w:r>
    </w:p>
    <w:p w:rsidR="00CF076A" w:rsidRDefault="00CF076A" w:rsidP="00CF076A">
      <w:pPr>
        <w:pStyle w:val="CommentText"/>
      </w:pPr>
    </w:p>
    <w:p w:rsidR="00CF076A" w:rsidRDefault="00CF076A" w:rsidP="00CF076A">
      <w:pPr>
        <w:pStyle w:val="CommentText"/>
      </w:pPr>
    </w:p>
  </w:comment>
  <w:comment w:id="24" w:author="Author" w:initials="A">
    <w:p w:rsidR="00CF076A" w:rsidRDefault="00CF076A" w:rsidP="00CF076A">
      <w:pPr>
        <w:pStyle w:val="CommentText"/>
      </w:pPr>
      <w:r>
        <w:rPr>
          <w:rStyle w:val="CommentReference"/>
        </w:rPr>
        <w:annotationRef/>
      </w:r>
      <w:proofErr w:type="gramStart"/>
      <w:r>
        <w:t>Chart(</w:t>
      </w:r>
      <w:proofErr w:type="gramEnd"/>
      <w:r>
        <w:t>Office2010ReadyWith</w:t>
      </w:r>
      <w:r w:rsidRPr="0067303B">
        <w:t>Upgrade</w:t>
      </w:r>
      <w:r>
        <w:t>)</w:t>
      </w:r>
    </w:p>
  </w:comment>
  <w:comment w:id="25" w:author="Author" w:initials="A">
    <w:p w:rsidR="00CF076A" w:rsidRDefault="00CF076A" w:rsidP="00CF076A">
      <w:pPr>
        <w:pStyle w:val="CommentText"/>
      </w:pPr>
      <w:r>
        <w:rPr>
          <w:rStyle w:val="CommentReference"/>
        </w:rPr>
        <w:annotationRef/>
      </w:r>
      <w:proofErr w:type="gramStart"/>
      <w:r w:rsidRPr="00C762A2">
        <w:rPr>
          <w:rFonts w:cs="Arial"/>
          <w:color w:val="auto"/>
        </w:rPr>
        <w:t>Table(</w:t>
      </w:r>
      <w:proofErr w:type="gramEnd"/>
      <w:r>
        <w:rPr>
          <w:rFonts w:cs="Arial"/>
          <w:color w:val="auto"/>
        </w:rPr>
        <w:t>Office2010</w:t>
      </w:r>
      <w:r w:rsidRPr="00515A89">
        <w:rPr>
          <w:rFonts w:cs="Arial"/>
          <w:color w:val="auto"/>
        </w:rPr>
        <w:t>ReadyTable</w:t>
      </w:r>
      <w:r>
        <w:t>)</w:t>
      </w:r>
    </w:p>
  </w:comment>
  <w:comment w:id="27" w:author="Author" w:initials="A">
    <w:p w:rsidR="00CF076A" w:rsidRDefault="00CF076A" w:rsidP="00CF076A">
      <w:pPr>
        <w:pStyle w:val="CommentText"/>
      </w:pPr>
      <w:r>
        <w:rPr>
          <w:rStyle w:val="CommentReference"/>
        </w:rPr>
        <w:annotationRef/>
      </w:r>
      <w:proofErr w:type="gramStart"/>
      <w:r>
        <w:t>Table(</w:t>
      </w:r>
      <w:proofErr w:type="spellStart"/>
      <w:proofErr w:type="gramEnd"/>
      <w:r>
        <w:t>OperatingSystem</w:t>
      </w:r>
      <w:r w:rsidRPr="003563DD">
        <w:t>Table</w:t>
      </w:r>
      <w:proofErr w:type="spellEnd"/>
      <w:r>
        <w:t>)</w:t>
      </w:r>
    </w:p>
  </w:comment>
  <w:comment w:id="29" w:author="Author" w:initials="A">
    <w:p w:rsidR="00CF076A" w:rsidRDefault="00CF076A" w:rsidP="00CF076A">
      <w:pPr>
        <w:pStyle w:val="CommentText"/>
      </w:pPr>
      <w:r>
        <w:rPr>
          <w:rStyle w:val="CommentReference"/>
        </w:rPr>
        <w:annotationRef/>
      </w:r>
      <w:proofErr w:type="gramStart"/>
      <w:r>
        <w:t>Table(</w:t>
      </w:r>
      <w:proofErr w:type="gramEnd"/>
      <w:r>
        <w:t>Office2010OS</w:t>
      </w:r>
      <w:r w:rsidRPr="003563DD">
        <w:t>UpgradeTable</w:t>
      </w:r>
      <w:r>
        <w:t>)</w:t>
      </w:r>
    </w:p>
  </w:comment>
  <w:comment w:id="31" w:author="Author" w:initials="A">
    <w:p w:rsidR="00CF076A" w:rsidRDefault="00CF076A" w:rsidP="00CF076A">
      <w:pPr>
        <w:pStyle w:val="CommentText"/>
      </w:pPr>
      <w:r>
        <w:rPr>
          <w:rStyle w:val="CommentReference"/>
        </w:rPr>
        <w:annotationRef/>
      </w:r>
      <w:proofErr w:type="gramStart"/>
      <w:r>
        <w:t>Table(</w:t>
      </w:r>
      <w:proofErr w:type="gramEnd"/>
      <w:r>
        <w:t>Office2010HWUpgrade</w:t>
      </w:r>
      <w:r w:rsidRPr="003563DD">
        <w:t>Table</w:t>
      </w:r>
      <w:r>
        <w:t>)</w:t>
      </w:r>
    </w:p>
  </w:comment>
  <w:comment w:id="32" w:author="Author" w:initials="A">
    <w:p w:rsidR="00CF076A" w:rsidRDefault="00CF076A" w:rsidP="00CF076A">
      <w:pPr>
        <w:pStyle w:val="CommentText"/>
      </w:pPr>
      <w:r>
        <w:rPr>
          <w:rStyle w:val="CommentReference"/>
        </w:rPr>
        <w:annotationRef/>
      </w:r>
      <w:proofErr w:type="gramStart"/>
      <w:r>
        <w:t>Table(</w:t>
      </w:r>
      <w:proofErr w:type="gramEnd"/>
      <w:r>
        <w:t>Office2010HWUpgrade2</w:t>
      </w:r>
      <w:r w:rsidRPr="003563DD">
        <w:t>Table</w:t>
      </w:r>
      <w:r>
        <w:t>)</w:t>
      </w:r>
    </w:p>
  </w:comment>
  <w:comment w:id="35" w:author="Author" w:initials="A">
    <w:p w:rsidR="00CF076A" w:rsidRDefault="00CF076A" w:rsidP="00CF076A">
      <w:pPr>
        <w:pStyle w:val="CommentText"/>
      </w:pPr>
      <w:r>
        <w:rPr>
          <w:rStyle w:val="CommentReference"/>
        </w:rPr>
        <w:annotationRef/>
      </w:r>
      <w:proofErr w:type="gramStart"/>
      <w:r>
        <w:t>Table(</w:t>
      </w:r>
      <w:proofErr w:type="gramEnd"/>
      <w:r>
        <w:t>Office2010App</w:t>
      </w:r>
      <w:r w:rsidRPr="003563DD">
        <w:t>Table</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C2F" w:rsidRDefault="00021C2F" w:rsidP="008124C7">
      <w:pPr>
        <w:spacing w:after="0" w:line="240" w:lineRule="auto"/>
      </w:pPr>
      <w:r>
        <w:separator/>
      </w:r>
    </w:p>
  </w:endnote>
  <w:endnote w:type="continuationSeparator" w:id="0">
    <w:p w:rsidR="00021C2F" w:rsidRDefault="00021C2F" w:rsidP="0081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Logo 95">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7B19F8" w:rsidRDefault="00994EB7" w:rsidP="007C40D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sidRPr="00E64994">
      <w:rPr>
        <w:rFonts w:ascii="Arial" w:hAnsi="Arial" w:cs="Arial"/>
        <w:sz w:val="16"/>
        <w:szCs w:val="16"/>
      </w:rPr>
      <w:t>microsoft.com/</w:t>
    </w:r>
    <w:proofErr w:type="spellStart"/>
    <w:r w:rsidRPr="00E64994">
      <w:rPr>
        <w:rFonts w:ascii="Arial" w:hAnsi="Arial" w:cs="Arial"/>
        <w:sz w:val="16"/>
        <w:szCs w:val="16"/>
      </w:rPr>
      <w:t>technet</w:t>
    </w:r>
    <w:proofErr w:type="spellEnd"/>
    <w:r w:rsidRPr="00E64994">
      <w:rPr>
        <w:rFonts w:ascii="Arial" w:hAnsi="Arial" w:cs="Arial"/>
        <w:sz w:val="16"/>
        <w:szCs w:val="16"/>
      </w:rPr>
      <w:t>/</w:t>
    </w:r>
    <w:proofErr w:type="spellStart"/>
    <w:r w:rsidRPr="007B19F8">
      <w:rPr>
        <w:rFonts w:ascii="Arial" w:hAnsi="Arial" w:cs="Arial"/>
        <w:sz w:val="16"/>
        <w:szCs w:val="16"/>
      </w:rPr>
      <w:t>SolutionAccelerators</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7B19F8" w:rsidRDefault="00994EB7" w:rsidP="007C40D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sidRPr="00E64994">
      <w:rPr>
        <w:rFonts w:ascii="Arial" w:hAnsi="Arial" w:cs="Arial"/>
        <w:sz w:val="16"/>
        <w:szCs w:val="16"/>
      </w:rPr>
      <w:t>microsoft.com/</w:t>
    </w:r>
    <w:proofErr w:type="spellStart"/>
    <w:r w:rsidRPr="00E64994">
      <w:rPr>
        <w:rFonts w:ascii="Arial" w:hAnsi="Arial" w:cs="Arial"/>
        <w:sz w:val="16"/>
        <w:szCs w:val="16"/>
      </w:rPr>
      <w:t>technet</w:t>
    </w:r>
    <w:proofErr w:type="spellEnd"/>
    <w:r w:rsidRPr="00E64994">
      <w:rPr>
        <w:rFonts w:ascii="Arial" w:hAnsi="Arial" w:cs="Arial"/>
        <w:sz w:val="16"/>
        <w:szCs w:val="16"/>
      </w:rPr>
      <w:t>/</w:t>
    </w:r>
    <w:proofErr w:type="spellStart"/>
    <w:r w:rsidRPr="007B19F8">
      <w:rPr>
        <w:rFonts w:ascii="Arial" w:hAnsi="Arial" w:cs="Arial"/>
        <w:sz w:val="16"/>
        <w:szCs w:val="16"/>
      </w:rPr>
      <w:t>SolutionAccelerators</w:t>
    </w:r>
    <w:proofErr w:type="spellEnd"/>
  </w:p>
  <w:p w:rsidR="0003713F" w:rsidRPr="007C40D4" w:rsidRDefault="00021C2F" w:rsidP="007C4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Default="00994EB7" w:rsidP="007854AA">
    <w:pPr>
      <w:pStyle w:val="WSSLogo"/>
    </w:pPr>
    <w:r>
      <w:rPr>
        <w:noProof/>
      </w:rPr>
      <w:drawing>
        <wp:inline distT="0" distB="0" distL="0" distR="0" wp14:anchorId="42C3770D" wp14:editId="5FBB18A5">
          <wp:extent cx="1466850" cy="285750"/>
          <wp:effectExtent l="19050" t="0" r="0" b="0"/>
          <wp:docPr id="2" name="Picture 2" descr="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logo"/>
                  <pic:cNvPicPr>
                    <a:picLocks noChangeAspect="1" noChangeArrowheads="1"/>
                  </pic:cNvPicPr>
                </pic:nvPicPr>
                <pic:blipFill>
                  <a:blip r:embed="rId1"/>
                  <a:srcRect/>
                  <a:stretch>
                    <a:fillRect/>
                  </a:stretch>
                </pic:blipFill>
                <pic:spPr bwMode="auto">
                  <a:xfrm>
                    <a:off x="0" y="0"/>
                    <a:ext cx="1466850" cy="285750"/>
                  </a:xfrm>
                  <a:prstGeom prst="rect">
                    <a:avLst/>
                  </a:prstGeom>
                  <a:noFill/>
                  <a:ln w="9525">
                    <a:noFill/>
                    <a:miter lim="800000"/>
                    <a:headEnd/>
                    <a:tailEnd/>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Default="00021C2F" w:rsidP="007854A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7B19F8" w:rsidRDefault="00994EB7" w:rsidP="007C40D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sidRPr="00E64994">
      <w:rPr>
        <w:rFonts w:ascii="Arial" w:hAnsi="Arial" w:cs="Arial"/>
        <w:sz w:val="16"/>
        <w:szCs w:val="16"/>
      </w:rPr>
      <w:t>microsoft.com/</w:t>
    </w:r>
    <w:proofErr w:type="spellStart"/>
    <w:r w:rsidRPr="00E64994">
      <w:rPr>
        <w:rFonts w:ascii="Arial" w:hAnsi="Arial" w:cs="Arial"/>
        <w:sz w:val="16"/>
        <w:szCs w:val="16"/>
      </w:rPr>
      <w:t>technet</w:t>
    </w:r>
    <w:proofErr w:type="spellEnd"/>
    <w:r w:rsidRPr="00E64994">
      <w:rPr>
        <w:rFonts w:ascii="Arial" w:hAnsi="Arial" w:cs="Arial"/>
        <w:sz w:val="16"/>
        <w:szCs w:val="16"/>
      </w:rPr>
      <w:t>/</w:t>
    </w:r>
    <w:proofErr w:type="spellStart"/>
    <w:r w:rsidRPr="007B19F8">
      <w:rPr>
        <w:rFonts w:ascii="Arial" w:hAnsi="Arial" w:cs="Arial"/>
        <w:sz w:val="16"/>
        <w:szCs w:val="16"/>
      </w:rPr>
      <w:t>SolutionAccelerators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C2F" w:rsidRDefault="00021C2F" w:rsidP="008124C7">
      <w:pPr>
        <w:spacing w:after="0" w:line="240" w:lineRule="auto"/>
      </w:pPr>
      <w:r>
        <w:separator/>
      </w:r>
    </w:p>
  </w:footnote>
  <w:footnote w:type="continuationSeparator" w:id="0">
    <w:p w:rsidR="00021C2F" w:rsidRDefault="00021C2F" w:rsidP="00812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Default="00994EB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MSDN 2.0</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B218EB" w:rsidRDefault="00021C2F" w:rsidP="00B218EB">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Default="00994EB7">
    <w:pPr>
      <w:pStyle w:val="Header"/>
    </w:pPr>
    <w:r>
      <w:t>Template User Instructions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D90520" w:rsidRDefault="00021C2F" w:rsidP="00D90520">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9314A7" w:rsidRDefault="00021C2F" w:rsidP="009314A7">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AF2814" w:rsidRDefault="00021C2F" w:rsidP="00AF281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B218EB" w:rsidRDefault="00021C2F" w:rsidP="00B218E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7C40D4" w:rsidRDefault="00994EB7" w:rsidP="00A05712">
    <w:pPr>
      <w:pStyle w:val="Header"/>
      <w:ind w:right="0" w:hanging="20"/>
      <w:rPr>
        <w:rFonts w:ascii="Arial" w:hAnsi="Arial" w:cs="Arial"/>
        <w:sz w:val="16"/>
        <w:szCs w:val="16"/>
      </w:rPr>
    </w:pPr>
    <w:r w:rsidRPr="007C40D4">
      <w:rPr>
        <w:rStyle w:val="PageNumber"/>
        <w:rFonts w:ascii="Arial" w:hAnsi="Arial" w:cs="Arial"/>
        <w:sz w:val="16"/>
        <w:szCs w:val="16"/>
      </w:rPr>
      <w:fldChar w:fldCharType="begin"/>
    </w:r>
    <w:r w:rsidRPr="007C40D4">
      <w:rPr>
        <w:rStyle w:val="PageNumber"/>
        <w:rFonts w:ascii="Arial" w:hAnsi="Arial" w:cs="Arial"/>
        <w:sz w:val="16"/>
        <w:szCs w:val="16"/>
      </w:rPr>
      <w:instrText xml:space="preserve"> PAGE </w:instrText>
    </w:r>
    <w:r w:rsidRPr="007C40D4">
      <w:rPr>
        <w:rStyle w:val="PageNumber"/>
        <w:rFonts w:ascii="Arial" w:hAnsi="Arial" w:cs="Arial"/>
        <w:sz w:val="16"/>
        <w:szCs w:val="16"/>
      </w:rPr>
      <w:fldChar w:fldCharType="separate"/>
    </w:r>
    <w:r>
      <w:rPr>
        <w:rStyle w:val="PageNumber"/>
        <w:rFonts w:ascii="Arial" w:hAnsi="Arial" w:cs="Arial"/>
        <w:noProof/>
        <w:sz w:val="16"/>
        <w:szCs w:val="16"/>
      </w:rPr>
      <w:t>1</w:t>
    </w:r>
    <w:r w:rsidRPr="007C40D4">
      <w:rPr>
        <w:rStyle w:val="PageNumber"/>
        <w:rFonts w:ascii="Arial" w:hAnsi="Arial" w:cs="Arial"/>
        <w:sz w:val="16"/>
        <w:szCs w:val="16"/>
      </w:rPr>
      <w:fldChar w:fldCharType="end"/>
    </w:r>
    <w:r w:rsidRPr="007C40D4">
      <w:rPr>
        <w:rFonts w:ascii="Arial" w:hAnsi="Arial" w:cs="Arial"/>
        <w:sz w:val="16"/>
        <w:szCs w:val="16"/>
      </w:rPr>
      <w:tab/>
      <w:t>Guide Title</w:t>
    </w:r>
  </w:p>
  <w:p w:rsidR="0003713F" w:rsidRPr="009314A7" w:rsidRDefault="00021C2F" w:rsidP="009314A7">
    <w:pPr>
      <w:pStyle w:val="Header"/>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E920C5" w:rsidRDefault="00994EB7" w:rsidP="00E920C5">
    <w:pPr>
      <w:pStyle w:val="Header"/>
      <w:rPr>
        <w:sz w:val="16"/>
        <w:szCs w:val="16"/>
      </w:rPr>
    </w:pPr>
    <w:r>
      <w:rPr>
        <w:rFonts w:ascii="Arial" w:hAnsi="Arial" w:cs="Arial"/>
        <w:sz w:val="16"/>
        <w:szCs w:val="16"/>
      </w:rPr>
      <w:t>Office 2010</w:t>
    </w:r>
    <w:r w:rsidRPr="008F52DC">
      <w:rPr>
        <w:rFonts w:ascii="Arial" w:hAnsi="Arial" w:cs="Arial"/>
        <w:sz w:val="16"/>
        <w:szCs w:val="16"/>
      </w:rPr>
      <w:t xml:space="preserve"> Assessment</w:t>
    </w:r>
    <w:r>
      <w:rPr>
        <w:rFonts w:ascii="Arial" w:hAnsi="Arial" w:cs="Arial"/>
        <w:sz w:val="16"/>
        <w:szCs w:val="16"/>
      </w:rPr>
      <w:t xml:space="preserve"> Summary Report</w:t>
    </w:r>
    <w:r w:rsidRPr="00E920C5">
      <w:rPr>
        <w:rFonts w:ascii="Arial" w:hAnsi="Arial" w:cs="Arial"/>
        <w:sz w:val="16"/>
        <w:szCs w:val="16"/>
      </w:rPr>
      <w:tab/>
    </w:r>
    <w:r w:rsidRPr="00E920C5">
      <w:rPr>
        <w:rFonts w:ascii="Arial" w:hAnsi="Arial" w:cs="Arial"/>
        <w:sz w:val="16"/>
        <w:szCs w:val="16"/>
      </w:rPr>
      <w:fldChar w:fldCharType="begin"/>
    </w:r>
    <w:r w:rsidRPr="00E920C5">
      <w:rPr>
        <w:rFonts w:ascii="Arial" w:hAnsi="Arial" w:cs="Arial"/>
        <w:sz w:val="16"/>
        <w:szCs w:val="16"/>
      </w:rPr>
      <w:instrText xml:space="preserve"> PAGE   \* MERGEFORMAT </w:instrText>
    </w:r>
    <w:r w:rsidRPr="00E920C5">
      <w:rPr>
        <w:rFonts w:ascii="Arial" w:hAnsi="Arial" w:cs="Arial"/>
        <w:sz w:val="16"/>
        <w:szCs w:val="16"/>
      </w:rPr>
      <w:fldChar w:fldCharType="separate"/>
    </w:r>
    <w:r w:rsidR="000E7A26">
      <w:rPr>
        <w:rFonts w:ascii="Arial" w:hAnsi="Arial" w:cs="Arial"/>
        <w:noProof/>
        <w:sz w:val="16"/>
        <w:szCs w:val="16"/>
      </w:rPr>
      <w:t>12</w:t>
    </w:r>
    <w:r w:rsidRPr="00E920C5">
      <w:rPr>
        <w:rFonts w:ascii="Arial" w:hAnsi="Arial" w:cs="Arial"/>
        <w:sz w:val="16"/>
        <w:szCs w:val="16"/>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13F" w:rsidRPr="00D63A72" w:rsidRDefault="00994EB7" w:rsidP="00A05712">
    <w:pPr>
      <w:pStyle w:val="Header"/>
      <w:ind w:right="0" w:hanging="20"/>
      <w:rPr>
        <w:rFonts w:ascii="Arial" w:hAnsi="Arial" w:cs="Arial"/>
        <w:sz w:val="16"/>
        <w:szCs w:val="16"/>
      </w:rPr>
    </w:pPr>
    <w:r w:rsidRPr="00D63A72">
      <w:rPr>
        <w:rStyle w:val="PageNumber"/>
        <w:rFonts w:ascii="Arial" w:hAnsi="Arial" w:cs="Arial"/>
        <w:sz w:val="16"/>
        <w:szCs w:val="16"/>
      </w:rPr>
      <w:fldChar w:fldCharType="begin"/>
    </w:r>
    <w:r w:rsidRPr="00D63A72">
      <w:rPr>
        <w:rStyle w:val="PageNumber"/>
        <w:rFonts w:ascii="Arial" w:hAnsi="Arial" w:cs="Arial"/>
        <w:sz w:val="16"/>
        <w:szCs w:val="16"/>
      </w:rPr>
      <w:instrText xml:space="preserve"> PAGE </w:instrText>
    </w:r>
    <w:r w:rsidRPr="00D63A72">
      <w:rPr>
        <w:rStyle w:val="PageNumber"/>
        <w:rFonts w:ascii="Arial" w:hAnsi="Arial" w:cs="Arial"/>
        <w:sz w:val="16"/>
        <w:szCs w:val="16"/>
      </w:rPr>
      <w:fldChar w:fldCharType="separate"/>
    </w:r>
    <w:r>
      <w:rPr>
        <w:rStyle w:val="PageNumber"/>
        <w:rFonts w:ascii="Arial" w:hAnsi="Arial" w:cs="Arial"/>
        <w:noProof/>
        <w:sz w:val="16"/>
        <w:szCs w:val="16"/>
      </w:rPr>
      <w:t>12</w:t>
    </w:r>
    <w:r w:rsidRPr="00D63A72">
      <w:rPr>
        <w:rStyle w:val="PageNumber"/>
        <w:rFonts w:ascii="Arial" w:hAnsi="Arial" w:cs="Arial"/>
        <w:sz w:val="16"/>
        <w:szCs w:val="16"/>
      </w:rPr>
      <w:fldChar w:fldCharType="end"/>
    </w:r>
    <w:r w:rsidRPr="00D63A72">
      <w:rPr>
        <w:rFonts w:ascii="Arial" w:hAnsi="Arial" w:cs="Arial"/>
        <w:sz w:val="16"/>
        <w:szCs w:val="16"/>
      </w:rPr>
      <w:tab/>
    </w:r>
    <w:r>
      <w:rPr>
        <w:rFonts w:ascii="Arial" w:hAnsi="Arial" w:cs="Arial"/>
        <w:sz w:val="16"/>
        <w:szCs w:val="16"/>
      </w:rPr>
      <w:t>Microsoft Assessment and Planning Toolkit</w:t>
    </w:r>
  </w:p>
  <w:p w:rsidR="0003713F" w:rsidRPr="009314A7" w:rsidRDefault="00021C2F" w:rsidP="009314A7">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847F16"/>
    <w:lvl w:ilvl="0">
      <w:start w:val="1"/>
      <w:numFmt w:val="decimal"/>
      <w:lvlText w:val="%1."/>
      <w:lvlJc w:val="left"/>
      <w:pPr>
        <w:tabs>
          <w:tab w:val="num" w:pos="1800"/>
        </w:tabs>
        <w:ind w:left="1800" w:hanging="360"/>
      </w:pPr>
    </w:lvl>
  </w:abstractNum>
  <w:abstractNum w:abstractNumId="1">
    <w:nsid w:val="FFFFFF7D"/>
    <w:multiLevelType w:val="singleLevel"/>
    <w:tmpl w:val="6E90EB2C"/>
    <w:lvl w:ilvl="0">
      <w:start w:val="1"/>
      <w:numFmt w:val="decimal"/>
      <w:lvlText w:val="%1."/>
      <w:lvlJc w:val="left"/>
      <w:pPr>
        <w:tabs>
          <w:tab w:val="num" w:pos="1440"/>
        </w:tabs>
        <w:ind w:left="1440" w:hanging="360"/>
      </w:pPr>
    </w:lvl>
  </w:abstractNum>
  <w:abstractNum w:abstractNumId="2">
    <w:nsid w:val="FFFFFF7E"/>
    <w:multiLevelType w:val="singleLevel"/>
    <w:tmpl w:val="43E2B968"/>
    <w:lvl w:ilvl="0">
      <w:start w:val="1"/>
      <w:numFmt w:val="decimal"/>
      <w:lvlText w:val="%1."/>
      <w:lvlJc w:val="left"/>
      <w:pPr>
        <w:tabs>
          <w:tab w:val="num" w:pos="1080"/>
        </w:tabs>
        <w:ind w:left="1080" w:hanging="360"/>
      </w:pPr>
    </w:lvl>
  </w:abstractNum>
  <w:abstractNum w:abstractNumId="3">
    <w:nsid w:val="FFFFFF7F"/>
    <w:multiLevelType w:val="singleLevel"/>
    <w:tmpl w:val="E8EE7D3E"/>
    <w:lvl w:ilvl="0">
      <w:start w:val="1"/>
      <w:numFmt w:val="decimal"/>
      <w:lvlText w:val="%1."/>
      <w:lvlJc w:val="left"/>
      <w:pPr>
        <w:tabs>
          <w:tab w:val="num" w:pos="720"/>
        </w:tabs>
        <w:ind w:left="720" w:hanging="360"/>
      </w:pPr>
    </w:lvl>
  </w:abstractNum>
  <w:abstractNum w:abstractNumId="4">
    <w:nsid w:val="FFFFFF80"/>
    <w:multiLevelType w:val="singleLevel"/>
    <w:tmpl w:val="97AE88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34B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76206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DE497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AC6AC8"/>
    <w:lvl w:ilvl="0">
      <w:start w:val="1"/>
      <w:numFmt w:val="decimal"/>
      <w:lvlText w:val="%1."/>
      <w:lvlJc w:val="left"/>
      <w:pPr>
        <w:tabs>
          <w:tab w:val="num" w:pos="360"/>
        </w:tabs>
        <w:ind w:left="360" w:hanging="360"/>
      </w:pPr>
    </w:lvl>
  </w:abstractNum>
  <w:abstractNum w:abstractNumId="9">
    <w:nsid w:val="FFFFFF89"/>
    <w:multiLevelType w:val="singleLevel"/>
    <w:tmpl w:val="7316928C"/>
    <w:lvl w:ilvl="0">
      <w:start w:val="1"/>
      <w:numFmt w:val="bullet"/>
      <w:lvlText w:val=""/>
      <w:lvlJc w:val="left"/>
      <w:pPr>
        <w:tabs>
          <w:tab w:val="num" w:pos="360"/>
        </w:tabs>
        <w:ind w:left="360" w:hanging="360"/>
      </w:pPr>
      <w:rPr>
        <w:rFonts w:ascii="Symbol" w:hAnsi="Symbol" w:hint="default"/>
      </w:rPr>
    </w:lvl>
  </w:abstractNum>
  <w:abstractNum w:abstractNumId="10">
    <w:nsid w:val="08222170"/>
    <w:multiLevelType w:val="multilevel"/>
    <w:tmpl w:val="0CFA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DC238B"/>
    <w:multiLevelType w:val="hybridMultilevel"/>
    <w:tmpl w:val="7190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EF4DFC"/>
    <w:multiLevelType w:val="hybridMultilevel"/>
    <w:tmpl w:val="FE0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934A6"/>
    <w:multiLevelType w:val="hybridMultilevel"/>
    <w:tmpl w:val="E776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DE0A2F"/>
    <w:multiLevelType w:val="hybridMultilevel"/>
    <w:tmpl w:val="A77E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054E3C"/>
    <w:multiLevelType w:val="hybridMultilevel"/>
    <w:tmpl w:val="4EE4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CD6155"/>
    <w:multiLevelType w:val="hybridMultilevel"/>
    <w:tmpl w:val="889E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D5904"/>
    <w:multiLevelType w:val="hybridMultilevel"/>
    <w:tmpl w:val="74C6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4F56514E"/>
    <w:multiLevelType w:val="hybridMultilevel"/>
    <w:tmpl w:val="CF88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E018A"/>
    <w:multiLevelType w:val="hybridMultilevel"/>
    <w:tmpl w:val="4538E194"/>
    <w:lvl w:ilvl="0" w:tplc="6E2856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F1405B"/>
    <w:multiLevelType w:val="hybridMultilevel"/>
    <w:tmpl w:val="3E7A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3">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8"/>
  </w:num>
  <w:num w:numId="2">
    <w:abstractNumId w:val="23"/>
  </w:num>
  <w:num w:numId="3">
    <w:abstractNumId w:val="2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0"/>
  </w:num>
  <w:num w:numId="22">
    <w:abstractNumId w:val="11"/>
  </w:num>
  <w:num w:numId="23">
    <w:abstractNumId w:val="13"/>
  </w:num>
  <w:num w:numId="24">
    <w:abstractNumId w:val="15"/>
  </w:num>
  <w:num w:numId="25">
    <w:abstractNumId w:val="19"/>
  </w:num>
  <w:num w:numId="26">
    <w:abstractNumId w:val="10"/>
  </w:num>
  <w:num w:numId="27">
    <w:abstractNumId w:val="16"/>
  </w:num>
  <w:num w:numId="28">
    <w:abstractNumId w:val="14"/>
  </w:num>
  <w:num w:numId="29">
    <w:abstractNumId w:val="12"/>
  </w:num>
  <w:num w:numId="30">
    <w:abstractNumId w:val="2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6A"/>
    <w:rsid w:val="00021C2F"/>
    <w:rsid w:val="000E7A26"/>
    <w:rsid w:val="001057EE"/>
    <w:rsid w:val="002B6CDC"/>
    <w:rsid w:val="006658A1"/>
    <w:rsid w:val="006E7283"/>
    <w:rsid w:val="006F6E9B"/>
    <w:rsid w:val="007D1B49"/>
    <w:rsid w:val="008124C7"/>
    <w:rsid w:val="009773A1"/>
    <w:rsid w:val="009863EF"/>
    <w:rsid w:val="00994EB7"/>
    <w:rsid w:val="00AF2814"/>
    <w:rsid w:val="00B61294"/>
    <w:rsid w:val="00CF076A"/>
    <w:rsid w:val="00F9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F076A"/>
  </w:style>
  <w:style w:type="paragraph" w:styleId="Heading1">
    <w:name w:val="heading 1"/>
    <w:aliases w:val="h1,Level 1 Topic Heading"/>
    <w:next w:val="Text"/>
    <w:link w:val="Heading1Char"/>
    <w:qFormat/>
    <w:rsid w:val="00CF076A"/>
    <w:pPr>
      <w:keepNext/>
      <w:spacing w:before="360" w:after="100" w:line="400" w:lineRule="exact"/>
      <w:outlineLvl w:val="0"/>
    </w:pPr>
    <w:rPr>
      <w:rFonts w:ascii="Arial Black" w:eastAsia="Times New Roman" w:hAnsi="Arial Black" w:cs="Times New Roman"/>
      <w:color w:val="000000"/>
      <w:kern w:val="24"/>
      <w:sz w:val="36"/>
      <w:szCs w:val="36"/>
    </w:rPr>
  </w:style>
  <w:style w:type="paragraph" w:styleId="Heading2">
    <w:name w:val="heading 2"/>
    <w:aliases w:val="h2,Level 2 Topic Heading"/>
    <w:basedOn w:val="Heading1"/>
    <w:next w:val="Text"/>
    <w:link w:val="Heading2Char"/>
    <w:qFormat/>
    <w:rsid w:val="00CF076A"/>
    <w:pPr>
      <w:spacing w:before="240" w:after="60" w:line="360" w:lineRule="exact"/>
      <w:outlineLvl w:val="1"/>
    </w:pPr>
    <w:rPr>
      <w:i/>
      <w:sz w:val="32"/>
      <w:szCs w:val="32"/>
    </w:rPr>
  </w:style>
  <w:style w:type="paragraph" w:styleId="Heading3">
    <w:name w:val="heading 3"/>
    <w:aliases w:val="h3,Level 3 Topic Heading,Heading3,level 3"/>
    <w:basedOn w:val="Heading1"/>
    <w:next w:val="Text"/>
    <w:link w:val="Heading3Char"/>
    <w:qFormat/>
    <w:rsid w:val="00CF076A"/>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CF076A"/>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qFormat/>
    <w:rsid w:val="00CF076A"/>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qFormat/>
    <w:rsid w:val="00CF076A"/>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qFormat/>
    <w:rsid w:val="00CF076A"/>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qFormat/>
    <w:rsid w:val="00CF076A"/>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qFormat/>
    <w:rsid w:val="00CF076A"/>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CF076A"/>
    <w:rPr>
      <w:rFonts w:ascii="Arial Black" w:eastAsia="Times New Roman" w:hAnsi="Arial Black" w:cs="Times New Roman"/>
      <w:color w:val="000000"/>
      <w:kern w:val="24"/>
      <w:sz w:val="36"/>
      <w:szCs w:val="36"/>
    </w:rPr>
  </w:style>
  <w:style w:type="character" w:customStyle="1" w:styleId="Heading2Char">
    <w:name w:val="Heading 2 Char"/>
    <w:aliases w:val="h2 Char,Level 2 Topic Heading Char"/>
    <w:basedOn w:val="DefaultParagraphFont"/>
    <w:link w:val="Heading2"/>
    <w:rsid w:val="00CF076A"/>
    <w:rPr>
      <w:rFonts w:ascii="Arial Black" w:eastAsia="Times New Roman" w:hAnsi="Arial Black" w:cs="Times New Roman"/>
      <w:i/>
      <w:color w:val="000000"/>
      <w:kern w:val="24"/>
      <w:sz w:val="32"/>
      <w:szCs w:val="32"/>
    </w:rPr>
  </w:style>
  <w:style w:type="character" w:customStyle="1" w:styleId="Heading3Char">
    <w:name w:val="Heading 3 Char"/>
    <w:aliases w:val="h3 Char,Level 3 Topic Heading Char,Heading3 Char,level 3 Char"/>
    <w:basedOn w:val="DefaultParagraphFont"/>
    <w:link w:val="Heading3"/>
    <w:rsid w:val="00CF076A"/>
    <w:rPr>
      <w:rFonts w:ascii="Arial" w:eastAsia="Times New Roman" w:hAnsi="Arial" w:cs="Times New Roman"/>
      <w:b/>
      <w:color w:val="000000"/>
      <w:kern w:val="24"/>
      <w:sz w:val="28"/>
      <w:szCs w:val="36"/>
    </w:rPr>
  </w:style>
  <w:style w:type="character" w:customStyle="1" w:styleId="Heading4Char">
    <w:name w:val="Heading 4 Char"/>
    <w:aliases w:val="h4 Char,Level 4 Topic Heading Char"/>
    <w:basedOn w:val="DefaultParagraphFont"/>
    <w:link w:val="Heading4"/>
    <w:rsid w:val="00CF076A"/>
    <w:rPr>
      <w:rFonts w:ascii="Arial" w:eastAsia="Times New Roman" w:hAnsi="Arial" w:cs="Times New Roman"/>
      <w:b/>
      <w:i/>
      <w:color w:val="000000"/>
      <w:kern w:val="24"/>
      <w:sz w:val="24"/>
      <w:szCs w:val="36"/>
    </w:rPr>
  </w:style>
  <w:style w:type="character" w:customStyle="1" w:styleId="Heading5Char">
    <w:name w:val="Heading 5 Char"/>
    <w:aliases w:val="h5 Char,Level 5 Topic Heading Char"/>
    <w:basedOn w:val="DefaultParagraphFont"/>
    <w:link w:val="Heading5"/>
    <w:rsid w:val="00CF076A"/>
    <w:rPr>
      <w:rFonts w:ascii="Arial" w:eastAsia="Times New Roman" w:hAnsi="Arial" w:cs="Times New Roman"/>
      <w:b/>
      <w:color w:val="000000"/>
      <w:kern w:val="24"/>
      <w:sz w:val="20"/>
      <w:szCs w:val="20"/>
    </w:rPr>
  </w:style>
  <w:style w:type="character" w:customStyle="1" w:styleId="Heading6Char">
    <w:name w:val="Heading 6 Char"/>
    <w:aliases w:val="h6 Char,Level 6 Topic Heading Char"/>
    <w:basedOn w:val="DefaultParagraphFont"/>
    <w:link w:val="Heading6"/>
    <w:rsid w:val="00CF076A"/>
    <w:rPr>
      <w:rFonts w:ascii="Arial" w:eastAsia="Times New Roman" w:hAnsi="Arial" w:cs="Times New Roman"/>
      <w:color w:val="000000"/>
      <w:kern w:val="24"/>
      <w:sz w:val="20"/>
      <w:szCs w:val="20"/>
    </w:rPr>
  </w:style>
  <w:style w:type="character" w:customStyle="1" w:styleId="Heading7Char">
    <w:name w:val="Heading 7 Char"/>
    <w:aliases w:val="h7 Char,First Subheading Char"/>
    <w:basedOn w:val="DefaultParagraphFont"/>
    <w:link w:val="Heading7"/>
    <w:rsid w:val="00CF076A"/>
    <w:rPr>
      <w:rFonts w:ascii="Arial" w:eastAsia="Times New Roman" w:hAnsi="Arial" w:cs="Times New Roman"/>
      <w:color w:val="000000"/>
      <w:kern w:val="24"/>
      <w:sz w:val="20"/>
      <w:szCs w:val="20"/>
    </w:rPr>
  </w:style>
  <w:style w:type="character" w:customStyle="1" w:styleId="Heading8Char">
    <w:name w:val="Heading 8 Char"/>
    <w:aliases w:val="h8 Char,Second Subheading Char"/>
    <w:basedOn w:val="DefaultParagraphFont"/>
    <w:link w:val="Heading8"/>
    <w:rsid w:val="00CF076A"/>
    <w:rPr>
      <w:rFonts w:ascii="Arial" w:eastAsia="Times New Roman" w:hAnsi="Arial" w:cs="Times New Roman"/>
      <w:iCs/>
      <w:color w:val="000000"/>
      <w:kern w:val="24"/>
      <w:sz w:val="20"/>
      <w:szCs w:val="20"/>
    </w:rPr>
  </w:style>
  <w:style w:type="character" w:customStyle="1" w:styleId="Heading9Char">
    <w:name w:val="Heading 9 Char"/>
    <w:aliases w:val="h9 Char,Third Subheading Char"/>
    <w:basedOn w:val="DefaultParagraphFont"/>
    <w:link w:val="Heading9"/>
    <w:rsid w:val="00CF076A"/>
    <w:rPr>
      <w:rFonts w:ascii="Arial" w:eastAsia="Times New Roman" w:hAnsi="Arial" w:cs="Arial"/>
      <w:b/>
      <w:color w:val="000000"/>
      <w:kern w:val="24"/>
      <w:sz w:val="28"/>
      <w:szCs w:val="36"/>
    </w:rPr>
  </w:style>
  <w:style w:type="paragraph" w:customStyle="1" w:styleId="Text">
    <w:name w:val="Text"/>
    <w:aliases w:val="t"/>
    <w:link w:val="TextChar"/>
    <w:rsid w:val="00CF076A"/>
    <w:pPr>
      <w:spacing w:before="60" w:after="60" w:line="240" w:lineRule="auto"/>
    </w:pPr>
    <w:rPr>
      <w:rFonts w:ascii="Arial" w:eastAsia="Times New Roman" w:hAnsi="Arial" w:cs="Times New Roman"/>
      <w:color w:val="000000"/>
      <w:sz w:val="20"/>
      <w:szCs w:val="20"/>
    </w:rPr>
  </w:style>
  <w:style w:type="paragraph" w:customStyle="1" w:styleId="Figure">
    <w:name w:val="Figure"/>
    <w:aliases w:val="fig"/>
    <w:basedOn w:val="Text"/>
    <w:next w:val="Text"/>
    <w:rsid w:val="00CF076A"/>
    <w:pPr>
      <w:spacing w:before="120" w:after="120"/>
    </w:pPr>
  </w:style>
  <w:style w:type="paragraph" w:customStyle="1" w:styleId="Code">
    <w:name w:val="Code"/>
    <w:aliases w:val="c"/>
    <w:rsid w:val="00CF076A"/>
    <w:pPr>
      <w:spacing w:after="60" w:line="240" w:lineRule="exact"/>
    </w:pPr>
    <w:rPr>
      <w:rFonts w:ascii="Courier New" w:eastAsia="Times New Roman" w:hAnsi="Courier New" w:cs="Times New Roman"/>
      <w:noProof/>
      <w:color w:val="000000"/>
      <w:sz w:val="20"/>
      <w:szCs w:val="20"/>
    </w:rPr>
  </w:style>
  <w:style w:type="paragraph" w:customStyle="1" w:styleId="LabelinList2">
    <w:name w:val="Label in List 2"/>
    <w:aliases w:val="l2"/>
    <w:basedOn w:val="TextinList2"/>
    <w:next w:val="TextinList2"/>
    <w:rsid w:val="00CF076A"/>
    <w:rPr>
      <w:b/>
      <w:szCs w:val="21"/>
    </w:rPr>
  </w:style>
  <w:style w:type="paragraph" w:customStyle="1" w:styleId="TextinList2">
    <w:name w:val="Text in List 2"/>
    <w:aliases w:val="t2"/>
    <w:basedOn w:val="Text"/>
    <w:rsid w:val="00CF076A"/>
    <w:pPr>
      <w:ind w:left="720"/>
    </w:pPr>
  </w:style>
  <w:style w:type="paragraph" w:customStyle="1" w:styleId="Label">
    <w:name w:val="Label"/>
    <w:aliases w:val="l"/>
    <w:basedOn w:val="Text"/>
    <w:next w:val="Text"/>
    <w:rsid w:val="00CF076A"/>
    <w:rPr>
      <w:b/>
      <w:szCs w:val="21"/>
    </w:rPr>
  </w:style>
  <w:style w:type="paragraph" w:styleId="FootnoteText">
    <w:name w:val="footnote text"/>
    <w:aliases w:val="ft,Used by Word for text of Help footnotes"/>
    <w:basedOn w:val="Text"/>
    <w:link w:val="FootnoteTextChar"/>
    <w:semiHidden/>
    <w:rsid w:val="00CF076A"/>
    <w:rPr>
      <w:color w:val="0000FF"/>
    </w:rPr>
  </w:style>
  <w:style w:type="character" w:customStyle="1" w:styleId="FootnoteTextChar">
    <w:name w:val="Footnote Text Char"/>
    <w:aliases w:val="ft Char,Used by Word for text of Help footnotes Char"/>
    <w:basedOn w:val="DefaultParagraphFont"/>
    <w:link w:val="FootnoteText"/>
    <w:semiHidden/>
    <w:rsid w:val="00CF076A"/>
    <w:rPr>
      <w:rFonts w:ascii="Arial" w:eastAsia="Times New Roman" w:hAnsi="Arial" w:cs="Times New Roman"/>
      <w:color w:val="0000FF"/>
      <w:sz w:val="20"/>
      <w:szCs w:val="20"/>
    </w:rPr>
  </w:style>
  <w:style w:type="paragraph" w:customStyle="1" w:styleId="NumberedList2">
    <w:name w:val="Numbered List 2"/>
    <w:aliases w:val="nl2"/>
    <w:rsid w:val="00CF076A"/>
    <w:pPr>
      <w:numPr>
        <w:numId w:val="3"/>
      </w:numPr>
      <w:spacing w:before="60" w:after="60" w:line="220" w:lineRule="exact"/>
    </w:pPr>
    <w:rPr>
      <w:rFonts w:ascii="Arial" w:eastAsia="Times New Roman" w:hAnsi="Arial" w:cs="Times New Roman"/>
      <w:color w:val="000000"/>
      <w:sz w:val="20"/>
      <w:szCs w:val="20"/>
    </w:rPr>
  </w:style>
  <w:style w:type="paragraph" w:customStyle="1" w:styleId="Syntax">
    <w:name w:val="Syntax"/>
    <w:aliases w:val="s"/>
    <w:basedOn w:val="Code"/>
    <w:rsid w:val="00CF076A"/>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CF076A"/>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CF076A"/>
    <w:rPr>
      <w:color w:val="0000FF"/>
      <w:vertAlign w:val="superscript"/>
    </w:rPr>
  </w:style>
  <w:style w:type="character" w:customStyle="1" w:styleId="CodeEmbedded">
    <w:name w:val="Code Embedded"/>
    <w:aliases w:val="ce"/>
    <w:basedOn w:val="DefaultParagraphFont"/>
    <w:rsid w:val="00CF076A"/>
    <w:rPr>
      <w:rFonts w:ascii="Courier New" w:hAnsi="Courier New"/>
      <w:noProof/>
      <w:color w:val="000000"/>
      <w:sz w:val="18"/>
    </w:rPr>
  </w:style>
  <w:style w:type="character" w:customStyle="1" w:styleId="LabelEmbedded">
    <w:name w:val="Label Embedded"/>
    <w:aliases w:val="le"/>
    <w:basedOn w:val="DefaultParagraphFont"/>
    <w:rsid w:val="00CF076A"/>
    <w:rPr>
      <w:rFonts w:ascii="Verdana" w:hAnsi="Verdana"/>
      <w:b/>
      <w:spacing w:val="0"/>
      <w:sz w:val="16"/>
    </w:rPr>
  </w:style>
  <w:style w:type="character" w:customStyle="1" w:styleId="LinkText">
    <w:name w:val="Link Text"/>
    <w:aliases w:val="lt"/>
    <w:basedOn w:val="DefaultParagraphFont"/>
    <w:rsid w:val="00CF076A"/>
    <w:rPr>
      <w:color w:val="000000"/>
    </w:rPr>
  </w:style>
  <w:style w:type="character" w:customStyle="1" w:styleId="LinkTextPopup">
    <w:name w:val="Link Text Popup"/>
    <w:aliases w:val="ltp"/>
    <w:basedOn w:val="DefaultParagraphFont"/>
    <w:rsid w:val="00CF076A"/>
    <w:rPr>
      <w:color w:val="000000"/>
    </w:rPr>
  </w:style>
  <w:style w:type="character" w:customStyle="1" w:styleId="LinkID">
    <w:name w:val="Link ID"/>
    <w:aliases w:val="lid"/>
    <w:basedOn w:val="DefaultParagraphFont"/>
    <w:rsid w:val="00CF076A"/>
    <w:rPr>
      <w:vanish/>
      <w:color w:val="FF0000"/>
    </w:rPr>
  </w:style>
  <w:style w:type="paragraph" w:customStyle="1" w:styleId="TableSpacing">
    <w:name w:val="Table Spacing"/>
    <w:aliases w:val="ts"/>
    <w:basedOn w:val="Text"/>
    <w:next w:val="Text"/>
    <w:rsid w:val="00CF076A"/>
    <w:pPr>
      <w:spacing w:before="0" w:after="0" w:line="120" w:lineRule="exact"/>
    </w:pPr>
    <w:rPr>
      <w:color w:val="FF00FF"/>
      <w:sz w:val="12"/>
    </w:rPr>
  </w:style>
  <w:style w:type="paragraph" w:customStyle="1" w:styleId="CodeinList2">
    <w:name w:val="Code in List 2"/>
    <w:aliases w:val="c2"/>
    <w:basedOn w:val="Code"/>
    <w:rsid w:val="00CF076A"/>
    <w:pPr>
      <w:ind w:left="720"/>
    </w:pPr>
  </w:style>
  <w:style w:type="character" w:customStyle="1" w:styleId="ConditionalMarker">
    <w:name w:val="Conditional Marker"/>
    <w:aliases w:val="cm"/>
    <w:basedOn w:val="DefaultParagraphFont"/>
    <w:rsid w:val="00CF076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CF076A"/>
    <w:pPr>
      <w:ind w:left="720"/>
    </w:pPr>
  </w:style>
  <w:style w:type="paragraph" w:styleId="TOC5">
    <w:name w:val="toc 5"/>
    <w:basedOn w:val="Normal"/>
    <w:next w:val="Normal"/>
    <w:autoRedefine/>
    <w:semiHidden/>
    <w:rsid w:val="00CF076A"/>
    <w:pPr>
      <w:ind w:left="640"/>
    </w:pPr>
  </w:style>
  <w:style w:type="paragraph" w:customStyle="1" w:styleId="TableFootnoteinList2">
    <w:name w:val="Table Footnote in List 2"/>
    <w:aliases w:val="tf2"/>
    <w:basedOn w:val="TextinList2"/>
    <w:next w:val="TextinList2"/>
    <w:rsid w:val="00CF076A"/>
    <w:pPr>
      <w:spacing w:before="40" w:after="80" w:line="180" w:lineRule="exact"/>
    </w:pPr>
    <w:rPr>
      <w:sz w:val="16"/>
    </w:rPr>
  </w:style>
  <w:style w:type="paragraph" w:customStyle="1" w:styleId="LabelinList1">
    <w:name w:val="Label in List 1"/>
    <w:aliases w:val="l1"/>
    <w:basedOn w:val="TextinList1"/>
    <w:next w:val="TextinList1"/>
    <w:rsid w:val="00CF076A"/>
    <w:rPr>
      <w:b/>
      <w:szCs w:val="21"/>
    </w:rPr>
  </w:style>
  <w:style w:type="paragraph" w:customStyle="1" w:styleId="TextinList1">
    <w:name w:val="Text in List 1"/>
    <w:aliases w:val="t1"/>
    <w:basedOn w:val="Text"/>
    <w:rsid w:val="00CF076A"/>
    <w:pPr>
      <w:ind w:left="360"/>
    </w:pPr>
  </w:style>
  <w:style w:type="paragraph" w:customStyle="1" w:styleId="CodeinList1">
    <w:name w:val="Code in List 1"/>
    <w:aliases w:val="c1"/>
    <w:basedOn w:val="Code"/>
    <w:rsid w:val="00CF076A"/>
    <w:pPr>
      <w:ind w:left="360"/>
    </w:pPr>
  </w:style>
  <w:style w:type="paragraph" w:customStyle="1" w:styleId="FigureinList1">
    <w:name w:val="Figure in List 1"/>
    <w:aliases w:val="fig1"/>
    <w:basedOn w:val="Figure"/>
    <w:next w:val="TextinList1"/>
    <w:rsid w:val="00CF076A"/>
    <w:pPr>
      <w:ind w:left="360"/>
    </w:pPr>
  </w:style>
  <w:style w:type="paragraph" w:customStyle="1" w:styleId="TableFootnoteinList1">
    <w:name w:val="Table Footnote in List 1"/>
    <w:aliases w:val="tf1"/>
    <w:basedOn w:val="TextinList1"/>
    <w:next w:val="TextinList1"/>
    <w:rsid w:val="00CF076A"/>
    <w:pPr>
      <w:spacing w:before="40" w:after="80" w:line="180" w:lineRule="exact"/>
    </w:pPr>
    <w:rPr>
      <w:sz w:val="16"/>
    </w:rPr>
  </w:style>
  <w:style w:type="character" w:customStyle="1" w:styleId="HTML">
    <w:name w:val="HTML"/>
    <w:basedOn w:val="DefaultParagraphFont"/>
    <w:rsid w:val="00CF076A"/>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CF076A"/>
    <w:pPr>
      <w:pBdr>
        <w:bottom w:val="none" w:sz="0" w:space="0" w:color="auto"/>
      </w:pBdr>
    </w:pPr>
  </w:style>
  <w:style w:type="character" w:customStyle="1" w:styleId="FooterChar">
    <w:name w:val="Footer Char"/>
    <w:aliases w:val="f Char"/>
    <w:basedOn w:val="DefaultParagraphFont"/>
    <w:link w:val="Footer"/>
    <w:rsid w:val="00CF076A"/>
    <w:rPr>
      <w:rFonts w:ascii="Verdana" w:eastAsia="Times New Roman" w:hAnsi="Verdana" w:cs="Times New Roman"/>
      <w:color w:val="000000"/>
      <w:sz w:val="14"/>
      <w:szCs w:val="20"/>
    </w:rPr>
  </w:style>
  <w:style w:type="paragraph" w:customStyle="1" w:styleId="AlertText">
    <w:name w:val="Alert Text"/>
    <w:aliases w:val="at"/>
    <w:basedOn w:val="Text"/>
    <w:rsid w:val="00CF076A"/>
    <w:rPr>
      <w:rFonts w:ascii="Verdana" w:hAnsi="Verdana"/>
      <w:sz w:val="16"/>
    </w:rPr>
  </w:style>
  <w:style w:type="paragraph" w:customStyle="1" w:styleId="AlertTextinList1">
    <w:name w:val="Alert Text in List 1"/>
    <w:aliases w:val="at1"/>
    <w:basedOn w:val="TextinList1"/>
    <w:rsid w:val="00CF076A"/>
    <w:rPr>
      <w:rFonts w:ascii="Verdana" w:hAnsi="Verdana"/>
      <w:sz w:val="16"/>
    </w:rPr>
  </w:style>
  <w:style w:type="paragraph" w:customStyle="1" w:styleId="AlertTextinList2">
    <w:name w:val="Alert Text in List 2"/>
    <w:aliases w:val="at2"/>
    <w:basedOn w:val="TextinList2"/>
    <w:rsid w:val="00CF076A"/>
    <w:rPr>
      <w:rFonts w:ascii="Verdana" w:hAnsi="Verdana"/>
      <w:sz w:val="16"/>
    </w:rPr>
  </w:style>
  <w:style w:type="paragraph" w:customStyle="1" w:styleId="RevisionHistory">
    <w:name w:val="Revision History"/>
    <w:aliases w:val="rh"/>
    <w:basedOn w:val="Text"/>
    <w:rsid w:val="00CF076A"/>
    <w:rPr>
      <w:vanish/>
      <w:color w:val="800080"/>
    </w:rPr>
  </w:style>
  <w:style w:type="paragraph" w:customStyle="1" w:styleId="BulletedList1">
    <w:name w:val="Bulleted List 1"/>
    <w:aliases w:val="bl1"/>
    <w:rsid w:val="00CF076A"/>
    <w:pPr>
      <w:numPr>
        <w:numId w:val="1"/>
      </w:numPr>
      <w:spacing w:before="60" w:after="60" w:line="220" w:lineRule="exact"/>
    </w:pPr>
    <w:rPr>
      <w:rFonts w:ascii="Arial" w:eastAsia="Times New Roman" w:hAnsi="Arial" w:cs="Times New Roman"/>
      <w:color w:val="000000"/>
      <w:sz w:val="20"/>
      <w:szCs w:val="20"/>
    </w:rPr>
  </w:style>
  <w:style w:type="paragraph" w:customStyle="1" w:styleId="TextIndented">
    <w:name w:val="Text Indented"/>
    <w:aliases w:val="ti"/>
    <w:basedOn w:val="Text"/>
    <w:rsid w:val="00CF076A"/>
    <w:pPr>
      <w:ind w:left="360" w:right="360"/>
    </w:pPr>
  </w:style>
  <w:style w:type="paragraph" w:customStyle="1" w:styleId="BulletedList2">
    <w:name w:val="Bulleted List 2"/>
    <w:aliases w:val="bl2"/>
    <w:rsid w:val="00CF076A"/>
    <w:pPr>
      <w:numPr>
        <w:numId w:val="2"/>
      </w:numPr>
      <w:spacing w:before="60" w:after="60" w:line="220" w:lineRule="exact"/>
    </w:pPr>
    <w:rPr>
      <w:rFonts w:ascii="Arial" w:eastAsia="Times New Roman" w:hAnsi="Arial" w:cs="Times New Roman"/>
      <w:color w:val="000000"/>
      <w:sz w:val="20"/>
      <w:szCs w:val="20"/>
    </w:rPr>
  </w:style>
  <w:style w:type="paragraph" w:customStyle="1" w:styleId="DefinedTerm">
    <w:name w:val="Defined Term"/>
    <w:aliases w:val="dt"/>
    <w:basedOn w:val="Text"/>
    <w:next w:val="Definition"/>
    <w:rsid w:val="00CF076A"/>
    <w:pPr>
      <w:spacing w:after="0"/>
    </w:pPr>
  </w:style>
  <w:style w:type="paragraph" w:customStyle="1" w:styleId="Definition">
    <w:name w:val="Definition"/>
    <w:aliases w:val="d"/>
    <w:basedOn w:val="Text"/>
    <w:next w:val="DefinedTerm"/>
    <w:rsid w:val="00CF076A"/>
    <w:pPr>
      <w:spacing w:before="0"/>
      <w:ind w:left="360"/>
    </w:pPr>
  </w:style>
  <w:style w:type="paragraph" w:customStyle="1" w:styleId="NumberedList1">
    <w:name w:val="Numbered List 1"/>
    <w:aliases w:val="nl1"/>
    <w:rsid w:val="00CF076A"/>
    <w:pPr>
      <w:numPr>
        <w:numId w:val="4"/>
      </w:numPr>
      <w:spacing w:before="60" w:after="60" w:line="220" w:lineRule="exact"/>
    </w:pPr>
    <w:rPr>
      <w:rFonts w:ascii="Arial" w:eastAsia="Times New Roman" w:hAnsi="Arial" w:cs="Times New Roman"/>
      <w:color w:val="000000"/>
      <w:sz w:val="20"/>
      <w:szCs w:val="20"/>
    </w:rPr>
  </w:style>
  <w:style w:type="paragraph" w:customStyle="1" w:styleId="GlueLinkText">
    <w:name w:val="Glue Link Text"/>
    <w:aliases w:val="glt"/>
    <w:basedOn w:val="Text"/>
    <w:next w:val="Text"/>
    <w:rsid w:val="00CF076A"/>
  </w:style>
  <w:style w:type="paragraph" w:customStyle="1" w:styleId="IndexTag">
    <w:name w:val="Index Tag"/>
    <w:aliases w:val="it"/>
    <w:basedOn w:val="Text"/>
    <w:rsid w:val="00CF076A"/>
    <w:pPr>
      <w:spacing w:after="0"/>
    </w:pPr>
    <w:rPr>
      <w:b/>
      <w:vanish/>
      <w:color w:val="008000"/>
    </w:rPr>
  </w:style>
  <w:style w:type="paragraph" w:styleId="Header">
    <w:name w:val="header"/>
    <w:aliases w:val="h"/>
    <w:link w:val="HeaderChar"/>
    <w:uiPriority w:val="99"/>
    <w:rsid w:val="00CF076A"/>
    <w:pPr>
      <w:pBdr>
        <w:bottom w:val="single" w:sz="4" w:space="1" w:color="C0C0C0"/>
      </w:pBdr>
      <w:tabs>
        <w:tab w:val="right" w:pos="7920"/>
      </w:tabs>
      <w:spacing w:after="0" w:line="180" w:lineRule="exact"/>
      <w:ind w:left="20" w:right="20"/>
    </w:pPr>
    <w:rPr>
      <w:rFonts w:ascii="Verdana" w:eastAsia="Times New Roman" w:hAnsi="Verdana" w:cs="Times New Roman"/>
      <w:color w:val="000000"/>
      <w:sz w:val="14"/>
      <w:szCs w:val="20"/>
    </w:rPr>
  </w:style>
  <w:style w:type="character" w:customStyle="1" w:styleId="HeaderChar">
    <w:name w:val="Header Char"/>
    <w:aliases w:val="h Char"/>
    <w:basedOn w:val="DefaultParagraphFont"/>
    <w:link w:val="Header"/>
    <w:uiPriority w:val="99"/>
    <w:rsid w:val="00CF076A"/>
    <w:rPr>
      <w:rFonts w:ascii="Verdana" w:eastAsia="Times New Roman" w:hAnsi="Verdana" w:cs="Times New Roman"/>
      <w:color w:val="000000"/>
      <w:sz w:val="14"/>
      <w:szCs w:val="20"/>
    </w:rPr>
  </w:style>
  <w:style w:type="paragraph" w:customStyle="1" w:styleId="LabelforProcedures">
    <w:name w:val="Label for Procedures"/>
    <w:aliases w:val="lp"/>
    <w:basedOn w:val="Label"/>
    <w:next w:val="NumberedList1"/>
    <w:rsid w:val="00CF076A"/>
  </w:style>
  <w:style w:type="paragraph" w:customStyle="1" w:styleId="Copyright">
    <w:name w:val="Copyright"/>
    <w:aliases w:val="copy"/>
    <w:rsid w:val="00CF076A"/>
    <w:pPr>
      <w:spacing w:before="60" w:after="60" w:line="180" w:lineRule="exact"/>
    </w:pPr>
    <w:rPr>
      <w:rFonts w:ascii="Verdana" w:eastAsia="Times New Roman" w:hAnsi="Verdana" w:cs="Times New Roman"/>
      <w:color w:val="000000"/>
      <w:sz w:val="14"/>
      <w:szCs w:val="16"/>
    </w:rPr>
  </w:style>
  <w:style w:type="paragraph" w:styleId="Index1">
    <w:name w:val="index 1"/>
    <w:aliases w:val="idx1"/>
    <w:basedOn w:val="Normal"/>
    <w:next w:val="Normal"/>
    <w:autoRedefine/>
    <w:semiHidden/>
    <w:unhideWhenUsed/>
    <w:rsid w:val="00CF076A"/>
    <w:pPr>
      <w:spacing w:after="0" w:line="240" w:lineRule="auto"/>
      <w:ind w:left="220" w:hanging="220"/>
    </w:pPr>
  </w:style>
  <w:style w:type="paragraph" w:styleId="IndexHeading">
    <w:name w:val="index heading"/>
    <w:aliases w:val="ih"/>
    <w:basedOn w:val="Heading1"/>
    <w:next w:val="Index1"/>
    <w:semiHidden/>
    <w:rsid w:val="00CF076A"/>
    <w:pPr>
      <w:spacing w:line="360" w:lineRule="exact"/>
      <w:outlineLvl w:val="8"/>
    </w:pPr>
    <w:rPr>
      <w:sz w:val="32"/>
    </w:rPr>
  </w:style>
  <w:style w:type="paragraph" w:customStyle="1" w:styleId="SolutionType">
    <w:name w:val="Solution Type"/>
    <w:rsid w:val="00CF076A"/>
    <w:pPr>
      <w:spacing w:before="240" w:after="120" w:line="240" w:lineRule="auto"/>
    </w:pPr>
    <w:rPr>
      <w:rFonts w:ascii="Arial" w:eastAsia="Times New Roman" w:hAnsi="Arial" w:cs="Times New Roman"/>
      <w:b/>
      <w:color w:val="000000"/>
      <w:sz w:val="44"/>
      <w:szCs w:val="36"/>
    </w:rPr>
  </w:style>
  <w:style w:type="character" w:styleId="PageNumber">
    <w:name w:val="page number"/>
    <w:aliases w:val="pn"/>
    <w:basedOn w:val="DefaultParagraphFont"/>
    <w:rsid w:val="00CF076A"/>
    <w:rPr>
      <w:rFonts w:ascii="Verdana" w:hAnsi="Verdana"/>
      <w:color w:val="000000"/>
    </w:rPr>
  </w:style>
  <w:style w:type="paragraph" w:customStyle="1" w:styleId="PrintMSCorp">
    <w:name w:val="Print MS Corp"/>
    <w:aliases w:val="pms"/>
    <w:next w:val="Text"/>
    <w:rsid w:val="00CF076A"/>
    <w:pPr>
      <w:framePr w:w="2880" w:hSpace="180" w:vSpace="180" w:wrap="around" w:hAnchor="text" w:x="6081" w:yAlign="bottom"/>
      <w:spacing w:after="0" w:line="280" w:lineRule="exact"/>
      <w:jc w:val="right"/>
    </w:pPr>
    <w:rPr>
      <w:rFonts w:ascii="Microsoft Logo 95" w:eastAsia="Times New Roman" w:hAnsi="Microsoft Logo 95" w:cs="Times New Roman"/>
      <w:noProof/>
      <w:color w:val="000000"/>
      <w:sz w:val="24"/>
      <w:szCs w:val="20"/>
    </w:rPr>
  </w:style>
  <w:style w:type="paragraph" w:customStyle="1" w:styleId="Slugline">
    <w:name w:val="Slugline"/>
    <w:aliases w:val="slug"/>
    <w:rsid w:val="00CF076A"/>
    <w:pPr>
      <w:framePr w:h="900" w:hRule="exact" w:hSpace="180" w:vSpace="180" w:wrap="around" w:vAnchor="page" w:hAnchor="margin" w:y="14601"/>
      <w:spacing w:after="0" w:line="180" w:lineRule="exact"/>
    </w:pPr>
    <w:rPr>
      <w:rFonts w:ascii="Verdana" w:eastAsia="Times New Roman" w:hAnsi="Verdana" w:cs="Times New Roman"/>
      <w:noProof/>
      <w:color w:val="000000"/>
      <w:sz w:val="14"/>
      <w:szCs w:val="20"/>
    </w:rPr>
  </w:style>
  <w:style w:type="paragraph" w:styleId="TOC1">
    <w:name w:val="toc 1"/>
    <w:aliases w:val="toc1"/>
    <w:uiPriority w:val="39"/>
    <w:rsid w:val="00CF076A"/>
    <w:pPr>
      <w:tabs>
        <w:tab w:val="left" w:pos="360"/>
        <w:tab w:val="right" w:leader="dot" w:pos="7920"/>
      </w:tabs>
      <w:spacing w:before="60" w:after="60" w:line="240" w:lineRule="auto"/>
      <w:ind w:right="720"/>
    </w:pPr>
    <w:rPr>
      <w:rFonts w:ascii="Verdana" w:eastAsia="Times New Roman" w:hAnsi="Verdana" w:cs="Arial"/>
      <w:b/>
      <w:color w:val="000000"/>
      <w:kern w:val="24"/>
      <w:sz w:val="18"/>
      <w:szCs w:val="18"/>
    </w:rPr>
  </w:style>
  <w:style w:type="paragraph" w:styleId="TOC2">
    <w:name w:val="toc 2"/>
    <w:aliases w:val="toc2"/>
    <w:basedOn w:val="TOC1"/>
    <w:uiPriority w:val="39"/>
    <w:rsid w:val="00CF076A"/>
    <w:pPr>
      <w:ind w:left="360"/>
    </w:pPr>
    <w:rPr>
      <w:b w:val="0"/>
    </w:rPr>
  </w:style>
  <w:style w:type="paragraph" w:styleId="TOC3">
    <w:name w:val="toc 3"/>
    <w:aliases w:val="toc3"/>
    <w:basedOn w:val="TOC2"/>
    <w:uiPriority w:val="39"/>
    <w:rsid w:val="00CF076A"/>
    <w:pPr>
      <w:ind w:left="720"/>
    </w:pPr>
  </w:style>
  <w:style w:type="paragraph" w:styleId="TOC4">
    <w:name w:val="toc 4"/>
    <w:aliases w:val="toc4"/>
    <w:basedOn w:val="TOC2"/>
    <w:uiPriority w:val="39"/>
    <w:rsid w:val="00CF076A"/>
    <w:pPr>
      <w:ind w:left="1080"/>
    </w:pPr>
  </w:style>
  <w:style w:type="paragraph" w:styleId="Index2">
    <w:name w:val="index 2"/>
    <w:aliases w:val="idx2"/>
    <w:basedOn w:val="Index1"/>
    <w:semiHidden/>
    <w:rsid w:val="00CF076A"/>
    <w:pPr>
      <w:spacing w:before="60" w:after="60" w:line="180" w:lineRule="exact"/>
      <w:ind w:left="540" w:hanging="180"/>
    </w:pPr>
    <w:rPr>
      <w:rFonts w:ascii="Arial" w:eastAsia="Times New Roman" w:hAnsi="Arial" w:cs="Times New Roman"/>
      <w:color w:val="000000"/>
      <w:sz w:val="16"/>
      <w:szCs w:val="20"/>
    </w:rPr>
  </w:style>
  <w:style w:type="paragraph" w:styleId="Index3">
    <w:name w:val="index 3"/>
    <w:aliases w:val="idx3"/>
    <w:basedOn w:val="Index1"/>
    <w:semiHidden/>
    <w:rsid w:val="00CF076A"/>
    <w:pPr>
      <w:spacing w:before="60" w:after="60" w:line="180" w:lineRule="exact"/>
      <w:ind w:left="900" w:hanging="180"/>
    </w:pPr>
    <w:rPr>
      <w:rFonts w:ascii="Arial" w:eastAsia="Times New Roman" w:hAnsi="Arial" w:cs="Times New Roman"/>
      <w:color w:val="000000"/>
      <w:sz w:val="16"/>
      <w:szCs w:val="20"/>
    </w:rPr>
  </w:style>
  <w:style w:type="character" w:customStyle="1" w:styleId="Bold">
    <w:name w:val="Bold"/>
    <w:aliases w:val="b"/>
    <w:basedOn w:val="DefaultParagraphFont"/>
    <w:rsid w:val="00CF076A"/>
    <w:rPr>
      <w:b/>
    </w:rPr>
  </w:style>
  <w:style w:type="character" w:customStyle="1" w:styleId="MultilanguageMarkerAuto">
    <w:name w:val="Multilanguage Marker Auto"/>
    <w:aliases w:val="mma"/>
    <w:basedOn w:val="DefaultParagraphFont"/>
    <w:rsid w:val="00CF076A"/>
    <w:rPr>
      <w:rFonts w:ascii="Times New Roman" w:hAnsi="Times New Roman"/>
      <w:color w:val="000000"/>
      <w:sz w:val="16"/>
    </w:rPr>
  </w:style>
  <w:style w:type="character" w:customStyle="1" w:styleId="BoldItalic">
    <w:name w:val="Bold Italic"/>
    <w:aliases w:val="bi"/>
    <w:basedOn w:val="DefaultParagraphFont"/>
    <w:rsid w:val="00CF076A"/>
    <w:rPr>
      <w:b/>
      <w:i/>
    </w:rPr>
  </w:style>
  <w:style w:type="paragraph" w:customStyle="1" w:styleId="MultilanguageMarkerExplicitBegin">
    <w:name w:val="Multilanguage Marker Explicit Begin"/>
    <w:aliases w:val="mmeb"/>
    <w:basedOn w:val="Text"/>
    <w:rsid w:val="00CF076A"/>
    <w:rPr>
      <w:sz w:val="16"/>
    </w:rPr>
  </w:style>
  <w:style w:type="paragraph" w:customStyle="1" w:styleId="MultilanguageMarkerExplicitEnd">
    <w:name w:val="Multilanguage Marker Explicit End"/>
    <w:aliases w:val="mmee"/>
    <w:basedOn w:val="MultilanguageMarkerExplicitBegin"/>
    <w:rsid w:val="00CF076A"/>
  </w:style>
  <w:style w:type="character" w:customStyle="1" w:styleId="CodeFeaturedElement">
    <w:name w:val="Code Featured Element"/>
    <w:aliases w:val="cfe"/>
    <w:basedOn w:val="DefaultParagraphFont"/>
    <w:rsid w:val="00CF076A"/>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CF076A"/>
    <w:rPr>
      <w:szCs w:val="16"/>
    </w:rPr>
  </w:style>
  <w:style w:type="paragraph" w:styleId="CommentText">
    <w:name w:val="annotation text"/>
    <w:aliases w:val="ct,Used by Word for text of author queries"/>
    <w:basedOn w:val="Text"/>
    <w:link w:val="CommentTextChar"/>
    <w:semiHidden/>
    <w:rsid w:val="00CF076A"/>
  </w:style>
  <w:style w:type="character" w:customStyle="1" w:styleId="CommentTextChar">
    <w:name w:val="Comment Text Char"/>
    <w:aliases w:val="ct Char,Used by Word for text of author queries Char"/>
    <w:basedOn w:val="DefaultParagraphFont"/>
    <w:link w:val="CommentText"/>
    <w:semiHidden/>
    <w:rsid w:val="00CF076A"/>
    <w:rPr>
      <w:rFonts w:ascii="Arial" w:eastAsia="Times New Roman" w:hAnsi="Arial" w:cs="Times New Roman"/>
      <w:color w:val="000000"/>
      <w:sz w:val="20"/>
      <w:szCs w:val="20"/>
    </w:rPr>
  </w:style>
  <w:style w:type="character" w:customStyle="1" w:styleId="Italic">
    <w:name w:val="Italic"/>
    <w:aliases w:val="i"/>
    <w:basedOn w:val="DefaultParagraphFont"/>
    <w:rsid w:val="00CF076A"/>
    <w:rPr>
      <w:i/>
    </w:rPr>
  </w:style>
  <w:style w:type="paragraph" w:customStyle="1" w:styleId="ChapterTitle">
    <w:name w:val="Chapter Title"/>
    <w:aliases w:val="ch"/>
    <w:basedOn w:val="Normal"/>
    <w:next w:val="Heading1"/>
    <w:rsid w:val="00CF076A"/>
    <w:pPr>
      <w:keepNext/>
      <w:spacing w:before="1080" w:after="360" w:line="440" w:lineRule="exact"/>
      <w:ind w:left="-720"/>
      <w:outlineLvl w:val="0"/>
    </w:pPr>
    <w:rPr>
      <w:rFonts w:ascii="Arial Black" w:hAnsi="Arial Black"/>
      <w:color w:val="000000"/>
      <w:kern w:val="24"/>
      <w:sz w:val="40"/>
      <w:szCs w:val="40"/>
    </w:rPr>
  </w:style>
  <w:style w:type="character" w:customStyle="1" w:styleId="Strikethrough">
    <w:name w:val="Strikethrough"/>
    <w:aliases w:val="strike"/>
    <w:basedOn w:val="DefaultParagraphFont"/>
    <w:rsid w:val="00CF076A"/>
    <w:rPr>
      <w:strike/>
      <w:dstrike w:val="0"/>
    </w:rPr>
  </w:style>
  <w:style w:type="character" w:customStyle="1" w:styleId="Subscript">
    <w:name w:val="Subscript"/>
    <w:aliases w:val="sub"/>
    <w:basedOn w:val="DefaultParagraphFont"/>
    <w:rsid w:val="00CF076A"/>
    <w:rPr>
      <w:vertAlign w:val="subscript"/>
    </w:rPr>
  </w:style>
  <w:style w:type="character" w:customStyle="1" w:styleId="Superscript">
    <w:name w:val="Superscript"/>
    <w:aliases w:val="sup"/>
    <w:basedOn w:val="DefaultParagraphFont"/>
    <w:rsid w:val="00CF076A"/>
    <w:rPr>
      <w:vertAlign w:val="superscript"/>
    </w:rPr>
  </w:style>
  <w:style w:type="paragraph" w:customStyle="1" w:styleId="FigureImageMapPlaceholder">
    <w:name w:val="Figure Image Map Placeholder"/>
    <w:aliases w:val="fimp"/>
    <w:basedOn w:val="Figure"/>
    <w:rsid w:val="00CF076A"/>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CF076A"/>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semiHidden/>
    <w:rsid w:val="00CF076A"/>
    <w:pPr>
      <w:ind w:left="800"/>
    </w:pPr>
  </w:style>
  <w:style w:type="paragraph" w:styleId="TOC7">
    <w:name w:val="toc 7"/>
    <w:basedOn w:val="Normal"/>
    <w:next w:val="Normal"/>
    <w:autoRedefine/>
    <w:semiHidden/>
    <w:rsid w:val="00CF076A"/>
    <w:pPr>
      <w:ind w:left="960"/>
    </w:pPr>
  </w:style>
  <w:style w:type="paragraph" w:styleId="TOC8">
    <w:name w:val="toc 8"/>
    <w:basedOn w:val="Normal"/>
    <w:next w:val="Normal"/>
    <w:autoRedefine/>
    <w:semiHidden/>
    <w:rsid w:val="00CF076A"/>
    <w:pPr>
      <w:ind w:left="1120"/>
    </w:pPr>
  </w:style>
  <w:style w:type="paragraph" w:styleId="TOC9">
    <w:name w:val="toc 9"/>
    <w:basedOn w:val="Normal"/>
    <w:next w:val="Normal"/>
    <w:autoRedefine/>
    <w:semiHidden/>
    <w:rsid w:val="00CF076A"/>
    <w:pPr>
      <w:ind w:left="1280"/>
    </w:pPr>
  </w:style>
  <w:style w:type="character" w:customStyle="1" w:styleId="ALT">
    <w:name w:val="ALT"/>
    <w:basedOn w:val="HTML"/>
    <w:rsid w:val="00CF076A"/>
    <w:rPr>
      <w:rFonts w:ascii="Courier New" w:hAnsi="Courier New"/>
      <w:vanish/>
      <w:color w:val="000000"/>
      <w:sz w:val="20"/>
      <w:bdr w:val="none" w:sz="0" w:space="0" w:color="auto"/>
      <w:shd w:val="solid" w:color="00FFFF" w:fill="auto"/>
    </w:rPr>
  </w:style>
  <w:style w:type="character" w:customStyle="1" w:styleId="SV">
    <w:name w:val="SV"/>
    <w:basedOn w:val="DefaultParagraphFont"/>
    <w:rsid w:val="00CF076A"/>
    <w:rPr>
      <w:rFonts w:ascii="Courier New" w:hAnsi="Courier New"/>
      <w:vanish/>
      <w:color w:val="000000"/>
      <w:sz w:val="20"/>
      <w:bdr w:val="none" w:sz="0" w:space="0" w:color="auto"/>
      <w:shd w:val="pct50" w:color="00FFFF" w:fill="auto"/>
    </w:rPr>
  </w:style>
  <w:style w:type="character" w:styleId="Hyperlink">
    <w:name w:val="Hyperlink"/>
    <w:basedOn w:val="DefaultParagraphFont"/>
    <w:uiPriority w:val="99"/>
    <w:rsid w:val="00CF076A"/>
    <w:rPr>
      <w:color w:val="0000FF"/>
      <w:u w:val="single"/>
    </w:rPr>
  </w:style>
  <w:style w:type="paragraph" w:styleId="BodyText">
    <w:name w:val="Body Text"/>
    <w:basedOn w:val="Normal"/>
    <w:link w:val="BodyTextChar"/>
    <w:rsid w:val="00CF076A"/>
    <w:pPr>
      <w:spacing w:after="0" w:line="240" w:lineRule="auto"/>
    </w:pPr>
    <w:rPr>
      <w:rFonts w:ascii="Times New Roman" w:hAnsi="Times New Roman"/>
      <w:sz w:val="24"/>
    </w:rPr>
  </w:style>
  <w:style w:type="character" w:customStyle="1" w:styleId="BodyTextChar">
    <w:name w:val="Body Text Char"/>
    <w:basedOn w:val="DefaultParagraphFont"/>
    <w:link w:val="BodyText"/>
    <w:rsid w:val="00CF076A"/>
    <w:rPr>
      <w:rFonts w:ascii="Times New Roman" w:hAnsi="Times New Roman"/>
      <w:sz w:val="24"/>
    </w:rPr>
  </w:style>
  <w:style w:type="paragraph" w:styleId="BalloonText">
    <w:name w:val="Balloon Text"/>
    <w:basedOn w:val="Normal"/>
    <w:link w:val="BalloonTextChar"/>
    <w:semiHidden/>
    <w:rsid w:val="00CF076A"/>
    <w:rPr>
      <w:rFonts w:ascii="Tahoma" w:hAnsi="Tahoma" w:cs="Tahoma"/>
      <w:szCs w:val="16"/>
    </w:rPr>
  </w:style>
  <w:style w:type="character" w:customStyle="1" w:styleId="BalloonTextChar">
    <w:name w:val="Balloon Text Char"/>
    <w:basedOn w:val="DefaultParagraphFont"/>
    <w:link w:val="BalloonText"/>
    <w:semiHidden/>
    <w:rsid w:val="00CF076A"/>
    <w:rPr>
      <w:rFonts w:ascii="Tahoma" w:hAnsi="Tahoma" w:cs="Tahoma"/>
      <w:szCs w:val="16"/>
    </w:rPr>
  </w:style>
  <w:style w:type="character" w:customStyle="1" w:styleId="TextChar">
    <w:name w:val="Text Char"/>
    <w:aliases w:val="t Char"/>
    <w:basedOn w:val="DefaultParagraphFont"/>
    <w:link w:val="Text"/>
    <w:rsid w:val="00CF076A"/>
    <w:rPr>
      <w:rFonts w:ascii="Arial" w:eastAsia="Times New Roman" w:hAnsi="Arial" w:cs="Times New Roman"/>
      <w:color w:val="000000"/>
      <w:sz w:val="20"/>
      <w:szCs w:val="20"/>
    </w:rPr>
  </w:style>
  <w:style w:type="paragraph" w:customStyle="1" w:styleId="WSSLogo">
    <w:name w:val="WSSLogo"/>
    <w:basedOn w:val="Figure"/>
    <w:rsid w:val="00CF076A"/>
    <w:pPr>
      <w:jc w:val="right"/>
    </w:pPr>
  </w:style>
  <w:style w:type="paragraph" w:customStyle="1" w:styleId="SolutionTitle">
    <w:name w:val="Solution Title"/>
    <w:aliases w:val="st"/>
    <w:basedOn w:val="Text"/>
    <w:link w:val="SolutionTitleChar"/>
    <w:rsid w:val="00CF076A"/>
    <w:pPr>
      <w:spacing w:before="240" w:line="440" w:lineRule="exact"/>
    </w:pPr>
    <w:rPr>
      <w:b/>
      <w:sz w:val="44"/>
      <w:szCs w:val="36"/>
    </w:rPr>
  </w:style>
  <w:style w:type="paragraph" w:customStyle="1" w:styleId="SolutionGroup">
    <w:name w:val="Solution Group"/>
    <w:aliases w:val="sg"/>
    <w:basedOn w:val="Text"/>
    <w:rsid w:val="00CF076A"/>
    <w:pPr>
      <w:spacing w:before="0" w:after="0" w:line="560" w:lineRule="exact"/>
    </w:pPr>
    <w:rPr>
      <w:rFonts w:ascii="Segoe" w:hAnsi="Segoe"/>
      <w:b/>
      <w:sz w:val="52"/>
      <w:szCs w:val="52"/>
    </w:rPr>
  </w:style>
  <w:style w:type="paragraph" w:customStyle="1" w:styleId="SolutionDescriptor">
    <w:name w:val="Solution Descriptor"/>
    <w:aliases w:val="sd"/>
    <w:basedOn w:val="Text"/>
    <w:rsid w:val="00CF076A"/>
    <w:pPr>
      <w:spacing w:before="240" w:after="120"/>
    </w:pPr>
    <w:rPr>
      <w:sz w:val="32"/>
      <w:szCs w:val="32"/>
    </w:rPr>
  </w:style>
  <w:style w:type="paragraph" w:styleId="DocumentMap">
    <w:name w:val="Document Map"/>
    <w:basedOn w:val="Normal"/>
    <w:link w:val="DocumentMapChar"/>
    <w:semiHidden/>
    <w:rsid w:val="00CF076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CF076A"/>
    <w:rPr>
      <w:rFonts w:ascii="Tahoma" w:hAnsi="Tahoma" w:cs="Tahoma"/>
      <w:sz w:val="20"/>
      <w:shd w:val="clear" w:color="auto" w:fill="000080"/>
    </w:rPr>
  </w:style>
  <w:style w:type="paragraph" w:customStyle="1" w:styleId="TechNetLandingPage">
    <w:name w:val="TechNet Landing Page"/>
    <w:basedOn w:val="SolutionTitle"/>
    <w:link w:val="TechNetLandingPageChar"/>
    <w:qFormat/>
    <w:rsid w:val="00CF076A"/>
    <w:pPr>
      <w:spacing w:line="480" w:lineRule="exact"/>
    </w:pPr>
    <w:rPr>
      <w:sz w:val="56"/>
      <w:szCs w:val="56"/>
    </w:rPr>
  </w:style>
  <w:style w:type="character" w:customStyle="1" w:styleId="SolutionTitleChar">
    <w:name w:val="Solution Title Char"/>
    <w:aliases w:val="st Char"/>
    <w:basedOn w:val="TextChar"/>
    <w:link w:val="SolutionTitle"/>
    <w:rsid w:val="00CF076A"/>
    <w:rPr>
      <w:rFonts w:ascii="Arial" w:eastAsia="Times New Roman" w:hAnsi="Arial" w:cs="Times New Roman"/>
      <w:b/>
      <w:color w:val="000000"/>
      <w:sz w:val="44"/>
      <w:szCs w:val="36"/>
    </w:rPr>
  </w:style>
  <w:style w:type="character" w:customStyle="1" w:styleId="TechNetLandingPageChar">
    <w:name w:val="TechNet Landing Page Char"/>
    <w:basedOn w:val="SolutionTitleChar"/>
    <w:link w:val="TechNetLandingPage"/>
    <w:rsid w:val="00CF076A"/>
    <w:rPr>
      <w:rFonts w:ascii="Arial" w:eastAsia="Times New Roman" w:hAnsi="Arial" w:cs="Times New Roman"/>
      <w:b/>
      <w:color w:val="000000"/>
      <w:sz w:val="56"/>
      <w:szCs w:val="56"/>
    </w:rPr>
  </w:style>
  <w:style w:type="paragraph" w:customStyle="1" w:styleId="BulletedListInterrupter">
    <w:name w:val="Bulleted List Interrupter"/>
    <w:basedOn w:val="TableSpacing"/>
    <w:qFormat/>
    <w:rsid w:val="00CF076A"/>
    <w:rPr>
      <w:color w:val="auto"/>
      <w:sz w:val="2"/>
    </w:rPr>
  </w:style>
  <w:style w:type="character" w:styleId="FollowedHyperlink">
    <w:name w:val="FollowedHyperlink"/>
    <w:basedOn w:val="DefaultParagraphFont"/>
    <w:rsid w:val="00CF076A"/>
    <w:rPr>
      <w:color w:val="800080"/>
      <w:u w:val="single"/>
    </w:rPr>
  </w:style>
  <w:style w:type="table" w:styleId="TableGrid">
    <w:name w:val="Table Grid"/>
    <w:basedOn w:val="TableNormal"/>
    <w:rsid w:val="00CF076A"/>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CF076A"/>
    <w:rPr>
      <w:rFonts w:ascii="Verdana" w:hAnsi="Verdana"/>
      <w:b/>
      <w:bCs/>
      <w:color w:val="FF00FF"/>
    </w:rPr>
  </w:style>
  <w:style w:type="character" w:customStyle="1" w:styleId="CommentSubjectChar">
    <w:name w:val="Comment Subject Char"/>
    <w:basedOn w:val="CommentTextChar"/>
    <w:link w:val="CommentSubject"/>
    <w:rsid w:val="00CF076A"/>
    <w:rPr>
      <w:rFonts w:ascii="Verdana" w:eastAsia="Times New Roman" w:hAnsi="Verdana" w:cs="Times New Roman"/>
      <w:b/>
      <w:bCs/>
      <w:color w:val="FF00FF"/>
      <w:sz w:val="20"/>
      <w:szCs w:val="20"/>
    </w:rPr>
  </w:style>
  <w:style w:type="paragraph" w:styleId="Revision">
    <w:name w:val="Revision"/>
    <w:hidden/>
    <w:uiPriority w:val="99"/>
    <w:semiHidden/>
    <w:rsid w:val="00CF076A"/>
    <w:pPr>
      <w:spacing w:after="0" w:line="240" w:lineRule="auto"/>
    </w:pPr>
    <w:rPr>
      <w:rFonts w:ascii="Verdana" w:eastAsia="Times New Roman" w:hAnsi="Verdana" w:cs="Times New Roman"/>
      <w:b/>
      <w:color w:val="FF00FF"/>
      <w:sz w:val="16"/>
      <w:szCs w:val="20"/>
    </w:rPr>
  </w:style>
  <w:style w:type="paragraph" w:styleId="ListParagraph">
    <w:name w:val="List Paragraph"/>
    <w:basedOn w:val="Normal"/>
    <w:uiPriority w:val="34"/>
    <w:qFormat/>
    <w:rsid w:val="00CF07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F076A"/>
  </w:style>
  <w:style w:type="paragraph" w:styleId="Heading1">
    <w:name w:val="heading 1"/>
    <w:aliases w:val="h1,Level 1 Topic Heading"/>
    <w:next w:val="Text"/>
    <w:link w:val="Heading1Char"/>
    <w:qFormat/>
    <w:rsid w:val="00CF076A"/>
    <w:pPr>
      <w:keepNext/>
      <w:spacing w:before="360" w:after="100" w:line="400" w:lineRule="exact"/>
      <w:outlineLvl w:val="0"/>
    </w:pPr>
    <w:rPr>
      <w:rFonts w:ascii="Arial Black" w:eastAsia="Times New Roman" w:hAnsi="Arial Black" w:cs="Times New Roman"/>
      <w:color w:val="000000"/>
      <w:kern w:val="24"/>
      <w:sz w:val="36"/>
      <w:szCs w:val="36"/>
    </w:rPr>
  </w:style>
  <w:style w:type="paragraph" w:styleId="Heading2">
    <w:name w:val="heading 2"/>
    <w:aliases w:val="h2,Level 2 Topic Heading"/>
    <w:basedOn w:val="Heading1"/>
    <w:next w:val="Text"/>
    <w:link w:val="Heading2Char"/>
    <w:qFormat/>
    <w:rsid w:val="00CF076A"/>
    <w:pPr>
      <w:spacing w:before="240" w:after="60" w:line="360" w:lineRule="exact"/>
      <w:outlineLvl w:val="1"/>
    </w:pPr>
    <w:rPr>
      <w:i/>
      <w:sz w:val="32"/>
      <w:szCs w:val="32"/>
    </w:rPr>
  </w:style>
  <w:style w:type="paragraph" w:styleId="Heading3">
    <w:name w:val="heading 3"/>
    <w:aliases w:val="h3,Level 3 Topic Heading,Heading3,level 3"/>
    <w:basedOn w:val="Heading1"/>
    <w:next w:val="Text"/>
    <w:link w:val="Heading3Char"/>
    <w:qFormat/>
    <w:rsid w:val="00CF076A"/>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CF076A"/>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qFormat/>
    <w:rsid w:val="00CF076A"/>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qFormat/>
    <w:rsid w:val="00CF076A"/>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qFormat/>
    <w:rsid w:val="00CF076A"/>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qFormat/>
    <w:rsid w:val="00CF076A"/>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qFormat/>
    <w:rsid w:val="00CF076A"/>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CF076A"/>
    <w:rPr>
      <w:rFonts w:ascii="Arial Black" w:eastAsia="Times New Roman" w:hAnsi="Arial Black" w:cs="Times New Roman"/>
      <w:color w:val="000000"/>
      <w:kern w:val="24"/>
      <w:sz w:val="36"/>
      <w:szCs w:val="36"/>
    </w:rPr>
  </w:style>
  <w:style w:type="character" w:customStyle="1" w:styleId="Heading2Char">
    <w:name w:val="Heading 2 Char"/>
    <w:aliases w:val="h2 Char,Level 2 Topic Heading Char"/>
    <w:basedOn w:val="DefaultParagraphFont"/>
    <w:link w:val="Heading2"/>
    <w:rsid w:val="00CF076A"/>
    <w:rPr>
      <w:rFonts w:ascii="Arial Black" w:eastAsia="Times New Roman" w:hAnsi="Arial Black" w:cs="Times New Roman"/>
      <w:i/>
      <w:color w:val="000000"/>
      <w:kern w:val="24"/>
      <w:sz w:val="32"/>
      <w:szCs w:val="32"/>
    </w:rPr>
  </w:style>
  <w:style w:type="character" w:customStyle="1" w:styleId="Heading3Char">
    <w:name w:val="Heading 3 Char"/>
    <w:aliases w:val="h3 Char,Level 3 Topic Heading Char,Heading3 Char,level 3 Char"/>
    <w:basedOn w:val="DefaultParagraphFont"/>
    <w:link w:val="Heading3"/>
    <w:rsid w:val="00CF076A"/>
    <w:rPr>
      <w:rFonts w:ascii="Arial" w:eastAsia="Times New Roman" w:hAnsi="Arial" w:cs="Times New Roman"/>
      <w:b/>
      <w:color w:val="000000"/>
      <w:kern w:val="24"/>
      <w:sz w:val="28"/>
      <w:szCs w:val="36"/>
    </w:rPr>
  </w:style>
  <w:style w:type="character" w:customStyle="1" w:styleId="Heading4Char">
    <w:name w:val="Heading 4 Char"/>
    <w:aliases w:val="h4 Char,Level 4 Topic Heading Char"/>
    <w:basedOn w:val="DefaultParagraphFont"/>
    <w:link w:val="Heading4"/>
    <w:rsid w:val="00CF076A"/>
    <w:rPr>
      <w:rFonts w:ascii="Arial" w:eastAsia="Times New Roman" w:hAnsi="Arial" w:cs="Times New Roman"/>
      <w:b/>
      <w:i/>
      <w:color w:val="000000"/>
      <w:kern w:val="24"/>
      <w:sz w:val="24"/>
      <w:szCs w:val="36"/>
    </w:rPr>
  </w:style>
  <w:style w:type="character" w:customStyle="1" w:styleId="Heading5Char">
    <w:name w:val="Heading 5 Char"/>
    <w:aliases w:val="h5 Char,Level 5 Topic Heading Char"/>
    <w:basedOn w:val="DefaultParagraphFont"/>
    <w:link w:val="Heading5"/>
    <w:rsid w:val="00CF076A"/>
    <w:rPr>
      <w:rFonts w:ascii="Arial" w:eastAsia="Times New Roman" w:hAnsi="Arial" w:cs="Times New Roman"/>
      <w:b/>
      <w:color w:val="000000"/>
      <w:kern w:val="24"/>
      <w:sz w:val="20"/>
      <w:szCs w:val="20"/>
    </w:rPr>
  </w:style>
  <w:style w:type="character" w:customStyle="1" w:styleId="Heading6Char">
    <w:name w:val="Heading 6 Char"/>
    <w:aliases w:val="h6 Char,Level 6 Topic Heading Char"/>
    <w:basedOn w:val="DefaultParagraphFont"/>
    <w:link w:val="Heading6"/>
    <w:rsid w:val="00CF076A"/>
    <w:rPr>
      <w:rFonts w:ascii="Arial" w:eastAsia="Times New Roman" w:hAnsi="Arial" w:cs="Times New Roman"/>
      <w:color w:val="000000"/>
      <w:kern w:val="24"/>
      <w:sz w:val="20"/>
      <w:szCs w:val="20"/>
    </w:rPr>
  </w:style>
  <w:style w:type="character" w:customStyle="1" w:styleId="Heading7Char">
    <w:name w:val="Heading 7 Char"/>
    <w:aliases w:val="h7 Char,First Subheading Char"/>
    <w:basedOn w:val="DefaultParagraphFont"/>
    <w:link w:val="Heading7"/>
    <w:rsid w:val="00CF076A"/>
    <w:rPr>
      <w:rFonts w:ascii="Arial" w:eastAsia="Times New Roman" w:hAnsi="Arial" w:cs="Times New Roman"/>
      <w:color w:val="000000"/>
      <w:kern w:val="24"/>
      <w:sz w:val="20"/>
      <w:szCs w:val="20"/>
    </w:rPr>
  </w:style>
  <w:style w:type="character" w:customStyle="1" w:styleId="Heading8Char">
    <w:name w:val="Heading 8 Char"/>
    <w:aliases w:val="h8 Char,Second Subheading Char"/>
    <w:basedOn w:val="DefaultParagraphFont"/>
    <w:link w:val="Heading8"/>
    <w:rsid w:val="00CF076A"/>
    <w:rPr>
      <w:rFonts w:ascii="Arial" w:eastAsia="Times New Roman" w:hAnsi="Arial" w:cs="Times New Roman"/>
      <w:iCs/>
      <w:color w:val="000000"/>
      <w:kern w:val="24"/>
      <w:sz w:val="20"/>
      <w:szCs w:val="20"/>
    </w:rPr>
  </w:style>
  <w:style w:type="character" w:customStyle="1" w:styleId="Heading9Char">
    <w:name w:val="Heading 9 Char"/>
    <w:aliases w:val="h9 Char,Third Subheading Char"/>
    <w:basedOn w:val="DefaultParagraphFont"/>
    <w:link w:val="Heading9"/>
    <w:rsid w:val="00CF076A"/>
    <w:rPr>
      <w:rFonts w:ascii="Arial" w:eastAsia="Times New Roman" w:hAnsi="Arial" w:cs="Arial"/>
      <w:b/>
      <w:color w:val="000000"/>
      <w:kern w:val="24"/>
      <w:sz w:val="28"/>
      <w:szCs w:val="36"/>
    </w:rPr>
  </w:style>
  <w:style w:type="paragraph" w:customStyle="1" w:styleId="Text">
    <w:name w:val="Text"/>
    <w:aliases w:val="t"/>
    <w:link w:val="TextChar"/>
    <w:rsid w:val="00CF076A"/>
    <w:pPr>
      <w:spacing w:before="60" w:after="60" w:line="240" w:lineRule="auto"/>
    </w:pPr>
    <w:rPr>
      <w:rFonts w:ascii="Arial" w:eastAsia="Times New Roman" w:hAnsi="Arial" w:cs="Times New Roman"/>
      <w:color w:val="000000"/>
      <w:sz w:val="20"/>
      <w:szCs w:val="20"/>
    </w:rPr>
  </w:style>
  <w:style w:type="paragraph" w:customStyle="1" w:styleId="Figure">
    <w:name w:val="Figure"/>
    <w:aliases w:val="fig"/>
    <w:basedOn w:val="Text"/>
    <w:next w:val="Text"/>
    <w:rsid w:val="00CF076A"/>
    <w:pPr>
      <w:spacing w:before="120" w:after="120"/>
    </w:pPr>
  </w:style>
  <w:style w:type="paragraph" w:customStyle="1" w:styleId="Code">
    <w:name w:val="Code"/>
    <w:aliases w:val="c"/>
    <w:rsid w:val="00CF076A"/>
    <w:pPr>
      <w:spacing w:after="60" w:line="240" w:lineRule="exact"/>
    </w:pPr>
    <w:rPr>
      <w:rFonts w:ascii="Courier New" w:eastAsia="Times New Roman" w:hAnsi="Courier New" w:cs="Times New Roman"/>
      <w:noProof/>
      <w:color w:val="000000"/>
      <w:sz w:val="20"/>
      <w:szCs w:val="20"/>
    </w:rPr>
  </w:style>
  <w:style w:type="paragraph" w:customStyle="1" w:styleId="LabelinList2">
    <w:name w:val="Label in List 2"/>
    <w:aliases w:val="l2"/>
    <w:basedOn w:val="TextinList2"/>
    <w:next w:val="TextinList2"/>
    <w:rsid w:val="00CF076A"/>
    <w:rPr>
      <w:b/>
      <w:szCs w:val="21"/>
    </w:rPr>
  </w:style>
  <w:style w:type="paragraph" w:customStyle="1" w:styleId="TextinList2">
    <w:name w:val="Text in List 2"/>
    <w:aliases w:val="t2"/>
    <w:basedOn w:val="Text"/>
    <w:rsid w:val="00CF076A"/>
    <w:pPr>
      <w:ind w:left="720"/>
    </w:pPr>
  </w:style>
  <w:style w:type="paragraph" w:customStyle="1" w:styleId="Label">
    <w:name w:val="Label"/>
    <w:aliases w:val="l"/>
    <w:basedOn w:val="Text"/>
    <w:next w:val="Text"/>
    <w:rsid w:val="00CF076A"/>
    <w:rPr>
      <w:b/>
      <w:szCs w:val="21"/>
    </w:rPr>
  </w:style>
  <w:style w:type="paragraph" w:styleId="FootnoteText">
    <w:name w:val="footnote text"/>
    <w:aliases w:val="ft,Used by Word for text of Help footnotes"/>
    <w:basedOn w:val="Text"/>
    <w:link w:val="FootnoteTextChar"/>
    <w:semiHidden/>
    <w:rsid w:val="00CF076A"/>
    <w:rPr>
      <w:color w:val="0000FF"/>
    </w:rPr>
  </w:style>
  <w:style w:type="character" w:customStyle="1" w:styleId="FootnoteTextChar">
    <w:name w:val="Footnote Text Char"/>
    <w:aliases w:val="ft Char,Used by Word for text of Help footnotes Char"/>
    <w:basedOn w:val="DefaultParagraphFont"/>
    <w:link w:val="FootnoteText"/>
    <w:semiHidden/>
    <w:rsid w:val="00CF076A"/>
    <w:rPr>
      <w:rFonts w:ascii="Arial" w:eastAsia="Times New Roman" w:hAnsi="Arial" w:cs="Times New Roman"/>
      <w:color w:val="0000FF"/>
      <w:sz w:val="20"/>
      <w:szCs w:val="20"/>
    </w:rPr>
  </w:style>
  <w:style w:type="paragraph" w:customStyle="1" w:styleId="NumberedList2">
    <w:name w:val="Numbered List 2"/>
    <w:aliases w:val="nl2"/>
    <w:rsid w:val="00CF076A"/>
    <w:pPr>
      <w:numPr>
        <w:numId w:val="3"/>
      </w:numPr>
      <w:spacing w:before="60" w:after="60" w:line="220" w:lineRule="exact"/>
    </w:pPr>
    <w:rPr>
      <w:rFonts w:ascii="Arial" w:eastAsia="Times New Roman" w:hAnsi="Arial" w:cs="Times New Roman"/>
      <w:color w:val="000000"/>
      <w:sz w:val="20"/>
      <w:szCs w:val="20"/>
    </w:rPr>
  </w:style>
  <w:style w:type="paragraph" w:customStyle="1" w:styleId="Syntax">
    <w:name w:val="Syntax"/>
    <w:aliases w:val="s"/>
    <w:basedOn w:val="Code"/>
    <w:rsid w:val="00CF076A"/>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CF076A"/>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CF076A"/>
    <w:rPr>
      <w:color w:val="0000FF"/>
      <w:vertAlign w:val="superscript"/>
    </w:rPr>
  </w:style>
  <w:style w:type="character" w:customStyle="1" w:styleId="CodeEmbedded">
    <w:name w:val="Code Embedded"/>
    <w:aliases w:val="ce"/>
    <w:basedOn w:val="DefaultParagraphFont"/>
    <w:rsid w:val="00CF076A"/>
    <w:rPr>
      <w:rFonts w:ascii="Courier New" w:hAnsi="Courier New"/>
      <w:noProof/>
      <w:color w:val="000000"/>
      <w:sz w:val="18"/>
    </w:rPr>
  </w:style>
  <w:style w:type="character" w:customStyle="1" w:styleId="LabelEmbedded">
    <w:name w:val="Label Embedded"/>
    <w:aliases w:val="le"/>
    <w:basedOn w:val="DefaultParagraphFont"/>
    <w:rsid w:val="00CF076A"/>
    <w:rPr>
      <w:rFonts w:ascii="Verdana" w:hAnsi="Verdana"/>
      <w:b/>
      <w:spacing w:val="0"/>
      <w:sz w:val="16"/>
    </w:rPr>
  </w:style>
  <w:style w:type="character" w:customStyle="1" w:styleId="LinkText">
    <w:name w:val="Link Text"/>
    <w:aliases w:val="lt"/>
    <w:basedOn w:val="DefaultParagraphFont"/>
    <w:rsid w:val="00CF076A"/>
    <w:rPr>
      <w:color w:val="000000"/>
    </w:rPr>
  </w:style>
  <w:style w:type="character" w:customStyle="1" w:styleId="LinkTextPopup">
    <w:name w:val="Link Text Popup"/>
    <w:aliases w:val="ltp"/>
    <w:basedOn w:val="DefaultParagraphFont"/>
    <w:rsid w:val="00CF076A"/>
    <w:rPr>
      <w:color w:val="000000"/>
    </w:rPr>
  </w:style>
  <w:style w:type="character" w:customStyle="1" w:styleId="LinkID">
    <w:name w:val="Link ID"/>
    <w:aliases w:val="lid"/>
    <w:basedOn w:val="DefaultParagraphFont"/>
    <w:rsid w:val="00CF076A"/>
    <w:rPr>
      <w:vanish/>
      <w:color w:val="FF0000"/>
    </w:rPr>
  </w:style>
  <w:style w:type="paragraph" w:customStyle="1" w:styleId="TableSpacing">
    <w:name w:val="Table Spacing"/>
    <w:aliases w:val="ts"/>
    <w:basedOn w:val="Text"/>
    <w:next w:val="Text"/>
    <w:rsid w:val="00CF076A"/>
    <w:pPr>
      <w:spacing w:before="0" w:after="0" w:line="120" w:lineRule="exact"/>
    </w:pPr>
    <w:rPr>
      <w:color w:val="FF00FF"/>
      <w:sz w:val="12"/>
    </w:rPr>
  </w:style>
  <w:style w:type="paragraph" w:customStyle="1" w:styleId="CodeinList2">
    <w:name w:val="Code in List 2"/>
    <w:aliases w:val="c2"/>
    <w:basedOn w:val="Code"/>
    <w:rsid w:val="00CF076A"/>
    <w:pPr>
      <w:ind w:left="720"/>
    </w:pPr>
  </w:style>
  <w:style w:type="character" w:customStyle="1" w:styleId="ConditionalMarker">
    <w:name w:val="Conditional Marker"/>
    <w:aliases w:val="cm"/>
    <w:basedOn w:val="DefaultParagraphFont"/>
    <w:rsid w:val="00CF076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CF076A"/>
    <w:pPr>
      <w:ind w:left="720"/>
    </w:pPr>
  </w:style>
  <w:style w:type="paragraph" w:styleId="TOC5">
    <w:name w:val="toc 5"/>
    <w:basedOn w:val="Normal"/>
    <w:next w:val="Normal"/>
    <w:autoRedefine/>
    <w:semiHidden/>
    <w:rsid w:val="00CF076A"/>
    <w:pPr>
      <w:ind w:left="640"/>
    </w:pPr>
  </w:style>
  <w:style w:type="paragraph" w:customStyle="1" w:styleId="TableFootnoteinList2">
    <w:name w:val="Table Footnote in List 2"/>
    <w:aliases w:val="tf2"/>
    <w:basedOn w:val="TextinList2"/>
    <w:next w:val="TextinList2"/>
    <w:rsid w:val="00CF076A"/>
    <w:pPr>
      <w:spacing w:before="40" w:after="80" w:line="180" w:lineRule="exact"/>
    </w:pPr>
    <w:rPr>
      <w:sz w:val="16"/>
    </w:rPr>
  </w:style>
  <w:style w:type="paragraph" w:customStyle="1" w:styleId="LabelinList1">
    <w:name w:val="Label in List 1"/>
    <w:aliases w:val="l1"/>
    <w:basedOn w:val="TextinList1"/>
    <w:next w:val="TextinList1"/>
    <w:rsid w:val="00CF076A"/>
    <w:rPr>
      <w:b/>
      <w:szCs w:val="21"/>
    </w:rPr>
  </w:style>
  <w:style w:type="paragraph" w:customStyle="1" w:styleId="TextinList1">
    <w:name w:val="Text in List 1"/>
    <w:aliases w:val="t1"/>
    <w:basedOn w:val="Text"/>
    <w:rsid w:val="00CF076A"/>
    <w:pPr>
      <w:ind w:left="360"/>
    </w:pPr>
  </w:style>
  <w:style w:type="paragraph" w:customStyle="1" w:styleId="CodeinList1">
    <w:name w:val="Code in List 1"/>
    <w:aliases w:val="c1"/>
    <w:basedOn w:val="Code"/>
    <w:rsid w:val="00CF076A"/>
    <w:pPr>
      <w:ind w:left="360"/>
    </w:pPr>
  </w:style>
  <w:style w:type="paragraph" w:customStyle="1" w:styleId="FigureinList1">
    <w:name w:val="Figure in List 1"/>
    <w:aliases w:val="fig1"/>
    <w:basedOn w:val="Figure"/>
    <w:next w:val="TextinList1"/>
    <w:rsid w:val="00CF076A"/>
    <w:pPr>
      <w:ind w:left="360"/>
    </w:pPr>
  </w:style>
  <w:style w:type="paragraph" w:customStyle="1" w:styleId="TableFootnoteinList1">
    <w:name w:val="Table Footnote in List 1"/>
    <w:aliases w:val="tf1"/>
    <w:basedOn w:val="TextinList1"/>
    <w:next w:val="TextinList1"/>
    <w:rsid w:val="00CF076A"/>
    <w:pPr>
      <w:spacing w:before="40" w:after="80" w:line="180" w:lineRule="exact"/>
    </w:pPr>
    <w:rPr>
      <w:sz w:val="16"/>
    </w:rPr>
  </w:style>
  <w:style w:type="character" w:customStyle="1" w:styleId="HTML">
    <w:name w:val="HTML"/>
    <w:basedOn w:val="DefaultParagraphFont"/>
    <w:rsid w:val="00CF076A"/>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CF076A"/>
    <w:pPr>
      <w:pBdr>
        <w:bottom w:val="none" w:sz="0" w:space="0" w:color="auto"/>
      </w:pBdr>
    </w:pPr>
  </w:style>
  <w:style w:type="character" w:customStyle="1" w:styleId="FooterChar">
    <w:name w:val="Footer Char"/>
    <w:aliases w:val="f Char"/>
    <w:basedOn w:val="DefaultParagraphFont"/>
    <w:link w:val="Footer"/>
    <w:rsid w:val="00CF076A"/>
    <w:rPr>
      <w:rFonts w:ascii="Verdana" w:eastAsia="Times New Roman" w:hAnsi="Verdana" w:cs="Times New Roman"/>
      <w:color w:val="000000"/>
      <w:sz w:val="14"/>
      <w:szCs w:val="20"/>
    </w:rPr>
  </w:style>
  <w:style w:type="paragraph" w:customStyle="1" w:styleId="AlertText">
    <w:name w:val="Alert Text"/>
    <w:aliases w:val="at"/>
    <w:basedOn w:val="Text"/>
    <w:rsid w:val="00CF076A"/>
    <w:rPr>
      <w:rFonts w:ascii="Verdana" w:hAnsi="Verdana"/>
      <w:sz w:val="16"/>
    </w:rPr>
  </w:style>
  <w:style w:type="paragraph" w:customStyle="1" w:styleId="AlertTextinList1">
    <w:name w:val="Alert Text in List 1"/>
    <w:aliases w:val="at1"/>
    <w:basedOn w:val="TextinList1"/>
    <w:rsid w:val="00CF076A"/>
    <w:rPr>
      <w:rFonts w:ascii="Verdana" w:hAnsi="Verdana"/>
      <w:sz w:val="16"/>
    </w:rPr>
  </w:style>
  <w:style w:type="paragraph" w:customStyle="1" w:styleId="AlertTextinList2">
    <w:name w:val="Alert Text in List 2"/>
    <w:aliases w:val="at2"/>
    <w:basedOn w:val="TextinList2"/>
    <w:rsid w:val="00CF076A"/>
    <w:rPr>
      <w:rFonts w:ascii="Verdana" w:hAnsi="Verdana"/>
      <w:sz w:val="16"/>
    </w:rPr>
  </w:style>
  <w:style w:type="paragraph" w:customStyle="1" w:styleId="RevisionHistory">
    <w:name w:val="Revision History"/>
    <w:aliases w:val="rh"/>
    <w:basedOn w:val="Text"/>
    <w:rsid w:val="00CF076A"/>
    <w:rPr>
      <w:vanish/>
      <w:color w:val="800080"/>
    </w:rPr>
  </w:style>
  <w:style w:type="paragraph" w:customStyle="1" w:styleId="BulletedList1">
    <w:name w:val="Bulleted List 1"/>
    <w:aliases w:val="bl1"/>
    <w:rsid w:val="00CF076A"/>
    <w:pPr>
      <w:numPr>
        <w:numId w:val="1"/>
      </w:numPr>
      <w:spacing w:before="60" w:after="60" w:line="220" w:lineRule="exact"/>
    </w:pPr>
    <w:rPr>
      <w:rFonts w:ascii="Arial" w:eastAsia="Times New Roman" w:hAnsi="Arial" w:cs="Times New Roman"/>
      <w:color w:val="000000"/>
      <w:sz w:val="20"/>
      <w:szCs w:val="20"/>
    </w:rPr>
  </w:style>
  <w:style w:type="paragraph" w:customStyle="1" w:styleId="TextIndented">
    <w:name w:val="Text Indented"/>
    <w:aliases w:val="ti"/>
    <w:basedOn w:val="Text"/>
    <w:rsid w:val="00CF076A"/>
    <w:pPr>
      <w:ind w:left="360" w:right="360"/>
    </w:pPr>
  </w:style>
  <w:style w:type="paragraph" w:customStyle="1" w:styleId="BulletedList2">
    <w:name w:val="Bulleted List 2"/>
    <w:aliases w:val="bl2"/>
    <w:rsid w:val="00CF076A"/>
    <w:pPr>
      <w:numPr>
        <w:numId w:val="2"/>
      </w:numPr>
      <w:spacing w:before="60" w:after="60" w:line="220" w:lineRule="exact"/>
    </w:pPr>
    <w:rPr>
      <w:rFonts w:ascii="Arial" w:eastAsia="Times New Roman" w:hAnsi="Arial" w:cs="Times New Roman"/>
      <w:color w:val="000000"/>
      <w:sz w:val="20"/>
      <w:szCs w:val="20"/>
    </w:rPr>
  </w:style>
  <w:style w:type="paragraph" w:customStyle="1" w:styleId="DefinedTerm">
    <w:name w:val="Defined Term"/>
    <w:aliases w:val="dt"/>
    <w:basedOn w:val="Text"/>
    <w:next w:val="Definition"/>
    <w:rsid w:val="00CF076A"/>
    <w:pPr>
      <w:spacing w:after="0"/>
    </w:pPr>
  </w:style>
  <w:style w:type="paragraph" w:customStyle="1" w:styleId="Definition">
    <w:name w:val="Definition"/>
    <w:aliases w:val="d"/>
    <w:basedOn w:val="Text"/>
    <w:next w:val="DefinedTerm"/>
    <w:rsid w:val="00CF076A"/>
    <w:pPr>
      <w:spacing w:before="0"/>
      <w:ind w:left="360"/>
    </w:pPr>
  </w:style>
  <w:style w:type="paragraph" w:customStyle="1" w:styleId="NumberedList1">
    <w:name w:val="Numbered List 1"/>
    <w:aliases w:val="nl1"/>
    <w:rsid w:val="00CF076A"/>
    <w:pPr>
      <w:numPr>
        <w:numId w:val="4"/>
      </w:numPr>
      <w:spacing w:before="60" w:after="60" w:line="220" w:lineRule="exact"/>
    </w:pPr>
    <w:rPr>
      <w:rFonts w:ascii="Arial" w:eastAsia="Times New Roman" w:hAnsi="Arial" w:cs="Times New Roman"/>
      <w:color w:val="000000"/>
      <w:sz w:val="20"/>
      <w:szCs w:val="20"/>
    </w:rPr>
  </w:style>
  <w:style w:type="paragraph" w:customStyle="1" w:styleId="GlueLinkText">
    <w:name w:val="Glue Link Text"/>
    <w:aliases w:val="glt"/>
    <w:basedOn w:val="Text"/>
    <w:next w:val="Text"/>
    <w:rsid w:val="00CF076A"/>
  </w:style>
  <w:style w:type="paragraph" w:customStyle="1" w:styleId="IndexTag">
    <w:name w:val="Index Tag"/>
    <w:aliases w:val="it"/>
    <w:basedOn w:val="Text"/>
    <w:rsid w:val="00CF076A"/>
    <w:pPr>
      <w:spacing w:after="0"/>
    </w:pPr>
    <w:rPr>
      <w:b/>
      <w:vanish/>
      <w:color w:val="008000"/>
    </w:rPr>
  </w:style>
  <w:style w:type="paragraph" w:styleId="Header">
    <w:name w:val="header"/>
    <w:aliases w:val="h"/>
    <w:link w:val="HeaderChar"/>
    <w:uiPriority w:val="99"/>
    <w:rsid w:val="00CF076A"/>
    <w:pPr>
      <w:pBdr>
        <w:bottom w:val="single" w:sz="4" w:space="1" w:color="C0C0C0"/>
      </w:pBdr>
      <w:tabs>
        <w:tab w:val="right" w:pos="7920"/>
      </w:tabs>
      <w:spacing w:after="0" w:line="180" w:lineRule="exact"/>
      <w:ind w:left="20" w:right="20"/>
    </w:pPr>
    <w:rPr>
      <w:rFonts w:ascii="Verdana" w:eastAsia="Times New Roman" w:hAnsi="Verdana" w:cs="Times New Roman"/>
      <w:color w:val="000000"/>
      <w:sz w:val="14"/>
      <w:szCs w:val="20"/>
    </w:rPr>
  </w:style>
  <w:style w:type="character" w:customStyle="1" w:styleId="HeaderChar">
    <w:name w:val="Header Char"/>
    <w:aliases w:val="h Char"/>
    <w:basedOn w:val="DefaultParagraphFont"/>
    <w:link w:val="Header"/>
    <w:uiPriority w:val="99"/>
    <w:rsid w:val="00CF076A"/>
    <w:rPr>
      <w:rFonts w:ascii="Verdana" w:eastAsia="Times New Roman" w:hAnsi="Verdana" w:cs="Times New Roman"/>
      <w:color w:val="000000"/>
      <w:sz w:val="14"/>
      <w:szCs w:val="20"/>
    </w:rPr>
  </w:style>
  <w:style w:type="paragraph" w:customStyle="1" w:styleId="LabelforProcedures">
    <w:name w:val="Label for Procedures"/>
    <w:aliases w:val="lp"/>
    <w:basedOn w:val="Label"/>
    <w:next w:val="NumberedList1"/>
    <w:rsid w:val="00CF076A"/>
  </w:style>
  <w:style w:type="paragraph" w:customStyle="1" w:styleId="Copyright">
    <w:name w:val="Copyright"/>
    <w:aliases w:val="copy"/>
    <w:rsid w:val="00CF076A"/>
    <w:pPr>
      <w:spacing w:before="60" w:after="60" w:line="180" w:lineRule="exact"/>
    </w:pPr>
    <w:rPr>
      <w:rFonts w:ascii="Verdana" w:eastAsia="Times New Roman" w:hAnsi="Verdana" w:cs="Times New Roman"/>
      <w:color w:val="000000"/>
      <w:sz w:val="14"/>
      <w:szCs w:val="16"/>
    </w:rPr>
  </w:style>
  <w:style w:type="paragraph" w:styleId="Index1">
    <w:name w:val="index 1"/>
    <w:aliases w:val="idx1"/>
    <w:basedOn w:val="Normal"/>
    <w:next w:val="Normal"/>
    <w:autoRedefine/>
    <w:semiHidden/>
    <w:unhideWhenUsed/>
    <w:rsid w:val="00CF076A"/>
    <w:pPr>
      <w:spacing w:after="0" w:line="240" w:lineRule="auto"/>
      <w:ind w:left="220" w:hanging="220"/>
    </w:pPr>
  </w:style>
  <w:style w:type="paragraph" w:styleId="IndexHeading">
    <w:name w:val="index heading"/>
    <w:aliases w:val="ih"/>
    <w:basedOn w:val="Heading1"/>
    <w:next w:val="Index1"/>
    <w:semiHidden/>
    <w:rsid w:val="00CF076A"/>
    <w:pPr>
      <w:spacing w:line="360" w:lineRule="exact"/>
      <w:outlineLvl w:val="8"/>
    </w:pPr>
    <w:rPr>
      <w:sz w:val="32"/>
    </w:rPr>
  </w:style>
  <w:style w:type="paragraph" w:customStyle="1" w:styleId="SolutionType">
    <w:name w:val="Solution Type"/>
    <w:rsid w:val="00CF076A"/>
    <w:pPr>
      <w:spacing w:before="240" w:after="120" w:line="240" w:lineRule="auto"/>
    </w:pPr>
    <w:rPr>
      <w:rFonts w:ascii="Arial" w:eastAsia="Times New Roman" w:hAnsi="Arial" w:cs="Times New Roman"/>
      <w:b/>
      <w:color w:val="000000"/>
      <w:sz w:val="44"/>
      <w:szCs w:val="36"/>
    </w:rPr>
  </w:style>
  <w:style w:type="character" w:styleId="PageNumber">
    <w:name w:val="page number"/>
    <w:aliases w:val="pn"/>
    <w:basedOn w:val="DefaultParagraphFont"/>
    <w:rsid w:val="00CF076A"/>
    <w:rPr>
      <w:rFonts w:ascii="Verdana" w:hAnsi="Verdana"/>
      <w:color w:val="000000"/>
    </w:rPr>
  </w:style>
  <w:style w:type="paragraph" w:customStyle="1" w:styleId="PrintMSCorp">
    <w:name w:val="Print MS Corp"/>
    <w:aliases w:val="pms"/>
    <w:next w:val="Text"/>
    <w:rsid w:val="00CF076A"/>
    <w:pPr>
      <w:framePr w:w="2880" w:hSpace="180" w:vSpace="180" w:wrap="around" w:hAnchor="text" w:x="6081" w:yAlign="bottom"/>
      <w:spacing w:after="0" w:line="280" w:lineRule="exact"/>
      <w:jc w:val="right"/>
    </w:pPr>
    <w:rPr>
      <w:rFonts w:ascii="Microsoft Logo 95" w:eastAsia="Times New Roman" w:hAnsi="Microsoft Logo 95" w:cs="Times New Roman"/>
      <w:noProof/>
      <w:color w:val="000000"/>
      <w:sz w:val="24"/>
      <w:szCs w:val="20"/>
    </w:rPr>
  </w:style>
  <w:style w:type="paragraph" w:customStyle="1" w:styleId="Slugline">
    <w:name w:val="Slugline"/>
    <w:aliases w:val="slug"/>
    <w:rsid w:val="00CF076A"/>
    <w:pPr>
      <w:framePr w:h="900" w:hRule="exact" w:hSpace="180" w:vSpace="180" w:wrap="around" w:vAnchor="page" w:hAnchor="margin" w:y="14601"/>
      <w:spacing w:after="0" w:line="180" w:lineRule="exact"/>
    </w:pPr>
    <w:rPr>
      <w:rFonts w:ascii="Verdana" w:eastAsia="Times New Roman" w:hAnsi="Verdana" w:cs="Times New Roman"/>
      <w:noProof/>
      <w:color w:val="000000"/>
      <w:sz w:val="14"/>
      <w:szCs w:val="20"/>
    </w:rPr>
  </w:style>
  <w:style w:type="paragraph" w:styleId="TOC1">
    <w:name w:val="toc 1"/>
    <w:aliases w:val="toc1"/>
    <w:uiPriority w:val="39"/>
    <w:rsid w:val="00CF076A"/>
    <w:pPr>
      <w:tabs>
        <w:tab w:val="left" w:pos="360"/>
        <w:tab w:val="right" w:leader="dot" w:pos="7920"/>
      </w:tabs>
      <w:spacing w:before="60" w:after="60" w:line="240" w:lineRule="auto"/>
      <w:ind w:right="720"/>
    </w:pPr>
    <w:rPr>
      <w:rFonts w:ascii="Verdana" w:eastAsia="Times New Roman" w:hAnsi="Verdana" w:cs="Arial"/>
      <w:b/>
      <w:color w:val="000000"/>
      <w:kern w:val="24"/>
      <w:sz w:val="18"/>
      <w:szCs w:val="18"/>
    </w:rPr>
  </w:style>
  <w:style w:type="paragraph" w:styleId="TOC2">
    <w:name w:val="toc 2"/>
    <w:aliases w:val="toc2"/>
    <w:basedOn w:val="TOC1"/>
    <w:uiPriority w:val="39"/>
    <w:rsid w:val="00CF076A"/>
    <w:pPr>
      <w:ind w:left="360"/>
    </w:pPr>
    <w:rPr>
      <w:b w:val="0"/>
    </w:rPr>
  </w:style>
  <w:style w:type="paragraph" w:styleId="TOC3">
    <w:name w:val="toc 3"/>
    <w:aliases w:val="toc3"/>
    <w:basedOn w:val="TOC2"/>
    <w:uiPriority w:val="39"/>
    <w:rsid w:val="00CF076A"/>
    <w:pPr>
      <w:ind w:left="720"/>
    </w:pPr>
  </w:style>
  <w:style w:type="paragraph" w:styleId="TOC4">
    <w:name w:val="toc 4"/>
    <w:aliases w:val="toc4"/>
    <w:basedOn w:val="TOC2"/>
    <w:uiPriority w:val="39"/>
    <w:rsid w:val="00CF076A"/>
    <w:pPr>
      <w:ind w:left="1080"/>
    </w:pPr>
  </w:style>
  <w:style w:type="paragraph" w:styleId="Index2">
    <w:name w:val="index 2"/>
    <w:aliases w:val="idx2"/>
    <w:basedOn w:val="Index1"/>
    <w:semiHidden/>
    <w:rsid w:val="00CF076A"/>
    <w:pPr>
      <w:spacing w:before="60" w:after="60" w:line="180" w:lineRule="exact"/>
      <w:ind w:left="540" w:hanging="180"/>
    </w:pPr>
    <w:rPr>
      <w:rFonts w:ascii="Arial" w:eastAsia="Times New Roman" w:hAnsi="Arial" w:cs="Times New Roman"/>
      <w:color w:val="000000"/>
      <w:sz w:val="16"/>
      <w:szCs w:val="20"/>
    </w:rPr>
  </w:style>
  <w:style w:type="paragraph" w:styleId="Index3">
    <w:name w:val="index 3"/>
    <w:aliases w:val="idx3"/>
    <w:basedOn w:val="Index1"/>
    <w:semiHidden/>
    <w:rsid w:val="00CF076A"/>
    <w:pPr>
      <w:spacing w:before="60" w:after="60" w:line="180" w:lineRule="exact"/>
      <w:ind w:left="900" w:hanging="180"/>
    </w:pPr>
    <w:rPr>
      <w:rFonts w:ascii="Arial" w:eastAsia="Times New Roman" w:hAnsi="Arial" w:cs="Times New Roman"/>
      <w:color w:val="000000"/>
      <w:sz w:val="16"/>
      <w:szCs w:val="20"/>
    </w:rPr>
  </w:style>
  <w:style w:type="character" w:customStyle="1" w:styleId="Bold">
    <w:name w:val="Bold"/>
    <w:aliases w:val="b"/>
    <w:basedOn w:val="DefaultParagraphFont"/>
    <w:rsid w:val="00CF076A"/>
    <w:rPr>
      <w:b/>
    </w:rPr>
  </w:style>
  <w:style w:type="character" w:customStyle="1" w:styleId="MultilanguageMarkerAuto">
    <w:name w:val="Multilanguage Marker Auto"/>
    <w:aliases w:val="mma"/>
    <w:basedOn w:val="DefaultParagraphFont"/>
    <w:rsid w:val="00CF076A"/>
    <w:rPr>
      <w:rFonts w:ascii="Times New Roman" w:hAnsi="Times New Roman"/>
      <w:color w:val="000000"/>
      <w:sz w:val="16"/>
    </w:rPr>
  </w:style>
  <w:style w:type="character" w:customStyle="1" w:styleId="BoldItalic">
    <w:name w:val="Bold Italic"/>
    <w:aliases w:val="bi"/>
    <w:basedOn w:val="DefaultParagraphFont"/>
    <w:rsid w:val="00CF076A"/>
    <w:rPr>
      <w:b/>
      <w:i/>
    </w:rPr>
  </w:style>
  <w:style w:type="paragraph" w:customStyle="1" w:styleId="MultilanguageMarkerExplicitBegin">
    <w:name w:val="Multilanguage Marker Explicit Begin"/>
    <w:aliases w:val="mmeb"/>
    <w:basedOn w:val="Text"/>
    <w:rsid w:val="00CF076A"/>
    <w:rPr>
      <w:sz w:val="16"/>
    </w:rPr>
  </w:style>
  <w:style w:type="paragraph" w:customStyle="1" w:styleId="MultilanguageMarkerExplicitEnd">
    <w:name w:val="Multilanguage Marker Explicit End"/>
    <w:aliases w:val="mmee"/>
    <w:basedOn w:val="MultilanguageMarkerExplicitBegin"/>
    <w:rsid w:val="00CF076A"/>
  </w:style>
  <w:style w:type="character" w:customStyle="1" w:styleId="CodeFeaturedElement">
    <w:name w:val="Code Featured Element"/>
    <w:aliases w:val="cfe"/>
    <w:basedOn w:val="DefaultParagraphFont"/>
    <w:rsid w:val="00CF076A"/>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CF076A"/>
    <w:rPr>
      <w:szCs w:val="16"/>
    </w:rPr>
  </w:style>
  <w:style w:type="paragraph" w:styleId="CommentText">
    <w:name w:val="annotation text"/>
    <w:aliases w:val="ct,Used by Word for text of author queries"/>
    <w:basedOn w:val="Text"/>
    <w:link w:val="CommentTextChar"/>
    <w:semiHidden/>
    <w:rsid w:val="00CF076A"/>
  </w:style>
  <w:style w:type="character" w:customStyle="1" w:styleId="CommentTextChar">
    <w:name w:val="Comment Text Char"/>
    <w:aliases w:val="ct Char,Used by Word for text of author queries Char"/>
    <w:basedOn w:val="DefaultParagraphFont"/>
    <w:link w:val="CommentText"/>
    <w:semiHidden/>
    <w:rsid w:val="00CF076A"/>
    <w:rPr>
      <w:rFonts w:ascii="Arial" w:eastAsia="Times New Roman" w:hAnsi="Arial" w:cs="Times New Roman"/>
      <w:color w:val="000000"/>
      <w:sz w:val="20"/>
      <w:szCs w:val="20"/>
    </w:rPr>
  </w:style>
  <w:style w:type="character" w:customStyle="1" w:styleId="Italic">
    <w:name w:val="Italic"/>
    <w:aliases w:val="i"/>
    <w:basedOn w:val="DefaultParagraphFont"/>
    <w:rsid w:val="00CF076A"/>
    <w:rPr>
      <w:i/>
    </w:rPr>
  </w:style>
  <w:style w:type="paragraph" w:customStyle="1" w:styleId="ChapterTitle">
    <w:name w:val="Chapter Title"/>
    <w:aliases w:val="ch"/>
    <w:basedOn w:val="Normal"/>
    <w:next w:val="Heading1"/>
    <w:rsid w:val="00CF076A"/>
    <w:pPr>
      <w:keepNext/>
      <w:spacing w:before="1080" w:after="360" w:line="440" w:lineRule="exact"/>
      <w:ind w:left="-720"/>
      <w:outlineLvl w:val="0"/>
    </w:pPr>
    <w:rPr>
      <w:rFonts w:ascii="Arial Black" w:hAnsi="Arial Black"/>
      <w:color w:val="000000"/>
      <w:kern w:val="24"/>
      <w:sz w:val="40"/>
      <w:szCs w:val="40"/>
    </w:rPr>
  </w:style>
  <w:style w:type="character" w:customStyle="1" w:styleId="Strikethrough">
    <w:name w:val="Strikethrough"/>
    <w:aliases w:val="strike"/>
    <w:basedOn w:val="DefaultParagraphFont"/>
    <w:rsid w:val="00CF076A"/>
    <w:rPr>
      <w:strike/>
      <w:dstrike w:val="0"/>
    </w:rPr>
  </w:style>
  <w:style w:type="character" w:customStyle="1" w:styleId="Subscript">
    <w:name w:val="Subscript"/>
    <w:aliases w:val="sub"/>
    <w:basedOn w:val="DefaultParagraphFont"/>
    <w:rsid w:val="00CF076A"/>
    <w:rPr>
      <w:vertAlign w:val="subscript"/>
    </w:rPr>
  </w:style>
  <w:style w:type="character" w:customStyle="1" w:styleId="Superscript">
    <w:name w:val="Superscript"/>
    <w:aliases w:val="sup"/>
    <w:basedOn w:val="DefaultParagraphFont"/>
    <w:rsid w:val="00CF076A"/>
    <w:rPr>
      <w:vertAlign w:val="superscript"/>
    </w:rPr>
  </w:style>
  <w:style w:type="paragraph" w:customStyle="1" w:styleId="FigureImageMapPlaceholder">
    <w:name w:val="Figure Image Map Placeholder"/>
    <w:aliases w:val="fimp"/>
    <w:basedOn w:val="Figure"/>
    <w:rsid w:val="00CF076A"/>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CF076A"/>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semiHidden/>
    <w:rsid w:val="00CF076A"/>
    <w:pPr>
      <w:ind w:left="800"/>
    </w:pPr>
  </w:style>
  <w:style w:type="paragraph" w:styleId="TOC7">
    <w:name w:val="toc 7"/>
    <w:basedOn w:val="Normal"/>
    <w:next w:val="Normal"/>
    <w:autoRedefine/>
    <w:semiHidden/>
    <w:rsid w:val="00CF076A"/>
    <w:pPr>
      <w:ind w:left="960"/>
    </w:pPr>
  </w:style>
  <w:style w:type="paragraph" w:styleId="TOC8">
    <w:name w:val="toc 8"/>
    <w:basedOn w:val="Normal"/>
    <w:next w:val="Normal"/>
    <w:autoRedefine/>
    <w:semiHidden/>
    <w:rsid w:val="00CF076A"/>
    <w:pPr>
      <w:ind w:left="1120"/>
    </w:pPr>
  </w:style>
  <w:style w:type="paragraph" w:styleId="TOC9">
    <w:name w:val="toc 9"/>
    <w:basedOn w:val="Normal"/>
    <w:next w:val="Normal"/>
    <w:autoRedefine/>
    <w:semiHidden/>
    <w:rsid w:val="00CF076A"/>
    <w:pPr>
      <w:ind w:left="1280"/>
    </w:pPr>
  </w:style>
  <w:style w:type="character" w:customStyle="1" w:styleId="ALT">
    <w:name w:val="ALT"/>
    <w:basedOn w:val="HTML"/>
    <w:rsid w:val="00CF076A"/>
    <w:rPr>
      <w:rFonts w:ascii="Courier New" w:hAnsi="Courier New"/>
      <w:vanish/>
      <w:color w:val="000000"/>
      <w:sz w:val="20"/>
      <w:bdr w:val="none" w:sz="0" w:space="0" w:color="auto"/>
      <w:shd w:val="solid" w:color="00FFFF" w:fill="auto"/>
    </w:rPr>
  </w:style>
  <w:style w:type="character" w:customStyle="1" w:styleId="SV">
    <w:name w:val="SV"/>
    <w:basedOn w:val="DefaultParagraphFont"/>
    <w:rsid w:val="00CF076A"/>
    <w:rPr>
      <w:rFonts w:ascii="Courier New" w:hAnsi="Courier New"/>
      <w:vanish/>
      <w:color w:val="000000"/>
      <w:sz w:val="20"/>
      <w:bdr w:val="none" w:sz="0" w:space="0" w:color="auto"/>
      <w:shd w:val="pct50" w:color="00FFFF" w:fill="auto"/>
    </w:rPr>
  </w:style>
  <w:style w:type="character" w:styleId="Hyperlink">
    <w:name w:val="Hyperlink"/>
    <w:basedOn w:val="DefaultParagraphFont"/>
    <w:uiPriority w:val="99"/>
    <w:rsid w:val="00CF076A"/>
    <w:rPr>
      <w:color w:val="0000FF"/>
      <w:u w:val="single"/>
    </w:rPr>
  </w:style>
  <w:style w:type="paragraph" w:styleId="BodyText">
    <w:name w:val="Body Text"/>
    <w:basedOn w:val="Normal"/>
    <w:link w:val="BodyTextChar"/>
    <w:rsid w:val="00CF076A"/>
    <w:pPr>
      <w:spacing w:after="0" w:line="240" w:lineRule="auto"/>
    </w:pPr>
    <w:rPr>
      <w:rFonts w:ascii="Times New Roman" w:hAnsi="Times New Roman"/>
      <w:sz w:val="24"/>
    </w:rPr>
  </w:style>
  <w:style w:type="character" w:customStyle="1" w:styleId="BodyTextChar">
    <w:name w:val="Body Text Char"/>
    <w:basedOn w:val="DefaultParagraphFont"/>
    <w:link w:val="BodyText"/>
    <w:rsid w:val="00CF076A"/>
    <w:rPr>
      <w:rFonts w:ascii="Times New Roman" w:hAnsi="Times New Roman"/>
      <w:sz w:val="24"/>
    </w:rPr>
  </w:style>
  <w:style w:type="paragraph" w:styleId="BalloonText">
    <w:name w:val="Balloon Text"/>
    <w:basedOn w:val="Normal"/>
    <w:link w:val="BalloonTextChar"/>
    <w:semiHidden/>
    <w:rsid w:val="00CF076A"/>
    <w:rPr>
      <w:rFonts w:ascii="Tahoma" w:hAnsi="Tahoma" w:cs="Tahoma"/>
      <w:szCs w:val="16"/>
    </w:rPr>
  </w:style>
  <w:style w:type="character" w:customStyle="1" w:styleId="BalloonTextChar">
    <w:name w:val="Balloon Text Char"/>
    <w:basedOn w:val="DefaultParagraphFont"/>
    <w:link w:val="BalloonText"/>
    <w:semiHidden/>
    <w:rsid w:val="00CF076A"/>
    <w:rPr>
      <w:rFonts w:ascii="Tahoma" w:hAnsi="Tahoma" w:cs="Tahoma"/>
      <w:szCs w:val="16"/>
    </w:rPr>
  </w:style>
  <w:style w:type="character" w:customStyle="1" w:styleId="TextChar">
    <w:name w:val="Text Char"/>
    <w:aliases w:val="t Char"/>
    <w:basedOn w:val="DefaultParagraphFont"/>
    <w:link w:val="Text"/>
    <w:rsid w:val="00CF076A"/>
    <w:rPr>
      <w:rFonts w:ascii="Arial" w:eastAsia="Times New Roman" w:hAnsi="Arial" w:cs="Times New Roman"/>
      <w:color w:val="000000"/>
      <w:sz w:val="20"/>
      <w:szCs w:val="20"/>
    </w:rPr>
  </w:style>
  <w:style w:type="paragraph" w:customStyle="1" w:styleId="WSSLogo">
    <w:name w:val="WSSLogo"/>
    <w:basedOn w:val="Figure"/>
    <w:rsid w:val="00CF076A"/>
    <w:pPr>
      <w:jc w:val="right"/>
    </w:pPr>
  </w:style>
  <w:style w:type="paragraph" w:customStyle="1" w:styleId="SolutionTitle">
    <w:name w:val="Solution Title"/>
    <w:aliases w:val="st"/>
    <w:basedOn w:val="Text"/>
    <w:link w:val="SolutionTitleChar"/>
    <w:rsid w:val="00CF076A"/>
    <w:pPr>
      <w:spacing w:before="240" w:line="440" w:lineRule="exact"/>
    </w:pPr>
    <w:rPr>
      <w:b/>
      <w:sz w:val="44"/>
      <w:szCs w:val="36"/>
    </w:rPr>
  </w:style>
  <w:style w:type="paragraph" w:customStyle="1" w:styleId="SolutionGroup">
    <w:name w:val="Solution Group"/>
    <w:aliases w:val="sg"/>
    <w:basedOn w:val="Text"/>
    <w:rsid w:val="00CF076A"/>
    <w:pPr>
      <w:spacing w:before="0" w:after="0" w:line="560" w:lineRule="exact"/>
    </w:pPr>
    <w:rPr>
      <w:rFonts w:ascii="Segoe" w:hAnsi="Segoe"/>
      <w:b/>
      <w:sz w:val="52"/>
      <w:szCs w:val="52"/>
    </w:rPr>
  </w:style>
  <w:style w:type="paragraph" w:customStyle="1" w:styleId="SolutionDescriptor">
    <w:name w:val="Solution Descriptor"/>
    <w:aliases w:val="sd"/>
    <w:basedOn w:val="Text"/>
    <w:rsid w:val="00CF076A"/>
    <w:pPr>
      <w:spacing w:before="240" w:after="120"/>
    </w:pPr>
    <w:rPr>
      <w:sz w:val="32"/>
      <w:szCs w:val="32"/>
    </w:rPr>
  </w:style>
  <w:style w:type="paragraph" w:styleId="DocumentMap">
    <w:name w:val="Document Map"/>
    <w:basedOn w:val="Normal"/>
    <w:link w:val="DocumentMapChar"/>
    <w:semiHidden/>
    <w:rsid w:val="00CF076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CF076A"/>
    <w:rPr>
      <w:rFonts w:ascii="Tahoma" w:hAnsi="Tahoma" w:cs="Tahoma"/>
      <w:sz w:val="20"/>
      <w:shd w:val="clear" w:color="auto" w:fill="000080"/>
    </w:rPr>
  </w:style>
  <w:style w:type="paragraph" w:customStyle="1" w:styleId="TechNetLandingPage">
    <w:name w:val="TechNet Landing Page"/>
    <w:basedOn w:val="SolutionTitle"/>
    <w:link w:val="TechNetLandingPageChar"/>
    <w:qFormat/>
    <w:rsid w:val="00CF076A"/>
    <w:pPr>
      <w:spacing w:line="480" w:lineRule="exact"/>
    </w:pPr>
    <w:rPr>
      <w:sz w:val="56"/>
      <w:szCs w:val="56"/>
    </w:rPr>
  </w:style>
  <w:style w:type="character" w:customStyle="1" w:styleId="SolutionTitleChar">
    <w:name w:val="Solution Title Char"/>
    <w:aliases w:val="st Char"/>
    <w:basedOn w:val="TextChar"/>
    <w:link w:val="SolutionTitle"/>
    <w:rsid w:val="00CF076A"/>
    <w:rPr>
      <w:rFonts w:ascii="Arial" w:eastAsia="Times New Roman" w:hAnsi="Arial" w:cs="Times New Roman"/>
      <w:b/>
      <w:color w:val="000000"/>
      <w:sz w:val="44"/>
      <w:szCs w:val="36"/>
    </w:rPr>
  </w:style>
  <w:style w:type="character" w:customStyle="1" w:styleId="TechNetLandingPageChar">
    <w:name w:val="TechNet Landing Page Char"/>
    <w:basedOn w:val="SolutionTitleChar"/>
    <w:link w:val="TechNetLandingPage"/>
    <w:rsid w:val="00CF076A"/>
    <w:rPr>
      <w:rFonts w:ascii="Arial" w:eastAsia="Times New Roman" w:hAnsi="Arial" w:cs="Times New Roman"/>
      <w:b/>
      <w:color w:val="000000"/>
      <w:sz w:val="56"/>
      <w:szCs w:val="56"/>
    </w:rPr>
  </w:style>
  <w:style w:type="paragraph" w:customStyle="1" w:styleId="BulletedListInterrupter">
    <w:name w:val="Bulleted List Interrupter"/>
    <w:basedOn w:val="TableSpacing"/>
    <w:qFormat/>
    <w:rsid w:val="00CF076A"/>
    <w:rPr>
      <w:color w:val="auto"/>
      <w:sz w:val="2"/>
    </w:rPr>
  </w:style>
  <w:style w:type="character" w:styleId="FollowedHyperlink">
    <w:name w:val="FollowedHyperlink"/>
    <w:basedOn w:val="DefaultParagraphFont"/>
    <w:rsid w:val="00CF076A"/>
    <w:rPr>
      <w:color w:val="800080"/>
      <w:u w:val="single"/>
    </w:rPr>
  </w:style>
  <w:style w:type="table" w:styleId="TableGrid">
    <w:name w:val="Table Grid"/>
    <w:basedOn w:val="TableNormal"/>
    <w:rsid w:val="00CF076A"/>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CF076A"/>
    <w:rPr>
      <w:rFonts w:ascii="Verdana" w:hAnsi="Verdana"/>
      <w:b/>
      <w:bCs/>
      <w:color w:val="FF00FF"/>
    </w:rPr>
  </w:style>
  <w:style w:type="character" w:customStyle="1" w:styleId="CommentSubjectChar">
    <w:name w:val="Comment Subject Char"/>
    <w:basedOn w:val="CommentTextChar"/>
    <w:link w:val="CommentSubject"/>
    <w:rsid w:val="00CF076A"/>
    <w:rPr>
      <w:rFonts w:ascii="Verdana" w:eastAsia="Times New Roman" w:hAnsi="Verdana" w:cs="Times New Roman"/>
      <w:b/>
      <w:bCs/>
      <w:color w:val="FF00FF"/>
      <w:sz w:val="20"/>
      <w:szCs w:val="20"/>
    </w:rPr>
  </w:style>
  <w:style w:type="paragraph" w:styleId="Revision">
    <w:name w:val="Revision"/>
    <w:hidden/>
    <w:uiPriority w:val="99"/>
    <w:semiHidden/>
    <w:rsid w:val="00CF076A"/>
    <w:pPr>
      <w:spacing w:after="0" w:line="240" w:lineRule="auto"/>
    </w:pPr>
    <w:rPr>
      <w:rFonts w:ascii="Verdana" w:eastAsia="Times New Roman" w:hAnsi="Verdana" w:cs="Times New Roman"/>
      <w:b/>
      <w:color w:val="FF00FF"/>
      <w:sz w:val="16"/>
      <w:szCs w:val="20"/>
    </w:rPr>
  </w:style>
  <w:style w:type="paragraph" w:styleId="ListParagraph">
    <w:name w:val="List Paragraph"/>
    <w:basedOn w:val="Normal"/>
    <w:uiPriority w:val="34"/>
    <w:qFormat/>
    <w:rsid w:val="00CF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go.microsoft.com/fwlink/?LinkId=181848" TargetMode="External"/><Relationship Id="rId39" Type="http://schemas.openxmlformats.org/officeDocument/2006/relationships/hyperlink" Target="http://go.microsoft.com/fwlink/?LinkId=181870" TargetMode="External"/><Relationship Id="rId3" Type="http://schemas.microsoft.com/office/2007/relationships/stylesWithEffects" Target="stylesWithEffects.xml"/><Relationship Id="rId21" Type="http://schemas.openxmlformats.org/officeDocument/2006/relationships/footer" Target="footer5.xml"/><Relationship Id="rId34" Type="http://schemas.openxmlformats.org/officeDocument/2006/relationships/hyperlink" Target="http://go.microsoft.com/fwlink/?LinkId=181844" TargetMode="External"/><Relationship Id="rId42" Type="http://schemas.openxmlformats.org/officeDocument/2006/relationships/hyperlink" Target="http://go.microsoft.com/fwlink/?LinkID=169372" TargetMode="External"/><Relationship Id="rId47"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go.microsoft.com/fwlink/?LinkId=181846" TargetMode="External"/><Relationship Id="rId33" Type="http://schemas.openxmlformats.org/officeDocument/2006/relationships/hyperlink" Target="http://go.microsoft.com/fwlink/?LinkId=181857" TargetMode="External"/><Relationship Id="rId38" Type="http://schemas.openxmlformats.org/officeDocument/2006/relationships/hyperlink" Target="http://go.microsoft.com/fwlink/?LinkId=181869" TargetMode="External"/><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http://go.microsoft.com/fwlink/?LinkId=181850" TargetMode="External"/><Relationship Id="rId41" Type="http://schemas.openxmlformats.org/officeDocument/2006/relationships/hyperlink" Target="http://go.microsoft.com/fwlink/?LinkId=18186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go.microsoft.com/fwlink/?LinkId=181844" TargetMode="External"/><Relationship Id="rId32" Type="http://schemas.openxmlformats.org/officeDocument/2006/relationships/hyperlink" Target="http://www.microsoft.com/licensing/software-assurance/default.aspx" TargetMode="External"/><Relationship Id="rId37" Type="http://schemas.openxmlformats.org/officeDocument/2006/relationships/hyperlink" Target="http://go.microsoft.com/fwlink/?LinkId=181865" TargetMode="External"/><Relationship Id="rId40" Type="http://schemas.openxmlformats.org/officeDocument/2006/relationships/hyperlink" Target="http://go.microsoft.com/fwlink/?LinkId=181861" TargetMode="External"/><Relationship Id="rId45" Type="http://schemas.openxmlformats.org/officeDocument/2006/relationships/hyperlink" Target="http://go.microsoft.com/fwlink/?LinkId=181850"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hyperlink" Target="http://go.microsoft.com/fwlink/?LinkId=181850" TargetMode="External"/><Relationship Id="rId36" Type="http://schemas.openxmlformats.org/officeDocument/2006/relationships/hyperlink" Target="http://go.microsoft.com/fwlink/?LinkId=181848"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go.microsoft.com/?linkid=9734650" TargetMode="External"/><Relationship Id="rId44" Type="http://schemas.openxmlformats.org/officeDocument/2006/relationships/hyperlink" Target="http://go.microsoft.com/fwlink/?LinkId=18186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1.xml"/><Relationship Id="rId27" Type="http://schemas.openxmlformats.org/officeDocument/2006/relationships/chart" Target="charts/chart2.xml"/><Relationship Id="rId30" Type="http://schemas.openxmlformats.org/officeDocument/2006/relationships/hyperlink" Target="http://www.microsoft.com/licensing/software-assurance/packaged-services.aspx" TargetMode="External"/><Relationship Id="rId35" Type="http://schemas.openxmlformats.org/officeDocument/2006/relationships/hyperlink" Target="http://go.microsoft.com/fwlink/?LinkId=181846" TargetMode="External"/><Relationship Id="rId43" Type="http://schemas.openxmlformats.org/officeDocument/2006/relationships/hyperlink" Target="http://go.microsoft.com/fwlink/?LinkId=181850" TargetMode="External"/><Relationship Id="rId48" Type="http://schemas.openxmlformats.org/officeDocument/2006/relationships/fontTable" Target="fontTable.xml"/><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75"/>
      <c:rotY val="20"/>
      <c:rAngAx val="0"/>
      <c:perspective val="30"/>
    </c:view3D>
    <c:floor>
      <c:thickness val="0"/>
    </c:floor>
    <c:sideWall>
      <c:thickness val="0"/>
    </c:sideWall>
    <c:backWall>
      <c:thickness val="0"/>
    </c:backWall>
    <c:plotArea>
      <c:layout>
        <c:manualLayout>
          <c:layoutTarget val="inner"/>
          <c:xMode val="edge"/>
          <c:yMode val="edge"/>
          <c:x val="9.1787439613526575E-2"/>
          <c:y val="6.0606060606060608E-2"/>
          <c:w val="0.46376811594202899"/>
          <c:h val="0.83549783549783552"/>
        </c:manualLayout>
      </c:layout>
      <c:pie3DChart>
        <c:varyColors val="1"/>
        <c:ser>
          <c:idx val="0"/>
          <c:order val="0"/>
          <c:tx>
            <c:strRef>
              <c:f>Sheet1!$B$1</c:f>
              <c:strCache>
                <c:ptCount val="1"/>
                <c:pt idx="0">
                  <c:v>W7_Capable_Count</c:v>
                </c:pt>
              </c:strCache>
            </c:strRef>
          </c:tx>
          <c:dPt>
            <c:idx val="0"/>
            <c:bubble3D val="0"/>
          </c:dPt>
          <c:dPt>
            <c:idx val="1"/>
            <c:bubble3D val="0"/>
          </c:dPt>
          <c:dPt>
            <c:idx val="2"/>
            <c:bubble3D val="0"/>
          </c:dPt>
          <c:dPt>
            <c:idx val="3"/>
            <c:bubble3D val="0"/>
          </c:dPt>
          <c:cat>
            <c:strRef>
              <c:f>Sheet1!$A$2:$A$5</c:f>
              <c:strCache>
                <c:ptCount val="4"/>
                <c:pt idx="0">
                  <c:v>Already Installed (1)</c:v>
                </c:pt>
                <c:pt idx="1">
                  <c:v>Office 2010 Ready (0)</c:v>
                </c:pt>
                <c:pt idx="2">
                  <c:v>Not Office 2010 Ready (0)</c:v>
                </c:pt>
                <c:pt idx="3">
                  <c:v>Insufficient data (0)</c:v>
                </c:pt>
              </c:strCache>
            </c:strRef>
          </c:cat>
          <c:val>
            <c:numRef>
              <c:f>Sheet1!$B$2:$B$5</c:f>
              <c:numCache>
                <c:formatCode>General</c:formatCode>
                <c:ptCount val="4"/>
                <c:pt idx="0">
                  <c:v>1</c:v>
                </c:pt>
                <c:pt idx="1">
                  <c:v>0</c:v>
                </c:pt>
                <c:pt idx="2">
                  <c:v>0</c:v>
                </c:pt>
                <c:pt idx="3">
                  <c:v>0</c:v>
                </c:pt>
              </c:numCache>
            </c:numRef>
          </c:val>
        </c:ser>
        <c:dLbls>
          <c:showLegendKey val="0"/>
          <c:showVal val="0"/>
          <c:showCatName val="0"/>
          <c:showSerName val="0"/>
          <c:showPercent val="0"/>
          <c:showBubbleSize val="0"/>
          <c:showLeaderLines val="1"/>
        </c:dLbls>
      </c:pie3DChart>
      <c:spPr>
        <a:noFill/>
        <a:ln w="15202">
          <a:noFill/>
        </a:ln>
      </c:spPr>
    </c:plotArea>
    <c:legend>
      <c:legendPos val="r"/>
      <c:layout>
        <c:manualLayout>
          <c:xMode val="edge"/>
          <c:yMode val="edge"/>
          <c:x val="0.64492753623188404"/>
          <c:y val="1.2500000000000001E-2"/>
          <c:w val="0.33574879227053139"/>
          <c:h val="0.97499999999999998"/>
        </c:manualLayout>
      </c:layout>
      <c:overlay val="0"/>
    </c:legend>
    <c:plotVisOnly val="1"/>
    <c:dispBlanksAs val="zero"/>
    <c:showDLblsOverMax val="0"/>
  </c:chart>
  <c:spPr>
    <a:ln w="12700"/>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75"/>
      <c:rotY val="20"/>
      <c:rAngAx val="0"/>
      <c:perspective val="30"/>
    </c:view3D>
    <c:floor>
      <c:thickness val="0"/>
    </c:floor>
    <c:sideWall>
      <c:thickness val="0"/>
    </c:sideWall>
    <c:backWall>
      <c:thickness val="0"/>
    </c:backWall>
    <c:plotArea>
      <c:layout>
        <c:manualLayout>
          <c:layoutTarget val="inner"/>
          <c:xMode val="edge"/>
          <c:yMode val="edge"/>
          <c:x val="9.1787439613526575E-2"/>
          <c:y val="6.0606060606060608E-2"/>
          <c:w val="0.46376811594202899"/>
          <c:h val="0.83549783549783552"/>
        </c:manualLayout>
      </c:layout>
      <c:pie3DChart>
        <c:varyColors val="1"/>
        <c:ser>
          <c:idx val="0"/>
          <c:order val="0"/>
          <c:tx>
            <c:strRef>
              <c:f>Sheet1!$B$1</c:f>
              <c:strCache>
                <c:ptCount val="1"/>
                <c:pt idx="0">
                  <c:v>W7_Capable_Count</c:v>
                </c:pt>
              </c:strCache>
            </c:strRef>
          </c:tx>
          <c:dPt>
            <c:idx val="0"/>
            <c:bubble3D val="0"/>
          </c:dPt>
          <c:dPt>
            <c:idx val="1"/>
            <c:bubble3D val="0"/>
          </c:dPt>
          <c:dPt>
            <c:idx val="2"/>
            <c:bubble3D val="0"/>
          </c:dPt>
          <c:dPt>
            <c:idx val="3"/>
            <c:bubble3D val="0"/>
          </c:dPt>
          <c:cat>
            <c:strRef>
              <c:f>Sheet1!$A$2:$A$5</c:f>
              <c:strCache>
                <c:ptCount val="4"/>
                <c:pt idx="0">
                  <c:v>Already Installed (1)</c:v>
                </c:pt>
                <c:pt idx="1">
                  <c:v>Office 2010 Ready (0)</c:v>
                </c:pt>
                <c:pt idx="2">
                  <c:v>Not Office 2010 Ready (0)</c:v>
                </c:pt>
                <c:pt idx="3">
                  <c:v>Insufficient data (0)</c:v>
                </c:pt>
              </c:strCache>
            </c:strRef>
          </c:cat>
          <c:val>
            <c:numRef>
              <c:f>Sheet1!$B$2:$B$5</c:f>
              <c:numCache>
                <c:formatCode>General</c:formatCode>
                <c:ptCount val="4"/>
                <c:pt idx="0">
                  <c:v>1</c:v>
                </c:pt>
                <c:pt idx="1">
                  <c:v>0</c:v>
                </c:pt>
                <c:pt idx="2">
                  <c:v>0</c:v>
                </c:pt>
                <c:pt idx="3">
                  <c:v>0</c:v>
                </c:pt>
              </c:numCache>
            </c:numRef>
          </c:val>
        </c:ser>
        <c:dLbls>
          <c:showLegendKey val="0"/>
          <c:showVal val="0"/>
          <c:showCatName val="0"/>
          <c:showSerName val="0"/>
          <c:showPercent val="0"/>
          <c:showBubbleSize val="0"/>
          <c:showLeaderLines val="1"/>
        </c:dLbls>
      </c:pie3DChart>
      <c:spPr>
        <a:noFill/>
        <a:ln w="15202">
          <a:noFill/>
        </a:ln>
      </c:spPr>
    </c:plotArea>
    <c:legend>
      <c:legendPos val="r"/>
      <c:layout>
        <c:manualLayout>
          <c:xMode val="edge"/>
          <c:yMode val="edge"/>
          <c:x val="0.64492753623188404"/>
          <c:y val="1.2500000000000001E-2"/>
          <c:w val="0.33574879227053139"/>
          <c:h val="0.97499999999999998"/>
        </c:manualLayout>
      </c:layout>
      <c:overlay val="0"/>
    </c:legend>
    <c:plotVisOnly val="1"/>
    <c:dispBlanksAs val="zero"/>
    <c:showDLblsOverMax val="0"/>
  </c:chart>
  <c:spPr>
    <a:ln w="12700"/>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4639</Words>
  <Characters>26445</Characters>
  <Application>Microsoft Office Word</Application>
  <DocSecurity>0</DocSecurity>
  <Lines>220</Lines>
  <Paragraphs>62</Paragraphs>
  <ScaleCrop>false</ScaleCrop>
  <Company/>
  <LinksUpToDate>false</LinksUpToDate>
  <CharactersWithSpaces>31022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2011-01-07T23:26:00Z</dcterms:created>
  <dcterms:modified xsi:type="dcterms:W3CDTF">2012-06-11T23:16:00Z</dcterms:modified>
</cp:coreProperties>
</file>