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20B" w:rsidRPr="0035520B" w:rsidRDefault="0035520B" w:rsidP="00481D19">
      <w:pPr>
        <w:jc w:val="center"/>
        <w:rPr>
          <w:b/>
          <w:sz w:val="24"/>
          <w:szCs w:val="24"/>
        </w:rPr>
      </w:pPr>
      <w:bookmarkStart w:id="0" w:name="_GoBack"/>
      <w:bookmarkEnd w:id="0"/>
      <w:r w:rsidRPr="0035520B">
        <w:rPr>
          <w:b/>
          <w:sz w:val="24"/>
          <w:szCs w:val="24"/>
        </w:rPr>
        <w:t>John D. Dingell VA Medical Center</w:t>
      </w:r>
      <w:r w:rsidR="00481D19">
        <w:rPr>
          <w:b/>
          <w:sz w:val="24"/>
          <w:szCs w:val="24"/>
        </w:rPr>
        <w:t xml:space="preserve"> </w:t>
      </w:r>
      <w:r w:rsidRPr="0035520B">
        <w:rPr>
          <w:b/>
          <w:sz w:val="24"/>
          <w:szCs w:val="24"/>
        </w:rPr>
        <w:t>General Information Brochure Content</w:t>
      </w:r>
      <w:r w:rsidR="00050B13">
        <w:rPr>
          <w:b/>
          <w:sz w:val="24"/>
          <w:szCs w:val="24"/>
        </w:rPr>
        <w:t xml:space="preserve"> – Tri-fold/8.5x11</w:t>
      </w:r>
    </w:p>
    <w:p w:rsidR="0035520B" w:rsidRDefault="0035520B" w:rsidP="0035520B">
      <w:pPr>
        <w:rPr>
          <w:b/>
          <w:sz w:val="24"/>
          <w:szCs w:val="24"/>
        </w:rPr>
      </w:pPr>
      <w:r>
        <w:rPr>
          <w:b/>
          <w:sz w:val="24"/>
          <w:szCs w:val="24"/>
        </w:rPr>
        <w:t xml:space="preserve">Page 1 (front cover) </w:t>
      </w:r>
    </w:p>
    <w:p w:rsidR="0035520B" w:rsidRDefault="0035520B" w:rsidP="00481D19">
      <w:pPr>
        <w:spacing w:after="0" w:line="240" w:lineRule="auto"/>
        <w:rPr>
          <w:sz w:val="24"/>
          <w:szCs w:val="24"/>
        </w:rPr>
      </w:pPr>
      <w:r>
        <w:rPr>
          <w:sz w:val="24"/>
          <w:szCs w:val="24"/>
        </w:rPr>
        <w:t>Excellence in healthcare for those who have served</w:t>
      </w:r>
    </w:p>
    <w:p w:rsidR="0035520B" w:rsidRDefault="0035520B" w:rsidP="00481D19">
      <w:pPr>
        <w:spacing w:after="0" w:line="240" w:lineRule="auto"/>
        <w:rPr>
          <w:sz w:val="24"/>
          <w:szCs w:val="24"/>
        </w:rPr>
      </w:pPr>
      <w:r>
        <w:rPr>
          <w:sz w:val="24"/>
          <w:szCs w:val="24"/>
        </w:rPr>
        <w:t>John D. Dingell VA Medical Center</w:t>
      </w:r>
    </w:p>
    <w:p w:rsidR="0035520B" w:rsidRDefault="0035520B" w:rsidP="00481D19">
      <w:pPr>
        <w:spacing w:after="0" w:line="240" w:lineRule="auto"/>
        <w:rPr>
          <w:sz w:val="24"/>
          <w:szCs w:val="24"/>
        </w:rPr>
      </w:pPr>
      <w:r>
        <w:rPr>
          <w:sz w:val="24"/>
          <w:szCs w:val="24"/>
        </w:rPr>
        <w:t>Detroit</w:t>
      </w:r>
    </w:p>
    <w:p w:rsidR="00481D19" w:rsidRDefault="00481D19" w:rsidP="00481D19">
      <w:pPr>
        <w:spacing w:after="0"/>
        <w:rPr>
          <w:sz w:val="24"/>
          <w:szCs w:val="24"/>
        </w:rPr>
      </w:pPr>
    </w:p>
    <w:p w:rsidR="0035520B" w:rsidRDefault="0035520B" w:rsidP="00481D19">
      <w:pPr>
        <w:spacing w:after="0"/>
        <w:rPr>
          <w:b/>
          <w:sz w:val="24"/>
          <w:szCs w:val="24"/>
        </w:rPr>
      </w:pPr>
      <w:r w:rsidRPr="0035520B">
        <w:rPr>
          <w:b/>
          <w:sz w:val="24"/>
          <w:szCs w:val="24"/>
        </w:rPr>
        <w:t xml:space="preserve">Page 2 </w:t>
      </w:r>
      <w:r w:rsidRPr="00526A0A">
        <w:rPr>
          <w:b/>
          <w:sz w:val="24"/>
          <w:szCs w:val="24"/>
        </w:rPr>
        <w:t>(inside front cover)</w:t>
      </w:r>
    </w:p>
    <w:p w:rsidR="007D70A8" w:rsidRPr="00050B13" w:rsidRDefault="007D70A8" w:rsidP="007D70A8">
      <w:pPr>
        <w:widowControl w:val="0"/>
        <w:rPr>
          <w:b/>
          <w:bCs/>
          <w:sz w:val="24"/>
          <w:szCs w:val="24"/>
        </w:rPr>
      </w:pPr>
      <w:r w:rsidRPr="00050B13">
        <w:rPr>
          <w:b/>
          <w:bCs/>
          <w:sz w:val="24"/>
          <w:szCs w:val="24"/>
        </w:rPr>
        <w:t>About the John D. Dingell VA Medical Center, Detroit</w:t>
      </w:r>
    </w:p>
    <w:p w:rsidR="007D70A8" w:rsidRPr="00050B13" w:rsidRDefault="007D70A8" w:rsidP="00481D19">
      <w:pPr>
        <w:widowControl w:val="0"/>
        <w:spacing w:line="240" w:lineRule="auto"/>
        <w:rPr>
          <w:sz w:val="24"/>
          <w:szCs w:val="24"/>
        </w:rPr>
      </w:pPr>
      <w:r w:rsidRPr="00050B13">
        <w:rPr>
          <w:sz w:val="24"/>
          <w:szCs w:val="24"/>
        </w:rPr>
        <w:t>Since 1939, this VA facility has been improving the health of the men and women who have so proudly served our nation. In 1996, the medical center moved from its original location in Allen Park, Michigan to the current location in Detroit. The John D. Dingell VA Medical Center is among the newest VA facilities in the country. It’s our privilege to serve the health care needs of our area Veterans. Services are available to more than 330,000 Veterans living in Wayne, Oakland, Macomb and St. Clair counties. This population represents approximately 44 percent of the Veteran population of the lower peninsula of Michigan.</w:t>
      </w:r>
    </w:p>
    <w:p w:rsidR="007D70A8" w:rsidRDefault="007D70A8" w:rsidP="0035520B">
      <w:pPr>
        <w:rPr>
          <w:b/>
          <w:sz w:val="24"/>
          <w:szCs w:val="24"/>
        </w:rPr>
      </w:pPr>
      <w:r>
        <w:rPr>
          <w:b/>
          <w:sz w:val="24"/>
          <w:szCs w:val="24"/>
        </w:rPr>
        <w:t>Fast Facts:</w:t>
      </w:r>
    </w:p>
    <w:p w:rsidR="007D70A8" w:rsidRPr="00BB1121" w:rsidRDefault="007D70A8" w:rsidP="00481D19">
      <w:pPr>
        <w:pStyle w:val="ListParagraph"/>
        <w:numPr>
          <w:ilvl w:val="0"/>
          <w:numId w:val="4"/>
        </w:numPr>
        <w:spacing w:line="240" w:lineRule="auto"/>
        <w:rPr>
          <w:sz w:val="24"/>
          <w:szCs w:val="24"/>
        </w:rPr>
      </w:pPr>
      <w:r w:rsidRPr="00BB1121">
        <w:rPr>
          <w:sz w:val="24"/>
          <w:szCs w:val="24"/>
        </w:rPr>
        <w:t>The John D. Dingell VA Medical Center, Detroit</w:t>
      </w:r>
      <w:r w:rsidR="00BB1121">
        <w:rPr>
          <w:sz w:val="24"/>
          <w:szCs w:val="24"/>
        </w:rPr>
        <w:t>,</w:t>
      </w:r>
      <w:r w:rsidRPr="00BB1121">
        <w:rPr>
          <w:sz w:val="24"/>
          <w:szCs w:val="24"/>
        </w:rPr>
        <w:t xml:space="preserve"> has more than 1,800 employees and 1,600 volunteers who provide care to more than 50,000 Veterans each year</w:t>
      </w:r>
      <w:r w:rsidR="00BB1121">
        <w:rPr>
          <w:sz w:val="24"/>
          <w:szCs w:val="24"/>
        </w:rPr>
        <w:t>.</w:t>
      </w:r>
    </w:p>
    <w:p w:rsidR="007D70A8" w:rsidRPr="00BB1121" w:rsidRDefault="00BB1121" w:rsidP="00481D19">
      <w:pPr>
        <w:pStyle w:val="ListParagraph"/>
        <w:numPr>
          <w:ilvl w:val="0"/>
          <w:numId w:val="4"/>
        </w:numPr>
        <w:spacing w:line="240" w:lineRule="auto"/>
        <w:rPr>
          <w:sz w:val="24"/>
          <w:szCs w:val="24"/>
        </w:rPr>
      </w:pPr>
      <w:r w:rsidRPr="00BB1121">
        <w:rPr>
          <w:sz w:val="24"/>
          <w:szCs w:val="24"/>
        </w:rPr>
        <w:t>Through affiliations with a variety of colleges and universities in southeast Michigan and beyond, we provide educational opportunities to more than 1</w:t>
      </w:r>
      <w:r>
        <w:rPr>
          <w:sz w:val="24"/>
          <w:szCs w:val="24"/>
        </w:rPr>
        <w:t>,</w:t>
      </w:r>
      <w:r w:rsidRPr="00BB1121">
        <w:rPr>
          <w:sz w:val="24"/>
          <w:szCs w:val="24"/>
        </w:rPr>
        <w:t xml:space="preserve">000 students and 80 medical residents </w:t>
      </w:r>
      <w:r>
        <w:rPr>
          <w:sz w:val="24"/>
          <w:szCs w:val="24"/>
        </w:rPr>
        <w:t>each</w:t>
      </w:r>
      <w:r w:rsidRPr="00BB1121">
        <w:rPr>
          <w:sz w:val="24"/>
          <w:szCs w:val="24"/>
        </w:rPr>
        <w:t xml:space="preserve"> year.</w:t>
      </w:r>
    </w:p>
    <w:p w:rsidR="007D70A8" w:rsidRPr="00BB1121" w:rsidRDefault="00BB1121" w:rsidP="00481D19">
      <w:pPr>
        <w:pStyle w:val="ListParagraph"/>
        <w:numPr>
          <w:ilvl w:val="0"/>
          <w:numId w:val="4"/>
        </w:numPr>
        <w:spacing w:line="240" w:lineRule="auto"/>
        <w:rPr>
          <w:sz w:val="24"/>
          <w:szCs w:val="24"/>
        </w:rPr>
      </w:pPr>
      <w:r w:rsidRPr="00BB1121">
        <w:rPr>
          <w:sz w:val="24"/>
          <w:szCs w:val="24"/>
        </w:rPr>
        <w:t>Our nationally recognized research programs include both clinical and laboratory projects that result in new knowledge and tools that improve the care we deliver to Veterans.</w:t>
      </w:r>
    </w:p>
    <w:p w:rsidR="007D70A8" w:rsidRPr="007D70A8" w:rsidRDefault="007D70A8" w:rsidP="00481D19">
      <w:pPr>
        <w:pStyle w:val="ListParagraph"/>
        <w:numPr>
          <w:ilvl w:val="0"/>
          <w:numId w:val="4"/>
        </w:numPr>
        <w:spacing w:line="240" w:lineRule="auto"/>
        <w:rPr>
          <w:sz w:val="24"/>
          <w:szCs w:val="24"/>
        </w:rPr>
      </w:pPr>
      <w:r w:rsidRPr="007D70A8">
        <w:rPr>
          <w:sz w:val="24"/>
          <w:szCs w:val="24"/>
        </w:rPr>
        <w:t>Nationally, the VA is the largest healthcare organization in the world.</w:t>
      </w:r>
    </w:p>
    <w:p w:rsidR="007D70A8" w:rsidRDefault="007D70A8" w:rsidP="0035520B">
      <w:pPr>
        <w:rPr>
          <w:b/>
          <w:sz w:val="24"/>
          <w:szCs w:val="24"/>
        </w:rPr>
      </w:pPr>
    </w:p>
    <w:p w:rsidR="0035520B" w:rsidRDefault="0035520B" w:rsidP="0035520B">
      <w:pPr>
        <w:rPr>
          <w:b/>
          <w:sz w:val="24"/>
          <w:szCs w:val="24"/>
        </w:rPr>
      </w:pPr>
      <w:r>
        <w:rPr>
          <w:b/>
          <w:sz w:val="24"/>
          <w:szCs w:val="24"/>
        </w:rPr>
        <w:t xml:space="preserve">Page 3 </w:t>
      </w:r>
      <w:r w:rsidRPr="00526A0A">
        <w:rPr>
          <w:b/>
          <w:sz w:val="24"/>
          <w:szCs w:val="24"/>
        </w:rPr>
        <w:t>(center)</w:t>
      </w:r>
    </w:p>
    <w:p w:rsidR="007D70A8" w:rsidRDefault="007D70A8" w:rsidP="0035520B">
      <w:pPr>
        <w:rPr>
          <w:b/>
          <w:sz w:val="24"/>
          <w:szCs w:val="24"/>
        </w:rPr>
      </w:pPr>
      <w:r>
        <w:rPr>
          <w:b/>
          <w:sz w:val="24"/>
          <w:szCs w:val="24"/>
        </w:rPr>
        <w:t>Our state of the art medical center provides a comprehensive array of inpatient and outpatient programs and services to meet the unique needs of our Veterans.</w:t>
      </w:r>
    </w:p>
    <w:p w:rsidR="007D70A8" w:rsidRPr="00050B13" w:rsidRDefault="007D70A8" w:rsidP="0035520B">
      <w:pPr>
        <w:rPr>
          <w:sz w:val="24"/>
          <w:szCs w:val="24"/>
        </w:rPr>
      </w:pPr>
      <w:r w:rsidRPr="00050B13">
        <w:rPr>
          <w:sz w:val="24"/>
          <w:szCs w:val="24"/>
        </w:rPr>
        <w:t>Inpatient</w:t>
      </w:r>
      <w:r w:rsidR="00BB1121">
        <w:rPr>
          <w:sz w:val="24"/>
          <w:szCs w:val="24"/>
        </w:rPr>
        <w:t xml:space="preserve"> Care</w:t>
      </w:r>
    </w:p>
    <w:p w:rsidR="007D70A8" w:rsidRPr="00050B13" w:rsidRDefault="007D70A8" w:rsidP="00481D19">
      <w:pPr>
        <w:pStyle w:val="ListParagraph"/>
        <w:numPr>
          <w:ilvl w:val="0"/>
          <w:numId w:val="2"/>
        </w:numPr>
        <w:spacing w:line="240" w:lineRule="auto"/>
        <w:rPr>
          <w:sz w:val="24"/>
          <w:szCs w:val="24"/>
        </w:rPr>
      </w:pPr>
      <w:r w:rsidRPr="00050B13">
        <w:rPr>
          <w:sz w:val="24"/>
          <w:szCs w:val="24"/>
        </w:rPr>
        <w:t>Medical/Surgical Units</w:t>
      </w:r>
    </w:p>
    <w:p w:rsidR="007D70A8" w:rsidRPr="00050B13" w:rsidRDefault="007D70A8" w:rsidP="00481D19">
      <w:pPr>
        <w:pStyle w:val="ListParagraph"/>
        <w:numPr>
          <w:ilvl w:val="0"/>
          <w:numId w:val="2"/>
        </w:numPr>
        <w:spacing w:line="240" w:lineRule="auto"/>
        <w:rPr>
          <w:sz w:val="24"/>
          <w:szCs w:val="24"/>
        </w:rPr>
      </w:pPr>
      <w:r w:rsidRPr="00050B13">
        <w:rPr>
          <w:sz w:val="24"/>
          <w:szCs w:val="24"/>
        </w:rPr>
        <w:t>Intensive care Unit (ICU)</w:t>
      </w:r>
    </w:p>
    <w:p w:rsidR="007D70A8" w:rsidRPr="00050B13" w:rsidRDefault="007D70A8" w:rsidP="00481D19">
      <w:pPr>
        <w:pStyle w:val="ListParagraph"/>
        <w:numPr>
          <w:ilvl w:val="0"/>
          <w:numId w:val="2"/>
        </w:numPr>
        <w:spacing w:line="240" w:lineRule="auto"/>
        <w:rPr>
          <w:sz w:val="24"/>
          <w:szCs w:val="24"/>
        </w:rPr>
      </w:pPr>
      <w:r w:rsidRPr="00050B13">
        <w:rPr>
          <w:sz w:val="24"/>
          <w:szCs w:val="24"/>
        </w:rPr>
        <w:t>Inpatient Psychiatric Services</w:t>
      </w:r>
    </w:p>
    <w:p w:rsidR="007D70A8" w:rsidRPr="00050B13" w:rsidRDefault="007D70A8" w:rsidP="00481D19">
      <w:pPr>
        <w:pStyle w:val="ListParagraph"/>
        <w:numPr>
          <w:ilvl w:val="0"/>
          <w:numId w:val="2"/>
        </w:numPr>
        <w:spacing w:line="240" w:lineRule="auto"/>
        <w:rPr>
          <w:sz w:val="24"/>
          <w:szCs w:val="24"/>
        </w:rPr>
      </w:pPr>
      <w:r w:rsidRPr="00050B13">
        <w:rPr>
          <w:sz w:val="24"/>
          <w:szCs w:val="24"/>
        </w:rPr>
        <w:t>Hospice</w:t>
      </w:r>
    </w:p>
    <w:p w:rsidR="007D70A8" w:rsidRPr="00050B13" w:rsidRDefault="007D70A8" w:rsidP="00481D19">
      <w:pPr>
        <w:pStyle w:val="ListParagraph"/>
        <w:numPr>
          <w:ilvl w:val="0"/>
          <w:numId w:val="2"/>
        </w:numPr>
        <w:spacing w:line="240" w:lineRule="auto"/>
        <w:rPr>
          <w:sz w:val="24"/>
          <w:szCs w:val="24"/>
        </w:rPr>
      </w:pPr>
      <w:r w:rsidRPr="00050B13">
        <w:rPr>
          <w:sz w:val="24"/>
          <w:szCs w:val="24"/>
        </w:rPr>
        <w:t>Rehabilitation</w:t>
      </w:r>
    </w:p>
    <w:p w:rsidR="007D70A8" w:rsidRPr="00050B13" w:rsidRDefault="007D70A8" w:rsidP="00481D19">
      <w:pPr>
        <w:pStyle w:val="ListParagraph"/>
        <w:numPr>
          <w:ilvl w:val="0"/>
          <w:numId w:val="2"/>
        </w:numPr>
        <w:spacing w:line="240" w:lineRule="auto"/>
        <w:rPr>
          <w:sz w:val="24"/>
          <w:szCs w:val="24"/>
        </w:rPr>
      </w:pPr>
      <w:r w:rsidRPr="00050B13">
        <w:rPr>
          <w:sz w:val="24"/>
          <w:szCs w:val="24"/>
        </w:rPr>
        <w:lastRenderedPageBreak/>
        <w:t>Long Term Care</w:t>
      </w:r>
    </w:p>
    <w:p w:rsidR="007D70A8" w:rsidRPr="00050B13" w:rsidRDefault="007D70A8" w:rsidP="007D70A8">
      <w:pPr>
        <w:rPr>
          <w:sz w:val="24"/>
          <w:szCs w:val="24"/>
        </w:rPr>
      </w:pPr>
      <w:r w:rsidRPr="00050B13">
        <w:rPr>
          <w:sz w:val="24"/>
          <w:szCs w:val="24"/>
        </w:rPr>
        <w:t>Outpatient</w:t>
      </w:r>
      <w:r w:rsidR="00BB1121">
        <w:rPr>
          <w:sz w:val="24"/>
          <w:szCs w:val="24"/>
        </w:rPr>
        <w:t xml:space="preserve"> Care</w:t>
      </w:r>
    </w:p>
    <w:p w:rsidR="007D70A8" w:rsidRPr="00050B13" w:rsidRDefault="007D70A8" w:rsidP="00481D19">
      <w:pPr>
        <w:pStyle w:val="ListParagraph"/>
        <w:numPr>
          <w:ilvl w:val="0"/>
          <w:numId w:val="3"/>
        </w:numPr>
        <w:spacing w:line="240" w:lineRule="auto"/>
        <w:rPr>
          <w:sz w:val="24"/>
          <w:szCs w:val="24"/>
        </w:rPr>
      </w:pPr>
      <w:r w:rsidRPr="00050B13">
        <w:rPr>
          <w:sz w:val="24"/>
          <w:szCs w:val="24"/>
        </w:rPr>
        <w:t>Emergency Department</w:t>
      </w:r>
    </w:p>
    <w:p w:rsidR="007D70A8" w:rsidRPr="00050B13" w:rsidRDefault="007D70A8" w:rsidP="00481D19">
      <w:pPr>
        <w:pStyle w:val="ListParagraph"/>
        <w:numPr>
          <w:ilvl w:val="0"/>
          <w:numId w:val="3"/>
        </w:numPr>
        <w:spacing w:line="240" w:lineRule="auto"/>
        <w:rPr>
          <w:sz w:val="24"/>
          <w:szCs w:val="24"/>
        </w:rPr>
      </w:pPr>
      <w:r w:rsidRPr="00050B13">
        <w:rPr>
          <w:sz w:val="24"/>
          <w:szCs w:val="24"/>
        </w:rPr>
        <w:t>Fast Track/Urgent Care</w:t>
      </w:r>
    </w:p>
    <w:p w:rsidR="007D70A8" w:rsidRDefault="007D70A8" w:rsidP="00481D19">
      <w:pPr>
        <w:pStyle w:val="ListParagraph"/>
        <w:numPr>
          <w:ilvl w:val="0"/>
          <w:numId w:val="3"/>
        </w:numPr>
        <w:spacing w:line="240" w:lineRule="auto"/>
        <w:rPr>
          <w:sz w:val="24"/>
          <w:szCs w:val="24"/>
        </w:rPr>
      </w:pPr>
      <w:r w:rsidRPr="00050B13">
        <w:rPr>
          <w:sz w:val="24"/>
          <w:szCs w:val="24"/>
        </w:rPr>
        <w:t>Primary Care</w:t>
      </w:r>
      <w:r w:rsidR="00BB1121">
        <w:rPr>
          <w:sz w:val="24"/>
          <w:szCs w:val="24"/>
        </w:rPr>
        <w:t xml:space="preserve"> and Mental Health</w:t>
      </w:r>
    </w:p>
    <w:p w:rsidR="00BB1121" w:rsidRDefault="00BB1121" w:rsidP="00BB1121">
      <w:pPr>
        <w:pStyle w:val="ListParagraph"/>
        <w:ind w:left="0"/>
        <w:rPr>
          <w:sz w:val="24"/>
          <w:szCs w:val="24"/>
        </w:rPr>
      </w:pPr>
    </w:p>
    <w:p w:rsidR="00BB1121" w:rsidRDefault="00BB1121" w:rsidP="00BB1121">
      <w:pPr>
        <w:pStyle w:val="ListParagraph"/>
        <w:ind w:left="0"/>
        <w:rPr>
          <w:sz w:val="24"/>
          <w:szCs w:val="24"/>
        </w:rPr>
      </w:pPr>
      <w:r>
        <w:rPr>
          <w:sz w:val="24"/>
          <w:szCs w:val="24"/>
        </w:rPr>
        <w:t>Specialty Care</w:t>
      </w:r>
    </w:p>
    <w:p w:rsidR="00BB1121" w:rsidRPr="00050B13" w:rsidRDefault="00BB1121" w:rsidP="00BB1121">
      <w:pPr>
        <w:pStyle w:val="ListParagraph"/>
        <w:ind w:left="0"/>
        <w:rPr>
          <w:sz w:val="24"/>
          <w:szCs w:val="24"/>
        </w:rPr>
      </w:pPr>
    </w:p>
    <w:p w:rsidR="007D70A8" w:rsidRDefault="00BB1121" w:rsidP="00481D19">
      <w:pPr>
        <w:pStyle w:val="ListParagraph"/>
        <w:numPr>
          <w:ilvl w:val="0"/>
          <w:numId w:val="3"/>
        </w:numPr>
        <w:spacing w:line="240" w:lineRule="auto"/>
        <w:rPr>
          <w:sz w:val="24"/>
          <w:szCs w:val="24"/>
        </w:rPr>
      </w:pPr>
      <w:r>
        <w:rPr>
          <w:sz w:val="24"/>
          <w:szCs w:val="24"/>
        </w:rPr>
        <w:t>Audiology</w:t>
      </w:r>
    </w:p>
    <w:p w:rsidR="00BB1121" w:rsidRDefault="00BB1121" w:rsidP="00481D19">
      <w:pPr>
        <w:pStyle w:val="ListParagraph"/>
        <w:numPr>
          <w:ilvl w:val="0"/>
          <w:numId w:val="3"/>
        </w:numPr>
        <w:spacing w:line="240" w:lineRule="auto"/>
        <w:rPr>
          <w:sz w:val="24"/>
          <w:szCs w:val="24"/>
        </w:rPr>
      </w:pPr>
      <w:r>
        <w:rPr>
          <w:sz w:val="24"/>
          <w:szCs w:val="24"/>
        </w:rPr>
        <w:t>Cardiology</w:t>
      </w:r>
    </w:p>
    <w:p w:rsidR="00BB1121" w:rsidRDefault="00BB1121" w:rsidP="00481D19">
      <w:pPr>
        <w:pStyle w:val="ListParagraph"/>
        <w:numPr>
          <w:ilvl w:val="0"/>
          <w:numId w:val="3"/>
        </w:numPr>
        <w:spacing w:line="240" w:lineRule="auto"/>
        <w:rPr>
          <w:sz w:val="24"/>
          <w:szCs w:val="24"/>
        </w:rPr>
      </w:pPr>
      <w:r>
        <w:rPr>
          <w:sz w:val="24"/>
          <w:szCs w:val="24"/>
        </w:rPr>
        <w:t>Dermatology</w:t>
      </w:r>
    </w:p>
    <w:p w:rsidR="00BB1121" w:rsidRDefault="00BB1121" w:rsidP="00481D19">
      <w:pPr>
        <w:pStyle w:val="ListParagraph"/>
        <w:numPr>
          <w:ilvl w:val="0"/>
          <w:numId w:val="3"/>
        </w:numPr>
        <w:spacing w:line="240" w:lineRule="auto"/>
        <w:rPr>
          <w:sz w:val="24"/>
          <w:szCs w:val="24"/>
        </w:rPr>
      </w:pPr>
      <w:r>
        <w:rPr>
          <w:sz w:val="24"/>
          <w:szCs w:val="24"/>
        </w:rPr>
        <w:t>Diabetes</w:t>
      </w:r>
    </w:p>
    <w:p w:rsidR="00BB1121" w:rsidRDefault="00BB1121" w:rsidP="00481D19">
      <w:pPr>
        <w:pStyle w:val="ListParagraph"/>
        <w:numPr>
          <w:ilvl w:val="0"/>
          <w:numId w:val="3"/>
        </w:numPr>
        <w:spacing w:line="240" w:lineRule="auto"/>
        <w:rPr>
          <w:sz w:val="24"/>
          <w:szCs w:val="24"/>
        </w:rPr>
      </w:pPr>
      <w:r>
        <w:rPr>
          <w:sz w:val="24"/>
          <w:szCs w:val="24"/>
        </w:rPr>
        <w:t>Endocrinology</w:t>
      </w:r>
    </w:p>
    <w:p w:rsidR="00BB1121" w:rsidRDefault="00BB1121" w:rsidP="00481D19">
      <w:pPr>
        <w:pStyle w:val="ListParagraph"/>
        <w:numPr>
          <w:ilvl w:val="0"/>
          <w:numId w:val="3"/>
        </w:numPr>
        <w:spacing w:line="240" w:lineRule="auto"/>
        <w:rPr>
          <w:sz w:val="24"/>
          <w:szCs w:val="24"/>
        </w:rPr>
      </w:pPr>
      <w:r>
        <w:rPr>
          <w:sz w:val="24"/>
          <w:szCs w:val="24"/>
        </w:rPr>
        <w:t>ENT</w:t>
      </w:r>
    </w:p>
    <w:p w:rsidR="00BB1121" w:rsidRDefault="00BB1121" w:rsidP="00481D19">
      <w:pPr>
        <w:pStyle w:val="ListParagraph"/>
        <w:numPr>
          <w:ilvl w:val="0"/>
          <w:numId w:val="3"/>
        </w:numPr>
        <w:spacing w:line="240" w:lineRule="auto"/>
        <w:rPr>
          <w:sz w:val="24"/>
          <w:szCs w:val="24"/>
        </w:rPr>
      </w:pPr>
      <w:r>
        <w:rPr>
          <w:sz w:val="24"/>
          <w:szCs w:val="24"/>
        </w:rPr>
        <w:t>Eye Care</w:t>
      </w:r>
    </w:p>
    <w:p w:rsidR="00BB1121" w:rsidRDefault="00BB1121" w:rsidP="00481D19">
      <w:pPr>
        <w:pStyle w:val="ListParagraph"/>
        <w:numPr>
          <w:ilvl w:val="0"/>
          <w:numId w:val="3"/>
        </w:numPr>
        <w:spacing w:line="240" w:lineRule="auto"/>
        <w:rPr>
          <w:sz w:val="24"/>
          <w:szCs w:val="24"/>
        </w:rPr>
      </w:pPr>
      <w:r>
        <w:rPr>
          <w:sz w:val="24"/>
          <w:szCs w:val="24"/>
        </w:rPr>
        <w:t>GI/Endoscopy</w:t>
      </w:r>
    </w:p>
    <w:p w:rsidR="00BB1121" w:rsidRDefault="00BB1121" w:rsidP="00481D19">
      <w:pPr>
        <w:pStyle w:val="ListParagraph"/>
        <w:numPr>
          <w:ilvl w:val="0"/>
          <w:numId w:val="3"/>
        </w:numPr>
        <w:spacing w:line="240" w:lineRule="auto"/>
        <w:rPr>
          <w:sz w:val="24"/>
          <w:szCs w:val="24"/>
        </w:rPr>
      </w:pPr>
      <w:r>
        <w:rPr>
          <w:sz w:val="24"/>
          <w:szCs w:val="24"/>
        </w:rPr>
        <w:t>Gynecology</w:t>
      </w:r>
    </w:p>
    <w:p w:rsidR="00BB1121" w:rsidRDefault="00BB1121" w:rsidP="00481D19">
      <w:pPr>
        <w:pStyle w:val="ListParagraph"/>
        <w:numPr>
          <w:ilvl w:val="0"/>
          <w:numId w:val="3"/>
        </w:numPr>
        <w:spacing w:line="240" w:lineRule="auto"/>
        <w:rPr>
          <w:sz w:val="24"/>
          <w:szCs w:val="24"/>
        </w:rPr>
      </w:pPr>
      <w:r>
        <w:rPr>
          <w:sz w:val="24"/>
          <w:szCs w:val="24"/>
        </w:rPr>
        <w:t>Hemodialysis</w:t>
      </w:r>
    </w:p>
    <w:p w:rsidR="00BB1121" w:rsidRDefault="00BB1121" w:rsidP="00481D19">
      <w:pPr>
        <w:pStyle w:val="ListParagraph"/>
        <w:numPr>
          <w:ilvl w:val="0"/>
          <w:numId w:val="3"/>
        </w:numPr>
        <w:spacing w:line="240" w:lineRule="auto"/>
        <w:rPr>
          <w:sz w:val="24"/>
          <w:szCs w:val="24"/>
        </w:rPr>
      </w:pPr>
      <w:r>
        <w:rPr>
          <w:sz w:val="24"/>
          <w:szCs w:val="24"/>
        </w:rPr>
        <w:t>Neurology</w:t>
      </w:r>
    </w:p>
    <w:p w:rsidR="00BB1121" w:rsidRDefault="00BB1121" w:rsidP="00481D19">
      <w:pPr>
        <w:pStyle w:val="ListParagraph"/>
        <w:numPr>
          <w:ilvl w:val="0"/>
          <w:numId w:val="3"/>
        </w:numPr>
        <w:spacing w:line="240" w:lineRule="auto"/>
        <w:rPr>
          <w:sz w:val="24"/>
          <w:szCs w:val="24"/>
        </w:rPr>
      </w:pPr>
      <w:r>
        <w:rPr>
          <w:sz w:val="24"/>
          <w:szCs w:val="24"/>
        </w:rPr>
        <w:t>Nuclear Medicine</w:t>
      </w:r>
    </w:p>
    <w:p w:rsidR="00BB1121" w:rsidRDefault="00BB1121" w:rsidP="00481D19">
      <w:pPr>
        <w:pStyle w:val="ListParagraph"/>
        <w:numPr>
          <w:ilvl w:val="0"/>
          <w:numId w:val="3"/>
        </w:numPr>
        <w:spacing w:line="240" w:lineRule="auto"/>
        <w:rPr>
          <w:sz w:val="24"/>
          <w:szCs w:val="24"/>
        </w:rPr>
      </w:pPr>
      <w:r>
        <w:rPr>
          <w:sz w:val="24"/>
          <w:szCs w:val="24"/>
        </w:rPr>
        <w:t>Oncology</w:t>
      </w:r>
    </w:p>
    <w:p w:rsidR="00BB1121" w:rsidRDefault="00BB1121" w:rsidP="00481D19">
      <w:pPr>
        <w:pStyle w:val="ListParagraph"/>
        <w:numPr>
          <w:ilvl w:val="0"/>
          <w:numId w:val="3"/>
        </w:numPr>
        <w:spacing w:line="240" w:lineRule="auto"/>
        <w:rPr>
          <w:sz w:val="24"/>
          <w:szCs w:val="24"/>
        </w:rPr>
      </w:pPr>
      <w:r>
        <w:rPr>
          <w:sz w:val="24"/>
          <w:szCs w:val="24"/>
        </w:rPr>
        <w:t>Orthopedics</w:t>
      </w:r>
    </w:p>
    <w:p w:rsidR="00BB1121" w:rsidRDefault="00BB1121" w:rsidP="00481D19">
      <w:pPr>
        <w:pStyle w:val="ListParagraph"/>
        <w:numPr>
          <w:ilvl w:val="0"/>
          <w:numId w:val="3"/>
        </w:numPr>
        <w:spacing w:line="240" w:lineRule="auto"/>
        <w:rPr>
          <w:sz w:val="24"/>
          <w:szCs w:val="24"/>
        </w:rPr>
      </w:pPr>
      <w:r>
        <w:rPr>
          <w:sz w:val="24"/>
          <w:szCs w:val="24"/>
        </w:rPr>
        <w:t>Pain Management</w:t>
      </w:r>
    </w:p>
    <w:p w:rsidR="00BB1121" w:rsidRDefault="00BB1121" w:rsidP="00481D19">
      <w:pPr>
        <w:pStyle w:val="ListParagraph"/>
        <w:numPr>
          <w:ilvl w:val="0"/>
          <w:numId w:val="3"/>
        </w:numPr>
        <w:spacing w:line="240" w:lineRule="auto"/>
        <w:rPr>
          <w:sz w:val="24"/>
          <w:szCs w:val="24"/>
        </w:rPr>
      </w:pPr>
      <w:r>
        <w:rPr>
          <w:sz w:val="24"/>
          <w:szCs w:val="24"/>
        </w:rPr>
        <w:t>Physical Therapy</w:t>
      </w:r>
    </w:p>
    <w:p w:rsidR="00BB1121" w:rsidRDefault="00BB1121" w:rsidP="00481D19">
      <w:pPr>
        <w:pStyle w:val="ListParagraph"/>
        <w:numPr>
          <w:ilvl w:val="0"/>
          <w:numId w:val="3"/>
        </w:numPr>
        <w:spacing w:line="240" w:lineRule="auto"/>
        <w:rPr>
          <w:sz w:val="24"/>
          <w:szCs w:val="24"/>
        </w:rPr>
      </w:pPr>
      <w:r>
        <w:rPr>
          <w:sz w:val="24"/>
          <w:szCs w:val="24"/>
        </w:rPr>
        <w:t>Podiatry</w:t>
      </w:r>
    </w:p>
    <w:p w:rsidR="00BB1121" w:rsidRDefault="00BB1121" w:rsidP="00481D19">
      <w:pPr>
        <w:pStyle w:val="ListParagraph"/>
        <w:numPr>
          <w:ilvl w:val="0"/>
          <w:numId w:val="3"/>
        </w:numPr>
        <w:spacing w:line="240" w:lineRule="auto"/>
        <w:rPr>
          <w:sz w:val="24"/>
          <w:szCs w:val="24"/>
        </w:rPr>
      </w:pPr>
      <w:r>
        <w:rPr>
          <w:sz w:val="24"/>
          <w:szCs w:val="24"/>
        </w:rPr>
        <w:t>PTSD</w:t>
      </w:r>
    </w:p>
    <w:p w:rsidR="00BB1121" w:rsidRDefault="00BB1121" w:rsidP="00481D19">
      <w:pPr>
        <w:pStyle w:val="ListParagraph"/>
        <w:numPr>
          <w:ilvl w:val="0"/>
          <w:numId w:val="3"/>
        </w:numPr>
        <w:spacing w:line="240" w:lineRule="auto"/>
        <w:rPr>
          <w:sz w:val="24"/>
          <w:szCs w:val="24"/>
        </w:rPr>
      </w:pPr>
      <w:r>
        <w:rPr>
          <w:sz w:val="24"/>
          <w:szCs w:val="24"/>
        </w:rPr>
        <w:t>Pulmonary</w:t>
      </w:r>
    </w:p>
    <w:p w:rsidR="00BB1121" w:rsidRDefault="00BB1121" w:rsidP="00481D19">
      <w:pPr>
        <w:pStyle w:val="ListParagraph"/>
        <w:numPr>
          <w:ilvl w:val="0"/>
          <w:numId w:val="3"/>
        </w:numPr>
        <w:spacing w:line="240" w:lineRule="auto"/>
        <w:rPr>
          <w:sz w:val="24"/>
          <w:szCs w:val="24"/>
        </w:rPr>
      </w:pPr>
      <w:r>
        <w:rPr>
          <w:sz w:val="24"/>
          <w:szCs w:val="24"/>
        </w:rPr>
        <w:t>Sleep Medicine</w:t>
      </w:r>
    </w:p>
    <w:p w:rsidR="00BB1121" w:rsidRDefault="00BB1121" w:rsidP="00481D19">
      <w:pPr>
        <w:pStyle w:val="ListParagraph"/>
        <w:numPr>
          <w:ilvl w:val="0"/>
          <w:numId w:val="3"/>
        </w:numPr>
        <w:spacing w:line="240" w:lineRule="auto"/>
        <w:rPr>
          <w:sz w:val="24"/>
          <w:szCs w:val="24"/>
        </w:rPr>
      </w:pPr>
      <w:r>
        <w:rPr>
          <w:sz w:val="24"/>
          <w:szCs w:val="24"/>
        </w:rPr>
        <w:t>Spinal Cord Injury</w:t>
      </w:r>
    </w:p>
    <w:p w:rsidR="00BB1121" w:rsidRDefault="00BB1121" w:rsidP="00481D19">
      <w:pPr>
        <w:pStyle w:val="ListParagraph"/>
        <w:numPr>
          <w:ilvl w:val="0"/>
          <w:numId w:val="3"/>
        </w:numPr>
        <w:spacing w:line="240" w:lineRule="auto"/>
        <w:rPr>
          <w:sz w:val="24"/>
          <w:szCs w:val="24"/>
        </w:rPr>
      </w:pPr>
      <w:r>
        <w:rPr>
          <w:sz w:val="24"/>
          <w:szCs w:val="24"/>
        </w:rPr>
        <w:t>Substance Abuse</w:t>
      </w:r>
    </w:p>
    <w:p w:rsidR="00BB1121" w:rsidRDefault="00BB1121" w:rsidP="00481D19">
      <w:pPr>
        <w:pStyle w:val="ListParagraph"/>
        <w:numPr>
          <w:ilvl w:val="0"/>
          <w:numId w:val="3"/>
        </w:numPr>
        <w:spacing w:line="240" w:lineRule="auto"/>
        <w:rPr>
          <w:sz w:val="24"/>
          <w:szCs w:val="24"/>
        </w:rPr>
      </w:pPr>
      <w:r>
        <w:rPr>
          <w:sz w:val="24"/>
          <w:szCs w:val="24"/>
        </w:rPr>
        <w:t>TBI/Polytrauma</w:t>
      </w:r>
    </w:p>
    <w:p w:rsidR="00BB1121" w:rsidRDefault="00BB1121" w:rsidP="00481D19">
      <w:pPr>
        <w:pStyle w:val="ListParagraph"/>
        <w:numPr>
          <w:ilvl w:val="0"/>
          <w:numId w:val="3"/>
        </w:numPr>
        <w:spacing w:line="240" w:lineRule="auto"/>
        <w:rPr>
          <w:sz w:val="24"/>
          <w:szCs w:val="24"/>
        </w:rPr>
      </w:pPr>
      <w:r>
        <w:rPr>
          <w:sz w:val="24"/>
          <w:szCs w:val="24"/>
        </w:rPr>
        <w:t>Transplant</w:t>
      </w:r>
    </w:p>
    <w:p w:rsidR="00BB1121" w:rsidRDefault="00BB1121" w:rsidP="00481D19">
      <w:pPr>
        <w:pStyle w:val="ListParagraph"/>
        <w:numPr>
          <w:ilvl w:val="0"/>
          <w:numId w:val="3"/>
        </w:numPr>
        <w:spacing w:line="240" w:lineRule="auto"/>
        <w:rPr>
          <w:sz w:val="24"/>
          <w:szCs w:val="24"/>
        </w:rPr>
      </w:pPr>
      <w:r>
        <w:rPr>
          <w:sz w:val="24"/>
          <w:szCs w:val="24"/>
        </w:rPr>
        <w:t>Urology</w:t>
      </w:r>
    </w:p>
    <w:p w:rsidR="00BB1121" w:rsidRDefault="00BB1121" w:rsidP="00481D19">
      <w:pPr>
        <w:pStyle w:val="ListParagraph"/>
        <w:numPr>
          <w:ilvl w:val="0"/>
          <w:numId w:val="3"/>
        </w:numPr>
        <w:spacing w:line="240" w:lineRule="auto"/>
        <w:rPr>
          <w:sz w:val="24"/>
          <w:szCs w:val="24"/>
        </w:rPr>
      </w:pPr>
      <w:r>
        <w:rPr>
          <w:sz w:val="24"/>
          <w:szCs w:val="24"/>
        </w:rPr>
        <w:t>Other medical and surgical specialty services</w:t>
      </w:r>
    </w:p>
    <w:p w:rsidR="007D70A8" w:rsidRPr="007D70A8" w:rsidRDefault="007D70A8" w:rsidP="007D70A8">
      <w:pPr>
        <w:rPr>
          <w:b/>
          <w:sz w:val="24"/>
          <w:szCs w:val="24"/>
        </w:rPr>
      </w:pPr>
    </w:p>
    <w:p w:rsidR="0035520B" w:rsidRDefault="0035520B" w:rsidP="0035520B">
      <w:pPr>
        <w:rPr>
          <w:b/>
          <w:sz w:val="24"/>
          <w:szCs w:val="24"/>
        </w:rPr>
      </w:pPr>
      <w:r>
        <w:rPr>
          <w:b/>
          <w:sz w:val="24"/>
          <w:szCs w:val="24"/>
        </w:rPr>
        <w:t xml:space="preserve">Page 4 </w:t>
      </w:r>
    </w:p>
    <w:p w:rsidR="00050B13" w:rsidRDefault="00050B13" w:rsidP="0035520B">
      <w:pPr>
        <w:rPr>
          <w:b/>
          <w:sz w:val="24"/>
          <w:szCs w:val="24"/>
        </w:rPr>
      </w:pPr>
      <w:r>
        <w:rPr>
          <w:b/>
          <w:sz w:val="24"/>
          <w:szCs w:val="24"/>
        </w:rPr>
        <w:t>Special Programs</w:t>
      </w:r>
    </w:p>
    <w:p w:rsidR="00050B13" w:rsidRDefault="00050B13" w:rsidP="0035520B">
      <w:pPr>
        <w:rPr>
          <w:b/>
          <w:sz w:val="24"/>
          <w:szCs w:val="24"/>
        </w:rPr>
      </w:pPr>
      <w:r>
        <w:rPr>
          <w:b/>
          <w:sz w:val="24"/>
          <w:szCs w:val="24"/>
        </w:rPr>
        <w:lastRenderedPageBreak/>
        <w:t>OEF/OIF/OND</w:t>
      </w:r>
    </w:p>
    <w:p w:rsidR="007A7C68" w:rsidRDefault="00481D19" w:rsidP="00481D19">
      <w:pPr>
        <w:spacing w:after="0"/>
        <w:rPr>
          <w:sz w:val="24"/>
          <w:szCs w:val="24"/>
        </w:rPr>
      </w:pPr>
      <w:r>
        <w:rPr>
          <w:sz w:val="24"/>
          <w:szCs w:val="24"/>
        </w:rPr>
        <w:t xml:space="preserve">Clinic </w:t>
      </w:r>
      <w:r w:rsidR="007A7C68">
        <w:rPr>
          <w:sz w:val="24"/>
          <w:szCs w:val="24"/>
        </w:rPr>
        <w:t>(313) 576-1253</w:t>
      </w:r>
    </w:p>
    <w:p w:rsidR="00050B13" w:rsidRDefault="007A7C68" w:rsidP="00481D19">
      <w:pPr>
        <w:spacing w:after="0"/>
        <w:rPr>
          <w:sz w:val="24"/>
          <w:szCs w:val="24"/>
        </w:rPr>
      </w:pPr>
      <w:r>
        <w:rPr>
          <w:sz w:val="24"/>
          <w:szCs w:val="24"/>
        </w:rPr>
        <w:t>Program Manager (</w:t>
      </w:r>
      <w:r w:rsidR="00050B13" w:rsidRPr="00050B13">
        <w:rPr>
          <w:sz w:val="24"/>
          <w:szCs w:val="24"/>
        </w:rPr>
        <w:t>313</w:t>
      </w:r>
      <w:r>
        <w:rPr>
          <w:sz w:val="24"/>
          <w:szCs w:val="24"/>
        </w:rPr>
        <w:t xml:space="preserve">) </w:t>
      </w:r>
      <w:r w:rsidR="00050B13" w:rsidRPr="00050B13">
        <w:rPr>
          <w:sz w:val="24"/>
          <w:szCs w:val="24"/>
        </w:rPr>
        <w:t>576-1347</w:t>
      </w:r>
    </w:p>
    <w:p w:rsidR="00050B13" w:rsidRPr="00050B13" w:rsidRDefault="00050B13" w:rsidP="00481D19">
      <w:pPr>
        <w:spacing w:after="0"/>
        <w:rPr>
          <w:sz w:val="24"/>
          <w:szCs w:val="24"/>
        </w:rPr>
      </w:pPr>
    </w:p>
    <w:p w:rsidR="00050B13" w:rsidRDefault="00050B13" w:rsidP="0035520B">
      <w:pPr>
        <w:rPr>
          <w:b/>
          <w:sz w:val="24"/>
          <w:szCs w:val="24"/>
        </w:rPr>
      </w:pPr>
      <w:r>
        <w:rPr>
          <w:b/>
          <w:sz w:val="24"/>
          <w:szCs w:val="24"/>
        </w:rPr>
        <w:t>Women Veterans Clinic</w:t>
      </w:r>
    </w:p>
    <w:p w:rsidR="00050B13" w:rsidRDefault="00050B13" w:rsidP="00481D19">
      <w:pPr>
        <w:spacing w:after="0" w:line="240" w:lineRule="auto"/>
        <w:rPr>
          <w:sz w:val="24"/>
          <w:szCs w:val="24"/>
        </w:rPr>
      </w:pPr>
      <w:r>
        <w:rPr>
          <w:sz w:val="24"/>
          <w:szCs w:val="24"/>
        </w:rPr>
        <w:t>Clinic</w:t>
      </w:r>
      <w:r w:rsidRPr="00050B13">
        <w:rPr>
          <w:sz w:val="24"/>
          <w:szCs w:val="24"/>
        </w:rPr>
        <w:t xml:space="preserve">:  </w:t>
      </w:r>
      <w:r w:rsidR="007A7C68">
        <w:rPr>
          <w:sz w:val="24"/>
          <w:szCs w:val="24"/>
        </w:rPr>
        <w:t>(</w:t>
      </w:r>
      <w:r w:rsidRPr="00050B13">
        <w:rPr>
          <w:sz w:val="24"/>
          <w:szCs w:val="24"/>
        </w:rPr>
        <w:t>313</w:t>
      </w:r>
      <w:r w:rsidR="007A7C68">
        <w:rPr>
          <w:sz w:val="24"/>
          <w:szCs w:val="24"/>
        </w:rPr>
        <w:t xml:space="preserve">) </w:t>
      </w:r>
      <w:r w:rsidRPr="00050B13">
        <w:rPr>
          <w:sz w:val="24"/>
          <w:szCs w:val="24"/>
        </w:rPr>
        <w:t>576-</w:t>
      </w:r>
      <w:r w:rsidR="007A7C68">
        <w:rPr>
          <w:sz w:val="24"/>
          <w:szCs w:val="24"/>
        </w:rPr>
        <w:t>3876</w:t>
      </w:r>
    </w:p>
    <w:p w:rsidR="007A7C68" w:rsidRPr="00050B13" w:rsidRDefault="007A7C68" w:rsidP="00481D19">
      <w:pPr>
        <w:spacing w:after="0" w:line="240" w:lineRule="auto"/>
        <w:rPr>
          <w:sz w:val="24"/>
          <w:szCs w:val="24"/>
        </w:rPr>
      </w:pPr>
      <w:r>
        <w:rPr>
          <w:sz w:val="24"/>
          <w:szCs w:val="24"/>
        </w:rPr>
        <w:t>Program Manager (313) 576-5995</w:t>
      </w:r>
    </w:p>
    <w:p w:rsidR="00050B13" w:rsidRDefault="00050B13" w:rsidP="00481D19">
      <w:pPr>
        <w:spacing w:after="0"/>
        <w:rPr>
          <w:b/>
          <w:sz w:val="24"/>
          <w:szCs w:val="24"/>
        </w:rPr>
      </w:pPr>
    </w:p>
    <w:p w:rsidR="00050B13" w:rsidRDefault="00050B13" w:rsidP="0035520B">
      <w:pPr>
        <w:rPr>
          <w:b/>
          <w:sz w:val="24"/>
          <w:szCs w:val="24"/>
        </w:rPr>
      </w:pPr>
      <w:r>
        <w:rPr>
          <w:b/>
          <w:sz w:val="24"/>
          <w:szCs w:val="24"/>
        </w:rPr>
        <w:t>Suicide Prevention</w:t>
      </w:r>
    </w:p>
    <w:p w:rsidR="007A7C68" w:rsidRDefault="007A7C68" w:rsidP="00481D19">
      <w:pPr>
        <w:spacing w:after="0" w:line="240" w:lineRule="auto"/>
        <w:rPr>
          <w:sz w:val="24"/>
          <w:szCs w:val="24"/>
        </w:rPr>
      </w:pPr>
      <w:r>
        <w:rPr>
          <w:sz w:val="24"/>
          <w:szCs w:val="24"/>
        </w:rPr>
        <w:t>Coordinator (313) 576-3345</w:t>
      </w:r>
    </w:p>
    <w:p w:rsidR="00050B13" w:rsidRPr="00050B13" w:rsidRDefault="00050B13" w:rsidP="00481D19">
      <w:pPr>
        <w:spacing w:after="0" w:line="240" w:lineRule="auto"/>
        <w:rPr>
          <w:sz w:val="24"/>
          <w:szCs w:val="24"/>
        </w:rPr>
      </w:pPr>
      <w:r w:rsidRPr="00050B13">
        <w:rPr>
          <w:sz w:val="24"/>
          <w:szCs w:val="24"/>
        </w:rPr>
        <w:t>Hotline: 1-800-273-</w:t>
      </w:r>
      <w:r w:rsidR="007A7C68">
        <w:rPr>
          <w:sz w:val="24"/>
          <w:szCs w:val="24"/>
        </w:rPr>
        <w:t>TALK (</w:t>
      </w:r>
      <w:r w:rsidRPr="00050B13">
        <w:rPr>
          <w:sz w:val="24"/>
          <w:szCs w:val="24"/>
        </w:rPr>
        <w:t>8255</w:t>
      </w:r>
      <w:r w:rsidR="007A7C68">
        <w:rPr>
          <w:sz w:val="24"/>
          <w:szCs w:val="24"/>
        </w:rPr>
        <w:t>)</w:t>
      </w:r>
    </w:p>
    <w:p w:rsidR="00050B13" w:rsidRDefault="00050B13" w:rsidP="00481D19">
      <w:pPr>
        <w:spacing w:after="0"/>
        <w:rPr>
          <w:b/>
          <w:sz w:val="24"/>
          <w:szCs w:val="24"/>
        </w:rPr>
      </w:pPr>
    </w:p>
    <w:p w:rsidR="00050B13" w:rsidRDefault="00050B13" w:rsidP="0035520B">
      <w:pPr>
        <w:rPr>
          <w:b/>
          <w:sz w:val="24"/>
          <w:szCs w:val="24"/>
        </w:rPr>
      </w:pPr>
      <w:r>
        <w:rPr>
          <w:b/>
          <w:sz w:val="24"/>
          <w:szCs w:val="24"/>
        </w:rPr>
        <w:t>Homeless Veterans Program</w:t>
      </w:r>
    </w:p>
    <w:p w:rsidR="00526A0A" w:rsidRDefault="007A7C68" w:rsidP="00481D19">
      <w:pPr>
        <w:spacing w:after="0" w:line="240" w:lineRule="auto"/>
        <w:rPr>
          <w:sz w:val="24"/>
          <w:szCs w:val="24"/>
        </w:rPr>
      </w:pPr>
      <w:r>
        <w:rPr>
          <w:sz w:val="24"/>
          <w:szCs w:val="24"/>
        </w:rPr>
        <w:t>Program Office:  (313) 576-3763</w:t>
      </w:r>
    </w:p>
    <w:p w:rsidR="007A7C68" w:rsidRDefault="007A7C68" w:rsidP="00481D19">
      <w:pPr>
        <w:spacing w:after="0" w:line="240" w:lineRule="auto"/>
        <w:rPr>
          <w:sz w:val="24"/>
          <w:szCs w:val="24"/>
        </w:rPr>
      </w:pPr>
      <w:r>
        <w:rPr>
          <w:sz w:val="24"/>
          <w:szCs w:val="24"/>
        </w:rPr>
        <w:t>Program Coordinator:  (313) 576-4602</w:t>
      </w:r>
    </w:p>
    <w:p w:rsidR="00526A0A" w:rsidRDefault="00526A0A" w:rsidP="00481D19">
      <w:pPr>
        <w:spacing w:after="0" w:line="240" w:lineRule="auto"/>
        <w:rPr>
          <w:sz w:val="24"/>
          <w:szCs w:val="24"/>
        </w:rPr>
      </w:pPr>
      <w:r w:rsidRPr="00526A0A">
        <w:rPr>
          <w:sz w:val="24"/>
          <w:szCs w:val="24"/>
        </w:rPr>
        <w:t>Hotline: 1-877-424-3838</w:t>
      </w:r>
    </w:p>
    <w:p w:rsidR="00050B13" w:rsidRDefault="00050B13" w:rsidP="00481D19">
      <w:pPr>
        <w:spacing w:after="0"/>
        <w:rPr>
          <w:b/>
          <w:sz w:val="24"/>
          <w:szCs w:val="24"/>
        </w:rPr>
      </w:pPr>
    </w:p>
    <w:p w:rsidR="00050B13" w:rsidRDefault="00050B13" w:rsidP="0035520B">
      <w:pPr>
        <w:rPr>
          <w:b/>
          <w:sz w:val="24"/>
          <w:szCs w:val="24"/>
        </w:rPr>
      </w:pPr>
      <w:r>
        <w:rPr>
          <w:b/>
          <w:sz w:val="24"/>
          <w:szCs w:val="24"/>
        </w:rPr>
        <w:t>Enrollment</w:t>
      </w:r>
    </w:p>
    <w:p w:rsidR="00050B13" w:rsidRPr="00050B13" w:rsidRDefault="00050B13" w:rsidP="00481D19">
      <w:pPr>
        <w:numPr>
          <w:ilvl w:val="0"/>
          <w:numId w:val="6"/>
        </w:numPr>
        <w:spacing w:after="0" w:line="240" w:lineRule="auto"/>
        <w:rPr>
          <w:sz w:val="24"/>
          <w:szCs w:val="24"/>
        </w:rPr>
      </w:pPr>
      <w:r w:rsidRPr="00050B13">
        <w:rPr>
          <w:sz w:val="24"/>
          <w:szCs w:val="24"/>
        </w:rPr>
        <w:t xml:space="preserve">Contact the Detroit VA Medical Center </w:t>
      </w:r>
      <w:r w:rsidR="007A7C68">
        <w:rPr>
          <w:sz w:val="24"/>
          <w:szCs w:val="24"/>
        </w:rPr>
        <w:t>registration desk by phone at 313-576-5731.</w:t>
      </w:r>
    </w:p>
    <w:p w:rsidR="00050B13" w:rsidRPr="00050B13" w:rsidRDefault="00050B13" w:rsidP="00481D19">
      <w:pPr>
        <w:numPr>
          <w:ilvl w:val="0"/>
          <w:numId w:val="6"/>
        </w:numPr>
        <w:spacing w:after="0" w:line="240" w:lineRule="auto"/>
        <w:rPr>
          <w:sz w:val="24"/>
          <w:szCs w:val="24"/>
        </w:rPr>
      </w:pPr>
      <w:r w:rsidRPr="00050B13">
        <w:rPr>
          <w:sz w:val="24"/>
          <w:szCs w:val="24"/>
        </w:rPr>
        <w:t xml:space="preserve">Visit </w:t>
      </w:r>
      <w:r w:rsidR="007A7C68">
        <w:rPr>
          <w:sz w:val="24"/>
          <w:szCs w:val="24"/>
        </w:rPr>
        <w:t>our Registration Office in person to receive a medical care enrollment application packet.</w:t>
      </w:r>
      <w:r w:rsidRPr="00050B13">
        <w:rPr>
          <w:sz w:val="24"/>
          <w:szCs w:val="24"/>
        </w:rPr>
        <w:t xml:space="preserve"> </w:t>
      </w:r>
    </w:p>
    <w:p w:rsidR="00050B13" w:rsidRPr="00050B13" w:rsidRDefault="00050B13" w:rsidP="00481D19">
      <w:pPr>
        <w:numPr>
          <w:ilvl w:val="0"/>
          <w:numId w:val="6"/>
        </w:numPr>
        <w:spacing w:after="0" w:line="240" w:lineRule="auto"/>
        <w:rPr>
          <w:sz w:val="24"/>
          <w:szCs w:val="24"/>
        </w:rPr>
      </w:pPr>
      <w:r w:rsidRPr="00050B13">
        <w:rPr>
          <w:sz w:val="24"/>
          <w:szCs w:val="24"/>
        </w:rPr>
        <w:t xml:space="preserve">Apply for benefits online at </w:t>
      </w:r>
      <w:hyperlink r:id="rId6" w:history="1">
        <w:r w:rsidRPr="00050B13">
          <w:rPr>
            <w:rStyle w:val="Hyperlink"/>
            <w:sz w:val="24"/>
            <w:szCs w:val="24"/>
          </w:rPr>
          <w:t>www.ebenefits.va.gov</w:t>
        </w:r>
      </w:hyperlink>
      <w:r w:rsidRPr="00050B13">
        <w:rPr>
          <w:sz w:val="24"/>
          <w:szCs w:val="24"/>
        </w:rPr>
        <w:t>.</w:t>
      </w:r>
    </w:p>
    <w:p w:rsidR="00050B13" w:rsidRDefault="00050B13" w:rsidP="00481D19">
      <w:pPr>
        <w:spacing w:after="0"/>
        <w:rPr>
          <w:b/>
          <w:sz w:val="24"/>
          <w:szCs w:val="24"/>
        </w:rPr>
      </w:pPr>
    </w:p>
    <w:p w:rsidR="00050B13" w:rsidRDefault="00050B13" w:rsidP="0035520B">
      <w:pPr>
        <w:rPr>
          <w:b/>
          <w:sz w:val="24"/>
          <w:szCs w:val="24"/>
        </w:rPr>
      </w:pPr>
      <w:r>
        <w:rPr>
          <w:b/>
          <w:sz w:val="24"/>
          <w:szCs w:val="24"/>
        </w:rPr>
        <w:t>Eligibility and Benefits</w:t>
      </w:r>
    </w:p>
    <w:p w:rsidR="00050B13" w:rsidRPr="00050B13" w:rsidRDefault="007A7C68" w:rsidP="00481D19">
      <w:pPr>
        <w:numPr>
          <w:ilvl w:val="0"/>
          <w:numId w:val="5"/>
        </w:numPr>
        <w:spacing w:after="0" w:line="240" w:lineRule="auto"/>
        <w:rPr>
          <w:sz w:val="24"/>
          <w:szCs w:val="24"/>
        </w:rPr>
      </w:pPr>
      <w:r>
        <w:rPr>
          <w:sz w:val="24"/>
          <w:szCs w:val="24"/>
        </w:rPr>
        <w:t>Call 1-877-222-VETS (8387)</w:t>
      </w:r>
    </w:p>
    <w:p w:rsidR="00050B13" w:rsidRPr="00050B13" w:rsidRDefault="00050B13" w:rsidP="00481D19">
      <w:pPr>
        <w:numPr>
          <w:ilvl w:val="0"/>
          <w:numId w:val="5"/>
        </w:numPr>
        <w:spacing w:after="0" w:line="240" w:lineRule="auto"/>
        <w:rPr>
          <w:sz w:val="24"/>
          <w:szCs w:val="24"/>
        </w:rPr>
      </w:pPr>
      <w:r w:rsidRPr="00050B13">
        <w:rPr>
          <w:sz w:val="24"/>
          <w:szCs w:val="24"/>
        </w:rPr>
        <w:t xml:space="preserve">Search benefits information at </w:t>
      </w:r>
      <w:hyperlink r:id="rId7" w:history="1">
        <w:r w:rsidRPr="00050B13">
          <w:rPr>
            <w:rStyle w:val="Hyperlink"/>
            <w:sz w:val="24"/>
            <w:szCs w:val="24"/>
          </w:rPr>
          <w:t>www.va.gov</w:t>
        </w:r>
      </w:hyperlink>
      <w:r w:rsidRPr="00050B13">
        <w:rPr>
          <w:sz w:val="24"/>
          <w:szCs w:val="24"/>
        </w:rPr>
        <w:t>.</w:t>
      </w:r>
    </w:p>
    <w:p w:rsidR="00050B13" w:rsidRDefault="00050B13" w:rsidP="00481D19">
      <w:pPr>
        <w:spacing w:after="0" w:line="240" w:lineRule="auto"/>
        <w:rPr>
          <w:b/>
          <w:sz w:val="24"/>
          <w:szCs w:val="24"/>
        </w:rPr>
      </w:pPr>
    </w:p>
    <w:p w:rsidR="0035520B" w:rsidRDefault="0035520B" w:rsidP="00481D19">
      <w:pPr>
        <w:spacing w:after="0"/>
        <w:rPr>
          <w:b/>
          <w:sz w:val="24"/>
          <w:szCs w:val="24"/>
        </w:rPr>
      </w:pPr>
      <w:r>
        <w:rPr>
          <w:b/>
          <w:sz w:val="24"/>
          <w:szCs w:val="24"/>
        </w:rPr>
        <w:t>Page 5 (behind page 4)</w:t>
      </w:r>
    </w:p>
    <w:p w:rsidR="0035520B" w:rsidRDefault="00481D19" w:rsidP="0035520B">
      <w:pPr>
        <w:rPr>
          <w:sz w:val="24"/>
          <w:szCs w:val="24"/>
        </w:rPr>
      </w:pPr>
      <w:r>
        <w:rPr>
          <w:sz w:val="24"/>
          <w:szCs w:val="24"/>
        </w:rPr>
        <w:t>Locations</w:t>
      </w:r>
    </w:p>
    <w:p w:rsidR="00481D19" w:rsidRDefault="00481D19" w:rsidP="00481D19">
      <w:pPr>
        <w:spacing w:after="0" w:line="240" w:lineRule="auto"/>
        <w:rPr>
          <w:sz w:val="24"/>
          <w:szCs w:val="24"/>
        </w:rPr>
      </w:pPr>
      <w:r>
        <w:rPr>
          <w:sz w:val="24"/>
          <w:szCs w:val="24"/>
        </w:rPr>
        <w:t>Detroit:  John D. Dingell VA Medical Center</w:t>
      </w:r>
    </w:p>
    <w:p w:rsidR="00481D19" w:rsidRDefault="00481D19" w:rsidP="00481D19">
      <w:pPr>
        <w:spacing w:after="0" w:line="240" w:lineRule="auto"/>
        <w:rPr>
          <w:sz w:val="24"/>
          <w:szCs w:val="24"/>
        </w:rPr>
      </w:pPr>
      <w:r>
        <w:rPr>
          <w:sz w:val="24"/>
          <w:szCs w:val="24"/>
        </w:rPr>
        <w:t>4646 John R</w:t>
      </w:r>
    </w:p>
    <w:p w:rsidR="00481D19" w:rsidRDefault="00481D19" w:rsidP="00481D19">
      <w:pPr>
        <w:spacing w:after="0" w:line="240" w:lineRule="auto"/>
        <w:rPr>
          <w:sz w:val="24"/>
          <w:szCs w:val="24"/>
        </w:rPr>
      </w:pPr>
      <w:r>
        <w:rPr>
          <w:sz w:val="24"/>
          <w:szCs w:val="24"/>
        </w:rPr>
        <w:t>Detroit, MI  48201</w:t>
      </w:r>
    </w:p>
    <w:p w:rsidR="00481D19" w:rsidRDefault="00481D19" w:rsidP="00481D19">
      <w:pPr>
        <w:spacing w:after="0" w:line="240" w:lineRule="auto"/>
        <w:rPr>
          <w:sz w:val="24"/>
          <w:szCs w:val="24"/>
        </w:rPr>
      </w:pPr>
      <w:r>
        <w:rPr>
          <w:sz w:val="24"/>
          <w:szCs w:val="24"/>
        </w:rPr>
        <w:t>313-576-1000</w:t>
      </w:r>
    </w:p>
    <w:p w:rsidR="00481D19" w:rsidRDefault="00481D19" w:rsidP="00481D19">
      <w:pPr>
        <w:spacing w:after="0" w:line="240" w:lineRule="auto"/>
        <w:rPr>
          <w:sz w:val="24"/>
          <w:szCs w:val="24"/>
        </w:rPr>
      </w:pPr>
    </w:p>
    <w:p w:rsidR="00481D19" w:rsidRDefault="00481D19" w:rsidP="00481D19">
      <w:pPr>
        <w:spacing w:after="0" w:line="240" w:lineRule="auto"/>
        <w:rPr>
          <w:sz w:val="24"/>
          <w:szCs w:val="24"/>
        </w:rPr>
      </w:pPr>
      <w:r>
        <w:rPr>
          <w:sz w:val="24"/>
          <w:szCs w:val="24"/>
        </w:rPr>
        <w:t>Pontiac Community Based Outpatient Clinic</w:t>
      </w:r>
    </w:p>
    <w:p w:rsidR="00481D19" w:rsidRDefault="00481D19" w:rsidP="00481D19">
      <w:pPr>
        <w:spacing w:after="0" w:line="240" w:lineRule="auto"/>
        <w:rPr>
          <w:sz w:val="24"/>
          <w:szCs w:val="24"/>
        </w:rPr>
      </w:pPr>
      <w:r>
        <w:rPr>
          <w:sz w:val="24"/>
          <w:szCs w:val="24"/>
        </w:rPr>
        <w:t>44200 Woodward Ave.</w:t>
      </w:r>
    </w:p>
    <w:p w:rsidR="00481D19" w:rsidRDefault="00481D19" w:rsidP="00481D19">
      <w:pPr>
        <w:spacing w:after="0" w:line="240" w:lineRule="auto"/>
        <w:rPr>
          <w:sz w:val="24"/>
          <w:szCs w:val="24"/>
        </w:rPr>
      </w:pPr>
      <w:r>
        <w:rPr>
          <w:sz w:val="24"/>
          <w:szCs w:val="24"/>
        </w:rPr>
        <w:lastRenderedPageBreak/>
        <w:t>Suite 208</w:t>
      </w:r>
    </w:p>
    <w:p w:rsidR="00481D19" w:rsidRDefault="00481D19" w:rsidP="00481D19">
      <w:pPr>
        <w:spacing w:after="0" w:line="240" w:lineRule="auto"/>
        <w:rPr>
          <w:sz w:val="24"/>
          <w:szCs w:val="24"/>
        </w:rPr>
      </w:pPr>
      <w:r>
        <w:rPr>
          <w:sz w:val="24"/>
          <w:szCs w:val="24"/>
        </w:rPr>
        <w:t>Pontiac, MI 48341</w:t>
      </w:r>
    </w:p>
    <w:p w:rsidR="00481D19" w:rsidRDefault="00481D19" w:rsidP="00481D19">
      <w:pPr>
        <w:spacing w:after="0" w:line="240" w:lineRule="auto"/>
        <w:rPr>
          <w:sz w:val="24"/>
          <w:szCs w:val="24"/>
        </w:rPr>
      </w:pPr>
      <w:r>
        <w:rPr>
          <w:sz w:val="24"/>
          <w:szCs w:val="24"/>
        </w:rPr>
        <w:t>248-332-4540</w:t>
      </w:r>
    </w:p>
    <w:p w:rsidR="00481D19" w:rsidRDefault="00481D19" w:rsidP="00481D19">
      <w:pPr>
        <w:spacing w:after="0" w:line="240" w:lineRule="auto"/>
        <w:rPr>
          <w:sz w:val="24"/>
          <w:szCs w:val="24"/>
        </w:rPr>
      </w:pPr>
    </w:p>
    <w:p w:rsidR="00481D19" w:rsidRDefault="00481D19" w:rsidP="00481D19">
      <w:pPr>
        <w:spacing w:after="0" w:line="240" w:lineRule="auto"/>
        <w:rPr>
          <w:sz w:val="24"/>
          <w:szCs w:val="24"/>
        </w:rPr>
      </w:pPr>
      <w:r>
        <w:rPr>
          <w:sz w:val="24"/>
          <w:szCs w:val="24"/>
        </w:rPr>
        <w:t>Yale Community Based Outpatient Clinic</w:t>
      </w:r>
    </w:p>
    <w:p w:rsidR="00481D19" w:rsidRDefault="00481D19" w:rsidP="00481D19">
      <w:pPr>
        <w:spacing w:after="0" w:line="240" w:lineRule="auto"/>
        <w:rPr>
          <w:sz w:val="24"/>
          <w:szCs w:val="24"/>
        </w:rPr>
      </w:pPr>
      <w:r>
        <w:rPr>
          <w:sz w:val="24"/>
          <w:szCs w:val="24"/>
        </w:rPr>
        <w:t>7470 Brockway Dr.</w:t>
      </w:r>
    </w:p>
    <w:p w:rsidR="00481D19" w:rsidRDefault="00481D19" w:rsidP="00481D19">
      <w:pPr>
        <w:spacing w:after="0" w:line="240" w:lineRule="auto"/>
        <w:rPr>
          <w:sz w:val="24"/>
          <w:szCs w:val="24"/>
        </w:rPr>
      </w:pPr>
      <w:r>
        <w:rPr>
          <w:sz w:val="24"/>
          <w:szCs w:val="24"/>
        </w:rPr>
        <w:t>Yale, MI 48097</w:t>
      </w:r>
    </w:p>
    <w:p w:rsidR="00481D19" w:rsidRDefault="00481D19" w:rsidP="00481D19">
      <w:pPr>
        <w:spacing w:after="0" w:line="240" w:lineRule="auto"/>
        <w:rPr>
          <w:sz w:val="24"/>
          <w:szCs w:val="24"/>
        </w:rPr>
      </w:pPr>
      <w:r>
        <w:rPr>
          <w:sz w:val="24"/>
          <w:szCs w:val="24"/>
        </w:rPr>
        <w:t>810-387-3211</w:t>
      </w:r>
    </w:p>
    <w:p w:rsidR="00481D19" w:rsidRPr="0035520B" w:rsidRDefault="00481D19" w:rsidP="00481D19">
      <w:pPr>
        <w:spacing w:after="0"/>
        <w:rPr>
          <w:sz w:val="24"/>
          <w:szCs w:val="24"/>
        </w:rPr>
      </w:pPr>
    </w:p>
    <w:p w:rsidR="0035520B" w:rsidRDefault="0035520B" w:rsidP="0035520B">
      <w:pPr>
        <w:rPr>
          <w:b/>
          <w:sz w:val="24"/>
          <w:szCs w:val="24"/>
        </w:rPr>
      </w:pPr>
      <w:r>
        <w:rPr>
          <w:b/>
          <w:sz w:val="24"/>
          <w:szCs w:val="24"/>
        </w:rPr>
        <w:t xml:space="preserve">Page 6 (center)  </w:t>
      </w:r>
    </w:p>
    <w:p w:rsidR="0035520B" w:rsidRDefault="0035520B" w:rsidP="0035520B">
      <w:pPr>
        <w:rPr>
          <w:sz w:val="24"/>
          <w:szCs w:val="24"/>
        </w:rPr>
      </w:pPr>
      <w:hyperlink r:id="rId8" w:history="1">
        <w:r w:rsidRPr="00481D19">
          <w:rPr>
            <w:rStyle w:val="Hyperlink"/>
            <w:sz w:val="24"/>
            <w:szCs w:val="24"/>
          </w:rPr>
          <w:t>www.detroit.va.gov</w:t>
        </w:r>
      </w:hyperlink>
    </w:p>
    <w:p w:rsidR="0035520B" w:rsidRPr="00481D19" w:rsidRDefault="0035520B" w:rsidP="0035520B">
      <w:pPr>
        <w:rPr>
          <w:sz w:val="24"/>
          <w:szCs w:val="24"/>
        </w:rPr>
      </w:pPr>
      <w:r>
        <w:rPr>
          <w:sz w:val="24"/>
          <w:szCs w:val="24"/>
        </w:rPr>
        <w:t>“I’m a Veteran and a Detroiter, and I wouldn’t get my care anywhere but here.”</w:t>
      </w:r>
    </w:p>
    <w:p w:rsidR="0035520B" w:rsidRDefault="0035520B"/>
    <w:sectPr w:rsidR="0035520B" w:rsidSect="00D76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754EA"/>
    <w:multiLevelType w:val="hybridMultilevel"/>
    <w:tmpl w:val="AC56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C2BEE"/>
    <w:multiLevelType w:val="hybridMultilevel"/>
    <w:tmpl w:val="FE26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0A271E"/>
    <w:multiLevelType w:val="hybridMultilevel"/>
    <w:tmpl w:val="DB6C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490CA3"/>
    <w:multiLevelType w:val="hybridMultilevel"/>
    <w:tmpl w:val="F448ED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6A136D"/>
    <w:multiLevelType w:val="hybridMultilevel"/>
    <w:tmpl w:val="CC44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D309B6"/>
    <w:multiLevelType w:val="hybridMultilevel"/>
    <w:tmpl w:val="71BC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20B"/>
    <w:rsid w:val="00050B13"/>
    <w:rsid w:val="0035520B"/>
    <w:rsid w:val="00481D19"/>
    <w:rsid w:val="00510D32"/>
    <w:rsid w:val="00521900"/>
    <w:rsid w:val="00526A0A"/>
    <w:rsid w:val="00563018"/>
    <w:rsid w:val="0066102E"/>
    <w:rsid w:val="007A7C68"/>
    <w:rsid w:val="007D70A8"/>
    <w:rsid w:val="00912F51"/>
    <w:rsid w:val="00A05FA5"/>
    <w:rsid w:val="00B3531D"/>
    <w:rsid w:val="00BB1121"/>
    <w:rsid w:val="00D337D3"/>
    <w:rsid w:val="00D7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37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20B"/>
    <w:rPr>
      <w:color w:val="0000FF"/>
      <w:u w:val="single"/>
    </w:rPr>
  </w:style>
  <w:style w:type="paragraph" w:styleId="ListParagraph">
    <w:name w:val="List Paragraph"/>
    <w:basedOn w:val="Normal"/>
    <w:uiPriority w:val="34"/>
    <w:qFormat/>
    <w:rsid w:val="007D70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37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20B"/>
    <w:rPr>
      <w:color w:val="0000FF"/>
      <w:u w:val="single"/>
    </w:rPr>
  </w:style>
  <w:style w:type="paragraph" w:styleId="ListParagraph">
    <w:name w:val="List Paragraph"/>
    <w:basedOn w:val="Normal"/>
    <w:uiPriority w:val="34"/>
    <w:qFormat/>
    <w:rsid w:val="007D7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detroit.va.gov" TargetMode="External"/><Relationship Id="rId3" Type="http://schemas.microsoft.com/office/2007/relationships/stylesWithEffects" Target="stylesWithEffects.xml"/><Relationship Id="rId7" Type="http://schemas.openxmlformats.org/officeDocument/2006/relationships/hyperlink" Target="http://www.v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benefits.va.go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3532</CharactersWithSpaces>
  <SharedDoc>false</SharedDoc>
  <HLinks>
    <vt:vector size="18" baseType="variant">
      <vt:variant>
        <vt:i4>3670128</vt:i4>
      </vt:variant>
      <vt:variant>
        <vt:i4>6</vt:i4>
      </vt:variant>
      <vt:variant>
        <vt:i4>0</vt:i4>
      </vt:variant>
      <vt:variant>
        <vt:i4>5</vt:i4>
      </vt:variant>
      <vt:variant>
        <vt:lpwstr>http://www.detroit.va.gov/</vt:lpwstr>
      </vt:variant>
      <vt:variant>
        <vt:lpwstr/>
      </vt:variant>
      <vt:variant>
        <vt:i4>3342368</vt:i4>
      </vt:variant>
      <vt:variant>
        <vt:i4>3</vt:i4>
      </vt:variant>
      <vt:variant>
        <vt:i4>0</vt:i4>
      </vt:variant>
      <vt:variant>
        <vt:i4>5</vt:i4>
      </vt:variant>
      <vt:variant>
        <vt:lpwstr>http://www.va.gov/</vt:lpwstr>
      </vt:variant>
      <vt:variant>
        <vt:lpwstr/>
      </vt:variant>
      <vt:variant>
        <vt:i4>4980752</vt:i4>
      </vt:variant>
      <vt:variant>
        <vt:i4>0</vt:i4>
      </vt:variant>
      <vt:variant>
        <vt:i4>0</vt:i4>
      </vt:variant>
      <vt:variant>
        <vt:i4>5</vt:i4>
      </vt:variant>
      <vt:variant>
        <vt:lpwstr>http://www.ebenefits.va.gov/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Alysse Mengason</dc:creator>
  <cp:lastModifiedBy>Ellison, Elizabeth M.</cp:lastModifiedBy>
  <cp:revision>2</cp:revision>
  <dcterms:created xsi:type="dcterms:W3CDTF">2013-02-12T19:46:00Z</dcterms:created>
  <dcterms:modified xsi:type="dcterms:W3CDTF">2013-02-12T19:46:00Z</dcterms:modified>
</cp:coreProperties>
</file>