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HOJA DE VIDA</w:t>
      </w:r>
    </w:p>
    <w:p>
      <w:pPr>
        <w:jc w:val="center"/>
        <w:rPr>
          <w:sz w:val="52.0"/>
          <w:szCs w:val="52.0"/>
          <w:rFonts w:ascii="Arial" w:cs="Arial" w:hAnsi="Arial"/>
        </w:rPr>
      </w:pPr>
      <w:r>
        <w:rPr>
          <w:sz w:val="52.0"/>
          <w:szCs w:val="52.0"/>
          <w:rFonts w:ascii="Arial" w:cs="Arial" w:hAnsi="Arial"/>
          <w:lang w:bidi="ar-sa"/>
        </w:rPr>
        <w:t>JUAN ALFREDO RODRIGUEZ GONZALEZ</w:t>
      </w:r>
    </w:p>
    <w:p>
      <w:pPr>
        <w:jc w:val="center"/>
        <w:rPr>
          <w:sz w:val="52.0"/>
          <w:szCs w:val="52.0"/>
          <w:rFonts w:ascii="Arial" w:cs="Arial" w:hAnsi="Arial"/>
        </w:rPr>
      </w:pPr>
    </w:p>
    <w:p>
      <w:pPr>
        <w:jc w:val="both"/>
        <w:rPr>
          <w:b w:val="1"/>
          <w:u w:val="single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Arial" w:cs="Arial" w:hAnsi="Arial"/>
          <w:lang w:bidi="ar-sa"/>
        </w:rPr>
        <w:t>INFORMACIÓN  PERSONAL: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Cédula:                                                       4-774-1603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Fecha de nacimiento:                                  29 de Julio de 1993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Lugar de nacimiento:                                  David, Chiriquí.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Estado civil:                                                soltero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Edad:                                                          22 años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Nacionalidad:                                             Panameño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Dirección:                                                Santa Marta -Bugaba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Teléfono:                                                    6317-4009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 xml:space="preserve">                                                                    6316-4516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 xml:space="preserve">                                                                     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E-mail:                                                      juankarla2927@hotmail.com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miriam1630@hotmail.com</w:t>
      </w:r>
    </w:p>
    <w:p>
      <w:pPr>
        <w:jc w:val="both"/>
        <w:rPr>
          <w:sz w:val="28.0"/>
          <w:szCs w:val="28.0"/>
          <w:rFonts w:ascii="Arial" w:cs="Arial" w:hAnsi="Arial"/>
        </w:rPr>
      </w:pPr>
    </w:p>
    <w:p>
      <w:pPr>
        <w:jc w:val="both"/>
        <w:rPr>
          <w:b w:val="1"/>
          <w:u w:val="single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Arial" w:cs="Arial" w:hAnsi="Arial"/>
          <w:lang w:bidi="ar-sa"/>
        </w:rPr>
        <w:t>PREPARACIÓN ACADÉMICA:</w:t>
      </w:r>
    </w:p>
    <w:p>
      <w:pPr>
        <w:jc w:val="both"/>
        <w:rPr>
          <w:b w:val="1"/>
          <w:u w:val="single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Arial" w:cs="Arial" w:hAnsi="Arial"/>
          <w:lang w:bidi="ar-sa"/>
        </w:rPr>
        <w:t>Secundaria:</w:t>
      </w:r>
    </w:p>
    <w:p>
      <w:pPr>
        <w:pStyle w:val="Prrafodelista"/>
        <w:numPr>
          <w:ilvl w:val="0"/>
          <w:numId w:val="3"/>
        </w:num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Tercer Ciclo Colegio de Santo Domingo</w:t>
      </w:r>
    </w:p>
    <w:p>
      <w:pPr>
        <w:jc w:val="both"/>
        <w:rPr>
          <w:sz w:val="28.0"/>
          <w:szCs w:val="28.0"/>
          <w:rFonts w:ascii="Arial" w:cs="Arial" w:hAnsi="Arial"/>
        </w:rPr>
      </w:pPr>
    </w:p>
    <w:p>
      <w:pPr>
        <w:jc w:val="both"/>
        <w:rPr>
          <w:b w:val="1"/>
          <w:u w:val="single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Arial" w:cs="Arial" w:hAnsi="Arial"/>
          <w:lang w:bidi="ar-sa"/>
        </w:rPr>
        <w:t>EXPERIENCIA LABORAL:</w:t>
      </w:r>
    </w:p>
    <w:p>
      <w:pPr>
        <w:pStyle w:val="Prrafodelista"/>
        <w:numPr>
          <w:ilvl w:val="0"/>
          <w:numId w:val="3"/>
        </w:num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Chofer rutero de Periódicos David – Chiriqui</w:t>
      </w:r>
    </w:p>
    <w:p>
      <w:pPr>
        <w:pStyle w:val="Prrafodelista"/>
        <w:numPr>
          <w:ilvl w:val="0"/>
          <w:numId w:val="3"/>
        </w:num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 xml:space="preserve">Ayudante y Albañil en Construcción </w:t>
      </w:r>
    </w:p>
    <w:p>
      <w:pPr>
        <w:pStyle w:val="Prrafodelista"/>
        <w:numPr>
          <w:ilvl w:val="0"/>
          <w:numId w:val="3"/>
        </w:num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Ayudante en General</w:t>
      </w:r>
    </w:p>
    <w:p>
      <w:pPr>
        <w:jc w:val="both"/>
        <w:rPr>
          <w:sz w:val="28.0"/>
          <w:szCs w:val="28.0"/>
          <w:rFonts w:ascii="Arial" w:cs="Arial" w:hAnsi="Arial"/>
        </w:rPr>
      </w:pPr>
    </w:p>
    <w:p>
      <w:pPr>
        <w:jc w:val="both"/>
        <w:rPr>
          <w:b w:val="1"/>
          <w:u w:val="single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Arial" w:cs="Arial" w:hAnsi="Arial"/>
          <w:lang w:bidi="ar-sa"/>
        </w:rPr>
        <w:t>REFERENCIAS Personales:</w:t>
      </w:r>
    </w:p>
    <w:p>
      <w:pPr>
        <w:jc w:val="both"/>
        <w:rPr>
          <w:sz w:val="28.0"/>
          <w:szCs w:val="28.0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  <w:lang w:bidi="ar-sa"/>
        </w:rPr>
        <w:t>Lic. Karla Cruz – 6316-4516</w:t>
      </w:r>
    </w:p>
    <w:p>
      <w:r>
        <w:rPr>
          <w:sz w:val="28.0"/>
          <w:szCs w:val="28.0"/>
          <w:rFonts w:ascii="Arial" w:cs="Arial" w:hAnsi="Arial"/>
          <w:lang w:bidi="ar-sa"/>
        </w:rPr>
        <w:t>Maritza González -6426-9419</w:t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FD"/>
    <w:rsid w:val="001742FD"/>
    <w:rsid w:val="006728D3"/>
    <w:rsid w:val="009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CC21-B771-4E21-A064-DEAB4E3AE39E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pa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SimSun" w:hAnsi="Times New Roman"/>
      <w:lang w:eastAsia="zh-cn"/>
    </w:rPr>
    <w:pPr>
      <w:spacing w:after="0" w:line="240" w:lineRule="auto"/>
      <w:rPr>
        <w:sz w:val="24.0"/>
        <w:szCs w:val="24.0"/>
        <w:rFonts w:ascii="Times New Roman" w:cs="Times New Roman" w:eastAsia="SimSun" w:hAnsi="Times New Roman"/>
        <w:lang w:eastAsia="zh-cn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miriam1630@hotmail.com</dc:creator>
  <cp:keywords/>
  <dc:description/>
  <cp:lastModifiedBy>miriam1630@hotmail.com</cp:lastModifiedBy>
  <cp:revision>1</cp:revision>
  <dcterms:created xsi:type="dcterms:W3CDTF">2016-05-24T01:44:00Z</dcterms:created>
  <dcterms:modified xsi:type="dcterms:W3CDTF">2016-05-24T01:53:00Z</dcterms:modified>
</cp:coreProperties>
</file>