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30" w:rsidRDefault="00F03130" w:rsidP="00CA6E32">
      <w:pPr>
        <w:jc w:val="center"/>
      </w:pPr>
    </w:p>
    <w:p w:rsidR="00CA6E32" w:rsidRDefault="00CA6E32" w:rsidP="003B4F3A">
      <w:pPr>
        <w:jc w:val="center"/>
      </w:pPr>
      <w:r>
        <w:rPr>
          <w:noProof/>
        </w:rPr>
        <w:drawing>
          <wp:inline distT="0" distB="0" distL="0" distR="0" wp14:anchorId="6B211368" wp14:editId="6EF27BEF">
            <wp:extent cx="3390900" cy="1400175"/>
            <wp:effectExtent l="0" t="0" r="0" b="9525"/>
            <wp:docPr id="1" name="Imagem 1" descr="Papel Ofício para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Ofício para WO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32" w:rsidRDefault="00E96CBF" w:rsidP="003B4F3A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Calibri" w:hAnsi="Calibri" w:cs="Trebuchet MS"/>
          <w:b/>
          <w:bCs/>
          <w:color w:val="95B3D7"/>
        </w:rPr>
        <w:t>21</w:t>
      </w:r>
      <w:r w:rsidR="00B95FB6">
        <w:rPr>
          <w:rFonts w:ascii="Calibri" w:hAnsi="Calibri" w:cs="Trebuchet MS"/>
          <w:b/>
          <w:bCs/>
          <w:color w:val="95B3D7"/>
        </w:rPr>
        <w:t>/</w:t>
      </w:r>
      <w:r w:rsidR="004D12E1">
        <w:rPr>
          <w:rFonts w:ascii="Calibri" w:hAnsi="Calibri" w:cs="Trebuchet MS"/>
          <w:b/>
          <w:bCs/>
          <w:color w:val="95B3D7"/>
        </w:rPr>
        <w:t>0</w:t>
      </w:r>
      <w:r w:rsidR="00D54C70">
        <w:rPr>
          <w:rFonts w:ascii="Calibri" w:hAnsi="Calibri" w:cs="Trebuchet MS"/>
          <w:b/>
          <w:bCs/>
          <w:color w:val="95B3D7"/>
        </w:rPr>
        <w:t>6</w:t>
      </w:r>
      <w:r w:rsidR="002D1CCF">
        <w:rPr>
          <w:rFonts w:ascii="Calibri" w:hAnsi="Calibri" w:cs="Trebuchet MS"/>
          <w:b/>
          <w:bCs/>
          <w:color w:val="95B3D7"/>
        </w:rPr>
        <w:t>/201</w:t>
      </w:r>
      <w:r w:rsidR="000F0BFC">
        <w:rPr>
          <w:rFonts w:ascii="Calibri" w:hAnsi="Calibri" w:cs="Trebuchet MS"/>
          <w:b/>
          <w:bCs/>
          <w:color w:val="95B3D7"/>
        </w:rPr>
        <w:t>6</w:t>
      </w:r>
    </w:p>
    <w:p w:rsidR="00A170D0" w:rsidRDefault="00A170D0" w:rsidP="003B4F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E87986" w:rsidRPr="00D21171" w:rsidRDefault="00D54C70" w:rsidP="003B4F3A">
      <w:pPr>
        <w:pStyle w:val="NormalWeb"/>
        <w:spacing w:after="300"/>
        <w:jc w:val="center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Conselheiros da </w:t>
      </w:r>
      <w:r w:rsidR="00D21171" w:rsidRPr="00D21171">
        <w:rPr>
          <w:rFonts w:asciiTheme="minorHAnsi" w:hAnsiTheme="minorHAnsi" w:cstheme="minorHAnsi"/>
          <w:b/>
          <w:color w:val="333333"/>
          <w:sz w:val="20"/>
          <w:szCs w:val="20"/>
        </w:rPr>
        <w:t>2ª Câ</w:t>
      </w:r>
      <w:r w:rsidR="00614972">
        <w:rPr>
          <w:rFonts w:asciiTheme="minorHAnsi" w:hAnsiTheme="minorHAnsi" w:cstheme="minorHAnsi"/>
          <w:b/>
          <w:color w:val="333333"/>
          <w:sz w:val="20"/>
          <w:szCs w:val="20"/>
        </w:rPr>
        <w:t>m</w:t>
      </w:r>
      <w:r w:rsidR="00DB5A89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ara </w:t>
      </w: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do TCE-MS </w:t>
      </w:r>
      <w:r w:rsidR="003B4F3A">
        <w:rPr>
          <w:rFonts w:asciiTheme="minorHAnsi" w:hAnsiTheme="minorHAnsi" w:cstheme="minorHAnsi"/>
          <w:b/>
          <w:color w:val="333333"/>
          <w:sz w:val="20"/>
          <w:szCs w:val="20"/>
        </w:rPr>
        <w:t>analisam 75 proc</w:t>
      </w:r>
      <w:r w:rsidR="00462FB2">
        <w:rPr>
          <w:rFonts w:asciiTheme="minorHAnsi" w:hAnsiTheme="minorHAnsi" w:cstheme="minorHAnsi"/>
          <w:b/>
          <w:color w:val="333333"/>
          <w:sz w:val="20"/>
          <w:szCs w:val="20"/>
        </w:rPr>
        <w:t>essos, e aplicam mais de 18 mil</w:t>
      </w:r>
      <w:r w:rsidR="003B4F3A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em </w:t>
      </w:r>
      <w:proofErr w:type="gramStart"/>
      <w:r w:rsidR="003B4F3A">
        <w:rPr>
          <w:rFonts w:asciiTheme="minorHAnsi" w:hAnsiTheme="minorHAnsi" w:cstheme="minorHAnsi"/>
          <w:b/>
          <w:color w:val="333333"/>
          <w:sz w:val="20"/>
          <w:szCs w:val="20"/>
        </w:rPr>
        <w:t>multas</w:t>
      </w:r>
      <w:proofErr w:type="gramEnd"/>
    </w:p>
    <w:p w:rsidR="00E87986" w:rsidRPr="005A0E04" w:rsidRDefault="00614972" w:rsidP="0035497C">
      <w:pPr>
        <w:pStyle w:val="NormalWeb"/>
        <w:spacing w:after="300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Em Sessão da Segunda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Câmara do Tribunal de Contas de Mato Grosso do Sul (TCE-MS), nesta terça-feira (</w:t>
      </w:r>
      <w:r w:rsidR="00B65C8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21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/06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), os</w:t>
      </w:r>
      <w:r w:rsidR="00B65C8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conselheiros analisaram um total de </w:t>
      </w:r>
      <w:r w:rsidR="00B65C8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75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processos entre regulares e irre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gulares.</w:t>
      </w:r>
      <w:r w:rsidR="00B65C8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As multas aos gest</w:t>
      </w:r>
      <w:r w:rsidR="0082664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ores públicos totalizaram em </w:t>
      </w:r>
      <w:r w:rsidR="00B65C8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770</w:t>
      </w:r>
      <w:r w:rsidR="0082664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Uferms (R$ </w:t>
      </w:r>
      <w:r w:rsidR="00B65C8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18.195,10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). A Sessão 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foi 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presidida pelo conselheiro Iran Coelho das Neves e composta pelos conselheiros Osmar Domingues </w:t>
      </w:r>
      <w:proofErr w:type="spellStart"/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Jeronymo</w:t>
      </w:r>
      <w:proofErr w:type="spellEnd"/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e Marisa Joaquina Serrano, e o representante do M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inistério Público de Contas, o P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roc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urador Adjunto de C</w:t>
      </w:r>
      <w:r w:rsidR="00AE5AA8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ontas João Antônio de Oliveira Martins Júnior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.</w:t>
      </w:r>
    </w:p>
    <w:p w:rsidR="00EA26B2" w:rsidRDefault="003F57F2" w:rsidP="00605B48">
      <w:pPr>
        <w:pStyle w:val="NormalWeb"/>
        <w:spacing w:before="240" w:after="300"/>
        <w:rPr>
          <w:rFonts w:asciiTheme="minorHAnsi" w:hAnsiTheme="minorHAnsi" w:cstheme="minorHAnsi"/>
          <w:color w:val="333333"/>
          <w:sz w:val="20"/>
          <w:szCs w:val="20"/>
        </w:rPr>
      </w:pPr>
      <w:r w:rsidRPr="001413E9">
        <w:rPr>
          <w:rFonts w:asciiTheme="minorHAnsi" w:hAnsiTheme="minorHAnsi" w:cstheme="minorHAnsi"/>
          <w:b/>
          <w:color w:val="333333"/>
          <w:sz w:val="20"/>
          <w:szCs w:val="20"/>
        </w:rPr>
        <w:t>Marisa Serrano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 xml:space="preserve"> – S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ob a relatoria da conselheira ficaram </w:t>
      </w:r>
      <w:r w:rsidR="00B65C84">
        <w:rPr>
          <w:rFonts w:asciiTheme="minorHAnsi" w:hAnsiTheme="minorHAnsi" w:cstheme="minorHAnsi"/>
          <w:color w:val="333333"/>
          <w:sz w:val="20"/>
          <w:szCs w:val="20"/>
        </w:rPr>
        <w:t xml:space="preserve">a cargo </w:t>
      </w:r>
      <w:r>
        <w:rPr>
          <w:rFonts w:asciiTheme="minorHAnsi" w:hAnsiTheme="minorHAnsi" w:cstheme="minorHAnsi"/>
          <w:color w:val="333333"/>
          <w:sz w:val="20"/>
          <w:szCs w:val="20"/>
        </w:rPr>
        <w:t>30 processos</w:t>
      </w:r>
      <w:r w:rsidR="00B65C84">
        <w:rPr>
          <w:rFonts w:asciiTheme="minorHAnsi" w:hAnsiTheme="minorHAnsi" w:cstheme="minorHAnsi"/>
          <w:color w:val="333333"/>
          <w:sz w:val="20"/>
          <w:szCs w:val="20"/>
        </w:rPr>
        <w:t>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B65C84">
        <w:rPr>
          <w:rFonts w:asciiTheme="minorHAnsi" w:hAnsiTheme="minorHAnsi" w:cstheme="minorHAnsi"/>
          <w:color w:val="333333"/>
          <w:sz w:val="20"/>
          <w:szCs w:val="20"/>
        </w:rPr>
        <w:t>todos regulares</w:t>
      </w:r>
      <w:r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3350AC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Como no</w:t>
      </w:r>
      <w:r w:rsidR="00C91588">
        <w:rPr>
          <w:rFonts w:asciiTheme="minorHAnsi" w:hAnsiTheme="minorHAnsi" w:cstheme="minorHAnsi"/>
          <w:color w:val="333333"/>
          <w:sz w:val="20"/>
          <w:szCs w:val="20"/>
        </w:rPr>
        <w:t xml:space="preserve"> processo TC/18</w:t>
      </w:r>
      <w:r w:rsidR="00B65C84">
        <w:rPr>
          <w:rFonts w:asciiTheme="minorHAnsi" w:hAnsiTheme="minorHAnsi" w:cstheme="minorHAnsi"/>
          <w:color w:val="333333"/>
          <w:sz w:val="20"/>
          <w:szCs w:val="20"/>
        </w:rPr>
        <w:t xml:space="preserve">96/2014, cuida-se de contratação pública, referente ao Contrato Administrativo nº 25/2014, pela modalidade de Pregão Presencial nº 171/2013, celebrado entra o Fundo Municipal de </w:t>
      </w:r>
      <w:r w:rsidR="000C346B">
        <w:rPr>
          <w:rFonts w:asciiTheme="minorHAnsi" w:hAnsiTheme="minorHAnsi" w:cstheme="minorHAnsi"/>
          <w:color w:val="333333"/>
          <w:sz w:val="20"/>
          <w:szCs w:val="20"/>
        </w:rPr>
        <w:t>Bodoquena e a empresa Vitor Paulo Campos – ME</w:t>
      </w:r>
      <w:proofErr w:type="gramStart"/>
      <w:r w:rsidR="000C346B">
        <w:rPr>
          <w:rFonts w:asciiTheme="minorHAnsi" w:hAnsiTheme="minorHAnsi" w:cstheme="minorHAnsi"/>
          <w:color w:val="333333"/>
          <w:sz w:val="20"/>
          <w:szCs w:val="20"/>
        </w:rPr>
        <w:t>.,</w:t>
      </w:r>
      <w:proofErr w:type="gramEnd"/>
      <w:r w:rsidR="000C346B">
        <w:rPr>
          <w:rFonts w:asciiTheme="minorHAnsi" w:hAnsiTheme="minorHAnsi" w:cstheme="minorHAnsi"/>
          <w:color w:val="333333"/>
          <w:sz w:val="20"/>
          <w:szCs w:val="20"/>
        </w:rPr>
        <w:t xml:space="preserve"> cujo objeto é a contratação de profissionais médicos para atuarem junto à Unidade Básica de Saúde, PSF Rural, PSF Urbano e Hospital “Francisco Sales”, com valor contratual no montante de R$ 288.600,00 (duzentos e oitenta e oito mil e seiscentos reais), tendo sido aditado para R$ 300.600,00 (trezentos mil e seiscentos reais). A conselheira declarou a regularidade e a legalidade da formalização do Contrato nº 25/2014. </w:t>
      </w:r>
      <w:r w:rsidR="00B65C84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3350AC">
        <w:rPr>
          <w:rFonts w:asciiTheme="minorHAnsi" w:hAnsiTheme="minorHAnsi" w:cstheme="minorHAnsi"/>
          <w:color w:val="333333"/>
          <w:sz w:val="20"/>
          <w:szCs w:val="20"/>
        </w:rPr>
        <w:br/>
      </w:r>
      <w:r w:rsidR="003350AC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2C4DD6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Osmar Domingues </w:t>
      </w:r>
      <w:proofErr w:type="spellStart"/>
      <w:r w:rsidRPr="002C4DD6">
        <w:rPr>
          <w:rFonts w:asciiTheme="minorHAnsi" w:hAnsiTheme="minorHAnsi" w:cstheme="minorHAnsi"/>
          <w:b/>
          <w:color w:val="333333"/>
          <w:sz w:val="20"/>
          <w:szCs w:val="20"/>
        </w:rPr>
        <w:t>Jeronymo</w:t>
      </w:r>
      <w:proofErr w:type="spellEnd"/>
      <w:r>
        <w:rPr>
          <w:rFonts w:asciiTheme="minorHAnsi" w:hAnsiTheme="minorHAnsi" w:cstheme="minorHAnsi"/>
          <w:color w:val="333333"/>
          <w:sz w:val="20"/>
          <w:szCs w:val="20"/>
        </w:rPr>
        <w:t xml:space="preserve"> – ao conselhe</w:t>
      </w:r>
      <w:r w:rsidR="005F01DB">
        <w:rPr>
          <w:rFonts w:asciiTheme="minorHAnsi" w:hAnsiTheme="minorHAnsi" w:cstheme="minorHAnsi"/>
          <w:color w:val="333333"/>
          <w:sz w:val="20"/>
          <w:szCs w:val="20"/>
        </w:rPr>
        <w:t xml:space="preserve">iro coube analisar um total de </w:t>
      </w:r>
      <w:r w:rsidR="009241DD">
        <w:rPr>
          <w:rFonts w:asciiTheme="minorHAnsi" w:hAnsiTheme="minorHAnsi" w:cstheme="minorHAnsi"/>
          <w:color w:val="333333"/>
          <w:sz w:val="20"/>
          <w:szCs w:val="20"/>
        </w:rPr>
        <w:t>30</w:t>
      </w:r>
      <w:r w:rsidR="005F01DB">
        <w:rPr>
          <w:rFonts w:asciiTheme="minorHAnsi" w:hAnsiTheme="minorHAnsi" w:cstheme="minorHAnsi"/>
          <w:color w:val="333333"/>
          <w:sz w:val="20"/>
          <w:szCs w:val="20"/>
        </w:rPr>
        <w:t xml:space="preserve"> processos</w:t>
      </w:r>
      <w:r w:rsidR="00782183">
        <w:rPr>
          <w:rFonts w:asciiTheme="minorHAnsi" w:hAnsiTheme="minorHAnsi" w:cstheme="minorHAnsi"/>
          <w:color w:val="333333"/>
          <w:sz w:val="20"/>
          <w:szCs w:val="20"/>
        </w:rPr>
        <w:t xml:space="preserve"> sendo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>:</w:t>
      </w:r>
      <w:r w:rsidR="00782183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9241DD">
        <w:rPr>
          <w:rFonts w:asciiTheme="minorHAnsi" w:hAnsiTheme="minorHAnsi" w:cstheme="minorHAnsi"/>
          <w:color w:val="333333"/>
          <w:sz w:val="20"/>
          <w:szCs w:val="20"/>
        </w:rPr>
        <w:t>sete</w:t>
      </w:r>
      <w:r w:rsidR="00782183">
        <w:rPr>
          <w:rFonts w:asciiTheme="minorHAnsi" w:hAnsiTheme="minorHAnsi" w:cstheme="minorHAnsi"/>
          <w:color w:val="333333"/>
          <w:sz w:val="20"/>
          <w:szCs w:val="20"/>
        </w:rPr>
        <w:t xml:space="preserve"> irregulares e </w:t>
      </w:r>
      <w:r w:rsidR="009241DD">
        <w:rPr>
          <w:rFonts w:asciiTheme="minorHAnsi" w:hAnsiTheme="minorHAnsi" w:cstheme="minorHAnsi"/>
          <w:color w:val="333333"/>
          <w:sz w:val="20"/>
          <w:szCs w:val="20"/>
        </w:rPr>
        <w:t>23</w:t>
      </w:r>
      <w:r w:rsidR="00782183">
        <w:rPr>
          <w:rFonts w:asciiTheme="minorHAnsi" w:hAnsiTheme="minorHAnsi" w:cstheme="minorHAnsi"/>
          <w:color w:val="333333"/>
          <w:sz w:val="20"/>
          <w:szCs w:val="20"/>
        </w:rPr>
        <w:t xml:space="preserve"> regulares</w:t>
      </w:r>
      <w:r w:rsidR="008271D9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 xml:space="preserve"> O processo TC/</w:t>
      </w:r>
      <w:r w:rsidR="009241DD">
        <w:rPr>
          <w:rFonts w:asciiTheme="minorHAnsi" w:hAnsiTheme="minorHAnsi" w:cstheme="minorHAnsi"/>
          <w:color w:val="333333"/>
          <w:sz w:val="20"/>
          <w:szCs w:val="20"/>
        </w:rPr>
        <w:t>8295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>/201</w:t>
      </w:r>
      <w:r w:rsidR="009241DD">
        <w:rPr>
          <w:rFonts w:asciiTheme="minorHAnsi" w:hAnsiTheme="minorHAnsi" w:cstheme="minorHAnsi"/>
          <w:color w:val="333333"/>
          <w:sz w:val="20"/>
          <w:szCs w:val="20"/>
        </w:rPr>
        <w:t>3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 xml:space="preserve">, </w:t>
      </w:r>
      <w:r w:rsidR="00EA26B2">
        <w:rPr>
          <w:rFonts w:asciiTheme="minorHAnsi" w:hAnsiTheme="minorHAnsi" w:cstheme="minorHAnsi"/>
          <w:color w:val="333333"/>
          <w:sz w:val="20"/>
          <w:szCs w:val="20"/>
        </w:rPr>
        <w:t xml:space="preserve">referente ao Contrato Administrativo nº 36/2012, </w:t>
      </w:r>
      <w:r w:rsidR="002B1325">
        <w:rPr>
          <w:rFonts w:asciiTheme="minorHAnsi" w:hAnsiTheme="minorHAnsi" w:cstheme="minorHAnsi"/>
          <w:color w:val="333333"/>
          <w:sz w:val="20"/>
          <w:szCs w:val="20"/>
        </w:rPr>
        <w:t>celebrado entre o Município de Sidrolândia e a empresa Arantes Representações e Consultoria Ltda., constando como ordena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dor de despesas, Daltro Fiúza, Ex-P</w:t>
      </w:r>
      <w:r w:rsidR="002B1325">
        <w:rPr>
          <w:rFonts w:asciiTheme="minorHAnsi" w:hAnsiTheme="minorHAnsi" w:cstheme="minorHAnsi"/>
          <w:color w:val="333333"/>
          <w:sz w:val="20"/>
          <w:szCs w:val="20"/>
        </w:rPr>
        <w:t>refeito. O objeto de contrato se refere ao cadastramento, e acompanhamento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 xml:space="preserve"> de projetos perante o SINCOV (Sistema de Convênios e Contratos de R</w:t>
      </w:r>
      <w:r w:rsidR="002B1325">
        <w:rPr>
          <w:rFonts w:asciiTheme="minorHAnsi" w:hAnsiTheme="minorHAnsi" w:cstheme="minorHAnsi"/>
          <w:color w:val="333333"/>
          <w:sz w:val="20"/>
          <w:szCs w:val="20"/>
        </w:rPr>
        <w:t>epasse do Governo Federal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>), e também, às áreas técni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cas dos diversos Ministérios e Secretarias E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>s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taduais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. O conselheiro votou pela ilegalidade e irregularidade do procedimento licitatório e da formalização e do teor do Contrato nº 36/2012, e aplicou multa no </w:t>
      </w:r>
      <w:r w:rsidR="00605B48" w:rsidRPr="00462FB2">
        <w:rPr>
          <w:rFonts w:asciiTheme="minorHAnsi" w:hAnsiTheme="minorHAnsi" w:cstheme="minorHAnsi"/>
          <w:color w:val="333333"/>
          <w:sz w:val="20"/>
          <w:szCs w:val="20"/>
        </w:rPr>
        <w:t>valor de 250 Uferms (R$5.907,50),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 sendo: 200 Uferms (R$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3B4F3A" w:rsidRPr="003B4F3A">
        <w:rPr>
          <w:rFonts w:asciiTheme="minorHAnsi" w:hAnsiTheme="minorHAnsi" w:cstheme="minorHAnsi"/>
          <w:color w:val="333333"/>
          <w:sz w:val="20"/>
          <w:szCs w:val="20"/>
        </w:rPr>
        <w:t>4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3B4F3A" w:rsidRPr="003B4F3A">
        <w:rPr>
          <w:rFonts w:asciiTheme="minorHAnsi" w:hAnsiTheme="minorHAnsi" w:cstheme="minorHAnsi"/>
          <w:color w:val="333333"/>
          <w:sz w:val="20"/>
          <w:szCs w:val="20"/>
        </w:rPr>
        <w:t>726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>,00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) ao Ex-Prefeito M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>unicipal à época, Daltro Fiúza, pela omissão total do dever de prest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ar contas no prazo estabelecido e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 pela sonegação dos documentos solicitados, e</w:t>
      </w:r>
      <w:proofErr w:type="gramStart"/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proofErr w:type="gramEnd"/>
      <w:r w:rsidR="00462FB2">
        <w:rPr>
          <w:rFonts w:asciiTheme="minorHAnsi" w:hAnsiTheme="minorHAnsi" w:cstheme="minorHAnsi"/>
          <w:color w:val="333333"/>
          <w:sz w:val="20"/>
          <w:szCs w:val="20"/>
        </w:rPr>
        <w:t xml:space="preserve">de 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50 </w:t>
      </w:r>
      <w:proofErr w:type="spellStart"/>
      <w:r w:rsidR="00605B48">
        <w:rPr>
          <w:rFonts w:asciiTheme="minorHAnsi" w:hAnsiTheme="minorHAnsi" w:cstheme="minorHAnsi"/>
          <w:color w:val="333333"/>
          <w:sz w:val="20"/>
          <w:szCs w:val="20"/>
        </w:rPr>
        <w:t>Uferms</w:t>
      </w:r>
      <w:proofErr w:type="spellEnd"/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 (R$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3B4F3A" w:rsidRPr="003B4F3A">
        <w:rPr>
          <w:rFonts w:asciiTheme="minorHAnsi" w:hAnsiTheme="minorHAnsi" w:cstheme="minorHAnsi"/>
          <w:color w:val="333333"/>
          <w:sz w:val="20"/>
          <w:szCs w:val="20"/>
        </w:rPr>
        <w:t>1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3B4F3A" w:rsidRPr="003B4F3A">
        <w:rPr>
          <w:rFonts w:asciiTheme="minorHAnsi" w:hAnsiTheme="minorHAnsi" w:cstheme="minorHAnsi"/>
          <w:color w:val="333333"/>
          <w:sz w:val="20"/>
          <w:szCs w:val="20"/>
        </w:rPr>
        <w:t>181,5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>0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), ao Ex-Prefeito M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unicipal à época, Ilson Peres de Souza, pela omissão total de prestar contas no prazo estabelecido, relativamente ao 1º Termo Aditivo a Contrato nº 36/2012, e aos documentos da execução 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>financeira, e pela prática de ato administrativo sem a observância dos requis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itos formais</w:t>
      </w:r>
      <w:r w:rsidR="003B4F3A">
        <w:rPr>
          <w:rFonts w:asciiTheme="minorHAnsi" w:hAnsiTheme="minorHAnsi" w:cstheme="minorHAnsi"/>
          <w:color w:val="333333"/>
          <w:sz w:val="20"/>
          <w:szCs w:val="20"/>
        </w:rPr>
        <w:t xml:space="preserve">. </w:t>
      </w:r>
      <w:r w:rsidR="00605B48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</w:p>
    <w:p w:rsidR="003B2239" w:rsidRDefault="00556662" w:rsidP="003B2239">
      <w:pPr>
        <w:pStyle w:val="NormalWeb"/>
        <w:spacing w:after="300"/>
        <w:rPr>
          <w:rFonts w:asciiTheme="minorHAnsi" w:hAnsiTheme="minorHAnsi" w:cstheme="minorHAnsi"/>
          <w:color w:val="333333"/>
          <w:sz w:val="20"/>
          <w:szCs w:val="20"/>
        </w:rPr>
      </w:pPr>
      <w:r w:rsidRPr="00556662">
        <w:rPr>
          <w:rFonts w:asciiTheme="minorHAnsi" w:hAnsiTheme="minorHAnsi" w:cstheme="minorHAnsi"/>
          <w:b/>
          <w:color w:val="333333"/>
          <w:sz w:val="20"/>
          <w:szCs w:val="20"/>
        </w:rPr>
        <w:t>Iran Coelho das Neves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– </w:t>
      </w:r>
      <w:r w:rsidR="005A0E04">
        <w:rPr>
          <w:rFonts w:asciiTheme="minorHAnsi" w:hAnsiTheme="minorHAnsi" w:cstheme="minorHAnsi"/>
          <w:color w:val="333333"/>
          <w:sz w:val="20"/>
          <w:szCs w:val="20"/>
        </w:rPr>
        <w:t>a cargo do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5A0E04">
        <w:rPr>
          <w:rFonts w:asciiTheme="minorHAnsi" w:hAnsiTheme="minorHAnsi" w:cstheme="minorHAnsi"/>
          <w:color w:val="333333"/>
          <w:sz w:val="20"/>
          <w:szCs w:val="20"/>
        </w:rPr>
        <w:t xml:space="preserve">conselheiro ficaram </w:t>
      </w:r>
      <w:r w:rsidR="000C346B">
        <w:rPr>
          <w:rFonts w:asciiTheme="minorHAnsi" w:hAnsiTheme="minorHAnsi" w:cstheme="minorHAnsi"/>
          <w:color w:val="333333"/>
          <w:sz w:val="20"/>
          <w:szCs w:val="20"/>
        </w:rPr>
        <w:t>15</w:t>
      </w:r>
      <w:r w:rsidR="00B503BE">
        <w:rPr>
          <w:rFonts w:asciiTheme="minorHAnsi" w:hAnsiTheme="minorHAnsi" w:cstheme="minorHAnsi"/>
          <w:color w:val="333333"/>
          <w:sz w:val="20"/>
          <w:szCs w:val="20"/>
        </w:rPr>
        <w:t xml:space="preserve"> processos analisados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 xml:space="preserve"> sendo</w:t>
      </w:r>
      <w:r w:rsidR="000C346B">
        <w:rPr>
          <w:rFonts w:asciiTheme="minorHAnsi" w:hAnsiTheme="minorHAnsi" w:cstheme="minorHAnsi"/>
          <w:color w:val="333333"/>
          <w:sz w:val="20"/>
          <w:szCs w:val="20"/>
        </w:rPr>
        <w:t xml:space="preserve"> todos regulares</w:t>
      </w:r>
      <w:r w:rsidR="001063B2">
        <w:rPr>
          <w:rFonts w:asciiTheme="minorHAnsi" w:hAnsiTheme="minorHAnsi" w:cstheme="minorHAnsi"/>
          <w:color w:val="333333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Como o</w:t>
      </w:r>
      <w:bookmarkStart w:id="0" w:name="_GoBack"/>
      <w:bookmarkEnd w:id="0"/>
      <w:r w:rsidR="000C346B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333333"/>
          <w:sz w:val="20"/>
          <w:szCs w:val="20"/>
        </w:rPr>
        <w:t>p</w:t>
      </w:r>
      <w:r w:rsidR="00970AA7">
        <w:rPr>
          <w:rFonts w:asciiTheme="minorHAnsi" w:hAnsiTheme="minorHAnsi" w:cstheme="minorHAnsi"/>
          <w:color w:val="333333"/>
          <w:sz w:val="20"/>
          <w:szCs w:val="20"/>
        </w:rPr>
        <w:t xml:space="preserve">rocesso 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>TC/</w:t>
      </w:r>
      <w:r w:rsidR="00A103FA">
        <w:rPr>
          <w:rFonts w:asciiTheme="minorHAnsi" w:hAnsiTheme="minorHAnsi" w:cstheme="minorHAnsi"/>
          <w:color w:val="333333"/>
          <w:sz w:val="20"/>
          <w:szCs w:val="20"/>
        </w:rPr>
        <w:t>10341/2014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>,</w:t>
      </w:r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 refere à contratação pública direta iniciada através de procedimentos visando a Inexigibilidade de </w:t>
      </w:r>
      <w:r w:rsidR="003B2239">
        <w:rPr>
          <w:rFonts w:asciiTheme="minorHAnsi" w:hAnsiTheme="minorHAnsi" w:cstheme="minorHAnsi"/>
          <w:color w:val="333333"/>
          <w:sz w:val="20"/>
          <w:szCs w:val="20"/>
        </w:rPr>
        <w:t>Licitação</w:t>
      </w:r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 e formalização do Contrato Administrativo nº 095/2014, firmado entre o Município de Naviraí – MS, com interveniência da Fundação de Esportes de Naviraí, representada pelo gerente de Esportes e Lazer, Paulo Henrique </w:t>
      </w:r>
      <w:proofErr w:type="spellStart"/>
      <w:r w:rsidR="00A103FA">
        <w:rPr>
          <w:rFonts w:asciiTheme="minorHAnsi" w:hAnsiTheme="minorHAnsi" w:cstheme="minorHAnsi"/>
          <w:color w:val="333333"/>
          <w:sz w:val="20"/>
          <w:szCs w:val="20"/>
        </w:rPr>
        <w:t>Bortolusso</w:t>
      </w:r>
      <w:proofErr w:type="spellEnd"/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 Sampaio, como contratante, e o Sindicato dos Árbitros Profissionais do Estado de Mato Grosso do Sul, representada por </w:t>
      </w:r>
      <w:proofErr w:type="spellStart"/>
      <w:r w:rsidR="00A103FA">
        <w:rPr>
          <w:rFonts w:asciiTheme="minorHAnsi" w:hAnsiTheme="minorHAnsi" w:cstheme="minorHAnsi"/>
          <w:color w:val="333333"/>
          <w:sz w:val="20"/>
          <w:szCs w:val="20"/>
        </w:rPr>
        <w:t>Jõao</w:t>
      </w:r>
      <w:proofErr w:type="spellEnd"/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proofErr w:type="spellStart"/>
      <w:r w:rsidR="00A103FA">
        <w:rPr>
          <w:rFonts w:asciiTheme="minorHAnsi" w:hAnsiTheme="minorHAnsi" w:cstheme="minorHAnsi"/>
          <w:color w:val="333333"/>
          <w:sz w:val="20"/>
          <w:szCs w:val="20"/>
        </w:rPr>
        <w:t>Lupado</w:t>
      </w:r>
      <w:proofErr w:type="spellEnd"/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, como contratado.  O objeto do presente instrumento é a contratação do </w:t>
      </w:r>
      <w:proofErr w:type="spellStart"/>
      <w:r w:rsidR="00A103FA">
        <w:rPr>
          <w:rFonts w:asciiTheme="minorHAnsi" w:hAnsiTheme="minorHAnsi" w:cstheme="minorHAnsi"/>
          <w:color w:val="333333"/>
          <w:sz w:val="20"/>
          <w:szCs w:val="20"/>
        </w:rPr>
        <w:t>Sindárbitros</w:t>
      </w:r>
      <w:proofErr w:type="spellEnd"/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, para prestação de serviços de arbitragem conforme calendário 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>esportivo, em atendimento a gerê</w:t>
      </w:r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ncia de Esportes e Lazer, por ocasião de jogos, a serem realizados no </w:t>
      </w:r>
      <w:r w:rsidR="003B2239">
        <w:rPr>
          <w:rFonts w:asciiTheme="minorHAnsi" w:hAnsiTheme="minorHAnsi" w:cstheme="minorHAnsi"/>
          <w:color w:val="333333"/>
          <w:sz w:val="20"/>
          <w:szCs w:val="20"/>
        </w:rPr>
        <w:t>Município</w:t>
      </w:r>
      <w:r w:rsidR="00A103F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0D684E">
        <w:rPr>
          <w:rFonts w:asciiTheme="minorHAnsi" w:hAnsiTheme="minorHAnsi" w:cstheme="minorHAnsi"/>
          <w:color w:val="333333"/>
          <w:sz w:val="20"/>
          <w:szCs w:val="20"/>
        </w:rPr>
        <w:t xml:space="preserve">de Naviraí, no valor de R$ 115.950,00 (cento e quinze mil, novecentos e cinquenta reais), com prazo de vigência </w:t>
      </w:r>
      <w:r w:rsidR="003B2239">
        <w:rPr>
          <w:rFonts w:asciiTheme="minorHAnsi" w:hAnsiTheme="minorHAnsi" w:cstheme="minorHAnsi"/>
          <w:color w:val="333333"/>
          <w:sz w:val="20"/>
          <w:szCs w:val="20"/>
        </w:rPr>
        <w:t>de 12 (doze) meses. O conselheiro votou pela regularidade e legalidade do procedimento visando à inexigibilidade de Licitação e formalizaçã</w:t>
      </w:r>
      <w:r w:rsidR="00462FB2">
        <w:rPr>
          <w:rFonts w:asciiTheme="minorHAnsi" w:hAnsiTheme="minorHAnsi" w:cstheme="minorHAnsi"/>
          <w:color w:val="333333"/>
          <w:sz w:val="20"/>
          <w:szCs w:val="20"/>
        </w:rPr>
        <w:t xml:space="preserve">o do Contrato Administrativo nº </w:t>
      </w:r>
      <w:r w:rsidR="003B2239">
        <w:rPr>
          <w:rFonts w:asciiTheme="minorHAnsi" w:hAnsiTheme="minorHAnsi" w:cstheme="minorHAnsi"/>
          <w:color w:val="333333"/>
          <w:sz w:val="20"/>
          <w:szCs w:val="20"/>
        </w:rPr>
        <w:t xml:space="preserve">095/2014. </w:t>
      </w:r>
    </w:p>
    <w:p w:rsidR="008412EB" w:rsidRPr="003B2239" w:rsidRDefault="008412EB" w:rsidP="003B2239">
      <w:pPr>
        <w:pStyle w:val="NormalWeb"/>
        <w:spacing w:after="300"/>
        <w:rPr>
          <w:rFonts w:asciiTheme="minorHAnsi" w:hAnsiTheme="minorHAnsi" w:cstheme="minorHAnsi"/>
          <w:color w:val="333333"/>
          <w:sz w:val="20"/>
          <w:szCs w:val="20"/>
        </w:rPr>
      </w:pPr>
      <w:r w:rsidRPr="008412EB">
        <w:rPr>
          <w:rFonts w:asciiTheme="minorHAnsi" w:hAnsiTheme="minorHAnsi" w:cstheme="minorHAnsi"/>
          <w:color w:val="333333"/>
          <w:sz w:val="20"/>
          <w:szCs w:val="20"/>
        </w:rPr>
        <w:t>Após publicação no D</w:t>
      </w:r>
      <w:r w:rsidR="00E21EC0">
        <w:rPr>
          <w:rFonts w:asciiTheme="minorHAnsi" w:hAnsiTheme="minorHAnsi" w:cstheme="minorHAnsi"/>
          <w:color w:val="333333"/>
          <w:sz w:val="20"/>
          <w:szCs w:val="20"/>
        </w:rPr>
        <w:t>iário Oficial Eletrônico do TCE-</w:t>
      </w:r>
      <w:r w:rsidRPr="008412EB">
        <w:rPr>
          <w:rFonts w:asciiTheme="minorHAnsi" w:hAnsiTheme="minorHAnsi" w:cstheme="minorHAnsi"/>
          <w:color w:val="333333"/>
          <w:sz w:val="20"/>
          <w:szCs w:val="20"/>
        </w:rPr>
        <w:t xml:space="preserve">MS, os gestores dos respectivos órgãos jurisdicionados poderão entrar com pedido de recurso, revisão e/ou reconsideração, conforme os casos apontados nos </w:t>
      </w:r>
      <w:r>
        <w:rPr>
          <w:rFonts w:asciiTheme="minorHAnsi" w:hAnsiTheme="minorHAnsi" w:cstheme="minorHAnsi"/>
          <w:color w:val="333333"/>
          <w:sz w:val="20"/>
          <w:szCs w:val="20"/>
        </w:rPr>
        <w:t>processos.</w:t>
      </w:r>
    </w:p>
    <w:p w:rsidR="001E2247" w:rsidRPr="00056CDC" w:rsidRDefault="0050082E" w:rsidP="0035497C">
      <w:pPr>
        <w:pStyle w:val="NormalWeb"/>
        <w:spacing w:after="300"/>
        <w:rPr>
          <w:rFonts w:asciiTheme="minorHAnsi" w:hAnsiTheme="minorHAnsi" w:cstheme="minorHAnsi"/>
          <w:color w:val="333333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</w:rPr>
        <w:t xml:space="preserve">Fabio Pinheiro </w:t>
      </w:r>
    </w:p>
    <w:sectPr w:rsidR="001E2247" w:rsidRPr="00056CDC" w:rsidSect="006F388C">
      <w:pgSz w:w="11909" w:h="16834" w:code="9"/>
      <w:pgMar w:top="547" w:right="1289" w:bottom="108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53DA3"/>
    <w:multiLevelType w:val="hybridMultilevel"/>
    <w:tmpl w:val="83249E16"/>
    <w:lvl w:ilvl="0" w:tplc="2152D36E">
      <w:start w:val="1"/>
      <w:numFmt w:val="upperRoman"/>
      <w:lvlText w:val="%1.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1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>
    <w:nsid w:val="5E582EA9"/>
    <w:multiLevelType w:val="hybridMultilevel"/>
    <w:tmpl w:val="7770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32"/>
    <w:rsid w:val="000361DF"/>
    <w:rsid w:val="000364E8"/>
    <w:rsid w:val="00053A0C"/>
    <w:rsid w:val="0005596A"/>
    <w:rsid w:val="00056CDC"/>
    <w:rsid w:val="00070A9F"/>
    <w:rsid w:val="000A0251"/>
    <w:rsid w:val="000C346B"/>
    <w:rsid w:val="000D5274"/>
    <w:rsid w:val="000D5569"/>
    <w:rsid w:val="000D561A"/>
    <w:rsid w:val="000D684E"/>
    <w:rsid w:val="000E5B47"/>
    <w:rsid w:val="000E7A8E"/>
    <w:rsid w:val="000F0BFC"/>
    <w:rsid w:val="000F7285"/>
    <w:rsid w:val="0010102F"/>
    <w:rsid w:val="001063B2"/>
    <w:rsid w:val="00122768"/>
    <w:rsid w:val="00132746"/>
    <w:rsid w:val="001338FF"/>
    <w:rsid w:val="00137613"/>
    <w:rsid w:val="001413E9"/>
    <w:rsid w:val="00171E20"/>
    <w:rsid w:val="00172292"/>
    <w:rsid w:val="0017500F"/>
    <w:rsid w:val="001773CE"/>
    <w:rsid w:val="001835D8"/>
    <w:rsid w:val="001B1081"/>
    <w:rsid w:val="001B513C"/>
    <w:rsid w:val="001B7B32"/>
    <w:rsid w:val="001C0606"/>
    <w:rsid w:val="001C0C56"/>
    <w:rsid w:val="001E2247"/>
    <w:rsid w:val="001E260B"/>
    <w:rsid w:val="001F2CEC"/>
    <w:rsid w:val="001F5031"/>
    <w:rsid w:val="001F7E17"/>
    <w:rsid w:val="00205B26"/>
    <w:rsid w:val="00217010"/>
    <w:rsid w:val="00222B18"/>
    <w:rsid w:val="0027186C"/>
    <w:rsid w:val="00293DE8"/>
    <w:rsid w:val="002A10F2"/>
    <w:rsid w:val="002A628C"/>
    <w:rsid w:val="002B1325"/>
    <w:rsid w:val="002C445D"/>
    <w:rsid w:val="002C4DD6"/>
    <w:rsid w:val="002D1CCF"/>
    <w:rsid w:val="002D2010"/>
    <w:rsid w:val="002E6E2F"/>
    <w:rsid w:val="002F4A31"/>
    <w:rsid w:val="003001EA"/>
    <w:rsid w:val="0030427D"/>
    <w:rsid w:val="00310172"/>
    <w:rsid w:val="00325981"/>
    <w:rsid w:val="0033374D"/>
    <w:rsid w:val="00333870"/>
    <w:rsid w:val="003350AC"/>
    <w:rsid w:val="0035497C"/>
    <w:rsid w:val="003636F1"/>
    <w:rsid w:val="00383DC6"/>
    <w:rsid w:val="003B2239"/>
    <w:rsid w:val="003B4F3A"/>
    <w:rsid w:val="003C5948"/>
    <w:rsid w:val="003C67C7"/>
    <w:rsid w:val="003F0AF3"/>
    <w:rsid w:val="003F57F2"/>
    <w:rsid w:val="00402DFF"/>
    <w:rsid w:val="00422B67"/>
    <w:rsid w:val="0044471A"/>
    <w:rsid w:val="004476E7"/>
    <w:rsid w:val="00451588"/>
    <w:rsid w:val="00462FB2"/>
    <w:rsid w:val="004716EC"/>
    <w:rsid w:val="00473F7F"/>
    <w:rsid w:val="004A1671"/>
    <w:rsid w:val="004B09DB"/>
    <w:rsid w:val="004B0A22"/>
    <w:rsid w:val="004B6546"/>
    <w:rsid w:val="004D12E1"/>
    <w:rsid w:val="0050082E"/>
    <w:rsid w:val="00521640"/>
    <w:rsid w:val="0052471C"/>
    <w:rsid w:val="0052775A"/>
    <w:rsid w:val="005306F8"/>
    <w:rsid w:val="00541999"/>
    <w:rsid w:val="005424D1"/>
    <w:rsid w:val="00556662"/>
    <w:rsid w:val="0056214A"/>
    <w:rsid w:val="00577C7A"/>
    <w:rsid w:val="00586FDC"/>
    <w:rsid w:val="00587330"/>
    <w:rsid w:val="005A0E04"/>
    <w:rsid w:val="005B4491"/>
    <w:rsid w:val="005B449D"/>
    <w:rsid w:val="005D40C0"/>
    <w:rsid w:val="005D5A66"/>
    <w:rsid w:val="005E7C60"/>
    <w:rsid w:val="005F01DB"/>
    <w:rsid w:val="005F3E53"/>
    <w:rsid w:val="00605B48"/>
    <w:rsid w:val="006147E9"/>
    <w:rsid w:val="00614972"/>
    <w:rsid w:val="00626D37"/>
    <w:rsid w:val="00634EE7"/>
    <w:rsid w:val="00644B85"/>
    <w:rsid w:val="006545F5"/>
    <w:rsid w:val="0065470C"/>
    <w:rsid w:val="00654D94"/>
    <w:rsid w:val="00654D95"/>
    <w:rsid w:val="00662370"/>
    <w:rsid w:val="00666BBF"/>
    <w:rsid w:val="006710EC"/>
    <w:rsid w:val="006A5B25"/>
    <w:rsid w:val="006C7DB5"/>
    <w:rsid w:val="006F05D9"/>
    <w:rsid w:val="006F388C"/>
    <w:rsid w:val="006F49A4"/>
    <w:rsid w:val="007200EB"/>
    <w:rsid w:val="00735A0E"/>
    <w:rsid w:val="00763133"/>
    <w:rsid w:val="00770CB8"/>
    <w:rsid w:val="00777A8D"/>
    <w:rsid w:val="00782183"/>
    <w:rsid w:val="007915A8"/>
    <w:rsid w:val="007928D9"/>
    <w:rsid w:val="007B4735"/>
    <w:rsid w:val="007C4EB5"/>
    <w:rsid w:val="007D7B22"/>
    <w:rsid w:val="007E33AA"/>
    <w:rsid w:val="00803676"/>
    <w:rsid w:val="0080446B"/>
    <w:rsid w:val="00826644"/>
    <w:rsid w:val="008271D9"/>
    <w:rsid w:val="00833623"/>
    <w:rsid w:val="00837739"/>
    <w:rsid w:val="008412EB"/>
    <w:rsid w:val="008456A3"/>
    <w:rsid w:val="00872657"/>
    <w:rsid w:val="008749F6"/>
    <w:rsid w:val="0087608F"/>
    <w:rsid w:val="0088422C"/>
    <w:rsid w:val="008B2967"/>
    <w:rsid w:val="008C24E2"/>
    <w:rsid w:val="008C5B66"/>
    <w:rsid w:val="008D016C"/>
    <w:rsid w:val="008E609B"/>
    <w:rsid w:val="009056F5"/>
    <w:rsid w:val="0091596E"/>
    <w:rsid w:val="00922D10"/>
    <w:rsid w:val="009241DD"/>
    <w:rsid w:val="00927676"/>
    <w:rsid w:val="009317CC"/>
    <w:rsid w:val="00946C56"/>
    <w:rsid w:val="00952003"/>
    <w:rsid w:val="00965E4B"/>
    <w:rsid w:val="00967C2E"/>
    <w:rsid w:val="0097090C"/>
    <w:rsid w:val="00970AA7"/>
    <w:rsid w:val="00980721"/>
    <w:rsid w:val="00983906"/>
    <w:rsid w:val="00985A02"/>
    <w:rsid w:val="009956B5"/>
    <w:rsid w:val="009B5F7D"/>
    <w:rsid w:val="009C117A"/>
    <w:rsid w:val="009C4329"/>
    <w:rsid w:val="009C4B0E"/>
    <w:rsid w:val="009D4F4A"/>
    <w:rsid w:val="009E2FD9"/>
    <w:rsid w:val="009F095F"/>
    <w:rsid w:val="009F78B3"/>
    <w:rsid w:val="00A0274F"/>
    <w:rsid w:val="00A06B9F"/>
    <w:rsid w:val="00A07259"/>
    <w:rsid w:val="00A103FA"/>
    <w:rsid w:val="00A11DB1"/>
    <w:rsid w:val="00A146DF"/>
    <w:rsid w:val="00A1546E"/>
    <w:rsid w:val="00A16057"/>
    <w:rsid w:val="00A170D0"/>
    <w:rsid w:val="00A260B9"/>
    <w:rsid w:val="00A34FA0"/>
    <w:rsid w:val="00A40B3B"/>
    <w:rsid w:val="00A4411E"/>
    <w:rsid w:val="00A637D0"/>
    <w:rsid w:val="00A74AFE"/>
    <w:rsid w:val="00A74E35"/>
    <w:rsid w:val="00A93780"/>
    <w:rsid w:val="00A96BD6"/>
    <w:rsid w:val="00AA639A"/>
    <w:rsid w:val="00AB4457"/>
    <w:rsid w:val="00AD10B8"/>
    <w:rsid w:val="00AE0AA8"/>
    <w:rsid w:val="00AE5AA8"/>
    <w:rsid w:val="00AE648D"/>
    <w:rsid w:val="00AE758E"/>
    <w:rsid w:val="00AF297E"/>
    <w:rsid w:val="00AF7D85"/>
    <w:rsid w:val="00B10B14"/>
    <w:rsid w:val="00B503BE"/>
    <w:rsid w:val="00B621E5"/>
    <w:rsid w:val="00B65C84"/>
    <w:rsid w:val="00B717E3"/>
    <w:rsid w:val="00B90EF5"/>
    <w:rsid w:val="00B915A2"/>
    <w:rsid w:val="00B95FB6"/>
    <w:rsid w:val="00BA7D74"/>
    <w:rsid w:val="00BC1044"/>
    <w:rsid w:val="00BC162E"/>
    <w:rsid w:val="00BC2DFE"/>
    <w:rsid w:val="00BC5EDE"/>
    <w:rsid w:val="00BC70F5"/>
    <w:rsid w:val="00BD69E4"/>
    <w:rsid w:val="00BD7A82"/>
    <w:rsid w:val="00BF5FA2"/>
    <w:rsid w:val="00C05AE3"/>
    <w:rsid w:val="00C07804"/>
    <w:rsid w:val="00C1426E"/>
    <w:rsid w:val="00C147D2"/>
    <w:rsid w:val="00C2178D"/>
    <w:rsid w:val="00C26489"/>
    <w:rsid w:val="00C270BC"/>
    <w:rsid w:val="00C31E24"/>
    <w:rsid w:val="00C47311"/>
    <w:rsid w:val="00C523B1"/>
    <w:rsid w:val="00C57E36"/>
    <w:rsid w:val="00C6534E"/>
    <w:rsid w:val="00C72B7E"/>
    <w:rsid w:val="00C91588"/>
    <w:rsid w:val="00CA14BB"/>
    <w:rsid w:val="00CA6E32"/>
    <w:rsid w:val="00CC0ECF"/>
    <w:rsid w:val="00CD0B77"/>
    <w:rsid w:val="00CD7052"/>
    <w:rsid w:val="00CE0D88"/>
    <w:rsid w:val="00CE6895"/>
    <w:rsid w:val="00CF3102"/>
    <w:rsid w:val="00D172CC"/>
    <w:rsid w:val="00D17F9A"/>
    <w:rsid w:val="00D20555"/>
    <w:rsid w:val="00D21171"/>
    <w:rsid w:val="00D26FF1"/>
    <w:rsid w:val="00D2737D"/>
    <w:rsid w:val="00D30CAB"/>
    <w:rsid w:val="00D379D7"/>
    <w:rsid w:val="00D54649"/>
    <w:rsid w:val="00D54C70"/>
    <w:rsid w:val="00D61CC4"/>
    <w:rsid w:val="00D67703"/>
    <w:rsid w:val="00D702BB"/>
    <w:rsid w:val="00D81326"/>
    <w:rsid w:val="00D87822"/>
    <w:rsid w:val="00DB5A89"/>
    <w:rsid w:val="00DC0E72"/>
    <w:rsid w:val="00DC180C"/>
    <w:rsid w:val="00DC3E7A"/>
    <w:rsid w:val="00DD1735"/>
    <w:rsid w:val="00DD36D4"/>
    <w:rsid w:val="00DF6872"/>
    <w:rsid w:val="00E1639A"/>
    <w:rsid w:val="00E21C93"/>
    <w:rsid w:val="00E21EC0"/>
    <w:rsid w:val="00E30021"/>
    <w:rsid w:val="00E32DC2"/>
    <w:rsid w:val="00E36D9D"/>
    <w:rsid w:val="00E466C2"/>
    <w:rsid w:val="00E534D4"/>
    <w:rsid w:val="00E53751"/>
    <w:rsid w:val="00E619FE"/>
    <w:rsid w:val="00E628FB"/>
    <w:rsid w:val="00E6612C"/>
    <w:rsid w:val="00E704A1"/>
    <w:rsid w:val="00E76B77"/>
    <w:rsid w:val="00E871D2"/>
    <w:rsid w:val="00E87986"/>
    <w:rsid w:val="00E96CBF"/>
    <w:rsid w:val="00EA26B2"/>
    <w:rsid w:val="00EB7774"/>
    <w:rsid w:val="00ED6A83"/>
    <w:rsid w:val="00EE2270"/>
    <w:rsid w:val="00EE3C14"/>
    <w:rsid w:val="00EE3E99"/>
    <w:rsid w:val="00EE61C5"/>
    <w:rsid w:val="00EF3B9D"/>
    <w:rsid w:val="00F03130"/>
    <w:rsid w:val="00F13C21"/>
    <w:rsid w:val="00F1696D"/>
    <w:rsid w:val="00F17477"/>
    <w:rsid w:val="00F32957"/>
    <w:rsid w:val="00F40E17"/>
    <w:rsid w:val="00F42C04"/>
    <w:rsid w:val="00F43F9C"/>
    <w:rsid w:val="00F53382"/>
    <w:rsid w:val="00F605CD"/>
    <w:rsid w:val="00F652E3"/>
    <w:rsid w:val="00F75994"/>
    <w:rsid w:val="00F97880"/>
    <w:rsid w:val="00FA0CAC"/>
    <w:rsid w:val="00FB415C"/>
    <w:rsid w:val="00FE0A67"/>
    <w:rsid w:val="00FE1F7F"/>
    <w:rsid w:val="00FE295A"/>
    <w:rsid w:val="00F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6E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E32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B51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513C"/>
  </w:style>
  <w:style w:type="paragraph" w:customStyle="1" w:styleId="Default">
    <w:name w:val="Default"/>
    <w:rsid w:val="008336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354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6E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E32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B51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513C"/>
  </w:style>
  <w:style w:type="paragraph" w:customStyle="1" w:styleId="Default">
    <w:name w:val="Default"/>
    <w:rsid w:val="008336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35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96316-41FD-402F-990C-C97A89A8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Latta Escobar</dc:creator>
  <cp:lastModifiedBy>Olga Cristhian da Cruz Mongenot</cp:lastModifiedBy>
  <cp:revision>4</cp:revision>
  <dcterms:created xsi:type="dcterms:W3CDTF">2016-06-20T18:47:00Z</dcterms:created>
  <dcterms:modified xsi:type="dcterms:W3CDTF">2016-06-21T20:25:00Z</dcterms:modified>
</cp:coreProperties>
</file>