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755" w:rsidRDefault="00D810B8">
      <w:r>
        <w:rPr>
          <w:noProof/>
          <w:lang w:val="en-ZA" w:eastAsia="en-ZA"/>
        </w:rPr>
        <w:drawing>
          <wp:anchor distT="0" distB="0" distL="114300" distR="114300" simplePos="0" relativeHeight="251658240" behindDoc="1" locked="0" layoutInCell="1" allowOverlap="1">
            <wp:simplePos x="0" y="0"/>
            <wp:positionH relativeFrom="column">
              <wp:posOffset>-19685</wp:posOffset>
            </wp:positionH>
            <wp:positionV relativeFrom="paragraph">
              <wp:posOffset>-523875</wp:posOffset>
            </wp:positionV>
            <wp:extent cx="2631440" cy="5835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1440" cy="583565"/>
                    </a:xfrm>
                    <a:prstGeom prst="rect">
                      <a:avLst/>
                    </a:prstGeom>
                    <a:noFill/>
                  </pic:spPr>
                </pic:pic>
              </a:graphicData>
            </a:graphic>
          </wp:anchor>
        </w:drawing>
      </w:r>
    </w:p>
    <w:p w:rsidR="005624DA" w:rsidRDefault="003B017F">
      <w:r>
        <w:t>June</w:t>
      </w:r>
      <w:r w:rsidR="0073734F">
        <w:t>, 2016</w:t>
      </w:r>
    </w:p>
    <w:p w:rsidR="006D1D63" w:rsidRDefault="006D1D63">
      <w:r>
        <w:t>Dear Esteemed Customer,</w:t>
      </w:r>
    </w:p>
    <w:p w:rsidR="006D1D63" w:rsidRDefault="006D1D63">
      <w:r>
        <w:t>There comes a time in all our lives when we need a bit of extra money… to cover unforeseen expenses, for a special occasion or just to have more cash available at the end of the month. And naturally, when you need financial assistance, you’re likely to speak to someone you trust, where you know you’ll get a reliable financial solution, tailored to suit your needs.</w:t>
      </w:r>
    </w:p>
    <w:p w:rsidR="006D1D63" w:rsidRDefault="006D1D63">
      <w:r>
        <w:t>That’s why we’re writing to you today</w:t>
      </w:r>
      <w:r w:rsidR="00E57931">
        <w:t xml:space="preserve">, because the next time you need extra money, you are invited to apply for a Sanlam Loans: </w:t>
      </w:r>
      <w:r w:rsidR="00E57931" w:rsidRPr="00896C45">
        <w:rPr>
          <w:b/>
          <w:color w:val="0070C0"/>
        </w:rPr>
        <w:t>Personal Loan of up to R250 000, Home Loan of up to R1 000 000 and Business Loan up to R750 000.</w:t>
      </w:r>
      <w:r w:rsidR="00896C45" w:rsidRPr="00896C45">
        <w:rPr>
          <w:b/>
          <w:color w:val="0070C0"/>
        </w:rPr>
        <w:t xml:space="preserve"> AT A FIXED INTEREST RATE OF </w:t>
      </w:r>
      <w:r w:rsidR="00C6280B">
        <w:rPr>
          <w:b/>
          <w:color w:val="0070C0"/>
        </w:rPr>
        <w:t>2.5%</w:t>
      </w:r>
      <w:r w:rsidR="00896C45" w:rsidRPr="00896C45">
        <w:rPr>
          <w:b/>
          <w:color w:val="0070C0"/>
        </w:rPr>
        <w:t xml:space="preserve"> PER ANNUM</w:t>
      </w:r>
      <w:r w:rsidR="00896C45">
        <w:t>.</w:t>
      </w:r>
    </w:p>
    <w:p w:rsidR="00E57931" w:rsidRPr="00896C45" w:rsidRDefault="00E57931">
      <w:pPr>
        <w:rPr>
          <w:b/>
        </w:rPr>
      </w:pPr>
      <w:r w:rsidRPr="00896C45">
        <w:rPr>
          <w:b/>
        </w:rPr>
        <w:t>Use your Sanlam Personal Loan for whatever you choose…</w:t>
      </w:r>
    </w:p>
    <w:p w:rsidR="00E57931" w:rsidRPr="00896C45" w:rsidRDefault="00E57931">
      <w:pPr>
        <w:rPr>
          <w:b/>
        </w:rPr>
      </w:pPr>
      <w:r w:rsidRPr="00896C45">
        <w:rPr>
          <w:b/>
        </w:rPr>
        <w:t>Use your Sanlam Business Loan finance your new business, execute a contract / tender or</w:t>
      </w:r>
      <w:r w:rsidR="00090159" w:rsidRPr="00896C45">
        <w:rPr>
          <w:b/>
        </w:rPr>
        <w:t xml:space="preserve"> as extra funding and working capital</w:t>
      </w:r>
      <w:r w:rsidR="00896C45">
        <w:rPr>
          <w:b/>
        </w:rPr>
        <w:t>.</w:t>
      </w:r>
    </w:p>
    <w:p w:rsidR="00090159" w:rsidRPr="00896C45" w:rsidRDefault="00090159">
      <w:pPr>
        <w:rPr>
          <w:b/>
        </w:rPr>
      </w:pPr>
      <w:r w:rsidRPr="00896C45">
        <w:rPr>
          <w:b/>
        </w:rPr>
        <w:t>Use your Sanlam Home to buy a new House or to pay up your existing house bond / loan.</w:t>
      </w:r>
    </w:p>
    <w:p w:rsidR="00090159" w:rsidRDefault="00C760E0">
      <w:r>
        <w:t>Simply apply for a cash lump sum of up to R250 000 and you can use it any way you choose: protect your home with new security system, finish home renovations or buy that new laptop! You can also use it to consolidate any retail accounts and credit card repayments you may have into a single, more manageable monthly repayment</w:t>
      </w:r>
      <w:r w:rsidR="00896C45">
        <w:t>.</w:t>
      </w:r>
    </w:p>
    <w:p w:rsidR="00896C45" w:rsidRDefault="00D810B8">
      <w:r>
        <w:t xml:space="preserve">EMAIL </w:t>
      </w:r>
      <w:hyperlink r:id="rId5" w:history="1">
        <w:r w:rsidR="003B017F">
          <w:rPr>
            <w:rStyle w:val="Hyperlink"/>
          </w:rPr>
          <w:t>sanlamloansa@financier.com</w:t>
        </w:r>
      </w:hyperlink>
      <w:r>
        <w:t xml:space="preserve"> with </w:t>
      </w:r>
      <w:r w:rsidRPr="00D810B8">
        <w:rPr>
          <w:b/>
          <w:color w:val="7030A0"/>
        </w:rPr>
        <w:t>Full Name, ID Number, Loan Amount, Monthly Income and Contact Phone Number</w:t>
      </w:r>
      <w:r w:rsidR="0076517B">
        <w:rPr>
          <w:b/>
          <w:color w:val="7030A0"/>
        </w:rPr>
        <w:t xml:space="preserve"> </w:t>
      </w:r>
      <w:r w:rsidR="00E83755" w:rsidRPr="00E83755">
        <w:rPr>
          <w:b/>
          <w:color w:val="FF0000"/>
        </w:rPr>
        <w:t>(FOR PERSONAL &amp; HOME LOANS</w:t>
      </w:r>
      <w:r w:rsidR="00E83755">
        <w:rPr>
          <w:b/>
          <w:color w:val="7030A0"/>
        </w:rPr>
        <w:t>)</w:t>
      </w:r>
      <w:r>
        <w:t xml:space="preserve">or </w:t>
      </w:r>
      <w:r w:rsidR="00E83755" w:rsidRPr="00E83755">
        <w:rPr>
          <w:b/>
          <w:color w:val="7030A0"/>
        </w:rPr>
        <w:t>Business Name, CK Number, Name &amp; ID of Director, Loan Amount &amp; Contact Number</w:t>
      </w:r>
      <w:r w:rsidR="0076517B">
        <w:rPr>
          <w:b/>
          <w:color w:val="7030A0"/>
        </w:rPr>
        <w:t xml:space="preserve"> </w:t>
      </w:r>
      <w:r w:rsidR="00E83755" w:rsidRPr="00E83755">
        <w:rPr>
          <w:b/>
          <w:color w:val="FF0000"/>
        </w:rPr>
        <w:t>(FOR BUSINESS LOAN APPLICANTS)</w:t>
      </w:r>
      <w:r w:rsidR="0076517B">
        <w:rPr>
          <w:b/>
          <w:color w:val="FF0000"/>
        </w:rPr>
        <w:t xml:space="preserve"> </w:t>
      </w:r>
      <w:r w:rsidR="00640839">
        <w:t xml:space="preserve">CALL </w:t>
      </w:r>
      <w:r w:rsidR="001A2AE1">
        <w:rPr>
          <w:b/>
          <w:color w:val="FF0000"/>
        </w:rPr>
        <w:t>0624 253 266</w:t>
      </w:r>
      <w:r w:rsidR="0076517B">
        <w:rPr>
          <w:b/>
          <w:color w:val="FF0000"/>
        </w:rPr>
        <w:t xml:space="preserve"> </w:t>
      </w:r>
      <w:r w:rsidR="00640839">
        <w:t>FOR A SANLAM LOAN TODAY!</w:t>
      </w:r>
    </w:p>
    <w:p w:rsidR="00640839" w:rsidRDefault="00640839">
      <w:r>
        <w:t>You can apply over the phone</w:t>
      </w:r>
      <w:r w:rsidR="00D810B8">
        <w:t xml:space="preserve"> or emails and fax</w:t>
      </w:r>
      <w:r>
        <w:t xml:space="preserve"> – there are no face-to-face interviews and you won’t be asked to provide collateral or guarantees for your loan. If approved, w</w:t>
      </w:r>
      <w:bookmarkStart w:id="0" w:name="_GoBack"/>
      <w:bookmarkEnd w:id="0"/>
      <w:r>
        <w:t>e could deposit the money into your bank quickly and directly, available for you to use immediately.</w:t>
      </w:r>
    </w:p>
    <w:p w:rsidR="00D810B8" w:rsidRDefault="003017B8">
      <w:r>
        <w:t xml:space="preserve">PEACE OF MIND: For your peace of mind, we include a LOAN PROTECTION PLAN, which settle your outstanding </w:t>
      </w:r>
      <w:r w:rsidR="005D5AA1">
        <w:t>loan balance in the event of your death, permanent disability or certain dreaded diseases. It also provides limited cover in the event of temporary disability and should you be retrenched.</w:t>
      </w:r>
    </w:p>
    <w:p w:rsidR="005D5AA1" w:rsidRPr="00511F65" w:rsidRDefault="005D5AA1">
      <w:pPr>
        <w:rPr>
          <w:b/>
        </w:rPr>
      </w:pPr>
      <w:r w:rsidRPr="00511F65">
        <w:rPr>
          <w:b/>
        </w:rPr>
        <w:t>OUR LINES ARE OPEN FROM 8AM TO 8PM, SEVEN DAYS A WEEK, 365 DAYS A YEAR.</w:t>
      </w:r>
    </w:p>
    <w:p w:rsidR="005D5AA1" w:rsidRDefault="005D5AA1">
      <w:r>
        <w:t>To apply for SANLAM LOAN, you need to be a South African Citizen</w:t>
      </w:r>
      <w:r w:rsidR="00511F65">
        <w:t>, Living and working permanently in South Africa (ID’s will be verified). You’ll also need a minimum monthly income of R2 500 (Proof of Income will be required), and credit reference.</w:t>
      </w:r>
    </w:p>
    <w:p w:rsidR="00511F65" w:rsidRDefault="00511F65" w:rsidP="00511F65">
      <w:r>
        <w:t xml:space="preserve">IF YOU WISH TO APPLY, SEND AN EMAIL </w:t>
      </w:r>
      <w:hyperlink r:id="rId6" w:history="1">
        <w:r w:rsidR="003B017F">
          <w:rPr>
            <w:rStyle w:val="Hyperlink"/>
          </w:rPr>
          <w:t>sanlamloansa@financier.com</w:t>
        </w:r>
      </w:hyperlink>
      <w:r>
        <w:t xml:space="preserve"> IMMEDIATE</w:t>
      </w:r>
      <w:r w:rsidR="000460BA">
        <w:t>LY</w:t>
      </w:r>
      <w:r>
        <w:t>!</w:t>
      </w:r>
    </w:p>
    <w:p w:rsidR="00511F65" w:rsidRPr="00E83755" w:rsidRDefault="00E36649" w:rsidP="00E36649">
      <w:pPr>
        <w:spacing w:line="240" w:lineRule="auto"/>
        <w:rPr>
          <w:sz w:val="16"/>
        </w:rPr>
      </w:pPr>
      <w:r>
        <w:rPr>
          <w:noProof/>
          <w:lang w:val="en-ZA" w:eastAsia="en-ZA"/>
        </w:rPr>
        <w:drawing>
          <wp:anchor distT="0" distB="0" distL="114300" distR="114300" simplePos="0" relativeHeight="251661312" behindDoc="1" locked="0" layoutInCell="1" allowOverlap="1">
            <wp:simplePos x="0" y="0"/>
            <wp:positionH relativeFrom="column">
              <wp:posOffset>-15875</wp:posOffset>
            </wp:positionH>
            <wp:positionV relativeFrom="paragraph">
              <wp:posOffset>219075</wp:posOffset>
            </wp:positionV>
            <wp:extent cx="833755" cy="330200"/>
            <wp:effectExtent l="19050" t="0" r="4445" b="0"/>
            <wp:wrapNone/>
            <wp:docPr id="2" name="Picture 2" descr="http://ywamassociates.com/files/8812/8865/3965/Donna%20signature%20dark%20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wamassociates.com/files/8812/8865/3965/Donna%20signature%20dark%20blue.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3755" cy="330200"/>
                    </a:xfrm>
                    <a:prstGeom prst="rect">
                      <a:avLst/>
                    </a:prstGeom>
                    <a:noFill/>
                    <a:ln>
                      <a:noFill/>
                    </a:ln>
                  </pic:spPr>
                </pic:pic>
              </a:graphicData>
            </a:graphic>
          </wp:anchor>
        </w:drawing>
      </w:r>
      <w:r w:rsidR="00511F65">
        <w:t>Kind regards,</w:t>
      </w:r>
    </w:p>
    <w:p w:rsidR="00604CF1" w:rsidRDefault="00604CF1" w:rsidP="00E36649">
      <w:pPr>
        <w:spacing w:line="240" w:lineRule="auto"/>
      </w:pPr>
    </w:p>
    <w:p w:rsidR="00511F65" w:rsidRPr="00604CF1" w:rsidRDefault="00511F65" w:rsidP="00E36649">
      <w:pPr>
        <w:pStyle w:val="NoSpacing"/>
        <w:rPr>
          <w:b/>
        </w:rPr>
      </w:pPr>
      <w:r w:rsidRPr="00604CF1">
        <w:rPr>
          <w:b/>
        </w:rPr>
        <w:t>Erna Wetzel</w:t>
      </w:r>
    </w:p>
    <w:p w:rsidR="00511F65" w:rsidRPr="00604CF1" w:rsidRDefault="00511F65" w:rsidP="00E36649">
      <w:pPr>
        <w:pStyle w:val="NoSpacing"/>
        <w:rPr>
          <w:b/>
        </w:rPr>
      </w:pPr>
      <w:r w:rsidRPr="00604CF1">
        <w:rPr>
          <w:b/>
        </w:rPr>
        <w:t>Marketing Manager</w:t>
      </w:r>
    </w:p>
    <w:p w:rsidR="00511F65" w:rsidRDefault="00B73011">
      <w:r w:rsidRPr="00B73011">
        <w:rPr>
          <w:b/>
          <w:noProof/>
        </w:rPr>
        <w:pict>
          <v:shapetype id="_x0000_t202" coordsize="21600,21600" o:spt="202" path="m,l,21600r21600,l21600,xe">
            <v:stroke joinstyle="miter"/>
            <v:path gradientshapeok="t" o:connecttype="rect"/>
          </v:shapetype>
          <v:shape id="Text Box 2" o:spid="_x0000_s1026" type="#_x0000_t202" style="position:absolute;margin-left:-34.2pt;margin-top:4.1pt;width:583.65pt;height:32.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" fillcolor="white [3212]" strokecolor="#0070c0">
            <v:textbox>
              <w:txbxContent>
                <w:p w:rsidR="003017B8" w:rsidRPr="00F763AB" w:rsidRDefault="003017B8" w:rsidP="00F763AB">
                  <w:pPr>
                    <w:pStyle w:val="NoSpacing"/>
                    <w:rPr>
                      <w:rFonts w:ascii="Lucida Sans Unicode" w:eastAsia="Times New Roman" w:hAnsi="Lucida Sans Unicode" w:cs="Lucida Sans Unicode"/>
                      <w:i/>
                      <w:sz w:val="16"/>
                      <w:szCs w:val="16"/>
                    </w:rPr>
                  </w:pPr>
                  <w:r w:rsidRPr="00F763AB">
                    <w:rPr>
                      <w:rFonts w:ascii="Lucida Sans Unicode" w:eastAsia="Times New Roman" w:hAnsi="Lucida Sans Unicode" w:cs="Lucida Sans Unicode"/>
                      <w:i/>
                      <w:sz w:val="16"/>
                      <w:szCs w:val="16"/>
                    </w:rPr>
                    <w:t>Sanlam Personal Loans (Pty) Ltd Reg. No. 2001/016316/07, Registered Credit Provider (NCRCP272), is a joint venture between Sanlam Life Insurance Ltd and Direct Axis SA (Pty) Ltd. Reg. No. 1995/06077/07.</w:t>
                  </w:r>
                </w:p>
                <w:p w:rsidR="003017B8" w:rsidRPr="00F763AB" w:rsidRDefault="003017B8">
                  <w:pPr>
                    <w:rPr>
                      <w:i/>
                      <w:sz w:val="16"/>
                      <w:szCs w:val="16"/>
                    </w:rPr>
                  </w:pPr>
                </w:p>
              </w:txbxContent>
            </v:textbox>
          </v:shape>
        </w:pict>
      </w:r>
    </w:p>
    <w:sectPr w:rsidR="00511F65" w:rsidSect="00E83755">
      <w:pgSz w:w="12240" w:h="15840"/>
      <w:pgMar w:top="990" w:right="720" w:bottom="36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6D1D63"/>
    <w:rsid w:val="000149A3"/>
    <w:rsid w:val="00042D90"/>
    <w:rsid w:val="000460BA"/>
    <w:rsid w:val="0004709A"/>
    <w:rsid w:val="00090159"/>
    <w:rsid w:val="000A79C4"/>
    <w:rsid w:val="001A2AE1"/>
    <w:rsid w:val="00226448"/>
    <w:rsid w:val="0023191E"/>
    <w:rsid w:val="003017B8"/>
    <w:rsid w:val="003B017F"/>
    <w:rsid w:val="004610E4"/>
    <w:rsid w:val="004D2F41"/>
    <w:rsid w:val="004F34B6"/>
    <w:rsid w:val="00511F65"/>
    <w:rsid w:val="005624DA"/>
    <w:rsid w:val="005D0499"/>
    <w:rsid w:val="005D5AA1"/>
    <w:rsid w:val="005E0119"/>
    <w:rsid w:val="00604CF1"/>
    <w:rsid w:val="0061706D"/>
    <w:rsid w:val="00640839"/>
    <w:rsid w:val="00663407"/>
    <w:rsid w:val="00692791"/>
    <w:rsid w:val="006D1D63"/>
    <w:rsid w:val="006E2E8F"/>
    <w:rsid w:val="00702D7C"/>
    <w:rsid w:val="0073734F"/>
    <w:rsid w:val="0076517B"/>
    <w:rsid w:val="00766DA7"/>
    <w:rsid w:val="007850A8"/>
    <w:rsid w:val="00896C45"/>
    <w:rsid w:val="008A606B"/>
    <w:rsid w:val="00931A95"/>
    <w:rsid w:val="00977DAE"/>
    <w:rsid w:val="009C4C4F"/>
    <w:rsid w:val="009C769A"/>
    <w:rsid w:val="00A100AD"/>
    <w:rsid w:val="00A94E18"/>
    <w:rsid w:val="00AC6554"/>
    <w:rsid w:val="00AE1F29"/>
    <w:rsid w:val="00AF58A7"/>
    <w:rsid w:val="00B1557B"/>
    <w:rsid w:val="00B73011"/>
    <w:rsid w:val="00B87336"/>
    <w:rsid w:val="00C6280B"/>
    <w:rsid w:val="00C760E0"/>
    <w:rsid w:val="00CF6619"/>
    <w:rsid w:val="00D703CE"/>
    <w:rsid w:val="00D810B8"/>
    <w:rsid w:val="00DD1130"/>
    <w:rsid w:val="00E36649"/>
    <w:rsid w:val="00E57931"/>
    <w:rsid w:val="00E83755"/>
    <w:rsid w:val="00EA4B78"/>
    <w:rsid w:val="00EA7A4F"/>
    <w:rsid w:val="00EF256E"/>
    <w:rsid w:val="00F14CC2"/>
    <w:rsid w:val="00F60DCA"/>
    <w:rsid w:val="00F763A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0B8"/>
    <w:rPr>
      <w:color w:val="0000FF" w:themeColor="hyperlink"/>
      <w:u w:val="single"/>
    </w:rPr>
  </w:style>
  <w:style w:type="paragraph" w:styleId="BalloonText">
    <w:name w:val="Balloon Text"/>
    <w:basedOn w:val="Normal"/>
    <w:link w:val="BalloonTextChar"/>
    <w:uiPriority w:val="99"/>
    <w:semiHidden/>
    <w:unhideWhenUsed/>
    <w:rsid w:val="00D81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0B8"/>
    <w:rPr>
      <w:rFonts w:ascii="Tahoma" w:hAnsi="Tahoma" w:cs="Tahoma"/>
      <w:sz w:val="16"/>
      <w:szCs w:val="16"/>
    </w:rPr>
  </w:style>
  <w:style w:type="paragraph" w:styleId="NoSpacing">
    <w:name w:val="No Spacing"/>
    <w:uiPriority w:val="1"/>
    <w:qFormat/>
    <w:rsid w:val="00511F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0B8"/>
    <w:rPr>
      <w:color w:val="0000FF" w:themeColor="hyperlink"/>
      <w:u w:val="single"/>
    </w:rPr>
  </w:style>
  <w:style w:type="paragraph" w:styleId="BalloonText">
    <w:name w:val="Balloon Text"/>
    <w:basedOn w:val="Normal"/>
    <w:link w:val="BalloonTextChar"/>
    <w:uiPriority w:val="99"/>
    <w:semiHidden/>
    <w:unhideWhenUsed/>
    <w:rsid w:val="00D81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0B8"/>
    <w:rPr>
      <w:rFonts w:ascii="Tahoma" w:hAnsi="Tahoma" w:cs="Tahoma"/>
      <w:sz w:val="16"/>
      <w:szCs w:val="16"/>
    </w:rPr>
  </w:style>
  <w:style w:type="paragraph" w:styleId="NoSpacing">
    <w:name w:val="No Spacing"/>
    <w:uiPriority w:val="1"/>
    <w:qFormat/>
    <w:rsid w:val="00511F6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nlamloans@financier.com" TargetMode="External"/><Relationship Id="rId5" Type="http://schemas.openxmlformats.org/officeDocument/2006/relationships/hyperlink" Target="mailto:sanlamloans@safrica.com" TargetMode="External"/><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Sanlam Loan</dc:creator>
  <cp:lastModifiedBy>User</cp:lastModifiedBy>
  <cp:revision>24</cp:revision>
  <dcterms:created xsi:type="dcterms:W3CDTF">2014-02-02T14:42:00Z</dcterms:created>
  <dcterms:modified xsi:type="dcterms:W3CDTF">2016-06-05T13:36:00Z</dcterms:modified>
</cp:coreProperties>
</file>