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7660" w:rsidRPr="00433007" w:rsidRDefault="006E0553" w:rsidP="00433007">
      <w:pPr>
        <w:jc w:val="center"/>
        <w:rPr>
          <w:b/>
          <w:sz w:val="28"/>
        </w:rPr>
      </w:pPr>
      <w:r w:rsidRPr="00433007">
        <w:rPr>
          <w:b/>
          <w:sz w:val="28"/>
        </w:rPr>
        <w:t>Interim Performance Review.</w:t>
      </w:r>
    </w:p>
    <w:p w:rsidR="006E0553" w:rsidRDefault="006E0553">
      <w:pPr>
        <w:rPr>
          <w:b/>
        </w:rPr>
      </w:pPr>
      <w:r>
        <w:rPr>
          <w:b/>
        </w:rPr>
        <w:t>ATHLETE NAME:</w:t>
      </w:r>
      <w:r>
        <w:rPr>
          <w:b/>
        </w:rPr>
        <w:tab/>
      </w:r>
      <w:r>
        <w:rPr>
          <w:b/>
        </w:rPr>
        <w:tab/>
      </w:r>
      <w:r>
        <w:rPr>
          <w:b/>
        </w:rPr>
        <w:tab/>
      </w:r>
      <w:r>
        <w:rPr>
          <w:b/>
        </w:rPr>
        <w:tab/>
      </w:r>
      <w:r>
        <w:rPr>
          <w:b/>
        </w:rPr>
        <w:tab/>
        <w:t>REVIEW PERIOD: Up to Christmas 2014</w:t>
      </w:r>
    </w:p>
    <w:p w:rsidR="006E0553" w:rsidRDefault="006E0553">
      <w:pPr>
        <w:rPr>
          <w:b/>
        </w:rPr>
      </w:pPr>
      <w:r>
        <w:rPr>
          <w:b/>
        </w:rPr>
        <w:t>SECTION COACH:</w:t>
      </w:r>
      <w:r w:rsidR="00433007">
        <w:rPr>
          <w:b/>
        </w:rPr>
        <w:tab/>
      </w:r>
      <w:r w:rsidR="00433007">
        <w:rPr>
          <w:b/>
        </w:rPr>
        <w:tab/>
      </w:r>
      <w:r w:rsidR="00433007">
        <w:rPr>
          <w:b/>
        </w:rPr>
        <w:tab/>
      </w:r>
      <w:r w:rsidR="00433007">
        <w:rPr>
          <w:b/>
        </w:rPr>
        <w:tab/>
      </w:r>
      <w:r w:rsidR="00433007">
        <w:rPr>
          <w:b/>
        </w:rPr>
        <w:tab/>
        <w:t>DATE:</w:t>
      </w:r>
    </w:p>
    <w:p w:rsidR="006E0553" w:rsidRPr="00433007" w:rsidRDefault="006E0553" w:rsidP="00433007">
      <w:pPr>
        <w:spacing w:after="0"/>
      </w:pPr>
      <w:r w:rsidRPr="00433007">
        <w:t>The purpose of this review is to allow the athlete and the coach to assess the performance to date.</w:t>
      </w:r>
    </w:p>
    <w:p w:rsidR="006E0553" w:rsidRDefault="006E0553" w:rsidP="00433007">
      <w:pPr>
        <w:spacing w:after="0"/>
      </w:pPr>
      <w:r w:rsidRPr="00433007">
        <w:t>The indicators are simple Red, Amber and Green.</w:t>
      </w:r>
    </w:p>
    <w:p w:rsidR="00433007" w:rsidRPr="00433007" w:rsidRDefault="00433007" w:rsidP="00433007">
      <w:pPr>
        <w:spacing w:after="0"/>
      </w:pPr>
    </w:p>
    <w:p w:rsidR="006E0553" w:rsidRPr="00433007" w:rsidRDefault="006E0553" w:rsidP="00433007">
      <w:pPr>
        <w:spacing w:after="0"/>
      </w:pPr>
      <w:r w:rsidRPr="00433007">
        <w:rPr>
          <w:b/>
        </w:rPr>
        <w:t xml:space="preserve">Green </w:t>
      </w:r>
      <w:r w:rsidRPr="00433007">
        <w:t>means the athlete is performing to the required standard in the area of review</w:t>
      </w:r>
    </w:p>
    <w:p w:rsidR="006E0553" w:rsidRPr="00433007" w:rsidRDefault="006E0553" w:rsidP="00433007">
      <w:pPr>
        <w:spacing w:after="0"/>
      </w:pPr>
      <w:r w:rsidRPr="00433007">
        <w:rPr>
          <w:b/>
        </w:rPr>
        <w:t>Amber</w:t>
      </w:r>
      <w:r w:rsidRPr="00433007">
        <w:t xml:space="preserve"> means there is room for improvement to reach the required standard</w:t>
      </w:r>
    </w:p>
    <w:p w:rsidR="006E0553" w:rsidRDefault="006E0553" w:rsidP="00433007">
      <w:pPr>
        <w:spacing w:after="0"/>
      </w:pPr>
      <w:r w:rsidRPr="00433007">
        <w:rPr>
          <w:b/>
        </w:rPr>
        <w:t>Red</w:t>
      </w:r>
      <w:r w:rsidRPr="00433007">
        <w:t xml:space="preserve"> means there is a wide gap between the expected performance and the actual performance.</w:t>
      </w:r>
    </w:p>
    <w:p w:rsidR="00433007" w:rsidRPr="00433007" w:rsidRDefault="00433007" w:rsidP="00433007">
      <w:pPr>
        <w:spacing w:after="0"/>
        <w:rPr>
          <w:sz w:val="10"/>
        </w:rPr>
      </w:pPr>
    </w:p>
    <w:p w:rsidR="006E0553" w:rsidRDefault="006E0553" w:rsidP="00433007">
      <w:pPr>
        <w:spacing w:after="0"/>
      </w:pPr>
      <w:r w:rsidRPr="00433007">
        <w:t>The “Comments” box at the bottom of the page will indicate any required improvements and as always, your coach is there to support you and is there to offer guidance and advice – success for the athlete and the coach are the same thing!</w:t>
      </w:r>
    </w:p>
    <w:p w:rsidR="002C0F8B" w:rsidRPr="00433007" w:rsidRDefault="002C0F8B" w:rsidP="00433007">
      <w:pPr>
        <w:spacing w:after="0"/>
      </w:pPr>
    </w:p>
    <w:tbl>
      <w:tblPr>
        <w:tblStyle w:val="TableGrid"/>
        <w:tblW w:w="9747" w:type="dxa"/>
        <w:tblLook w:val="04A0" w:firstRow="1" w:lastRow="0" w:firstColumn="1" w:lastColumn="0" w:noHBand="0" w:noVBand="1"/>
      </w:tblPr>
      <w:tblGrid>
        <w:gridCol w:w="2093"/>
        <w:gridCol w:w="885"/>
        <w:gridCol w:w="6769"/>
      </w:tblGrid>
      <w:tr w:rsidR="006E0553" w:rsidTr="006E0553">
        <w:tc>
          <w:tcPr>
            <w:tcW w:w="2093" w:type="dxa"/>
          </w:tcPr>
          <w:p w:rsidR="006E0553" w:rsidRPr="006E0553" w:rsidRDefault="006E0553" w:rsidP="006E0553">
            <w:pPr>
              <w:jc w:val="center"/>
              <w:rPr>
                <w:b/>
              </w:rPr>
            </w:pPr>
            <w:r w:rsidRPr="006E0553">
              <w:rPr>
                <w:b/>
              </w:rPr>
              <w:t>Area of review</w:t>
            </w:r>
          </w:p>
        </w:tc>
        <w:tc>
          <w:tcPr>
            <w:tcW w:w="885" w:type="dxa"/>
          </w:tcPr>
          <w:p w:rsidR="006E0553" w:rsidRPr="006E0553" w:rsidRDefault="006E0553" w:rsidP="006E0553">
            <w:pPr>
              <w:jc w:val="center"/>
              <w:rPr>
                <w:b/>
              </w:rPr>
            </w:pPr>
            <w:r w:rsidRPr="006E0553">
              <w:rPr>
                <w:b/>
              </w:rPr>
              <w:t>Status</w:t>
            </w:r>
          </w:p>
        </w:tc>
        <w:tc>
          <w:tcPr>
            <w:tcW w:w="6769" w:type="dxa"/>
          </w:tcPr>
          <w:p w:rsidR="006E0553" w:rsidRPr="006E0553" w:rsidRDefault="006E0553" w:rsidP="006E0553">
            <w:pPr>
              <w:jc w:val="center"/>
              <w:rPr>
                <w:b/>
              </w:rPr>
            </w:pPr>
            <w:r w:rsidRPr="006E0553">
              <w:rPr>
                <w:b/>
              </w:rPr>
              <w:t>Comments</w:t>
            </w:r>
          </w:p>
        </w:tc>
      </w:tr>
      <w:tr w:rsidR="006E0553" w:rsidTr="006E0553">
        <w:tc>
          <w:tcPr>
            <w:tcW w:w="2093" w:type="dxa"/>
          </w:tcPr>
          <w:p w:rsidR="006E0553" w:rsidRPr="00433007" w:rsidRDefault="006E0553">
            <w:pPr>
              <w:rPr>
                <w:b/>
              </w:rPr>
            </w:pPr>
            <w:r w:rsidRPr="00433007">
              <w:rPr>
                <w:b/>
              </w:rPr>
              <w:t>Attendance</w:t>
            </w:r>
          </w:p>
        </w:tc>
        <w:tc>
          <w:tcPr>
            <w:tcW w:w="885" w:type="dxa"/>
          </w:tcPr>
          <w:p w:rsidR="006E0553" w:rsidRDefault="006E0553"/>
        </w:tc>
        <w:tc>
          <w:tcPr>
            <w:tcW w:w="6769" w:type="dxa"/>
          </w:tcPr>
          <w:p w:rsidR="006E0553" w:rsidRDefault="006E0553">
            <w:r w:rsidRPr="009D4461">
              <w:rPr>
                <w:b/>
              </w:rPr>
              <w:t>Green</w:t>
            </w:r>
            <w:r>
              <w:t xml:space="preserve"> = better than 98%</w:t>
            </w:r>
          </w:p>
          <w:p w:rsidR="006E0553" w:rsidRDefault="006E0553" w:rsidP="006E0553">
            <w:r w:rsidRPr="009D4461">
              <w:rPr>
                <w:b/>
              </w:rPr>
              <w:t>Amber</w:t>
            </w:r>
            <w:r>
              <w:t xml:space="preserve"> = between 95% and 98%</w:t>
            </w:r>
          </w:p>
          <w:p w:rsidR="006E0553" w:rsidRDefault="006E0553" w:rsidP="006E0553">
            <w:r w:rsidRPr="009D4461">
              <w:rPr>
                <w:b/>
              </w:rPr>
              <w:t>Red</w:t>
            </w:r>
            <w:r>
              <w:t xml:space="preserve"> = Less than 95%</w:t>
            </w:r>
          </w:p>
        </w:tc>
      </w:tr>
      <w:tr w:rsidR="006E0553" w:rsidTr="006E0553">
        <w:tc>
          <w:tcPr>
            <w:tcW w:w="2093" w:type="dxa"/>
          </w:tcPr>
          <w:p w:rsidR="006E0553" w:rsidRPr="00433007" w:rsidRDefault="006E0553">
            <w:pPr>
              <w:rPr>
                <w:b/>
              </w:rPr>
            </w:pPr>
            <w:r w:rsidRPr="00433007">
              <w:rPr>
                <w:b/>
              </w:rPr>
              <w:t>Attitude</w:t>
            </w:r>
          </w:p>
        </w:tc>
        <w:tc>
          <w:tcPr>
            <w:tcW w:w="885" w:type="dxa"/>
          </w:tcPr>
          <w:p w:rsidR="006E0553" w:rsidRDefault="006E0553"/>
        </w:tc>
        <w:tc>
          <w:tcPr>
            <w:tcW w:w="6769" w:type="dxa"/>
          </w:tcPr>
          <w:p w:rsidR="006E0553" w:rsidRDefault="006E0553" w:rsidP="006E0553">
            <w:r w:rsidRPr="009D4461">
              <w:rPr>
                <w:b/>
              </w:rPr>
              <w:t>Green</w:t>
            </w:r>
            <w:r>
              <w:t xml:space="preserve"> = Always positive commitment to training and competition</w:t>
            </w:r>
          </w:p>
          <w:p w:rsidR="006E0553" w:rsidRDefault="006E0553" w:rsidP="006E0553">
            <w:r w:rsidRPr="009D4461">
              <w:rPr>
                <w:b/>
              </w:rPr>
              <w:t>Amber</w:t>
            </w:r>
            <w:r>
              <w:t xml:space="preserve"> = Mostly positive commitment toward training and competition</w:t>
            </w:r>
          </w:p>
          <w:p w:rsidR="006E0553" w:rsidRDefault="006E0553" w:rsidP="006E0553">
            <w:r w:rsidRPr="009D4461">
              <w:rPr>
                <w:b/>
              </w:rPr>
              <w:t>Red</w:t>
            </w:r>
            <w:r>
              <w:t xml:space="preserve"> = Negative approach to either training or competition</w:t>
            </w:r>
          </w:p>
        </w:tc>
      </w:tr>
      <w:tr w:rsidR="006E0553" w:rsidTr="006E0553">
        <w:tc>
          <w:tcPr>
            <w:tcW w:w="2093" w:type="dxa"/>
          </w:tcPr>
          <w:p w:rsidR="006E0553" w:rsidRPr="00433007" w:rsidRDefault="006E0553">
            <w:pPr>
              <w:rPr>
                <w:b/>
              </w:rPr>
            </w:pPr>
            <w:r w:rsidRPr="00433007">
              <w:rPr>
                <w:b/>
              </w:rPr>
              <w:t>Performance</w:t>
            </w:r>
          </w:p>
        </w:tc>
        <w:tc>
          <w:tcPr>
            <w:tcW w:w="885" w:type="dxa"/>
          </w:tcPr>
          <w:p w:rsidR="006E0553" w:rsidRDefault="006E0553"/>
        </w:tc>
        <w:tc>
          <w:tcPr>
            <w:tcW w:w="6769" w:type="dxa"/>
          </w:tcPr>
          <w:p w:rsidR="006E0553" w:rsidRDefault="006E0553" w:rsidP="006E0553">
            <w:r w:rsidRPr="009D4461">
              <w:rPr>
                <w:b/>
              </w:rPr>
              <w:t xml:space="preserve">Green </w:t>
            </w:r>
            <w:r>
              <w:t>= On track or better than expected performance</w:t>
            </w:r>
          </w:p>
          <w:p w:rsidR="006E0553" w:rsidRDefault="006E0553" w:rsidP="006E0553">
            <w:r w:rsidRPr="009D4461">
              <w:rPr>
                <w:b/>
              </w:rPr>
              <w:t>Amber</w:t>
            </w:r>
            <w:r>
              <w:t xml:space="preserve"> = Performing at slightly less than expected performance</w:t>
            </w:r>
          </w:p>
          <w:p w:rsidR="006E0553" w:rsidRDefault="006E0553" w:rsidP="006E0553">
            <w:r w:rsidRPr="009D4461">
              <w:rPr>
                <w:b/>
              </w:rPr>
              <w:t>Red</w:t>
            </w:r>
            <w:r>
              <w:t xml:space="preserve"> = Not performing at expected level in any area</w:t>
            </w:r>
          </w:p>
        </w:tc>
      </w:tr>
      <w:tr w:rsidR="00433007" w:rsidTr="00ED10B2">
        <w:tc>
          <w:tcPr>
            <w:tcW w:w="9747" w:type="dxa"/>
            <w:gridSpan w:val="3"/>
          </w:tcPr>
          <w:p w:rsidR="00433007" w:rsidRDefault="00433007" w:rsidP="006E0553">
            <w:pPr>
              <w:rPr>
                <w:b/>
              </w:rPr>
            </w:pPr>
            <w:r>
              <w:rPr>
                <w:b/>
              </w:rPr>
              <w:t>Comments:</w:t>
            </w:r>
          </w:p>
          <w:p w:rsidR="00433007" w:rsidRPr="00433007" w:rsidRDefault="00433007" w:rsidP="006E0553">
            <w:pPr>
              <w:rPr>
                <w:b/>
                <w:sz w:val="12"/>
              </w:rPr>
            </w:pPr>
          </w:p>
          <w:p w:rsidR="00433007" w:rsidRDefault="00433007" w:rsidP="006E0553">
            <w:pPr>
              <w:rPr>
                <w:b/>
              </w:rPr>
            </w:pPr>
            <w:r>
              <w:rPr>
                <w:b/>
              </w:rPr>
              <w:t>Attendance:</w:t>
            </w:r>
          </w:p>
          <w:p w:rsidR="00433007" w:rsidRDefault="00433007" w:rsidP="006E0553">
            <w:pPr>
              <w:rPr>
                <w:b/>
              </w:rPr>
            </w:pPr>
          </w:p>
          <w:p w:rsidR="00433007" w:rsidRDefault="00433007" w:rsidP="006E0553">
            <w:pPr>
              <w:rPr>
                <w:b/>
              </w:rPr>
            </w:pPr>
          </w:p>
          <w:p w:rsidR="00433007" w:rsidRDefault="00433007" w:rsidP="006E0553">
            <w:pPr>
              <w:rPr>
                <w:b/>
              </w:rPr>
            </w:pPr>
          </w:p>
          <w:p w:rsidR="00433007" w:rsidRDefault="00433007" w:rsidP="006E0553">
            <w:pPr>
              <w:rPr>
                <w:b/>
              </w:rPr>
            </w:pPr>
            <w:r>
              <w:rPr>
                <w:b/>
              </w:rPr>
              <w:t>Attitude:</w:t>
            </w:r>
          </w:p>
          <w:p w:rsidR="00433007" w:rsidRDefault="00433007" w:rsidP="006E0553">
            <w:pPr>
              <w:rPr>
                <w:b/>
              </w:rPr>
            </w:pPr>
          </w:p>
          <w:p w:rsidR="00433007" w:rsidRDefault="00433007" w:rsidP="006E0553">
            <w:pPr>
              <w:rPr>
                <w:b/>
              </w:rPr>
            </w:pPr>
          </w:p>
          <w:p w:rsidR="00433007" w:rsidRDefault="00433007" w:rsidP="006E0553">
            <w:pPr>
              <w:rPr>
                <w:b/>
              </w:rPr>
            </w:pPr>
          </w:p>
          <w:p w:rsidR="00433007" w:rsidRDefault="00433007" w:rsidP="006E0553">
            <w:pPr>
              <w:rPr>
                <w:b/>
              </w:rPr>
            </w:pPr>
            <w:r>
              <w:rPr>
                <w:b/>
              </w:rPr>
              <w:t>Performance:</w:t>
            </w:r>
          </w:p>
          <w:p w:rsidR="00433007" w:rsidRDefault="00433007" w:rsidP="006E0553">
            <w:pPr>
              <w:rPr>
                <w:b/>
              </w:rPr>
            </w:pPr>
          </w:p>
          <w:p w:rsidR="00433007" w:rsidRDefault="00433007" w:rsidP="006E0553">
            <w:pPr>
              <w:rPr>
                <w:b/>
              </w:rPr>
            </w:pPr>
          </w:p>
          <w:p w:rsidR="00433007" w:rsidRDefault="00433007" w:rsidP="006E0553">
            <w:pPr>
              <w:rPr>
                <w:b/>
              </w:rPr>
            </w:pPr>
          </w:p>
          <w:p w:rsidR="00433007" w:rsidRDefault="00433007" w:rsidP="006E0553">
            <w:pPr>
              <w:rPr>
                <w:b/>
              </w:rPr>
            </w:pPr>
          </w:p>
          <w:p w:rsidR="00433007" w:rsidRPr="009D4461" w:rsidRDefault="00433007" w:rsidP="006E0553">
            <w:pPr>
              <w:rPr>
                <w:b/>
              </w:rPr>
            </w:pPr>
          </w:p>
        </w:tc>
      </w:tr>
    </w:tbl>
    <w:p w:rsidR="00433007" w:rsidRDefault="00433007">
      <w:r>
        <w:t>Sign</w:t>
      </w:r>
      <w:bookmarkStart w:id="0" w:name="_GoBack"/>
      <w:bookmarkEnd w:id="0"/>
      <w:r>
        <w:t>ed:</w:t>
      </w:r>
      <w:r>
        <w:tab/>
      </w:r>
      <w:r>
        <w:tab/>
      </w:r>
      <w:r>
        <w:tab/>
      </w:r>
      <w:r>
        <w:tab/>
      </w:r>
      <w:r>
        <w:tab/>
      </w:r>
      <w:r>
        <w:tab/>
        <w:t>(Section Coach)</w:t>
      </w:r>
    </w:p>
    <w:p w:rsidR="006E0553" w:rsidRDefault="00433007">
      <w:r>
        <w:t>Signed:</w:t>
      </w:r>
      <w:r>
        <w:tab/>
      </w:r>
      <w:r>
        <w:tab/>
      </w:r>
      <w:r>
        <w:tab/>
      </w:r>
      <w:r>
        <w:tab/>
      </w:r>
      <w:r>
        <w:tab/>
      </w:r>
      <w:r>
        <w:tab/>
        <w:t>(Head Coach)</w:t>
      </w:r>
    </w:p>
    <w:sectPr w:rsidR="006E05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553"/>
    <w:rsid w:val="002C0F8B"/>
    <w:rsid w:val="00433007"/>
    <w:rsid w:val="006E0553"/>
    <w:rsid w:val="009D4461"/>
    <w:rsid w:val="00A37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E05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E05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9E7B9A44.dotm</Template>
  <TotalTime>0</TotalTime>
  <Pages>1</Pages>
  <Words>201</Words>
  <Characters>1152</Characters>
  <Application>Microsoft Office Word</Application>
  <DocSecurity>4</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Swissport</Company>
  <LinksUpToDate>false</LinksUpToDate>
  <CharactersWithSpaces>1351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Rogers, Dave</dc:creator>
  <cp:lastModifiedBy>Rogers, Dave</cp:lastModifiedBy>
  <cp:revision>2</cp:revision>
  <dcterms:created xsi:type="dcterms:W3CDTF">2015-01-12T04:51:00Z</dcterms:created>
  <dcterms:modified xsi:type="dcterms:W3CDTF">2015-01-12T04:51:00Z</dcterms:modified>
</cp:coreProperties>
</file>