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0C" w:rsidRDefault="00526DE6">
      <w:pPr>
        <w:spacing w:after="0"/>
        <w:ind w:right="14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4925" cy="647700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" cy="647700"/>
                          <a:chOff x="0" y="0"/>
                          <a:chExt cx="34925" cy="647700"/>
                        </a:xfrm>
                      </wpg:grpSpPr>
                      <wps:wsp>
                        <wps:cNvPr id="3671" name="Shape 3671"/>
                        <wps:cNvSpPr/>
                        <wps:spPr>
                          <a:xfrm>
                            <a:off x="0" y="0"/>
                            <a:ext cx="3492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647700">
                                <a:moveTo>
                                  <a:pt x="0" y="0"/>
                                </a:moveTo>
                                <a:lnTo>
                                  <a:pt x="34925" y="0"/>
                                </a:lnTo>
                                <a:lnTo>
                                  <a:pt x="34925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8" style="width:2.75pt;height:51pt;mso-position-horizontal-relative:char;mso-position-vertical-relative:line" coordsize="349,6477">
                <v:shape id="Shape 3672" style="position:absolute;width:349;height:6477;left:0;top:0;" coordsize="34925,647700" path="m0,0l34925,0l34925,647700l0,647700l0,0">
                  <v:stroke weight="0pt" endcap="flat" joinstyle="miter" miterlimit="10" on="false" color="#000000" opacity="0"/>
                  <v:fill on="true" color="#e5e5e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  </w:t>
      </w:r>
      <w:r>
        <w:rPr>
          <w:rFonts w:ascii="Kristen ITC" w:eastAsia="Kristen ITC" w:hAnsi="Kristen ITC" w:cs="Kristen ITC"/>
          <w:sz w:val="44"/>
        </w:rPr>
        <w:t xml:space="preserve">YATZURI A. DELGADO F.  </w:t>
      </w:r>
    </w:p>
    <w:p w:rsidR="00F81F0C" w:rsidRDefault="00526DE6">
      <w:pPr>
        <w:spacing w:after="14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tabs>
          <w:tab w:val="center" w:pos="3658"/>
        </w:tabs>
        <w:spacing w:after="41" w:line="263" w:lineRule="auto"/>
      </w:pPr>
      <w:r>
        <w:rPr>
          <w:rFonts w:ascii="Book Antiqua" w:eastAsia="Book Antiqua" w:hAnsi="Book Antiqua" w:cs="Book Antiqua"/>
          <w:b/>
          <w:sz w:val="20"/>
        </w:rPr>
        <w:t xml:space="preserve">DATOS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Fecha de nacimiento:         15 de enero de 1990 </w:t>
      </w:r>
    </w:p>
    <w:p w:rsidR="00F81F0C" w:rsidRDefault="00526DE6">
      <w:pPr>
        <w:tabs>
          <w:tab w:val="center" w:pos="3125"/>
        </w:tabs>
        <w:spacing w:after="5" w:line="263" w:lineRule="auto"/>
      </w:pPr>
      <w:r>
        <w:rPr>
          <w:rFonts w:ascii="Book Antiqua" w:eastAsia="Book Antiqua" w:hAnsi="Book Antiqua" w:cs="Book Antiqua"/>
          <w:b/>
          <w:sz w:val="20"/>
        </w:rPr>
        <w:t xml:space="preserve">PERSONALES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Edad:      </w:t>
      </w:r>
      <w:r w:rsidR="00743CBC">
        <w:rPr>
          <w:rFonts w:ascii="Book Antiqua" w:eastAsia="Book Antiqua" w:hAnsi="Book Antiqua" w:cs="Book Antiqua"/>
          <w:sz w:val="20"/>
        </w:rPr>
        <w:t xml:space="preserve">                              26</w:t>
      </w:r>
      <w:r>
        <w:rPr>
          <w:rFonts w:ascii="Book Antiqua" w:eastAsia="Book Antiqua" w:hAnsi="Book Antiqua" w:cs="Book Antiqua"/>
          <w:sz w:val="20"/>
        </w:rPr>
        <w:t xml:space="preserve"> años </w:t>
      </w:r>
    </w:p>
    <w:tbl>
      <w:tblPr>
        <w:tblStyle w:val="TableGrid"/>
        <w:tblW w:w="48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1783"/>
      </w:tblGrid>
      <w:tr w:rsidR="00F81F0C">
        <w:trPr>
          <w:trHeight w:val="908"/>
        </w:trPr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:rsidR="00F81F0C" w:rsidRDefault="00526DE6">
            <w:pPr>
              <w:tabs>
                <w:tab w:val="center" w:pos="2201"/>
              </w:tabs>
              <w:spacing w:after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 xml:space="preserve">Estado Civil:  </w:t>
            </w:r>
          </w:p>
          <w:p w:rsidR="00F81F0C" w:rsidRDefault="00526DE6">
            <w:pPr>
              <w:tabs>
                <w:tab w:val="center" w:pos="19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Book Antiqua" w:eastAsia="Book Antiqua" w:hAnsi="Book Antiqua" w:cs="Book Antiqua"/>
                <w:sz w:val="20"/>
              </w:rPr>
              <w:t xml:space="preserve">Cédula:  </w:t>
            </w:r>
          </w:p>
          <w:p w:rsidR="00F81F0C" w:rsidRDefault="00526DE6">
            <w:pPr>
              <w:spacing w:after="0"/>
              <w:ind w:right="13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:rsidR="00F81F0C" w:rsidRDefault="00526DE6">
            <w:pPr>
              <w:spacing w:after="0"/>
            </w:pPr>
            <w:r>
              <w:rPr>
                <w:rFonts w:ascii="Book Antiqua" w:eastAsia="Book Antiqua" w:hAnsi="Book Antiqua" w:cs="Book Antiqua"/>
                <w:sz w:val="20"/>
              </w:rPr>
              <w:t xml:space="preserve">                  Casada </w:t>
            </w:r>
          </w:p>
          <w:p w:rsidR="00F81F0C" w:rsidRDefault="00526DE6">
            <w:pPr>
              <w:spacing w:after="0"/>
              <w:jc w:val="both"/>
            </w:pPr>
            <w:r>
              <w:rPr>
                <w:rFonts w:ascii="Book Antiqua" w:eastAsia="Book Antiqua" w:hAnsi="Book Antiqua" w:cs="Book Antiqua"/>
                <w:sz w:val="20"/>
              </w:rPr>
              <w:t xml:space="preserve">                  8-832-890 </w:t>
            </w:r>
          </w:p>
        </w:tc>
      </w:tr>
    </w:tbl>
    <w:p w:rsidR="00743CBC" w:rsidRDefault="00743CBC">
      <w:pPr>
        <w:tabs>
          <w:tab w:val="center" w:pos="2805"/>
        </w:tabs>
        <w:spacing w:after="5"/>
        <w:rPr>
          <w:rFonts w:ascii="Book Antiqua" w:eastAsia="Book Antiqua" w:hAnsi="Book Antiqua" w:cs="Book Antiqua"/>
          <w:b/>
          <w:sz w:val="20"/>
        </w:rPr>
      </w:pPr>
    </w:p>
    <w:p w:rsidR="00743CBC" w:rsidRDefault="00743CBC">
      <w:pPr>
        <w:tabs>
          <w:tab w:val="center" w:pos="2805"/>
        </w:tabs>
        <w:spacing w:after="5"/>
        <w:rPr>
          <w:rFonts w:ascii="Book Antiqua" w:eastAsia="Book Antiqua" w:hAnsi="Book Antiqua" w:cs="Book Antiqua"/>
          <w:b/>
          <w:sz w:val="20"/>
        </w:rPr>
      </w:pPr>
    </w:p>
    <w:p w:rsidR="00743CBC" w:rsidRDefault="00743CBC">
      <w:pPr>
        <w:tabs>
          <w:tab w:val="center" w:pos="2805"/>
        </w:tabs>
        <w:spacing w:after="5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EXPERIENCIA LABORAL</w:t>
      </w:r>
    </w:p>
    <w:p w:rsidR="00743CBC" w:rsidRDefault="00743CBC">
      <w:pPr>
        <w:tabs>
          <w:tab w:val="center" w:pos="2805"/>
        </w:tabs>
        <w:spacing w:after="5"/>
        <w:rPr>
          <w:rFonts w:ascii="Book Antiqua" w:eastAsia="Book Antiqua" w:hAnsi="Book Antiqua" w:cs="Book Antiqua"/>
          <w:b/>
          <w:sz w:val="20"/>
        </w:rPr>
      </w:pPr>
    </w:p>
    <w:p w:rsidR="00F81F0C" w:rsidRDefault="00526DE6">
      <w:pPr>
        <w:tabs>
          <w:tab w:val="center" w:pos="2805"/>
        </w:tabs>
        <w:spacing w:after="5"/>
      </w:pP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INGENS CORPORATION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F81F0C" w:rsidRDefault="00526DE6">
      <w:pPr>
        <w:tabs>
          <w:tab w:val="center" w:pos="3623"/>
        </w:tabs>
        <w:spacing w:after="5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</w:t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Asistente Administrativa y Recursos Humanos </w:t>
      </w:r>
    </w:p>
    <w:p w:rsidR="00081002" w:rsidRDefault="00081002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Atención al cliente vía personal y telefónica </w:t>
      </w:r>
    </w:p>
    <w:p w:rsidR="00081002" w:rsidRDefault="00081002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Inventario, Archivo, recepción de documentos </w:t>
      </w:r>
    </w:p>
    <w:p w:rsidR="00081002" w:rsidRDefault="00081002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Control de Caja menuda </w:t>
      </w:r>
    </w:p>
    <w:p w:rsidR="00081002" w:rsidRDefault="00081002" w:rsidP="00081002">
      <w:pPr>
        <w:pStyle w:val="Prrafodelista"/>
        <w:numPr>
          <w:ilvl w:val="0"/>
          <w:numId w:val="3"/>
        </w:numPr>
        <w:tabs>
          <w:tab w:val="center" w:pos="3623"/>
        </w:tabs>
        <w:spacing w:after="5"/>
      </w:pPr>
      <w:r w:rsidRPr="00081002">
        <w:rPr>
          <w:rFonts w:ascii="Times New Roman" w:eastAsia="Times New Roman" w:hAnsi="Times New Roman" w:cs="Times New Roman"/>
          <w:sz w:val="20"/>
        </w:rPr>
        <w:t>Revisión de correos</w:t>
      </w:r>
    </w:p>
    <w:p w:rsidR="00743CBC" w:rsidRPr="00081002" w:rsidRDefault="00743CBC" w:rsidP="00081002">
      <w:pPr>
        <w:pStyle w:val="Prrafodelista"/>
        <w:numPr>
          <w:ilvl w:val="0"/>
          <w:numId w:val="2"/>
        </w:numPr>
        <w:spacing w:after="10"/>
        <w:rPr>
          <w:rFonts w:ascii="Times New Roman" w:hAnsi="Times New Roman" w:cs="Times New Roman"/>
          <w:sz w:val="20"/>
          <w:lang w:val="es-ES"/>
        </w:rPr>
      </w:pPr>
      <w:r w:rsidRPr="00081002">
        <w:rPr>
          <w:rFonts w:ascii="Times New Roman" w:hAnsi="Times New Roman" w:cs="Times New Roman"/>
          <w:sz w:val="20"/>
          <w:lang w:val="es-ES"/>
        </w:rPr>
        <w:t>Registro de planilla de pago (</w:t>
      </w:r>
      <w:r w:rsidRPr="00081002">
        <w:rPr>
          <w:rFonts w:ascii="Times New Roman" w:hAnsi="Times New Roman" w:cs="Times New Roman"/>
          <w:sz w:val="20"/>
          <w:lang w:val="es-ES"/>
        </w:rPr>
        <w:t>PAYDAY</w:t>
      </w:r>
      <w:r w:rsidRPr="00081002">
        <w:rPr>
          <w:rFonts w:ascii="Times New Roman" w:hAnsi="Times New Roman" w:cs="Times New Roman"/>
          <w:sz w:val="20"/>
          <w:lang w:val="es-ES"/>
        </w:rPr>
        <w:t>)</w:t>
      </w:r>
      <w:r w:rsidRPr="00081002">
        <w:rPr>
          <w:rFonts w:ascii="Times New Roman" w:hAnsi="Times New Roman" w:cs="Times New Roman"/>
          <w:sz w:val="20"/>
          <w:lang w:val="es-ES"/>
        </w:rPr>
        <w:t xml:space="preserve">, </w:t>
      </w:r>
    </w:p>
    <w:p w:rsidR="00743CBC" w:rsidRPr="00081002" w:rsidRDefault="00743CBC" w:rsidP="00081002">
      <w:pPr>
        <w:pStyle w:val="Prrafodelista"/>
        <w:numPr>
          <w:ilvl w:val="0"/>
          <w:numId w:val="2"/>
        </w:numPr>
        <w:spacing w:after="10"/>
        <w:rPr>
          <w:rFonts w:ascii="Times New Roman" w:hAnsi="Times New Roman" w:cs="Times New Roman"/>
          <w:sz w:val="20"/>
          <w:lang w:val="es-ES"/>
        </w:rPr>
      </w:pPr>
      <w:r w:rsidRPr="00081002">
        <w:rPr>
          <w:rFonts w:ascii="Times New Roman" w:hAnsi="Times New Roman" w:cs="Times New Roman"/>
          <w:sz w:val="20"/>
          <w:lang w:val="es-ES"/>
        </w:rPr>
        <w:t>Registro de panilla mensual (</w:t>
      </w:r>
      <w:r w:rsidRPr="00081002">
        <w:rPr>
          <w:rFonts w:ascii="Times New Roman" w:hAnsi="Times New Roman" w:cs="Times New Roman"/>
          <w:sz w:val="20"/>
          <w:lang w:val="es-ES"/>
        </w:rPr>
        <w:t>SIPE</w:t>
      </w:r>
      <w:r w:rsidRPr="00081002">
        <w:rPr>
          <w:rFonts w:ascii="Times New Roman" w:hAnsi="Times New Roman" w:cs="Times New Roman"/>
          <w:sz w:val="20"/>
          <w:lang w:val="es-ES"/>
        </w:rPr>
        <w:t>)</w:t>
      </w:r>
      <w:r w:rsidRPr="00081002">
        <w:rPr>
          <w:rFonts w:ascii="Times New Roman" w:hAnsi="Times New Roman" w:cs="Times New Roman"/>
          <w:sz w:val="20"/>
          <w:lang w:val="es-ES"/>
        </w:rPr>
        <w:t xml:space="preserve">, </w:t>
      </w:r>
    </w:p>
    <w:p w:rsidR="00743CBC" w:rsidRPr="00081002" w:rsidRDefault="00743CBC" w:rsidP="00081002">
      <w:pPr>
        <w:pStyle w:val="Prrafodelista"/>
        <w:numPr>
          <w:ilvl w:val="0"/>
          <w:numId w:val="2"/>
        </w:numPr>
        <w:spacing w:after="10"/>
        <w:rPr>
          <w:rFonts w:ascii="Times New Roman" w:hAnsi="Times New Roman" w:cs="Times New Roman"/>
          <w:sz w:val="18"/>
        </w:rPr>
      </w:pPr>
      <w:r w:rsidRPr="00081002">
        <w:rPr>
          <w:rFonts w:ascii="Times New Roman" w:hAnsi="Times New Roman" w:cs="Times New Roman"/>
          <w:sz w:val="20"/>
          <w:lang w:val="es-ES"/>
        </w:rPr>
        <w:t>C</w:t>
      </w:r>
      <w:r w:rsidRPr="00081002">
        <w:rPr>
          <w:rFonts w:ascii="Times New Roman" w:hAnsi="Times New Roman" w:cs="Times New Roman"/>
          <w:sz w:val="20"/>
          <w:lang w:val="es-ES"/>
        </w:rPr>
        <w:t>onfección de contratos, cartas</w:t>
      </w:r>
      <w:r w:rsidRPr="00081002">
        <w:rPr>
          <w:rFonts w:ascii="Times New Roman" w:hAnsi="Times New Roman" w:cs="Times New Roman"/>
          <w:sz w:val="20"/>
          <w:lang w:val="es-ES"/>
        </w:rPr>
        <w:t xml:space="preserve">, </w:t>
      </w:r>
      <w:r w:rsidRPr="00081002">
        <w:rPr>
          <w:rFonts w:ascii="Times New Roman" w:hAnsi="Times New Roman" w:cs="Times New Roman"/>
          <w:sz w:val="20"/>
          <w:lang w:val="es-ES"/>
        </w:rPr>
        <w:t>cheques de salarios</w:t>
      </w:r>
      <w:r w:rsidRPr="00081002">
        <w:rPr>
          <w:rFonts w:ascii="Times New Roman" w:hAnsi="Times New Roman" w:cs="Times New Roman"/>
          <w:sz w:val="20"/>
          <w:lang w:val="es-ES"/>
        </w:rPr>
        <w:t xml:space="preserve">, </w:t>
      </w:r>
      <w:r w:rsidRPr="00081002">
        <w:rPr>
          <w:rFonts w:ascii="Times New Roman" w:hAnsi="Times New Roman" w:cs="Times New Roman"/>
          <w:sz w:val="20"/>
          <w:lang w:val="es-ES"/>
        </w:rPr>
        <w:t>control de asistencia</w:t>
      </w:r>
      <w:r w:rsidRPr="00081002">
        <w:rPr>
          <w:rFonts w:ascii="Times New Roman" w:hAnsi="Times New Roman" w:cs="Times New Roman"/>
          <w:sz w:val="20"/>
          <w:lang w:val="es-ES"/>
        </w:rPr>
        <w:t>.</w:t>
      </w:r>
    </w:p>
    <w:p w:rsidR="00743CBC" w:rsidRPr="00743CBC" w:rsidRDefault="00743CBC" w:rsidP="00743CBC">
      <w:pPr>
        <w:spacing w:after="10"/>
        <w:ind w:left="2342"/>
        <w:rPr>
          <w:rFonts w:ascii="Times New Roman" w:hAnsi="Times New Roman" w:cs="Times New Roman"/>
          <w:sz w:val="20"/>
        </w:rPr>
      </w:pPr>
    </w:p>
    <w:p w:rsidR="00F81F0C" w:rsidRDefault="00526DE6">
      <w:pPr>
        <w:spacing w:after="5"/>
        <w:ind w:left="1632" w:hanging="10"/>
      </w:pPr>
      <w:r>
        <w:rPr>
          <w:rFonts w:ascii="Times New Roman" w:eastAsia="Times New Roman" w:hAnsi="Times New Roman" w:cs="Times New Roman"/>
          <w:b/>
          <w:sz w:val="20"/>
        </w:rPr>
        <w:t>CEDEÑO BLAKE &amp; PANDIELLA CONS</w:t>
      </w:r>
      <w:r>
        <w:rPr>
          <w:rFonts w:ascii="Times New Roman" w:eastAsia="Times New Roman" w:hAnsi="Times New Roman" w:cs="Times New Roman"/>
          <w:b/>
          <w:sz w:val="20"/>
        </w:rPr>
        <w:t xml:space="preserve">ULTING INC </w:t>
      </w:r>
    </w:p>
    <w:p w:rsidR="00F81F0C" w:rsidRDefault="00526DE6">
      <w:pPr>
        <w:spacing w:after="5"/>
        <w:ind w:left="163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Asistente Administrativa y Recursos Humanos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Atención al cliente vía personal y telefónica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Inventario, Archivo, recepción de documentos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Control de Caja menuda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Revisión de correos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Reporte mensual de planilla del seguro social </w:t>
      </w:r>
      <w:r w:rsidRPr="00081002">
        <w:rPr>
          <w:rFonts w:ascii="Times New Roman" w:eastAsia="Times New Roman" w:hAnsi="Times New Roman" w:cs="Times New Roman"/>
          <w:b/>
          <w:sz w:val="20"/>
        </w:rPr>
        <w:t>(SIPE)</w:t>
      </w:r>
      <w:r w:rsidRPr="00081002">
        <w:rPr>
          <w:rFonts w:ascii="Times New Roman" w:eastAsia="Times New Roman" w:hAnsi="Times New Roman" w:cs="Times New Roman"/>
          <w:sz w:val="20"/>
        </w:rPr>
        <w:t xml:space="preserve"> </w:t>
      </w:r>
    </w:p>
    <w:p w:rsidR="00F81F0C" w:rsidRDefault="00526DE6" w:rsidP="00081002">
      <w:pPr>
        <w:pStyle w:val="Prrafodelista"/>
        <w:numPr>
          <w:ilvl w:val="0"/>
          <w:numId w:val="3"/>
        </w:numPr>
        <w:spacing w:after="0"/>
      </w:pPr>
      <w:r w:rsidRPr="00081002">
        <w:rPr>
          <w:rFonts w:ascii="Times New Roman" w:eastAsia="Times New Roman" w:hAnsi="Times New Roman" w:cs="Times New Roman"/>
          <w:sz w:val="20"/>
        </w:rPr>
        <w:t xml:space="preserve">Manejo de planilla del personal    </w:t>
      </w:r>
    </w:p>
    <w:p w:rsidR="00F81F0C" w:rsidRDefault="00526DE6">
      <w:pPr>
        <w:spacing w:after="0"/>
        <w:ind w:left="16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81F0C" w:rsidRDefault="00526DE6">
      <w:pPr>
        <w:spacing w:after="5"/>
        <w:ind w:left="1632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DENTI CLÍNICA S.A. </w:t>
      </w:r>
    </w:p>
    <w:p w:rsidR="00F81F0C" w:rsidRDefault="00526DE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Atención al cliente  </w:t>
      </w:r>
    </w:p>
    <w:p w:rsidR="00F81F0C" w:rsidRDefault="00526DE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Inventario, Archivo, recepción de documentos </w:t>
      </w:r>
    </w:p>
    <w:p w:rsidR="00F81F0C" w:rsidRDefault="00526DE6">
      <w:pPr>
        <w:spacing w:after="0"/>
        <w:ind w:left="16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F81F0C" w:rsidRDefault="00F81F0C">
      <w:pPr>
        <w:spacing w:after="0"/>
        <w:ind w:left="1637"/>
      </w:pPr>
    </w:p>
    <w:p w:rsidR="00743CBC" w:rsidRDefault="00526DE6" w:rsidP="00743CBC">
      <w:pPr>
        <w:spacing w:after="112"/>
        <w:ind w:left="1637"/>
        <w:rPr>
          <w:rFonts w:ascii="Arial" w:eastAsia="Arial" w:hAnsi="Arial" w:cs="Arial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 </w:t>
      </w:r>
      <w:r>
        <w:rPr>
          <w:rFonts w:ascii="Book Antiqua" w:eastAsia="Book Antiqua" w:hAnsi="Book Antiqua" w:cs="Book Antiqua"/>
          <w:b/>
          <w:sz w:val="20"/>
        </w:rPr>
        <w:t xml:space="preserve">HABILIDADES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:rsidR="00F81F0C" w:rsidRDefault="00526DE6" w:rsidP="00743CBC">
      <w:pPr>
        <w:spacing w:after="112"/>
        <w:ind w:left="1637"/>
      </w:pPr>
      <w:r>
        <w:rPr>
          <w:rFonts w:ascii="Book Antiqua" w:eastAsia="Book Antiqua" w:hAnsi="Book Antiqua" w:cs="Book Antiqua"/>
          <w:sz w:val="20"/>
        </w:rPr>
        <w:t xml:space="preserve">Manejo de computadora en sus diferentes programas. </w:t>
      </w:r>
    </w:p>
    <w:p w:rsidR="00F81F0C" w:rsidRDefault="00526DE6">
      <w:pPr>
        <w:numPr>
          <w:ilvl w:val="0"/>
          <w:numId w:val="1"/>
        </w:numPr>
        <w:spacing w:after="70" w:line="263" w:lineRule="auto"/>
        <w:ind w:hanging="360"/>
      </w:pPr>
      <w:r>
        <w:rPr>
          <w:rFonts w:ascii="Book Antiqua" w:eastAsia="Book Antiqua" w:hAnsi="Book Antiqua" w:cs="Book Antiqua"/>
          <w:sz w:val="20"/>
        </w:rPr>
        <w:t xml:space="preserve">Manejo de máquina de escribir, sumadoras, fax, escáner, caja. </w:t>
      </w:r>
    </w:p>
    <w:p w:rsidR="00F81F0C" w:rsidRDefault="00526DE6">
      <w:pPr>
        <w:numPr>
          <w:ilvl w:val="0"/>
          <w:numId w:val="1"/>
        </w:numPr>
        <w:spacing w:after="72" w:line="263" w:lineRule="auto"/>
        <w:ind w:hanging="360"/>
      </w:pPr>
      <w:r>
        <w:rPr>
          <w:rFonts w:ascii="Book Antiqua" w:eastAsia="Book Antiqua" w:hAnsi="Book Antiqua" w:cs="Book Antiqua"/>
          <w:sz w:val="20"/>
        </w:rPr>
        <w:t xml:space="preserve">Dominio perfecto del idioma español e inglés básico. </w:t>
      </w:r>
    </w:p>
    <w:p w:rsidR="00F81F0C" w:rsidRDefault="00F81F0C">
      <w:pPr>
        <w:spacing w:after="206"/>
        <w:ind w:left="1637"/>
      </w:pPr>
    </w:p>
    <w:p w:rsidR="00F81F0C" w:rsidRDefault="00526DE6">
      <w:pPr>
        <w:spacing w:after="18"/>
        <w:ind w:left="1637"/>
      </w:pPr>
      <w:r>
        <w:rPr>
          <w:rFonts w:ascii="Book Antiqua" w:eastAsia="Book Antiqua" w:hAnsi="Book Antiqua" w:cs="Book Antiqua"/>
          <w:sz w:val="20"/>
        </w:rPr>
        <w:tab/>
        <w:t xml:space="preserve"> </w:t>
      </w:r>
    </w:p>
    <w:p w:rsidR="00F81F0C" w:rsidRDefault="00526DE6">
      <w:pPr>
        <w:tabs>
          <w:tab w:val="center" w:pos="3401"/>
        </w:tabs>
        <w:spacing w:after="5" w:line="263" w:lineRule="auto"/>
      </w:pPr>
      <w:r>
        <w:rPr>
          <w:rFonts w:ascii="Book Antiqua" w:eastAsia="Book Antiqua" w:hAnsi="Book Antiqua" w:cs="Book Antiqua"/>
          <w:b/>
          <w:sz w:val="20"/>
        </w:rPr>
        <w:t xml:space="preserve">FORMACION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Universidad Interamericana de Panamá </w:t>
      </w:r>
    </w:p>
    <w:p w:rsidR="00F81F0C" w:rsidRDefault="00526DE6">
      <w:pPr>
        <w:spacing w:after="5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lastRenderedPageBreak/>
        <w:t xml:space="preserve">Licenciatura en Administración de Negocios </w:t>
      </w:r>
    </w:p>
    <w:p w:rsidR="00F81F0C" w:rsidRDefault="00526DE6">
      <w:pPr>
        <w:spacing w:after="5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t xml:space="preserve">Actualmente </w:t>
      </w:r>
    </w:p>
    <w:p w:rsidR="00F81F0C" w:rsidRDefault="00526DE6">
      <w:pPr>
        <w:spacing w:after="0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spacing w:after="5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t xml:space="preserve">Instituto Comercial Bolívar  </w:t>
      </w:r>
    </w:p>
    <w:p w:rsidR="00F81F0C" w:rsidRDefault="00526DE6">
      <w:pPr>
        <w:spacing w:after="5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t xml:space="preserve">Dic. 2007, Bachiller en Comercio </w:t>
      </w:r>
    </w:p>
    <w:p w:rsidR="00F81F0C" w:rsidRDefault="00F81F0C">
      <w:pPr>
        <w:spacing w:after="5" w:line="263" w:lineRule="auto"/>
        <w:ind w:left="1632" w:hanging="10"/>
      </w:pPr>
    </w:p>
    <w:p w:rsidR="00F81F0C" w:rsidRDefault="00526DE6">
      <w:pPr>
        <w:spacing w:after="0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spacing w:after="7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tabs>
          <w:tab w:val="center" w:pos="2496"/>
        </w:tabs>
        <w:spacing w:after="45" w:line="263" w:lineRule="auto"/>
      </w:pPr>
      <w:r>
        <w:rPr>
          <w:rFonts w:ascii="Book Antiqua" w:eastAsia="Book Antiqua" w:hAnsi="Book Antiqua" w:cs="Book Antiqua"/>
          <w:b/>
          <w:sz w:val="20"/>
        </w:rPr>
        <w:t xml:space="preserve">REFERENCIAS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Silvia de Camarena </w:t>
      </w:r>
    </w:p>
    <w:p w:rsidR="00F81F0C" w:rsidRDefault="00526DE6">
      <w:pPr>
        <w:tabs>
          <w:tab w:val="center" w:pos="2447"/>
        </w:tabs>
        <w:spacing w:after="5" w:line="263" w:lineRule="auto"/>
      </w:pPr>
      <w:r>
        <w:rPr>
          <w:rFonts w:ascii="Book Antiqua" w:eastAsia="Book Antiqua" w:hAnsi="Book Antiqua" w:cs="Book Antiqua"/>
          <w:b/>
          <w:sz w:val="20"/>
        </w:rPr>
        <w:t xml:space="preserve">PERSONALES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Celular: </w:t>
      </w:r>
      <w:r w:rsidR="006366B8">
        <w:rPr>
          <w:rFonts w:ascii="Book Antiqua" w:eastAsia="Book Antiqua" w:hAnsi="Book Antiqua" w:cs="Book Antiqua"/>
          <w:sz w:val="20"/>
        </w:rPr>
        <w:t>6796-6177</w:t>
      </w:r>
      <w:bookmarkStart w:id="0" w:name="_GoBack"/>
      <w:bookmarkEnd w:id="0"/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spacing w:after="0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spacing w:after="0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spacing w:after="5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t xml:space="preserve">Edwin Núñez </w:t>
      </w:r>
    </w:p>
    <w:p w:rsidR="00F81F0C" w:rsidRDefault="00526DE6">
      <w:pPr>
        <w:spacing w:after="127" w:line="263" w:lineRule="auto"/>
        <w:ind w:left="1632" w:right="4580" w:hanging="10"/>
      </w:pPr>
      <w:r>
        <w:rPr>
          <w:rFonts w:ascii="Book Antiqua" w:eastAsia="Book Antiqua" w:hAnsi="Book Antiqua" w:cs="Book Antiqua"/>
          <w:sz w:val="20"/>
        </w:rPr>
        <w:t xml:space="preserve">Celular: 6140-5025 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</w:p>
    <w:p w:rsidR="00F81F0C" w:rsidRDefault="00526DE6">
      <w:pPr>
        <w:spacing w:after="0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>
      <w:pPr>
        <w:pBdr>
          <w:top w:val="single" w:sz="6" w:space="0" w:color="FFFFFF"/>
          <w:bottom w:val="single" w:sz="6" w:space="0" w:color="FFFFFF"/>
          <w:right w:val="single" w:sz="6" w:space="0" w:color="FFFFFF"/>
        </w:pBdr>
        <w:shd w:val="clear" w:color="auto" w:fill="E5E5E5"/>
        <w:spacing w:after="0"/>
      </w:pPr>
      <w:r>
        <w:rPr>
          <w:rFonts w:ascii="Book Antiqua" w:eastAsia="Book Antiqua" w:hAnsi="Book Antiqua" w:cs="Book Antiqua"/>
          <w:b/>
          <w:sz w:val="20"/>
        </w:rPr>
        <w:t>OBJETI</w:t>
      </w:r>
      <w:r>
        <w:rPr>
          <w:rFonts w:ascii="Book Antiqua" w:eastAsia="Book Antiqua" w:hAnsi="Book Antiqua" w:cs="Book Antiqua"/>
          <w:b/>
          <w:sz w:val="20"/>
        </w:rPr>
        <w:t xml:space="preserve">VOS: </w:t>
      </w:r>
    </w:p>
    <w:p w:rsidR="00F81F0C" w:rsidRDefault="00526DE6">
      <w:pPr>
        <w:spacing w:after="29" w:line="263" w:lineRule="auto"/>
        <w:ind w:left="1632" w:hanging="10"/>
      </w:pPr>
      <w:r>
        <w:rPr>
          <w:rFonts w:ascii="Book Antiqua" w:eastAsia="Book Antiqua" w:hAnsi="Book Antiqua" w:cs="Book Antiqua"/>
          <w:sz w:val="20"/>
        </w:rPr>
        <w:t xml:space="preserve">Asistir a </w:t>
      </w:r>
      <w:r w:rsidR="00743CBC">
        <w:rPr>
          <w:rFonts w:ascii="Book Antiqua" w:eastAsia="Book Antiqua" w:hAnsi="Book Antiqua" w:cs="Book Antiqua"/>
          <w:sz w:val="20"/>
        </w:rPr>
        <w:t xml:space="preserve">la </w:t>
      </w:r>
      <w:r>
        <w:rPr>
          <w:rFonts w:ascii="Book Antiqua" w:eastAsia="Book Antiqua" w:hAnsi="Book Antiqua" w:cs="Book Antiqua"/>
          <w:sz w:val="20"/>
        </w:rPr>
        <w:t xml:space="preserve">empresa y ofrecer </w:t>
      </w:r>
      <w:r w:rsidR="00081002">
        <w:rPr>
          <w:rFonts w:ascii="Book Antiqua" w:eastAsia="Book Antiqua" w:hAnsi="Book Antiqua" w:cs="Book Antiqua"/>
          <w:sz w:val="20"/>
        </w:rPr>
        <w:t>mis conocimientos, capacitación y</w:t>
      </w:r>
      <w:r>
        <w:rPr>
          <w:rFonts w:ascii="Book Antiqua" w:eastAsia="Book Antiqua" w:hAnsi="Book Antiqua" w:cs="Book Antiqua"/>
          <w:sz w:val="20"/>
        </w:rPr>
        <w:t xml:space="preserve"> </w:t>
      </w:r>
      <w:r w:rsidR="00081002">
        <w:rPr>
          <w:rFonts w:ascii="Book Antiqua" w:eastAsia="Book Antiqua" w:hAnsi="Book Antiqua" w:cs="Book Antiqua"/>
          <w:sz w:val="20"/>
        </w:rPr>
        <w:t>experiencia para</w:t>
      </w:r>
      <w:r>
        <w:rPr>
          <w:rFonts w:ascii="Book Antiqua" w:eastAsia="Book Antiqua" w:hAnsi="Book Antiqua" w:cs="Book Antiqua"/>
          <w:sz w:val="20"/>
        </w:rPr>
        <w:t xml:space="preserve"> </w:t>
      </w:r>
      <w:r w:rsidR="00081002">
        <w:rPr>
          <w:rFonts w:ascii="Book Antiqua" w:eastAsia="Book Antiqua" w:hAnsi="Book Antiqua" w:cs="Book Antiqua"/>
          <w:sz w:val="20"/>
        </w:rPr>
        <w:t>la evolución</w:t>
      </w:r>
      <w:r>
        <w:rPr>
          <w:rFonts w:ascii="Book Antiqua" w:eastAsia="Book Antiqua" w:hAnsi="Book Antiqua" w:cs="Book Antiqua"/>
          <w:sz w:val="20"/>
        </w:rPr>
        <w:t xml:space="preserve"> y el éxito de la misma. </w:t>
      </w:r>
    </w:p>
    <w:p w:rsidR="00F81F0C" w:rsidRDefault="00526DE6">
      <w:pPr>
        <w:spacing w:after="33"/>
        <w:ind w:left="1637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:rsidR="00F81F0C" w:rsidRDefault="00526DE6" w:rsidP="00081002">
      <w:pPr>
        <w:tabs>
          <w:tab w:val="left" w:pos="2820"/>
        </w:tabs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081002">
        <w:rPr>
          <w:rFonts w:ascii="Arial" w:eastAsia="Arial" w:hAnsi="Arial" w:cs="Arial"/>
          <w:sz w:val="20"/>
        </w:rPr>
        <w:tab/>
      </w:r>
    </w:p>
    <w:p w:rsidR="00F81F0C" w:rsidRDefault="00526DE6" w:rsidP="00081002">
      <w:pPr>
        <w:spacing w:after="74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1F0C" w:rsidSect="00743CBC">
      <w:footerReference w:type="default" r:id="rId8"/>
      <w:pgSz w:w="12240" w:h="15840"/>
      <w:pgMar w:top="864" w:right="2005" w:bottom="662" w:left="1844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E6" w:rsidRDefault="00526DE6" w:rsidP="00743CBC">
      <w:pPr>
        <w:spacing w:after="0" w:line="240" w:lineRule="auto"/>
      </w:pPr>
      <w:r>
        <w:separator/>
      </w:r>
    </w:p>
  </w:endnote>
  <w:endnote w:type="continuationSeparator" w:id="0">
    <w:p w:rsidR="00526DE6" w:rsidRDefault="00526DE6" w:rsidP="0074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CBC" w:rsidRDefault="00743CBC" w:rsidP="00743CBC">
    <w:pPr>
      <w:spacing w:after="5"/>
      <w:ind w:left="2115" w:hanging="10"/>
      <w:rPr>
        <w:rFonts w:ascii="Times New Roman" w:eastAsia="Times New Roman" w:hAnsi="Times New Roman" w:cs="Times New Roman"/>
        <w:b/>
        <w:sz w:val="20"/>
      </w:rPr>
    </w:pPr>
  </w:p>
  <w:p w:rsidR="00743CBC" w:rsidRDefault="00743CBC" w:rsidP="00743CBC">
    <w:pPr>
      <w:spacing w:after="5"/>
      <w:ind w:left="2115" w:hanging="10"/>
      <w:rPr>
        <w:rFonts w:ascii="Times New Roman" w:eastAsia="Times New Roman" w:hAnsi="Times New Roman" w:cs="Times New Roman"/>
        <w:b/>
        <w:sz w:val="20"/>
      </w:rPr>
    </w:pPr>
  </w:p>
  <w:p w:rsidR="00743CBC" w:rsidRDefault="00743CBC" w:rsidP="00743CBC">
    <w:pPr>
      <w:spacing w:after="5"/>
      <w:ind w:left="2115" w:hanging="10"/>
    </w:pPr>
    <w:r>
      <w:rPr>
        <w:rFonts w:ascii="Times New Roman" w:eastAsia="Times New Roman" w:hAnsi="Times New Roman" w:cs="Times New Roman"/>
        <w:b/>
        <w:sz w:val="20"/>
      </w:rPr>
      <w:t xml:space="preserve">Chorrera, Bda. Valle Bonito, Panamá, Rep. De Panamá </w:t>
    </w:r>
  </w:p>
  <w:p w:rsidR="00743CBC" w:rsidRDefault="00743CBC" w:rsidP="00743CBC">
    <w:pPr>
      <w:spacing w:after="103"/>
      <w:ind w:left="575" w:hanging="10"/>
      <w:jc w:val="center"/>
    </w:pPr>
    <w:r>
      <w:rPr>
        <w:rFonts w:ascii="Times New Roman" w:eastAsia="Times New Roman" w:hAnsi="Times New Roman" w:cs="Times New Roman"/>
        <w:b/>
        <w:sz w:val="18"/>
      </w:rPr>
      <w:t>Teléfonos (507) 345-1139 / 6140-3780</w:t>
    </w:r>
    <w:r>
      <w:rPr>
        <w:rFonts w:ascii="Arial" w:eastAsia="Arial" w:hAnsi="Arial" w:cs="Arial"/>
        <w:b/>
        <w:sz w:val="18"/>
      </w:rPr>
      <w:t xml:space="preserve"> </w:t>
    </w:r>
  </w:p>
  <w:p w:rsidR="00743CBC" w:rsidRDefault="00743CBC">
    <w:pPr>
      <w:pStyle w:val="Piedepgina"/>
    </w:pPr>
  </w:p>
  <w:p w:rsidR="00743CBC" w:rsidRDefault="00743CBC">
    <w:pPr>
      <w:pStyle w:val="Piedepgina"/>
    </w:pPr>
  </w:p>
  <w:p w:rsidR="00743CBC" w:rsidRDefault="00743C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E6" w:rsidRDefault="00526DE6" w:rsidP="00743CBC">
      <w:pPr>
        <w:spacing w:after="0" w:line="240" w:lineRule="auto"/>
      </w:pPr>
      <w:r>
        <w:separator/>
      </w:r>
    </w:p>
  </w:footnote>
  <w:footnote w:type="continuationSeparator" w:id="0">
    <w:p w:rsidR="00526DE6" w:rsidRDefault="00526DE6" w:rsidP="00743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361"/>
    <w:multiLevelType w:val="hybridMultilevel"/>
    <w:tmpl w:val="F23EF428"/>
    <w:lvl w:ilvl="0" w:tplc="18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6D036747"/>
    <w:multiLevelType w:val="hybridMultilevel"/>
    <w:tmpl w:val="B248F676"/>
    <w:lvl w:ilvl="0" w:tplc="934EC60C">
      <w:start w:val="1"/>
      <w:numFmt w:val="bullet"/>
      <w:lvlText w:val="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F269D0">
      <w:start w:val="1"/>
      <w:numFmt w:val="bullet"/>
      <w:lvlText w:val="o"/>
      <w:lvlJc w:val="left"/>
      <w:pPr>
        <w:ind w:left="3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2E190">
      <w:start w:val="1"/>
      <w:numFmt w:val="bullet"/>
      <w:lvlText w:val="▪"/>
      <w:lvlJc w:val="left"/>
      <w:pPr>
        <w:ind w:left="3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A2FE04">
      <w:start w:val="1"/>
      <w:numFmt w:val="bullet"/>
      <w:lvlText w:val="•"/>
      <w:lvlJc w:val="left"/>
      <w:pPr>
        <w:ind w:left="4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086BE0">
      <w:start w:val="1"/>
      <w:numFmt w:val="bullet"/>
      <w:lvlText w:val="o"/>
      <w:lvlJc w:val="left"/>
      <w:pPr>
        <w:ind w:left="5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1C64CA">
      <w:start w:val="1"/>
      <w:numFmt w:val="bullet"/>
      <w:lvlText w:val="▪"/>
      <w:lvlJc w:val="left"/>
      <w:pPr>
        <w:ind w:left="5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C4A572">
      <w:start w:val="1"/>
      <w:numFmt w:val="bullet"/>
      <w:lvlText w:val="•"/>
      <w:lvlJc w:val="left"/>
      <w:pPr>
        <w:ind w:left="6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D4F9E0">
      <w:start w:val="1"/>
      <w:numFmt w:val="bullet"/>
      <w:lvlText w:val="o"/>
      <w:lvlJc w:val="left"/>
      <w:pPr>
        <w:ind w:left="7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EEE062">
      <w:start w:val="1"/>
      <w:numFmt w:val="bullet"/>
      <w:lvlText w:val="▪"/>
      <w:lvlJc w:val="left"/>
      <w:pPr>
        <w:ind w:left="8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475ED8"/>
    <w:multiLevelType w:val="hybridMultilevel"/>
    <w:tmpl w:val="842C3504"/>
    <w:lvl w:ilvl="0" w:tplc="5E88E806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18"/>
      </w:rPr>
    </w:lvl>
    <w:lvl w:ilvl="1" w:tplc="1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0C"/>
    <w:rsid w:val="00081002"/>
    <w:rsid w:val="00526DE6"/>
    <w:rsid w:val="006366B8"/>
    <w:rsid w:val="00743CBC"/>
    <w:rsid w:val="00F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68399"/>
  <w15:docId w15:val="{C1D15478-A49D-457B-9DF4-016752CB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3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CB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43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CBC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8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51D6E-7BCF-41BB-A723-8EF6765C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YATZURI A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YATZURI A</dc:title>
  <dc:subject/>
  <dc:creator>Administrador</dc:creator>
  <cp:keywords/>
  <cp:lastModifiedBy>Pedro A. Morillo G.</cp:lastModifiedBy>
  <cp:revision>4</cp:revision>
  <dcterms:created xsi:type="dcterms:W3CDTF">2016-06-22T19:56:00Z</dcterms:created>
  <dcterms:modified xsi:type="dcterms:W3CDTF">2016-06-22T19:58:00Z</dcterms:modified>
</cp:coreProperties>
</file>