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A9F" w:rsidRDefault="008A374E" w:rsidP="008A374E">
      <w:pPr>
        <w:jc w:val="both"/>
        <w:rPr>
          <w:rFonts w:ascii="Times New Roman" w:hAnsi="Times New Roman" w:cs="Times New Roman"/>
          <w:b/>
        </w:rPr>
      </w:pPr>
      <w:r>
        <w:rPr>
          <w:rFonts w:ascii="Times New Roman" w:hAnsi="Times New Roman" w:cs="Times New Roman"/>
          <w:b/>
        </w:rPr>
        <w:t xml:space="preserve">71. </w:t>
      </w:r>
      <w:r w:rsidRPr="008A374E">
        <w:rPr>
          <w:rFonts w:ascii="Times New Roman" w:hAnsi="Times New Roman" w:cs="Times New Roman"/>
          <w:b/>
        </w:rPr>
        <w:t>Человечество перед лицом глобальных проблем современности (демографическая, сырьевая, энергетическая, экологическая и др.) «Сценарии» будущего. Концепции безопасного и устойчивого развития мирового сообщества.</w:t>
      </w:r>
    </w:p>
    <w:p w:rsidR="008A374E" w:rsidRPr="008A374E" w:rsidRDefault="008A374E" w:rsidP="008A374E">
      <w:pPr>
        <w:jc w:val="both"/>
        <w:rPr>
          <w:rFonts w:ascii="Times New Roman" w:hAnsi="Times New Roman" w:cs="Times New Roman"/>
          <w:b/>
        </w:rPr>
      </w:pPr>
      <w:r w:rsidRPr="008A374E">
        <w:rPr>
          <w:rFonts w:ascii="Times New Roman" w:hAnsi="Times New Roman" w:cs="Times New Roman"/>
          <w:b/>
        </w:rPr>
        <w:t>ЧЕЛОВЕЧЕСТВО ПЕРЕД ЛИЦОМ ГЛОБАЛЬНЫХ ПРОБЛЕМ СОВРЕМЕННОСТИ</w:t>
      </w:r>
    </w:p>
    <w:p w:rsidR="008A374E" w:rsidRPr="008A374E" w:rsidRDefault="008A374E" w:rsidP="008A374E">
      <w:pPr>
        <w:jc w:val="both"/>
        <w:rPr>
          <w:rFonts w:ascii="Times New Roman" w:hAnsi="Times New Roman" w:cs="Times New Roman"/>
        </w:rPr>
      </w:pPr>
      <w:r w:rsidRPr="008A374E">
        <w:rPr>
          <w:rFonts w:ascii="Times New Roman" w:hAnsi="Times New Roman" w:cs="Times New Roman"/>
        </w:rPr>
        <w:t>Ученые выделяют около 10 острейших, неотложных проблем, стоящих сегодня перед всем мировым сообществом в целом. Эти проблемы получили название «глобальных». Их можно условно разделить на две группы.</w:t>
      </w:r>
    </w:p>
    <w:p w:rsidR="008A374E" w:rsidRPr="008A374E" w:rsidRDefault="008A374E" w:rsidP="008A374E">
      <w:pPr>
        <w:jc w:val="both"/>
        <w:rPr>
          <w:rFonts w:ascii="Times New Roman" w:hAnsi="Times New Roman" w:cs="Times New Roman"/>
        </w:rPr>
      </w:pPr>
      <w:r w:rsidRPr="008A374E">
        <w:rPr>
          <w:rFonts w:ascii="Times New Roman" w:hAnsi="Times New Roman" w:cs="Times New Roman"/>
        </w:rPr>
        <w:t>К первой группе относится угроза экологической катастрофы на Земле, энергетический кризис, проблемы, связанные с выживанием человечества как вида. Это глобальные проблемы типа «общество – природа».</w:t>
      </w:r>
    </w:p>
    <w:p w:rsidR="008A374E" w:rsidRPr="008A374E" w:rsidRDefault="008A374E" w:rsidP="008A374E">
      <w:pPr>
        <w:jc w:val="both"/>
        <w:rPr>
          <w:rFonts w:ascii="Times New Roman" w:hAnsi="Times New Roman" w:cs="Times New Roman"/>
        </w:rPr>
      </w:pPr>
      <w:r w:rsidRPr="008A374E">
        <w:rPr>
          <w:rFonts w:ascii="Times New Roman" w:hAnsi="Times New Roman" w:cs="Times New Roman"/>
        </w:rPr>
        <w:t>Другая группа проблем связана с отношениями внутри человеческого общества. Сюда относятся проблемы предотвращения мировой войны и ядерной катастрофы, прекращения гонки вооружений, проблема разрыва между экономически развитыми и развивающимися странами, рост отчуждения между людьми.</w:t>
      </w:r>
    </w:p>
    <w:p w:rsidR="008A374E" w:rsidRPr="008A374E" w:rsidRDefault="008A374E" w:rsidP="008A374E">
      <w:pPr>
        <w:jc w:val="both"/>
        <w:rPr>
          <w:rFonts w:ascii="Times New Roman" w:hAnsi="Times New Roman" w:cs="Times New Roman"/>
        </w:rPr>
      </w:pPr>
      <w:r w:rsidRPr="008A374E">
        <w:rPr>
          <w:rFonts w:ascii="Times New Roman" w:hAnsi="Times New Roman" w:cs="Times New Roman"/>
        </w:rPr>
        <w:t>Сущность экологической проблемы современности состоит в отчетливо обнаружившемся и усугубляющемся противоречии между производительной деятельностью человечества и стабильностью природной среды его обитания.</w:t>
      </w:r>
    </w:p>
    <w:p w:rsidR="008A374E" w:rsidRPr="008A374E" w:rsidRDefault="008A374E" w:rsidP="008A374E">
      <w:pPr>
        <w:jc w:val="both"/>
        <w:rPr>
          <w:rFonts w:ascii="Times New Roman" w:hAnsi="Times New Roman" w:cs="Times New Roman"/>
        </w:rPr>
      </w:pPr>
      <w:r w:rsidRPr="008A374E">
        <w:rPr>
          <w:rFonts w:ascii="Times New Roman" w:hAnsi="Times New Roman" w:cs="Times New Roman"/>
        </w:rPr>
        <w:t xml:space="preserve">Сущность энергетической проблемы современности заключается в том, что потребности человечества в энергии постоянно растут, а запасы природных </w:t>
      </w:r>
      <w:proofErr w:type="spellStart"/>
      <w:r w:rsidRPr="008A374E">
        <w:rPr>
          <w:rFonts w:ascii="Times New Roman" w:hAnsi="Times New Roman" w:cs="Times New Roman"/>
        </w:rPr>
        <w:t>невозобновляемых</w:t>
      </w:r>
      <w:proofErr w:type="spellEnd"/>
      <w:r w:rsidRPr="008A374E">
        <w:rPr>
          <w:rFonts w:ascii="Times New Roman" w:hAnsi="Times New Roman" w:cs="Times New Roman"/>
        </w:rPr>
        <w:t xml:space="preserve"> энергоносителей сокращаются.</w:t>
      </w:r>
    </w:p>
    <w:p w:rsidR="008A374E" w:rsidRPr="008A374E" w:rsidRDefault="008A374E" w:rsidP="008A374E">
      <w:pPr>
        <w:jc w:val="both"/>
        <w:rPr>
          <w:rFonts w:ascii="Times New Roman" w:hAnsi="Times New Roman" w:cs="Times New Roman"/>
        </w:rPr>
      </w:pPr>
      <w:r w:rsidRPr="008A374E">
        <w:rPr>
          <w:rFonts w:ascii="Times New Roman" w:hAnsi="Times New Roman" w:cs="Times New Roman"/>
        </w:rPr>
        <w:t xml:space="preserve">К числу </w:t>
      </w:r>
      <w:proofErr w:type="spellStart"/>
      <w:r w:rsidRPr="008A374E">
        <w:rPr>
          <w:rFonts w:ascii="Times New Roman" w:hAnsi="Times New Roman" w:cs="Times New Roman"/>
        </w:rPr>
        <w:t>невозобновляемых</w:t>
      </w:r>
      <w:proofErr w:type="spellEnd"/>
      <w:r w:rsidRPr="008A374E">
        <w:rPr>
          <w:rFonts w:ascii="Times New Roman" w:hAnsi="Times New Roman" w:cs="Times New Roman"/>
        </w:rPr>
        <w:t xml:space="preserve"> источников энергии относятся природные запасы нефти, газа, угля, торфа. К числу возобновляемых энергоносителей относится ветер, движение рек, солнечная энергия.</w:t>
      </w:r>
    </w:p>
    <w:p w:rsidR="008A374E" w:rsidRPr="008A374E" w:rsidRDefault="008A374E" w:rsidP="008A374E">
      <w:pPr>
        <w:jc w:val="both"/>
        <w:rPr>
          <w:rFonts w:ascii="Times New Roman" w:hAnsi="Times New Roman" w:cs="Times New Roman"/>
        </w:rPr>
      </w:pPr>
      <w:r w:rsidRPr="008A374E">
        <w:rPr>
          <w:rFonts w:ascii="Times New Roman" w:hAnsi="Times New Roman" w:cs="Times New Roman"/>
        </w:rPr>
        <w:t>В последнее время все более актуальным становится использование этих «альтернативных» источников энергии. Однако и эти источники энергии далеко не безграничны.</w:t>
      </w:r>
    </w:p>
    <w:p w:rsidR="008A374E" w:rsidRPr="008A374E" w:rsidRDefault="008A374E" w:rsidP="008A374E">
      <w:pPr>
        <w:jc w:val="both"/>
        <w:rPr>
          <w:rFonts w:ascii="Times New Roman" w:hAnsi="Times New Roman" w:cs="Times New Roman"/>
        </w:rPr>
      </w:pPr>
      <w:r w:rsidRPr="008A374E">
        <w:rPr>
          <w:rFonts w:ascii="Times New Roman" w:hAnsi="Times New Roman" w:cs="Times New Roman"/>
        </w:rPr>
        <w:t>К числу основных факторов развития общества относится фактор народонаселения. Для нормального развития общества требуется постоянное воспроизводство населения. Рост населения может стать фактором социально-экономического развития. Характерно, что развитым странам присущ относительно низкий уровень рождаемости, как и низкий уровень смертности. В то же время во многих слаборазвитых странах уровень рождаемости настолько высок, что он вызывает быстрый прирост численности населения, несмотря на высокий уровень смертности.</w:t>
      </w:r>
    </w:p>
    <w:p w:rsidR="008A374E" w:rsidRPr="008A374E" w:rsidRDefault="008A374E" w:rsidP="008A374E">
      <w:pPr>
        <w:jc w:val="both"/>
        <w:rPr>
          <w:rFonts w:ascii="Times New Roman" w:hAnsi="Times New Roman" w:cs="Times New Roman"/>
        </w:rPr>
      </w:pPr>
      <w:r w:rsidRPr="008A374E">
        <w:rPr>
          <w:rFonts w:ascii="Times New Roman" w:hAnsi="Times New Roman" w:cs="Times New Roman"/>
        </w:rPr>
        <w:t>Проблема обеспечения продовольствием может обостриться и принять масштаб глобального бедствия уже в следующем столетии. Сейчас на каждого жителя планеты приходится около 1 га плодородной земли. При умелом и бережном использовании природных ресурсов этого должно быть достаточно. Однако два фактора влекут за собой обострение продовольственной проблемы: рост народонаселения и истощение земель.</w:t>
      </w:r>
    </w:p>
    <w:p w:rsidR="008A374E" w:rsidRDefault="008A374E" w:rsidP="008A374E">
      <w:pPr>
        <w:jc w:val="both"/>
        <w:rPr>
          <w:rFonts w:ascii="Times New Roman" w:hAnsi="Times New Roman" w:cs="Times New Roman"/>
        </w:rPr>
      </w:pPr>
      <w:r w:rsidRPr="008A374E">
        <w:rPr>
          <w:rFonts w:ascii="Times New Roman" w:hAnsi="Times New Roman" w:cs="Times New Roman"/>
        </w:rPr>
        <w:t>Другим аспектом продовольственной проблемы является проблема качества продукта питания. Все большее загрязнение окружающей среды и все более интенсивное использование небезопасных химических технологий в сельском хозяйстве и перерабатывающей промышленности ведут к ухудшению качества продуктов питания и могут отрицательно сказаться на здоровье населения планеты.</w:t>
      </w:r>
    </w:p>
    <w:p w:rsidR="008A374E" w:rsidRPr="008A374E" w:rsidRDefault="008A374E" w:rsidP="008A374E">
      <w:pPr>
        <w:jc w:val="both"/>
        <w:rPr>
          <w:rFonts w:ascii="Times New Roman" w:hAnsi="Times New Roman" w:cs="Times New Roman"/>
        </w:rPr>
      </w:pPr>
      <w:r w:rsidRPr="00B46685">
        <w:rPr>
          <w:rFonts w:ascii="Times New Roman" w:hAnsi="Times New Roman" w:cs="Times New Roman"/>
          <w:b/>
          <w:u w:val="single"/>
        </w:rPr>
        <w:lastRenderedPageBreak/>
        <w:t>Оптимистические сценарии будущего</w:t>
      </w:r>
    </w:p>
    <w:p w:rsidR="008A374E" w:rsidRPr="008A374E" w:rsidRDefault="008A374E" w:rsidP="008A374E">
      <w:pPr>
        <w:jc w:val="both"/>
        <w:rPr>
          <w:rFonts w:ascii="Times New Roman" w:hAnsi="Times New Roman" w:cs="Times New Roman"/>
        </w:rPr>
      </w:pPr>
      <w:r w:rsidRPr="008A374E">
        <w:rPr>
          <w:rFonts w:ascii="Times New Roman" w:hAnsi="Times New Roman" w:cs="Times New Roman"/>
        </w:rPr>
        <w:t>Многие известные марксисты в рамках своего видения развития цивилизации неоднократно постулировали наступление коммунизма как не</w:t>
      </w:r>
      <w:r w:rsidR="00B46685">
        <w:rPr>
          <w:rFonts w:ascii="Times New Roman" w:hAnsi="Times New Roman" w:cs="Times New Roman"/>
        </w:rPr>
        <w:t>избежного социального будущего.</w:t>
      </w:r>
    </w:p>
    <w:p w:rsidR="008A374E" w:rsidRPr="008A374E" w:rsidRDefault="008A374E" w:rsidP="008A374E">
      <w:pPr>
        <w:jc w:val="both"/>
        <w:rPr>
          <w:rFonts w:ascii="Times New Roman" w:hAnsi="Times New Roman" w:cs="Times New Roman"/>
        </w:rPr>
      </w:pPr>
      <w:r w:rsidRPr="008A374E">
        <w:rPr>
          <w:rFonts w:ascii="Times New Roman" w:hAnsi="Times New Roman" w:cs="Times New Roman"/>
        </w:rPr>
        <w:t xml:space="preserve">В научной фантастике сложился образ будущего, в котором существует </w:t>
      </w:r>
      <w:r w:rsidRPr="00B46685">
        <w:rPr>
          <w:rFonts w:ascii="Times New Roman" w:hAnsi="Times New Roman" w:cs="Times New Roman"/>
          <w:u w:val="single"/>
        </w:rPr>
        <w:t>межзвёздная человеческая цивилизация</w:t>
      </w:r>
      <w:r w:rsidRPr="008A374E">
        <w:rPr>
          <w:rFonts w:ascii="Times New Roman" w:hAnsi="Times New Roman" w:cs="Times New Roman"/>
        </w:rPr>
        <w:t>, иногда включенная в более сложную систему цивилизаций иных разумных рас.</w:t>
      </w:r>
    </w:p>
    <w:p w:rsidR="008A374E" w:rsidRPr="00B46685" w:rsidRDefault="008A374E" w:rsidP="008A374E">
      <w:pPr>
        <w:jc w:val="both"/>
        <w:rPr>
          <w:rFonts w:ascii="Times New Roman" w:hAnsi="Times New Roman" w:cs="Times New Roman"/>
          <w:u w:val="single"/>
        </w:rPr>
      </w:pPr>
      <w:r w:rsidRPr="00B46685">
        <w:rPr>
          <w:rFonts w:ascii="Times New Roman" w:hAnsi="Times New Roman" w:cs="Times New Roman"/>
          <w:u w:val="single"/>
        </w:rPr>
        <w:t>Технологичес</w:t>
      </w:r>
      <w:r w:rsidR="00B46685" w:rsidRPr="00B46685">
        <w:rPr>
          <w:rFonts w:ascii="Times New Roman" w:hAnsi="Times New Roman" w:cs="Times New Roman"/>
          <w:u w:val="single"/>
        </w:rPr>
        <w:t>кая сингулярность</w:t>
      </w:r>
    </w:p>
    <w:p w:rsidR="008A374E" w:rsidRPr="008A374E" w:rsidRDefault="008A374E" w:rsidP="008A374E">
      <w:pPr>
        <w:jc w:val="both"/>
        <w:rPr>
          <w:rFonts w:ascii="Times New Roman" w:hAnsi="Times New Roman" w:cs="Times New Roman"/>
        </w:rPr>
      </w:pPr>
      <w:r w:rsidRPr="008A374E">
        <w:rPr>
          <w:rFonts w:ascii="Times New Roman" w:hAnsi="Times New Roman" w:cs="Times New Roman"/>
        </w:rPr>
        <w:t>«В течение ближайших тридцати лет у нас появится техническая возможность создать сверхчеловеческий интеллект. Вскоре после этого человечес</w:t>
      </w:r>
      <w:r w:rsidR="00B46685">
        <w:rPr>
          <w:rFonts w:ascii="Times New Roman" w:hAnsi="Times New Roman" w:cs="Times New Roman"/>
        </w:rPr>
        <w:t>кая эпоха будет завершена».</w:t>
      </w:r>
    </w:p>
    <w:p w:rsidR="008A374E" w:rsidRPr="00B46685" w:rsidRDefault="008A374E" w:rsidP="00B46685">
      <w:pPr>
        <w:jc w:val="both"/>
        <w:rPr>
          <w:rFonts w:ascii="Times New Roman" w:hAnsi="Times New Roman" w:cs="Times New Roman"/>
        </w:rPr>
      </w:pPr>
      <w:r w:rsidRPr="00B46685">
        <w:rPr>
          <w:rFonts w:ascii="Times New Roman" w:hAnsi="Times New Roman" w:cs="Times New Roman"/>
        </w:rPr>
        <w:t>Возможные пути образования сверхчеловеческого интеллекта:</w:t>
      </w:r>
    </w:p>
    <w:p w:rsidR="008A374E" w:rsidRPr="00B46685" w:rsidRDefault="008A374E" w:rsidP="00B46685">
      <w:pPr>
        <w:pStyle w:val="a3"/>
        <w:numPr>
          <w:ilvl w:val="0"/>
          <w:numId w:val="1"/>
        </w:numPr>
        <w:jc w:val="both"/>
        <w:rPr>
          <w:rFonts w:ascii="Times New Roman" w:hAnsi="Times New Roman" w:cs="Times New Roman"/>
        </w:rPr>
      </w:pPr>
      <w:r w:rsidRPr="00B46685">
        <w:rPr>
          <w:rFonts w:ascii="Times New Roman" w:hAnsi="Times New Roman" w:cs="Times New Roman"/>
        </w:rPr>
        <w:t>Развитие Искусственного интеллекта,</w:t>
      </w:r>
    </w:p>
    <w:p w:rsidR="008A374E" w:rsidRPr="00B46685" w:rsidRDefault="008A374E" w:rsidP="00B46685">
      <w:pPr>
        <w:pStyle w:val="a3"/>
        <w:numPr>
          <w:ilvl w:val="0"/>
          <w:numId w:val="1"/>
        </w:numPr>
        <w:jc w:val="both"/>
        <w:rPr>
          <w:rFonts w:ascii="Times New Roman" w:hAnsi="Times New Roman" w:cs="Times New Roman"/>
        </w:rPr>
      </w:pPr>
      <w:r w:rsidRPr="00B46685">
        <w:rPr>
          <w:rFonts w:ascii="Times New Roman" w:hAnsi="Times New Roman" w:cs="Times New Roman"/>
        </w:rPr>
        <w:t>Увеличение биологических возможностей человека,</w:t>
      </w:r>
    </w:p>
    <w:p w:rsidR="008A374E" w:rsidRPr="00B46685" w:rsidRDefault="008A374E" w:rsidP="00B46685">
      <w:pPr>
        <w:pStyle w:val="a3"/>
        <w:numPr>
          <w:ilvl w:val="0"/>
          <w:numId w:val="1"/>
        </w:numPr>
        <w:jc w:val="both"/>
        <w:rPr>
          <w:rFonts w:ascii="Times New Roman" w:hAnsi="Times New Roman" w:cs="Times New Roman"/>
        </w:rPr>
      </w:pPr>
      <w:proofErr w:type="spellStart"/>
      <w:r w:rsidRPr="00B46685">
        <w:rPr>
          <w:rFonts w:ascii="Times New Roman" w:hAnsi="Times New Roman" w:cs="Times New Roman"/>
        </w:rPr>
        <w:t>Человеко-компьютерные</w:t>
      </w:r>
      <w:proofErr w:type="spellEnd"/>
      <w:r w:rsidRPr="00B46685">
        <w:rPr>
          <w:rFonts w:ascii="Times New Roman" w:hAnsi="Times New Roman" w:cs="Times New Roman"/>
        </w:rPr>
        <w:t xml:space="preserve"> системы.</w:t>
      </w:r>
    </w:p>
    <w:p w:rsidR="008A374E" w:rsidRPr="008A374E" w:rsidRDefault="008A374E" w:rsidP="008A374E">
      <w:pPr>
        <w:jc w:val="both"/>
        <w:rPr>
          <w:rFonts w:ascii="Times New Roman" w:hAnsi="Times New Roman" w:cs="Times New Roman"/>
        </w:rPr>
      </w:pPr>
      <w:proofErr w:type="spellStart"/>
      <w:proofErr w:type="gramStart"/>
      <w:r w:rsidRPr="00B46685">
        <w:rPr>
          <w:rFonts w:ascii="Times New Roman" w:hAnsi="Times New Roman" w:cs="Times New Roman"/>
          <w:u w:val="thick"/>
        </w:rPr>
        <w:t>Технологи́ческая</w:t>
      </w:r>
      <w:proofErr w:type="spellEnd"/>
      <w:proofErr w:type="gramEnd"/>
      <w:r w:rsidRPr="00B46685">
        <w:rPr>
          <w:rFonts w:ascii="Times New Roman" w:hAnsi="Times New Roman" w:cs="Times New Roman"/>
          <w:u w:val="thick"/>
        </w:rPr>
        <w:t xml:space="preserve"> </w:t>
      </w:r>
      <w:proofErr w:type="spellStart"/>
      <w:r w:rsidRPr="00B46685">
        <w:rPr>
          <w:rFonts w:ascii="Times New Roman" w:hAnsi="Times New Roman" w:cs="Times New Roman"/>
          <w:u w:val="thick"/>
        </w:rPr>
        <w:t>сингуля́рность</w:t>
      </w:r>
      <w:proofErr w:type="spellEnd"/>
      <w:r w:rsidRPr="008A374E">
        <w:rPr>
          <w:rFonts w:ascii="Times New Roman" w:hAnsi="Times New Roman" w:cs="Times New Roman"/>
        </w:rPr>
        <w:t xml:space="preserve"> — предполагаемая точка в будущем, когда эволюция человеческого разума в результате развития </w:t>
      </w:r>
      <w:proofErr w:type="spellStart"/>
      <w:r w:rsidRPr="008A374E">
        <w:rPr>
          <w:rFonts w:ascii="Times New Roman" w:hAnsi="Times New Roman" w:cs="Times New Roman"/>
        </w:rPr>
        <w:t>нанотехнологии</w:t>
      </w:r>
      <w:proofErr w:type="spellEnd"/>
      <w:r w:rsidRPr="008A374E">
        <w:rPr>
          <w:rFonts w:ascii="Times New Roman" w:hAnsi="Times New Roman" w:cs="Times New Roman"/>
        </w:rPr>
        <w:t>, биотехнологий и искусственного интеллекта ускорится до такой степени, что дальнейшие изменения приведут к возникновению разума с намного более высоким уровнем быстродействия и новым качеством мышления.</w:t>
      </w:r>
    </w:p>
    <w:p w:rsidR="008A374E" w:rsidRPr="008A374E" w:rsidRDefault="008A374E" w:rsidP="008A374E">
      <w:pPr>
        <w:jc w:val="both"/>
        <w:rPr>
          <w:rFonts w:ascii="Times New Roman" w:hAnsi="Times New Roman" w:cs="Times New Roman"/>
        </w:rPr>
      </w:pPr>
      <w:r w:rsidRPr="008A374E">
        <w:rPr>
          <w:rFonts w:ascii="Times New Roman" w:hAnsi="Times New Roman" w:cs="Times New Roman"/>
        </w:rPr>
        <w:t>По мнению некоторых авторов, придерживающихся этой теории, технологическая сингулярность может наступить примерно к 2030 году. Однако её наступление не означает конца истории, скорее наоборот — будет окончена Предыстория человечества, и положено начал</w:t>
      </w:r>
      <w:r w:rsidR="00B46685">
        <w:rPr>
          <w:rFonts w:ascii="Times New Roman" w:hAnsi="Times New Roman" w:cs="Times New Roman"/>
        </w:rPr>
        <w:t>о настоящей его Истории.</w:t>
      </w:r>
    </w:p>
    <w:p w:rsidR="008A374E" w:rsidRPr="008A374E" w:rsidRDefault="008A374E" w:rsidP="008A374E">
      <w:pPr>
        <w:jc w:val="both"/>
        <w:rPr>
          <w:rFonts w:ascii="Times New Roman" w:hAnsi="Times New Roman" w:cs="Times New Roman"/>
        </w:rPr>
      </w:pPr>
      <w:r w:rsidRPr="008A374E">
        <w:rPr>
          <w:rFonts w:ascii="Times New Roman" w:hAnsi="Times New Roman" w:cs="Times New Roman"/>
        </w:rPr>
        <w:t>Есть гипотеза, что явно выраженной точки сингулярности, с острым кризисом, не будет. Развитие идет по S-образной кривой, и уже в ближайшее время начнётся торможение. А точка «сингулярности» — это такая точка на графике развития, в которой её скорость максимальн</w:t>
      </w:r>
      <w:r w:rsidR="00B46685">
        <w:rPr>
          <w:rFonts w:ascii="Times New Roman" w:hAnsi="Times New Roman" w:cs="Times New Roman"/>
        </w:rPr>
        <w:t>а (середина S-образной кривой).</w:t>
      </w:r>
    </w:p>
    <w:p w:rsidR="008A374E" w:rsidRPr="00B46685" w:rsidRDefault="008A374E" w:rsidP="008A374E">
      <w:pPr>
        <w:jc w:val="both"/>
        <w:rPr>
          <w:rFonts w:ascii="Times New Roman" w:hAnsi="Times New Roman" w:cs="Times New Roman"/>
          <w:u w:val="thick"/>
        </w:rPr>
      </w:pPr>
      <w:r w:rsidRPr="00B46685">
        <w:rPr>
          <w:rFonts w:ascii="Times New Roman" w:hAnsi="Times New Roman" w:cs="Times New Roman"/>
          <w:u w:val="thick"/>
        </w:rPr>
        <w:t>Возникно</w:t>
      </w:r>
      <w:r w:rsidR="00B46685" w:rsidRPr="00B46685">
        <w:rPr>
          <w:rFonts w:ascii="Times New Roman" w:hAnsi="Times New Roman" w:cs="Times New Roman"/>
          <w:u w:val="thick"/>
        </w:rPr>
        <w:t>вение искусственного интеллекта</w:t>
      </w:r>
    </w:p>
    <w:p w:rsidR="008A374E" w:rsidRPr="008A374E" w:rsidRDefault="008A374E" w:rsidP="008A374E">
      <w:pPr>
        <w:jc w:val="both"/>
        <w:rPr>
          <w:rFonts w:ascii="Times New Roman" w:hAnsi="Times New Roman" w:cs="Times New Roman"/>
        </w:rPr>
      </w:pPr>
      <w:proofErr w:type="gramStart"/>
      <w:r w:rsidRPr="008A374E">
        <w:rPr>
          <w:rFonts w:ascii="Times New Roman" w:hAnsi="Times New Roman" w:cs="Times New Roman"/>
        </w:rPr>
        <w:t>В последние десятилетия в мире развивается новая прикладная область ИИ, специализирующаяся на и</w:t>
      </w:r>
      <w:r w:rsidR="00B46685">
        <w:rPr>
          <w:rFonts w:ascii="Times New Roman" w:hAnsi="Times New Roman" w:cs="Times New Roman"/>
        </w:rPr>
        <w:t>скусственных нейронных сетях</w:t>
      </w:r>
      <w:r w:rsidRPr="008A374E">
        <w:rPr>
          <w:rFonts w:ascii="Times New Roman" w:hAnsi="Times New Roman" w:cs="Times New Roman"/>
        </w:rPr>
        <w:t>, уже дающую применения результатов в реальных приложениях.</w:t>
      </w:r>
      <w:proofErr w:type="gramEnd"/>
      <w:r w:rsidRPr="008A374E">
        <w:rPr>
          <w:rFonts w:ascii="Times New Roman" w:hAnsi="Times New Roman" w:cs="Times New Roman"/>
        </w:rPr>
        <w:t xml:space="preserve"> </w:t>
      </w:r>
      <w:proofErr w:type="spellStart"/>
      <w:r w:rsidRPr="008A374E">
        <w:rPr>
          <w:rFonts w:ascii="Times New Roman" w:hAnsi="Times New Roman" w:cs="Times New Roman"/>
        </w:rPr>
        <w:t>Нейросети</w:t>
      </w:r>
      <w:proofErr w:type="spellEnd"/>
      <w:r w:rsidRPr="008A374E">
        <w:rPr>
          <w:rFonts w:ascii="Times New Roman" w:hAnsi="Times New Roman" w:cs="Times New Roman"/>
        </w:rPr>
        <w:t xml:space="preserve"> оказались очень эффективными для предсказания временных последовательностей (таких, например, как кур</w:t>
      </w:r>
      <w:r w:rsidR="00B46685">
        <w:rPr>
          <w:rFonts w:ascii="Times New Roman" w:hAnsi="Times New Roman" w:cs="Times New Roman"/>
        </w:rPr>
        <w:t>с валют или котировки акций)</w:t>
      </w:r>
      <w:r w:rsidRPr="008A374E">
        <w:rPr>
          <w:rFonts w:ascii="Times New Roman" w:hAnsi="Times New Roman" w:cs="Times New Roman"/>
        </w:rPr>
        <w:t>,</w:t>
      </w:r>
      <w:r w:rsidR="00B46685">
        <w:rPr>
          <w:rFonts w:ascii="Times New Roman" w:hAnsi="Times New Roman" w:cs="Times New Roman"/>
        </w:rPr>
        <w:t xml:space="preserve"> для анализа и оценки рисков</w:t>
      </w:r>
      <w:r w:rsidRPr="008A374E">
        <w:rPr>
          <w:rFonts w:ascii="Times New Roman" w:hAnsi="Times New Roman" w:cs="Times New Roman"/>
        </w:rPr>
        <w:t>, предсказания электропотребления</w:t>
      </w:r>
      <w:r w:rsidR="00B46685">
        <w:rPr>
          <w:rFonts w:ascii="Times New Roman" w:hAnsi="Times New Roman" w:cs="Times New Roman"/>
        </w:rPr>
        <w:t xml:space="preserve"> жилищными массивами городов</w:t>
      </w:r>
      <w:r w:rsidRPr="008A374E">
        <w:rPr>
          <w:rFonts w:ascii="Times New Roman" w:hAnsi="Times New Roman" w:cs="Times New Roman"/>
        </w:rPr>
        <w:t>.</w:t>
      </w:r>
    </w:p>
    <w:p w:rsidR="008A374E" w:rsidRPr="008A374E" w:rsidRDefault="008A374E" w:rsidP="008A374E">
      <w:pPr>
        <w:jc w:val="both"/>
        <w:rPr>
          <w:rFonts w:ascii="Times New Roman" w:hAnsi="Times New Roman" w:cs="Times New Roman"/>
        </w:rPr>
      </w:pPr>
      <w:r w:rsidRPr="008A374E">
        <w:rPr>
          <w:rFonts w:ascii="Times New Roman" w:hAnsi="Times New Roman" w:cs="Times New Roman"/>
        </w:rPr>
        <w:t xml:space="preserve">Помимо инвестиционных задач, искусственные нейронные сети начали широко использоваться в медицинской </w:t>
      </w:r>
      <w:r w:rsidR="00B46685">
        <w:rPr>
          <w:rFonts w:ascii="Times New Roman" w:hAnsi="Times New Roman" w:cs="Times New Roman"/>
        </w:rPr>
        <w:t>диагностике</w:t>
      </w:r>
      <w:r w:rsidRPr="008A374E">
        <w:rPr>
          <w:rFonts w:ascii="Times New Roman" w:hAnsi="Times New Roman" w:cs="Times New Roman"/>
        </w:rPr>
        <w:t xml:space="preserve">. Ведется интенсивное исследование и применение нейрокомпьютерной технологии </w:t>
      </w:r>
      <w:r w:rsidR="00B46685">
        <w:rPr>
          <w:rFonts w:ascii="Times New Roman" w:hAnsi="Times New Roman" w:cs="Times New Roman"/>
        </w:rPr>
        <w:t>при создании военной техники</w:t>
      </w:r>
      <w:r w:rsidRPr="008A374E">
        <w:rPr>
          <w:rFonts w:ascii="Times New Roman" w:hAnsi="Times New Roman" w:cs="Times New Roman"/>
        </w:rPr>
        <w:t>.</w:t>
      </w:r>
    </w:p>
    <w:p w:rsidR="008A374E" w:rsidRPr="008A374E" w:rsidRDefault="008A374E" w:rsidP="008A374E">
      <w:pPr>
        <w:jc w:val="both"/>
        <w:rPr>
          <w:rFonts w:ascii="Times New Roman" w:hAnsi="Times New Roman" w:cs="Times New Roman"/>
        </w:rPr>
      </w:pPr>
      <w:r w:rsidRPr="008A374E">
        <w:rPr>
          <w:rFonts w:ascii="Times New Roman" w:hAnsi="Times New Roman" w:cs="Times New Roman"/>
        </w:rPr>
        <w:t>После обучения нейронная сеть становится моделью, которую можно применить к новым да</w:t>
      </w:r>
      <w:r w:rsidR="00B46685">
        <w:rPr>
          <w:rFonts w:ascii="Times New Roman" w:hAnsi="Times New Roman" w:cs="Times New Roman"/>
        </w:rPr>
        <w:t>нным с целью прогнозирования</w:t>
      </w:r>
      <w:r w:rsidRPr="008A374E">
        <w:rPr>
          <w:rFonts w:ascii="Times New Roman" w:hAnsi="Times New Roman" w:cs="Times New Roman"/>
        </w:rPr>
        <w:t>.</w:t>
      </w:r>
    </w:p>
    <w:p w:rsidR="008A374E" w:rsidRPr="008A374E" w:rsidRDefault="008A374E" w:rsidP="008A374E">
      <w:pPr>
        <w:jc w:val="both"/>
        <w:rPr>
          <w:rFonts w:ascii="Times New Roman" w:hAnsi="Times New Roman" w:cs="Times New Roman"/>
        </w:rPr>
      </w:pPr>
      <w:r w:rsidRPr="00B46685">
        <w:rPr>
          <w:rFonts w:ascii="Times New Roman" w:hAnsi="Times New Roman" w:cs="Times New Roman"/>
          <w:u w:val="thick"/>
        </w:rPr>
        <w:t>Покорение космоса</w:t>
      </w:r>
    </w:p>
    <w:p w:rsidR="008A374E" w:rsidRPr="008A374E" w:rsidRDefault="008A374E" w:rsidP="008A374E">
      <w:pPr>
        <w:jc w:val="both"/>
        <w:rPr>
          <w:rFonts w:ascii="Times New Roman" w:hAnsi="Times New Roman" w:cs="Times New Roman"/>
        </w:rPr>
      </w:pPr>
      <w:r w:rsidRPr="008A374E">
        <w:rPr>
          <w:rFonts w:ascii="Times New Roman" w:hAnsi="Times New Roman" w:cs="Times New Roman"/>
        </w:rPr>
        <w:t>Проект орбитальной колонии «</w:t>
      </w:r>
      <w:proofErr w:type="spellStart"/>
      <w:r w:rsidRPr="008A374E">
        <w:rPr>
          <w:rFonts w:ascii="Times New Roman" w:hAnsi="Times New Roman" w:cs="Times New Roman"/>
        </w:rPr>
        <w:t>Стэнфордский</w:t>
      </w:r>
      <w:proofErr w:type="spellEnd"/>
      <w:r w:rsidRPr="008A374E">
        <w:rPr>
          <w:rFonts w:ascii="Times New Roman" w:hAnsi="Times New Roman" w:cs="Times New Roman"/>
        </w:rPr>
        <w:t xml:space="preserve"> тор»</w:t>
      </w:r>
    </w:p>
    <w:p w:rsidR="008A374E" w:rsidRPr="008A374E" w:rsidRDefault="00B46685" w:rsidP="008A374E">
      <w:pPr>
        <w:jc w:val="both"/>
        <w:rPr>
          <w:rFonts w:ascii="Times New Roman" w:hAnsi="Times New Roman" w:cs="Times New Roman"/>
        </w:rPr>
      </w:pPr>
      <w:r>
        <w:rPr>
          <w:rFonts w:ascii="Times New Roman" w:hAnsi="Times New Roman" w:cs="Times New Roman"/>
        </w:rPr>
        <w:t xml:space="preserve">Многие философы России </w:t>
      </w:r>
      <w:r w:rsidR="008A374E" w:rsidRPr="008A374E">
        <w:rPr>
          <w:rFonts w:ascii="Times New Roman" w:hAnsi="Times New Roman" w:cs="Times New Roman"/>
        </w:rPr>
        <w:t>предсказывали покорение космоса как буду</w:t>
      </w:r>
      <w:r>
        <w:rPr>
          <w:rFonts w:ascii="Times New Roman" w:hAnsi="Times New Roman" w:cs="Times New Roman"/>
        </w:rPr>
        <w:t>щую фазу развития человечества.</w:t>
      </w:r>
    </w:p>
    <w:p w:rsidR="008A374E" w:rsidRPr="008A374E" w:rsidRDefault="008A374E" w:rsidP="008A374E">
      <w:pPr>
        <w:jc w:val="both"/>
        <w:rPr>
          <w:rFonts w:ascii="Times New Roman" w:hAnsi="Times New Roman" w:cs="Times New Roman"/>
        </w:rPr>
      </w:pPr>
      <w:r w:rsidRPr="00B46685">
        <w:rPr>
          <w:rFonts w:ascii="Times New Roman" w:hAnsi="Times New Roman" w:cs="Times New Roman"/>
          <w:b/>
        </w:rPr>
        <w:lastRenderedPageBreak/>
        <w:t>Пессимистические сценарии будущего</w:t>
      </w:r>
    </w:p>
    <w:p w:rsidR="008A374E" w:rsidRPr="008A374E" w:rsidRDefault="008A374E" w:rsidP="008A374E">
      <w:pPr>
        <w:jc w:val="both"/>
        <w:rPr>
          <w:rFonts w:ascii="Times New Roman" w:hAnsi="Times New Roman" w:cs="Times New Roman"/>
        </w:rPr>
      </w:pPr>
      <w:r w:rsidRPr="008A374E">
        <w:rPr>
          <w:rFonts w:ascii="Times New Roman" w:hAnsi="Times New Roman" w:cs="Times New Roman"/>
        </w:rPr>
        <w:t>Теории гибели западной цивилизации не обязательно включают в себя пессимистический сценарий будущего, так как могут предполагать торжеств</w:t>
      </w:r>
      <w:r w:rsidR="00B46685">
        <w:rPr>
          <w:rFonts w:ascii="Times New Roman" w:hAnsi="Times New Roman" w:cs="Times New Roman"/>
        </w:rPr>
        <w:t>о других цивилизаций и культур.</w:t>
      </w:r>
    </w:p>
    <w:p w:rsidR="008A374E" w:rsidRPr="008A374E" w:rsidRDefault="008A374E" w:rsidP="008A374E">
      <w:pPr>
        <w:jc w:val="both"/>
        <w:rPr>
          <w:rFonts w:ascii="Times New Roman" w:hAnsi="Times New Roman" w:cs="Times New Roman"/>
        </w:rPr>
      </w:pPr>
      <w:r w:rsidRPr="008A374E">
        <w:rPr>
          <w:rFonts w:ascii="Times New Roman" w:hAnsi="Times New Roman" w:cs="Times New Roman"/>
        </w:rPr>
        <w:t xml:space="preserve">В связи с развитием </w:t>
      </w:r>
      <w:proofErr w:type="spellStart"/>
      <w:r w:rsidRPr="008A374E">
        <w:rPr>
          <w:rFonts w:ascii="Times New Roman" w:hAnsi="Times New Roman" w:cs="Times New Roman"/>
        </w:rPr>
        <w:t>нанотехнологий</w:t>
      </w:r>
      <w:proofErr w:type="spellEnd"/>
      <w:r w:rsidRPr="008A374E">
        <w:rPr>
          <w:rFonts w:ascii="Times New Roman" w:hAnsi="Times New Roman" w:cs="Times New Roman"/>
        </w:rPr>
        <w:t xml:space="preserve"> получил в последнее время в прессе популярность[26] сценарий «серая слизь», согласно которому вышедшие из-под контроля самореплицирующиеся </w:t>
      </w:r>
      <w:proofErr w:type="spellStart"/>
      <w:r w:rsidRPr="008A374E">
        <w:rPr>
          <w:rFonts w:ascii="Times New Roman" w:hAnsi="Times New Roman" w:cs="Times New Roman"/>
        </w:rPr>
        <w:t>нанороботы</w:t>
      </w:r>
      <w:proofErr w:type="spellEnd"/>
      <w:r w:rsidRPr="008A374E">
        <w:rPr>
          <w:rFonts w:ascii="Times New Roman" w:hAnsi="Times New Roman" w:cs="Times New Roman"/>
        </w:rPr>
        <w:t xml:space="preserve"> поглотят всю биомассу Земли. Однако такой сценарий маловероятен, если источник управления будет находиться рядом с этими роботами, то есть будут </w:t>
      </w:r>
      <w:proofErr w:type="gramStart"/>
      <w:r w:rsidRPr="008A374E">
        <w:rPr>
          <w:rFonts w:ascii="Times New Roman" w:hAnsi="Times New Roman" w:cs="Times New Roman"/>
        </w:rPr>
        <w:t>предприняты соответствующие меры</w:t>
      </w:r>
      <w:proofErr w:type="gramEnd"/>
      <w:r w:rsidRPr="008A374E">
        <w:rPr>
          <w:rFonts w:ascii="Times New Roman" w:hAnsi="Times New Roman" w:cs="Times New Roman"/>
        </w:rPr>
        <w:t xml:space="preserve"> предосторожности.</w:t>
      </w:r>
    </w:p>
    <w:p w:rsidR="008A374E" w:rsidRPr="008A374E" w:rsidRDefault="008A374E" w:rsidP="008A374E">
      <w:pPr>
        <w:jc w:val="both"/>
        <w:rPr>
          <w:rFonts w:ascii="Times New Roman" w:hAnsi="Times New Roman" w:cs="Times New Roman"/>
        </w:rPr>
      </w:pPr>
      <w:r w:rsidRPr="008A374E">
        <w:rPr>
          <w:rFonts w:ascii="Times New Roman" w:hAnsi="Times New Roman" w:cs="Times New Roman"/>
        </w:rPr>
        <w:t>Библейское откровение о будущем представляет собой наступление Апокалипсиса, включающего в себя рождение Антихриста, второе пришествие Иисуса Христа, к</w:t>
      </w:r>
      <w:r w:rsidR="00B46685">
        <w:rPr>
          <w:rFonts w:ascii="Times New Roman" w:hAnsi="Times New Roman" w:cs="Times New Roman"/>
        </w:rPr>
        <w:t>онец света и страшный Суд.</w:t>
      </w:r>
    </w:p>
    <w:p w:rsidR="008A374E" w:rsidRDefault="008A374E" w:rsidP="008A374E">
      <w:pPr>
        <w:jc w:val="both"/>
        <w:rPr>
          <w:rFonts w:ascii="Times New Roman" w:hAnsi="Times New Roman" w:cs="Times New Roman"/>
        </w:rPr>
      </w:pPr>
      <w:r w:rsidRPr="008A374E">
        <w:rPr>
          <w:rFonts w:ascii="Times New Roman" w:hAnsi="Times New Roman" w:cs="Times New Roman"/>
        </w:rPr>
        <w:t xml:space="preserve">Согласно пессимистическому сценарию энергетического кризиса, энергии просто не хватит на поддержание нашей высокотехнологической цивилизации, и мир вернется к </w:t>
      </w:r>
      <w:proofErr w:type="spellStart"/>
      <w:r w:rsidRPr="008A374E">
        <w:rPr>
          <w:rFonts w:ascii="Times New Roman" w:hAnsi="Times New Roman" w:cs="Times New Roman"/>
        </w:rPr>
        <w:t>доиндустриальному</w:t>
      </w:r>
      <w:proofErr w:type="spellEnd"/>
      <w:r w:rsidRPr="008A374E">
        <w:rPr>
          <w:rFonts w:ascii="Times New Roman" w:hAnsi="Times New Roman" w:cs="Times New Roman"/>
        </w:rPr>
        <w:t xml:space="preserve"> состоянию.</w:t>
      </w:r>
    </w:p>
    <w:p w:rsidR="00516ECE" w:rsidRPr="003D2796" w:rsidRDefault="00516ECE" w:rsidP="00516ECE">
      <w:pPr>
        <w:pStyle w:val="a4"/>
        <w:shd w:val="clear" w:color="auto" w:fill="FFFFFF"/>
        <w:spacing w:before="0" w:beforeAutospacing="0" w:after="360" w:afterAutospacing="0" w:line="255" w:lineRule="atLeast"/>
        <w:jc w:val="both"/>
        <w:textAlignment w:val="baseline"/>
        <w:rPr>
          <w:color w:val="000000"/>
          <w:sz w:val="22"/>
          <w:szCs w:val="22"/>
        </w:rPr>
      </w:pPr>
      <w:r w:rsidRPr="003D2796">
        <w:rPr>
          <w:rStyle w:val="a5"/>
          <w:color w:val="000000"/>
          <w:sz w:val="22"/>
          <w:szCs w:val="22"/>
        </w:rPr>
        <w:t>Стратегия устойчивого развития и права человека</w:t>
      </w:r>
      <w:r w:rsidRPr="003D2796">
        <w:rPr>
          <w:color w:val="000000"/>
          <w:sz w:val="22"/>
          <w:szCs w:val="22"/>
        </w:rPr>
        <w:br/>
      </w:r>
      <w:r w:rsidRPr="003D2796">
        <w:rPr>
          <w:rStyle w:val="a5"/>
          <w:color w:val="000000"/>
          <w:sz w:val="22"/>
          <w:szCs w:val="22"/>
        </w:rPr>
        <w:t xml:space="preserve">I. Новая </w:t>
      </w:r>
      <w:proofErr w:type="spellStart"/>
      <w:r w:rsidRPr="003D2796">
        <w:rPr>
          <w:rStyle w:val="a5"/>
          <w:color w:val="000000"/>
          <w:sz w:val="22"/>
          <w:szCs w:val="22"/>
        </w:rPr>
        <w:t>цивилизационная</w:t>
      </w:r>
      <w:proofErr w:type="spellEnd"/>
      <w:r w:rsidRPr="003D2796">
        <w:rPr>
          <w:rStyle w:val="a5"/>
          <w:color w:val="000000"/>
          <w:sz w:val="22"/>
          <w:szCs w:val="22"/>
        </w:rPr>
        <w:t xml:space="preserve"> парадигма</w:t>
      </w:r>
    </w:p>
    <w:p w:rsidR="00516ECE" w:rsidRPr="003D2796" w:rsidRDefault="00516ECE" w:rsidP="00516ECE">
      <w:pPr>
        <w:pStyle w:val="a4"/>
        <w:shd w:val="clear" w:color="auto" w:fill="FFFFFF"/>
        <w:spacing w:before="0" w:beforeAutospacing="0" w:after="360" w:afterAutospacing="0" w:line="255" w:lineRule="atLeast"/>
        <w:jc w:val="both"/>
        <w:textAlignment w:val="baseline"/>
        <w:rPr>
          <w:color w:val="000000"/>
          <w:sz w:val="22"/>
          <w:szCs w:val="22"/>
        </w:rPr>
      </w:pPr>
      <w:r w:rsidRPr="003D2796">
        <w:rPr>
          <w:color w:val="000000"/>
          <w:sz w:val="22"/>
          <w:szCs w:val="22"/>
        </w:rPr>
        <w:t xml:space="preserve">Устойчивое развитие представляет собой </w:t>
      </w:r>
      <w:proofErr w:type="spellStart"/>
      <w:r w:rsidRPr="003D2796">
        <w:rPr>
          <w:color w:val="000000"/>
          <w:sz w:val="22"/>
          <w:szCs w:val="22"/>
        </w:rPr>
        <w:t>социоприродную</w:t>
      </w:r>
      <w:proofErr w:type="spellEnd"/>
      <w:r w:rsidRPr="003D2796">
        <w:rPr>
          <w:color w:val="000000"/>
          <w:sz w:val="22"/>
          <w:szCs w:val="22"/>
        </w:rPr>
        <w:t xml:space="preserve"> форму развития, учитывающую экологические и другие глобальные императивы и представляющую, в отличие от экономически детерминированного неустойчивого развития, систему </w:t>
      </w:r>
      <w:proofErr w:type="spellStart"/>
      <w:r w:rsidRPr="003D2796">
        <w:rPr>
          <w:color w:val="000000"/>
          <w:sz w:val="22"/>
          <w:szCs w:val="22"/>
        </w:rPr>
        <w:t>коэволюции</w:t>
      </w:r>
      <w:proofErr w:type="spellEnd"/>
      <w:r w:rsidRPr="003D2796">
        <w:rPr>
          <w:color w:val="000000"/>
          <w:sz w:val="22"/>
          <w:szCs w:val="22"/>
        </w:rPr>
        <w:t xml:space="preserve"> общества и природы.</w:t>
      </w:r>
    </w:p>
    <w:p w:rsidR="00516ECE" w:rsidRPr="003D2796" w:rsidRDefault="00516ECE" w:rsidP="00516ECE">
      <w:pPr>
        <w:pStyle w:val="a4"/>
        <w:shd w:val="clear" w:color="auto" w:fill="FFFFFF"/>
        <w:spacing w:before="0" w:beforeAutospacing="0" w:after="360" w:afterAutospacing="0" w:line="255" w:lineRule="atLeast"/>
        <w:jc w:val="both"/>
        <w:textAlignment w:val="baseline"/>
        <w:rPr>
          <w:color w:val="000000"/>
          <w:sz w:val="22"/>
          <w:szCs w:val="22"/>
        </w:rPr>
      </w:pPr>
      <w:r w:rsidRPr="003D2796">
        <w:rPr>
          <w:color w:val="000000"/>
          <w:sz w:val="22"/>
          <w:szCs w:val="22"/>
        </w:rPr>
        <w:t xml:space="preserve">Переход на стратегию устойчивого развития означает постепенное обеспечение целенаправленной системной самоорганизации общества во всех основных сферах деятельности. В этом смысле устойчивое развитие должно характеризоваться как минимум тремя критериями — экономической эффективностью, экологической безопасностью и социальной справедливостью. Соответственно, новая система прав человека, соответствующая устойчивому развитию, должна объединять в своем базовом наборе все упомянутые сферы и общие цели новой </w:t>
      </w:r>
      <w:proofErr w:type="spellStart"/>
      <w:r w:rsidRPr="003D2796">
        <w:rPr>
          <w:color w:val="000000"/>
          <w:sz w:val="22"/>
          <w:szCs w:val="22"/>
        </w:rPr>
        <w:t>цивилизационной</w:t>
      </w:r>
      <w:proofErr w:type="spellEnd"/>
      <w:r w:rsidRPr="003D2796">
        <w:rPr>
          <w:color w:val="000000"/>
          <w:sz w:val="22"/>
          <w:szCs w:val="22"/>
        </w:rPr>
        <w:t xml:space="preserve"> парадигмы.</w:t>
      </w:r>
    </w:p>
    <w:p w:rsidR="00516ECE" w:rsidRPr="003D2796" w:rsidRDefault="00516ECE" w:rsidP="00516ECE">
      <w:pPr>
        <w:pStyle w:val="a4"/>
        <w:shd w:val="clear" w:color="auto" w:fill="FFFFFF"/>
        <w:spacing w:before="0" w:beforeAutospacing="0" w:after="360" w:afterAutospacing="0" w:line="255" w:lineRule="atLeast"/>
        <w:jc w:val="both"/>
        <w:textAlignment w:val="baseline"/>
        <w:rPr>
          <w:color w:val="000000"/>
          <w:sz w:val="22"/>
          <w:szCs w:val="22"/>
        </w:rPr>
      </w:pPr>
      <w:r w:rsidRPr="003D2796">
        <w:rPr>
          <w:color w:val="000000"/>
          <w:sz w:val="22"/>
          <w:szCs w:val="22"/>
        </w:rPr>
        <w:t xml:space="preserve">Идея естественной </w:t>
      </w:r>
      <w:proofErr w:type="spellStart"/>
      <w:r w:rsidRPr="003D2796">
        <w:rPr>
          <w:color w:val="000000"/>
          <w:sz w:val="22"/>
          <w:szCs w:val="22"/>
        </w:rPr>
        <w:t>экобезопасности</w:t>
      </w:r>
      <w:proofErr w:type="spellEnd"/>
      <w:r w:rsidRPr="003D2796">
        <w:rPr>
          <w:color w:val="000000"/>
          <w:sz w:val="22"/>
          <w:szCs w:val="22"/>
        </w:rPr>
        <w:t xml:space="preserve"> включает в себя все стихийно действующие механизмы стабилизации, в том числе и абиотической природы, способствующие сохранению биосферы и, на этой основе перехода к устойчивому развитию цивилизации. Надежное действие природных факторов экологической безопасности возможно лишь при снижении </w:t>
      </w:r>
      <w:proofErr w:type="gramStart"/>
      <w:r w:rsidRPr="003D2796">
        <w:rPr>
          <w:color w:val="000000"/>
          <w:sz w:val="22"/>
          <w:szCs w:val="22"/>
        </w:rPr>
        <w:t>всеми возможными средствами</w:t>
      </w:r>
      <w:proofErr w:type="gramEnd"/>
      <w:r w:rsidRPr="003D2796">
        <w:rPr>
          <w:color w:val="000000"/>
          <w:sz w:val="22"/>
          <w:szCs w:val="22"/>
        </w:rPr>
        <w:t xml:space="preserve"> антропогенной нагрузки на биосферу почти на порядок. В </w:t>
      </w:r>
      <w:proofErr w:type="gramStart"/>
      <w:r w:rsidRPr="003D2796">
        <w:rPr>
          <w:color w:val="000000"/>
          <w:sz w:val="22"/>
          <w:szCs w:val="22"/>
        </w:rPr>
        <w:t>какой то</w:t>
      </w:r>
      <w:proofErr w:type="gramEnd"/>
      <w:r w:rsidRPr="003D2796">
        <w:rPr>
          <w:color w:val="000000"/>
          <w:sz w:val="22"/>
          <w:szCs w:val="22"/>
        </w:rPr>
        <w:t xml:space="preserve"> степени экологическая безопасность отражена только в третьем поколении прав человека (право на здоровую окружающую среду).</w:t>
      </w:r>
    </w:p>
    <w:p w:rsidR="00516ECE" w:rsidRPr="003D2796" w:rsidRDefault="00516ECE" w:rsidP="00516ECE">
      <w:pPr>
        <w:pStyle w:val="a4"/>
        <w:shd w:val="clear" w:color="auto" w:fill="FFFFFF"/>
        <w:spacing w:before="0" w:beforeAutospacing="0" w:after="360" w:afterAutospacing="0" w:line="255" w:lineRule="atLeast"/>
        <w:jc w:val="both"/>
        <w:textAlignment w:val="baseline"/>
        <w:rPr>
          <w:color w:val="000000"/>
          <w:sz w:val="22"/>
          <w:szCs w:val="22"/>
        </w:rPr>
      </w:pPr>
      <w:r w:rsidRPr="003D2796">
        <w:rPr>
          <w:color w:val="000000"/>
          <w:sz w:val="22"/>
          <w:szCs w:val="22"/>
        </w:rPr>
        <w:t xml:space="preserve">Переход к устойчивому развитию будет эффективно развертываться лишь в случае кардинального изменения ценностных ориентации (в том числе и в области прав и свобод человека) и формирования </w:t>
      </w:r>
      <w:proofErr w:type="spellStart"/>
      <w:r w:rsidRPr="003D2796">
        <w:rPr>
          <w:color w:val="000000"/>
          <w:sz w:val="22"/>
          <w:szCs w:val="22"/>
        </w:rPr>
        <w:t>ноосферного</w:t>
      </w:r>
      <w:proofErr w:type="spellEnd"/>
      <w:r w:rsidRPr="003D2796">
        <w:rPr>
          <w:color w:val="000000"/>
          <w:sz w:val="22"/>
          <w:szCs w:val="22"/>
        </w:rPr>
        <w:t xml:space="preserve"> сознания. </w:t>
      </w:r>
    </w:p>
    <w:p w:rsidR="00516ECE" w:rsidRPr="003D2796" w:rsidRDefault="00516ECE" w:rsidP="00516ECE">
      <w:pPr>
        <w:pStyle w:val="a4"/>
        <w:shd w:val="clear" w:color="auto" w:fill="FFFFFF"/>
        <w:spacing w:before="0" w:beforeAutospacing="0" w:after="360" w:afterAutospacing="0" w:line="255" w:lineRule="atLeast"/>
        <w:jc w:val="both"/>
        <w:textAlignment w:val="baseline"/>
        <w:rPr>
          <w:color w:val="000000"/>
          <w:sz w:val="22"/>
          <w:szCs w:val="22"/>
        </w:rPr>
      </w:pPr>
      <w:r w:rsidRPr="003D2796">
        <w:rPr>
          <w:color w:val="000000"/>
          <w:sz w:val="22"/>
          <w:szCs w:val="22"/>
        </w:rPr>
        <w:t xml:space="preserve">Опережающее образование как образовательная система для устойчивого развития должна, во-первых, развиваться более быстрыми темпами по сравнению с другими, особенно, материальными видами социальной деятельности. </w:t>
      </w:r>
      <w:proofErr w:type="gramStart"/>
      <w:r w:rsidRPr="003D2796">
        <w:rPr>
          <w:color w:val="000000"/>
          <w:sz w:val="22"/>
          <w:szCs w:val="22"/>
        </w:rPr>
        <w:t xml:space="preserve">Во-вторых, этот «внешне опережающий» аспект новой модели образования связан с «внутренне опережающим», когда образование станет ориентироваться на знания о будущем, на непреходящие фундаментальные ценности и цели, на грядущую </w:t>
      </w:r>
      <w:proofErr w:type="spellStart"/>
      <w:r w:rsidRPr="003D2796">
        <w:rPr>
          <w:color w:val="000000"/>
          <w:sz w:val="22"/>
          <w:szCs w:val="22"/>
        </w:rPr>
        <w:t>ноосферную</w:t>
      </w:r>
      <w:proofErr w:type="spellEnd"/>
      <w:r w:rsidRPr="003D2796">
        <w:rPr>
          <w:color w:val="000000"/>
          <w:sz w:val="22"/>
          <w:szCs w:val="22"/>
        </w:rPr>
        <w:t xml:space="preserve"> культуру, способствующую выживанию цивилизации и ее дальнейшему устойчивому развитию.</w:t>
      </w:r>
      <w:proofErr w:type="gramEnd"/>
    </w:p>
    <w:p w:rsidR="00516ECE" w:rsidRPr="003D2796" w:rsidRDefault="00516ECE" w:rsidP="00516ECE">
      <w:pPr>
        <w:pStyle w:val="a4"/>
        <w:shd w:val="clear" w:color="auto" w:fill="FFFFFF"/>
        <w:spacing w:before="0" w:beforeAutospacing="0" w:after="360" w:afterAutospacing="0" w:line="255" w:lineRule="atLeast"/>
        <w:jc w:val="both"/>
        <w:textAlignment w:val="baseline"/>
        <w:rPr>
          <w:color w:val="000000"/>
          <w:sz w:val="22"/>
          <w:szCs w:val="22"/>
        </w:rPr>
      </w:pPr>
      <w:r w:rsidRPr="003D2796">
        <w:rPr>
          <w:rStyle w:val="a5"/>
          <w:color w:val="000000"/>
          <w:sz w:val="22"/>
          <w:szCs w:val="22"/>
        </w:rPr>
        <w:t>II. Новая концепция гуманизма</w:t>
      </w:r>
      <w:r w:rsidRPr="003D2796">
        <w:rPr>
          <w:color w:val="000000"/>
          <w:sz w:val="22"/>
          <w:szCs w:val="22"/>
        </w:rPr>
        <w:t>.</w:t>
      </w:r>
    </w:p>
    <w:p w:rsidR="00516ECE" w:rsidRPr="003D2796" w:rsidRDefault="00516ECE" w:rsidP="00516ECE">
      <w:pPr>
        <w:pStyle w:val="a4"/>
        <w:shd w:val="clear" w:color="auto" w:fill="FFFFFF"/>
        <w:spacing w:before="0" w:beforeAutospacing="0" w:after="360" w:afterAutospacing="0" w:line="255" w:lineRule="atLeast"/>
        <w:jc w:val="both"/>
        <w:textAlignment w:val="baseline"/>
        <w:rPr>
          <w:color w:val="000000"/>
          <w:sz w:val="22"/>
          <w:szCs w:val="22"/>
        </w:rPr>
      </w:pPr>
      <w:r w:rsidRPr="003D2796">
        <w:rPr>
          <w:color w:val="000000"/>
          <w:sz w:val="22"/>
          <w:szCs w:val="22"/>
        </w:rPr>
        <w:lastRenderedPageBreak/>
        <w:t xml:space="preserve">В перспективе устойчивого развития человечество в биосфере как экосистеме выступает в роли центрального или главного члена экологического взаимодействия, который не разрушает окружающую среду, а, по возможности, вписывается в биосферные циклы, подчиняет общество биосферным законам. Представление о гуманизме тем самым обретает </w:t>
      </w:r>
      <w:proofErr w:type="spellStart"/>
      <w:r w:rsidRPr="003D2796">
        <w:rPr>
          <w:color w:val="000000"/>
          <w:sz w:val="22"/>
          <w:szCs w:val="22"/>
        </w:rPr>
        <w:t>экосистемный</w:t>
      </w:r>
      <w:proofErr w:type="spellEnd"/>
      <w:r w:rsidRPr="003D2796">
        <w:rPr>
          <w:color w:val="000000"/>
          <w:sz w:val="22"/>
          <w:szCs w:val="22"/>
        </w:rPr>
        <w:t xml:space="preserve"> характер. Его можно именовать в определенном смысле биосферным, или экологическим гуманизмом. И в этом его коренное отличие от традиционного гуманизма, сосредоточившего внимание на человеке, его достоинстве, правах и свободах, развертывание сущностных сил. Реализация прав человека должна </w:t>
      </w:r>
      <w:proofErr w:type="gramStart"/>
      <w:r w:rsidRPr="003D2796">
        <w:rPr>
          <w:color w:val="000000"/>
          <w:sz w:val="22"/>
          <w:szCs w:val="22"/>
        </w:rPr>
        <w:t>быть</w:t>
      </w:r>
      <w:proofErr w:type="gramEnd"/>
      <w:r w:rsidRPr="003D2796">
        <w:rPr>
          <w:color w:val="000000"/>
          <w:sz w:val="22"/>
          <w:szCs w:val="22"/>
        </w:rPr>
        <w:t xml:space="preserve"> таким образом организована в планетарном масштабе, чтобы это не разрушало окружающую природную среду..</w:t>
      </w:r>
    </w:p>
    <w:p w:rsidR="00516ECE" w:rsidRPr="003D2796" w:rsidRDefault="00516ECE" w:rsidP="00516ECE">
      <w:pPr>
        <w:pStyle w:val="a4"/>
        <w:shd w:val="clear" w:color="auto" w:fill="FFFFFF"/>
        <w:spacing w:before="0" w:beforeAutospacing="0" w:after="360" w:afterAutospacing="0" w:line="255" w:lineRule="atLeast"/>
        <w:jc w:val="both"/>
        <w:textAlignment w:val="baseline"/>
        <w:rPr>
          <w:color w:val="000000"/>
          <w:sz w:val="22"/>
          <w:szCs w:val="22"/>
        </w:rPr>
      </w:pPr>
      <w:r w:rsidRPr="003D2796">
        <w:rPr>
          <w:color w:val="000000"/>
          <w:sz w:val="22"/>
          <w:szCs w:val="22"/>
        </w:rPr>
        <w:t>ЮНСЕД впервые приняла решение о единых действиях человечества в биосфере по своему выживанию. До этого, даже при налич</w:t>
      </w:r>
      <w:proofErr w:type="gramStart"/>
      <w:r w:rsidRPr="003D2796">
        <w:rPr>
          <w:color w:val="000000"/>
          <w:sz w:val="22"/>
          <w:szCs w:val="22"/>
        </w:rPr>
        <w:t>ии ОО</w:t>
      </w:r>
      <w:proofErr w:type="gramEnd"/>
      <w:r w:rsidRPr="003D2796">
        <w:rPr>
          <w:color w:val="000000"/>
          <w:sz w:val="22"/>
          <w:szCs w:val="22"/>
        </w:rPr>
        <w:t xml:space="preserve">Н, других международных организаций и договоров фактическое развитие стран и народов обходилось без совместной стратегии мирового сообщества. </w:t>
      </w:r>
      <w:proofErr w:type="gramStart"/>
      <w:r w:rsidRPr="003D2796">
        <w:rPr>
          <w:color w:val="000000"/>
          <w:sz w:val="22"/>
          <w:szCs w:val="22"/>
        </w:rPr>
        <w:t xml:space="preserve">Человечеству для реализации модели устойчивого развития необходимо не просто объединяться, но и совместно в глобальном масштабе управлять своим </w:t>
      </w:r>
      <w:proofErr w:type="spellStart"/>
      <w:r w:rsidRPr="003D2796">
        <w:rPr>
          <w:color w:val="000000"/>
          <w:sz w:val="22"/>
          <w:szCs w:val="22"/>
        </w:rPr>
        <w:t>социоэкоразвитием</w:t>
      </w:r>
      <w:proofErr w:type="spellEnd"/>
      <w:r w:rsidRPr="003D2796">
        <w:rPr>
          <w:color w:val="000000"/>
          <w:sz w:val="22"/>
          <w:szCs w:val="22"/>
        </w:rPr>
        <w:t>, принимать упреждающие решения по оптимальному взаимодействия общества  и природы.</w:t>
      </w:r>
      <w:proofErr w:type="gramEnd"/>
      <w:r w:rsidRPr="003D2796">
        <w:rPr>
          <w:color w:val="000000"/>
          <w:sz w:val="22"/>
          <w:szCs w:val="22"/>
        </w:rPr>
        <w:br/>
        <w:t xml:space="preserve">Это взаимодействие должно исключить все </w:t>
      </w:r>
      <w:proofErr w:type="spellStart"/>
      <w:r w:rsidRPr="003D2796">
        <w:rPr>
          <w:color w:val="000000"/>
          <w:sz w:val="22"/>
          <w:szCs w:val="22"/>
        </w:rPr>
        <w:t>природопокорительные</w:t>
      </w:r>
      <w:proofErr w:type="spellEnd"/>
      <w:r w:rsidRPr="003D2796">
        <w:rPr>
          <w:color w:val="000000"/>
          <w:sz w:val="22"/>
          <w:szCs w:val="22"/>
        </w:rPr>
        <w:t xml:space="preserve"> принципы, которые ведут свое начало еще от палеолита (пирогенные ландшафты) и, особенно, с неолитических трансформаций, обеспечивавших экономический рост и вызывающих в то же время, экологическую деградацию.</w:t>
      </w:r>
    </w:p>
    <w:p w:rsidR="00516ECE" w:rsidRPr="003D2796" w:rsidRDefault="00516ECE" w:rsidP="00516ECE">
      <w:pPr>
        <w:pStyle w:val="a4"/>
        <w:shd w:val="clear" w:color="auto" w:fill="FFFFFF"/>
        <w:spacing w:before="0" w:beforeAutospacing="0" w:after="360" w:afterAutospacing="0" w:line="255" w:lineRule="atLeast"/>
        <w:jc w:val="both"/>
        <w:textAlignment w:val="baseline"/>
        <w:rPr>
          <w:color w:val="000000"/>
          <w:sz w:val="22"/>
          <w:szCs w:val="22"/>
        </w:rPr>
      </w:pPr>
      <w:proofErr w:type="spellStart"/>
      <w:r w:rsidRPr="003D2796">
        <w:rPr>
          <w:color w:val="000000"/>
          <w:sz w:val="22"/>
          <w:szCs w:val="22"/>
          <w:u w:val="thick"/>
        </w:rPr>
        <w:t>Коэволюционная</w:t>
      </w:r>
      <w:proofErr w:type="spellEnd"/>
      <w:r w:rsidRPr="003D2796">
        <w:rPr>
          <w:color w:val="000000"/>
          <w:sz w:val="22"/>
          <w:szCs w:val="22"/>
          <w:u w:val="thick"/>
        </w:rPr>
        <w:t xml:space="preserve"> стратегия</w:t>
      </w:r>
      <w:r w:rsidRPr="003D2796">
        <w:rPr>
          <w:color w:val="000000"/>
          <w:sz w:val="22"/>
          <w:szCs w:val="22"/>
        </w:rPr>
        <w:t xml:space="preserve"> — это путь, используемый всеми живыми существами, которые устойчиво обитают в биосфере. Эту же стратегию должен сформировать и человек, причем во всех областях своей деятельности. Избрав </w:t>
      </w:r>
      <w:proofErr w:type="spellStart"/>
      <w:r w:rsidRPr="003D2796">
        <w:rPr>
          <w:color w:val="000000"/>
          <w:sz w:val="22"/>
          <w:szCs w:val="22"/>
        </w:rPr>
        <w:t>ноосферн</w:t>
      </w:r>
      <w:proofErr w:type="gramStart"/>
      <w:r w:rsidRPr="003D2796">
        <w:rPr>
          <w:color w:val="000000"/>
          <w:sz w:val="22"/>
          <w:szCs w:val="22"/>
        </w:rPr>
        <w:t>о</w:t>
      </w:r>
      <w:proofErr w:type="spellEnd"/>
      <w:r w:rsidRPr="003D2796">
        <w:rPr>
          <w:color w:val="000000"/>
          <w:sz w:val="22"/>
          <w:szCs w:val="22"/>
        </w:rPr>
        <w:t>-</w:t>
      </w:r>
      <w:proofErr w:type="gramEnd"/>
      <w:r w:rsidRPr="003D2796">
        <w:rPr>
          <w:color w:val="000000"/>
          <w:sz w:val="22"/>
          <w:szCs w:val="22"/>
        </w:rPr>
        <w:t xml:space="preserve"> </w:t>
      </w:r>
      <w:proofErr w:type="spellStart"/>
      <w:r w:rsidRPr="003D2796">
        <w:rPr>
          <w:color w:val="000000"/>
          <w:sz w:val="22"/>
          <w:szCs w:val="22"/>
        </w:rPr>
        <w:t>коэволюционную</w:t>
      </w:r>
      <w:proofErr w:type="spellEnd"/>
      <w:r w:rsidRPr="003D2796">
        <w:rPr>
          <w:color w:val="000000"/>
          <w:sz w:val="22"/>
          <w:szCs w:val="22"/>
        </w:rPr>
        <w:t xml:space="preserve"> стратегию, необходимо последовательно проводить ее во всех решениях и последующих реформах, направляя на реализацию целей выживания цивилизации и сохранения биосферы. Объективно получается так, что мировое сообщество выбирает долговременные цели выживания, формирует стратегию устойчивого развития, а затем реализует ее на уровне государств, социальных общностей, сложившихся транснациональных структур, групп населения, отраслей деятельности и т.д.</w:t>
      </w:r>
    </w:p>
    <w:p w:rsidR="00516ECE" w:rsidRPr="003D2796" w:rsidRDefault="00516ECE" w:rsidP="00516ECE">
      <w:pPr>
        <w:pStyle w:val="a4"/>
        <w:shd w:val="clear" w:color="auto" w:fill="FFFFFF"/>
        <w:spacing w:before="0" w:beforeAutospacing="0" w:after="360" w:afterAutospacing="0" w:line="255" w:lineRule="atLeast"/>
        <w:jc w:val="both"/>
        <w:textAlignment w:val="baseline"/>
        <w:rPr>
          <w:color w:val="000000"/>
          <w:sz w:val="22"/>
          <w:szCs w:val="22"/>
        </w:rPr>
      </w:pPr>
      <w:r w:rsidRPr="003D2796">
        <w:rPr>
          <w:color w:val="000000"/>
          <w:sz w:val="22"/>
          <w:szCs w:val="22"/>
        </w:rPr>
        <w:t>Модель устойчивого развития не может быть создана, исходя из традиционных общечеловеческих позиций, в том числе и в области прав и свобод человека. Она требует выработки новых научных подходов, соответствующих не только современным реалиям, но и предполагаемым перспективам развития. В современной науке такие подходы уже существуют и они, видимо, будут совершенствоваться в ходе дальнейшей разработки и практической реализации.</w:t>
      </w:r>
    </w:p>
    <w:p w:rsidR="00516ECE" w:rsidRPr="003D2796" w:rsidRDefault="00516ECE" w:rsidP="00516ECE">
      <w:pPr>
        <w:pStyle w:val="a4"/>
        <w:shd w:val="clear" w:color="auto" w:fill="FFFFFF"/>
        <w:spacing w:before="0" w:beforeAutospacing="0" w:after="360" w:afterAutospacing="0" w:line="255" w:lineRule="atLeast"/>
        <w:jc w:val="both"/>
        <w:textAlignment w:val="baseline"/>
        <w:rPr>
          <w:color w:val="000000"/>
          <w:sz w:val="22"/>
          <w:szCs w:val="22"/>
        </w:rPr>
      </w:pPr>
      <w:r w:rsidRPr="003D2796">
        <w:rPr>
          <w:color w:val="000000"/>
          <w:sz w:val="22"/>
          <w:szCs w:val="22"/>
        </w:rPr>
        <w:t xml:space="preserve">Нельзя недооценивать непонимание большинством населения необходимости новой </w:t>
      </w:r>
      <w:proofErr w:type="spellStart"/>
      <w:r w:rsidRPr="003D2796">
        <w:rPr>
          <w:color w:val="000000"/>
          <w:sz w:val="22"/>
          <w:szCs w:val="22"/>
        </w:rPr>
        <w:t>цивилизационной</w:t>
      </w:r>
      <w:proofErr w:type="spellEnd"/>
      <w:r w:rsidRPr="003D2796">
        <w:rPr>
          <w:color w:val="000000"/>
          <w:sz w:val="22"/>
          <w:szCs w:val="22"/>
        </w:rPr>
        <w:t xml:space="preserve"> модели. Вот почему обвинение новой модели в утопичности можно встретить сплошь и рядом. Некоторые авторы пытаются даже представить устойчивое развитие как капкан для России. Ясно, что в этом </w:t>
      </w:r>
      <w:proofErr w:type="gramStart"/>
      <w:r w:rsidRPr="003D2796">
        <w:rPr>
          <w:color w:val="000000"/>
          <w:sz w:val="22"/>
          <w:szCs w:val="22"/>
        </w:rPr>
        <w:t>случае</w:t>
      </w:r>
      <w:proofErr w:type="gramEnd"/>
      <w:r w:rsidRPr="003D2796">
        <w:rPr>
          <w:color w:val="000000"/>
          <w:sz w:val="22"/>
          <w:szCs w:val="22"/>
        </w:rPr>
        <w:t xml:space="preserve"> ни о </w:t>
      </w:r>
      <w:proofErr w:type="gramStart"/>
      <w:r w:rsidRPr="003D2796">
        <w:rPr>
          <w:color w:val="000000"/>
          <w:sz w:val="22"/>
          <w:szCs w:val="22"/>
        </w:rPr>
        <w:t>каком</w:t>
      </w:r>
      <w:proofErr w:type="gramEnd"/>
      <w:r w:rsidRPr="003D2796">
        <w:rPr>
          <w:color w:val="000000"/>
          <w:sz w:val="22"/>
          <w:szCs w:val="22"/>
        </w:rPr>
        <w:t xml:space="preserve"> новом, а тем более «сверхновом» мышлении и речи быть не может. Но принимать в расчет такого рода заявления необходимо хотя бы потому, что сторонникам противоположных взглядов предстоит аргументировано доказать, что альтернативы устойчивому развитию не существует ни в </w:t>
      </w:r>
      <w:proofErr w:type="spellStart"/>
      <w:r w:rsidRPr="003D2796">
        <w:rPr>
          <w:color w:val="000000"/>
          <w:sz w:val="22"/>
          <w:szCs w:val="22"/>
        </w:rPr>
        <w:t>общецивилизационном</w:t>
      </w:r>
      <w:proofErr w:type="spellEnd"/>
      <w:r w:rsidRPr="003D2796">
        <w:rPr>
          <w:color w:val="000000"/>
          <w:sz w:val="22"/>
          <w:szCs w:val="22"/>
        </w:rPr>
        <w:t xml:space="preserve"> ракурсе, ни в нашей стране. Если мы хотим сохранить человечество в его позитивных современных чертах, а не ожидать, что в будущем оно возродится в неких «</w:t>
      </w:r>
      <w:proofErr w:type="spellStart"/>
      <w:r w:rsidRPr="003D2796">
        <w:rPr>
          <w:color w:val="000000"/>
          <w:sz w:val="22"/>
          <w:szCs w:val="22"/>
        </w:rPr>
        <w:t>экомутантах</w:t>
      </w:r>
      <w:proofErr w:type="spellEnd"/>
      <w:r w:rsidRPr="003D2796">
        <w:rPr>
          <w:color w:val="000000"/>
          <w:sz w:val="22"/>
          <w:szCs w:val="22"/>
        </w:rPr>
        <w:t xml:space="preserve">», (если не погибнет вовсе), то должны принимать меры для его выживания. Стихия </w:t>
      </w:r>
      <w:proofErr w:type="spellStart"/>
      <w:proofErr w:type="gramStart"/>
      <w:r w:rsidRPr="003D2796">
        <w:rPr>
          <w:color w:val="000000"/>
          <w:sz w:val="22"/>
          <w:szCs w:val="22"/>
        </w:rPr>
        <w:t>естественно-исторического</w:t>
      </w:r>
      <w:proofErr w:type="spellEnd"/>
      <w:proofErr w:type="gramEnd"/>
      <w:r w:rsidRPr="003D2796">
        <w:rPr>
          <w:color w:val="000000"/>
          <w:sz w:val="22"/>
          <w:szCs w:val="22"/>
        </w:rPr>
        <w:t xml:space="preserve"> развития этого не гарантирует. Следовательно, речь идет не о простом выживании человечества, но и о сохранении окружающей природной среды. Вот почему необходимо встать на позицию необходимости перехода к устойчивому развитию.</w:t>
      </w:r>
    </w:p>
    <w:p w:rsidR="00516ECE" w:rsidRPr="003D2796" w:rsidRDefault="00516ECE" w:rsidP="00516ECE">
      <w:pPr>
        <w:pStyle w:val="a4"/>
        <w:shd w:val="clear" w:color="auto" w:fill="FFFFFF"/>
        <w:spacing w:before="0" w:beforeAutospacing="0" w:after="360" w:afterAutospacing="0" w:line="255" w:lineRule="atLeast"/>
        <w:jc w:val="both"/>
        <w:textAlignment w:val="baseline"/>
        <w:rPr>
          <w:color w:val="000000"/>
          <w:sz w:val="22"/>
          <w:szCs w:val="22"/>
        </w:rPr>
      </w:pPr>
      <w:r w:rsidRPr="003D2796">
        <w:rPr>
          <w:color w:val="000000"/>
          <w:sz w:val="22"/>
          <w:szCs w:val="22"/>
        </w:rPr>
        <w:t>Против принятия новой стратегии всем мировым сообществом имеется много возражений. Она противоречит всему предшествующему (</w:t>
      </w:r>
      <w:proofErr w:type="spellStart"/>
      <w:r w:rsidRPr="003D2796">
        <w:rPr>
          <w:color w:val="000000"/>
          <w:sz w:val="22"/>
          <w:szCs w:val="22"/>
        </w:rPr>
        <w:t>неустойчивоиу</w:t>
      </w:r>
      <w:proofErr w:type="spellEnd"/>
      <w:r w:rsidRPr="003D2796">
        <w:rPr>
          <w:color w:val="000000"/>
          <w:sz w:val="22"/>
          <w:szCs w:val="22"/>
        </w:rPr>
        <w:t xml:space="preserve">) развитию человечества. И если по-прежнему исходить из стереотипов мышления, свойственных прошлому, то конфронтационная стратегия приведет к резкому обострению борьбы за ресурсы, которая была присуща человечеству на этапе его стихийного развития. «Вряд ли можно думать, — считает Н.Н.Моисеев, — что в нынешнее время борьба будет менее жесткой и в ней не будут использованы все средства </w:t>
      </w:r>
      <w:r w:rsidRPr="003D2796">
        <w:rPr>
          <w:color w:val="000000"/>
          <w:sz w:val="22"/>
          <w:szCs w:val="22"/>
        </w:rPr>
        <w:lastRenderedPageBreak/>
        <w:t xml:space="preserve">уничтожения, которые есть в распоряжении человека. И трудно предположить, что в этой борьбе за ресурс человечество сможет сохраниться на планете. Надо искать другие пути, и они у человека существуют. Человечество располагает сегодня развитым </w:t>
      </w:r>
      <w:proofErr w:type="spellStart"/>
      <w:r w:rsidRPr="003D2796">
        <w:rPr>
          <w:color w:val="000000"/>
          <w:sz w:val="22"/>
          <w:szCs w:val="22"/>
        </w:rPr>
        <w:t>коллективиым</w:t>
      </w:r>
      <w:proofErr w:type="spellEnd"/>
      <w:r w:rsidRPr="003D2796">
        <w:rPr>
          <w:color w:val="000000"/>
          <w:sz w:val="22"/>
          <w:szCs w:val="22"/>
        </w:rPr>
        <w:t xml:space="preserve"> интеллектом и может иметь ясное представление о характере наступающего кризиса и его возможных последствиях. </w:t>
      </w:r>
    </w:p>
    <w:p w:rsidR="00516ECE" w:rsidRPr="003D2796" w:rsidRDefault="00516ECE" w:rsidP="00516ECE">
      <w:pPr>
        <w:pStyle w:val="a4"/>
        <w:shd w:val="clear" w:color="auto" w:fill="FFFFFF"/>
        <w:spacing w:before="0" w:beforeAutospacing="0" w:after="360" w:afterAutospacing="0" w:line="255" w:lineRule="atLeast"/>
        <w:jc w:val="both"/>
        <w:textAlignment w:val="baseline"/>
        <w:rPr>
          <w:color w:val="000000"/>
          <w:sz w:val="22"/>
          <w:szCs w:val="22"/>
        </w:rPr>
      </w:pPr>
      <w:r w:rsidRPr="003D2796">
        <w:rPr>
          <w:color w:val="000000"/>
          <w:sz w:val="22"/>
          <w:szCs w:val="22"/>
        </w:rPr>
        <w:t xml:space="preserve">Это разумное решение, к которому призывает цитируемый автор, связано с принятием всем мировым сообществом стратегии устойчивого развития </w:t>
      </w:r>
      <w:proofErr w:type="spellStart"/>
      <w:r w:rsidRPr="003D2796">
        <w:rPr>
          <w:color w:val="000000"/>
          <w:sz w:val="22"/>
          <w:szCs w:val="22"/>
        </w:rPr>
        <w:t>ноосферной</w:t>
      </w:r>
      <w:proofErr w:type="spellEnd"/>
      <w:r w:rsidRPr="003D2796">
        <w:rPr>
          <w:color w:val="000000"/>
          <w:sz w:val="22"/>
          <w:szCs w:val="22"/>
        </w:rPr>
        <w:t xml:space="preserve"> ориентации.</w:t>
      </w:r>
    </w:p>
    <w:p w:rsidR="00516ECE" w:rsidRPr="003D2796" w:rsidRDefault="00516ECE" w:rsidP="00516ECE">
      <w:pPr>
        <w:pStyle w:val="a4"/>
        <w:shd w:val="clear" w:color="auto" w:fill="FFFFFF"/>
        <w:spacing w:before="0" w:beforeAutospacing="0" w:after="360" w:afterAutospacing="0" w:line="255" w:lineRule="atLeast"/>
        <w:jc w:val="both"/>
        <w:textAlignment w:val="baseline"/>
        <w:rPr>
          <w:color w:val="000000"/>
          <w:sz w:val="22"/>
          <w:szCs w:val="22"/>
        </w:rPr>
      </w:pPr>
      <w:r w:rsidRPr="003D2796">
        <w:rPr>
          <w:color w:val="000000"/>
          <w:sz w:val="22"/>
          <w:szCs w:val="22"/>
        </w:rPr>
        <w:t xml:space="preserve">Гуманизм, соответствующий новой эпохе, есть антропоцентризм, который имманентно сопряжен с </w:t>
      </w:r>
      <w:proofErr w:type="spellStart"/>
      <w:r w:rsidRPr="003D2796">
        <w:rPr>
          <w:color w:val="000000"/>
          <w:sz w:val="22"/>
          <w:szCs w:val="22"/>
        </w:rPr>
        <w:t>биоцентризмом</w:t>
      </w:r>
      <w:proofErr w:type="spellEnd"/>
      <w:r w:rsidRPr="003D2796">
        <w:rPr>
          <w:color w:val="000000"/>
          <w:sz w:val="22"/>
          <w:szCs w:val="22"/>
        </w:rPr>
        <w:t xml:space="preserve">, реализуя их грядущий исторический консенсус. Осуществляя экологические императивы, </w:t>
      </w:r>
      <w:proofErr w:type="spellStart"/>
      <w:r w:rsidRPr="003D2796">
        <w:rPr>
          <w:color w:val="000000"/>
          <w:sz w:val="22"/>
          <w:szCs w:val="22"/>
        </w:rPr>
        <w:t>ноосферный</w:t>
      </w:r>
      <w:proofErr w:type="spellEnd"/>
      <w:r w:rsidRPr="003D2796">
        <w:rPr>
          <w:color w:val="000000"/>
          <w:sz w:val="22"/>
          <w:szCs w:val="22"/>
        </w:rPr>
        <w:t xml:space="preserve"> гуманизм видит среди прав, обязанностей и свобод человека — заботу о </w:t>
      </w:r>
      <w:proofErr w:type="spellStart"/>
      <w:r w:rsidRPr="003D2796">
        <w:rPr>
          <w:color w:val="000000"/>
          <w:sz w:val="22"/>
          <w:szCs w:val="22"/>
        </w:rPr>
        <w:t>биоте</w:t>
      </w:r>
      <w:proofErr w:type="spellEnd"/>
      <w:r w:rsidRPr="003D2796">
        <w:rPr>
          <w:color w:val="000000"/>
          <w:sz w:val="22"/>
          <w:szCs w:val="22"/>
        </w:rPr>
        <w:t xml:space="preserve"> и биосфере. Без них уже наши и ближайшие потомки не смогут реализовать свои права и обязанности, свободы и достоинства. В свете новой </w:t>
      </w:r>
      <w:proofErr w:type="spellStart"/>
      <w:r w:rsidRPr="003D2796">
        <w:rPr>
          <w:color w:val="000000"/>
          <w:sz w:val="22"/>
          <w:szCs w:val="22"/>
        </w:rPr>
        <w:t>цивилизационной</w:t>
      </w:r>
      <w:proofErr w:type="spellEnd"/>
      <w:r w:rsidRPr="003D2796">
        <w:rPr>
          <w:color w:val="000000"/>
          <w:sz w:val="22"/>
          <w:szCs w:val="22"/>
        </w:rPr>
        <w:t xml:space="preserve"> модели становится понятным, что упомянутые социальные характеристики человека, которые являются крупнейшим завоеванием демократизации мирового сообщества, также имеют не просто социальную, а </w:t>
      </w:r>
      <w:proofErr w:type="spellStart"/>
      <w:r w:rsidRPr="003D2796">
        <w:rPr>
          <w:color w:val="000000"/>
          <w:sz w:val="22"/>
          <w:szCs w:val="22"/>
        </w:rPr>
        <w:t>социоприродную</w:t>
      </w:r>
      <w:proofErr w:type="spellEnd"/>
      <w:r w:rsidRPr="003D2796">
        <w:rPr>
          <w:color w:val="000000"/>
          <w:sz w:val="22"/>
          <w:szCs w:val="22"/>
        </w:rPr>
        <w:t xml:space="preserve"> сущность. Вот почему предполагается, что права человека должны быть соотнесены с «правами» </w:t>
      </w:r>
      <w:proofErr w:type="spellStart"/>
      <w:r w:rsidRPr="003D2796">
        <w:rPr>
          <w:color w:val="000000"/>
          <w:sz w:val="22"/>
          <w:szCs w:val="22"/>
        </w:rPr>
        <w:t>биоты</w:t>
      </w:r>
      <w:proofErr w:type="spellEnd"/>
      <w:r w:rsidRPr="003D2796">
        <w:rPr>
          <w:color w:val="000000"/>
          <w:sz w:val="22"/>
          <w:szCs w:val="22"/>
        </w:rPr>
        <w:t xml:space="preserve">, с «интересами» всей биосферы, что приведет к их </w:t>
      </w:r>
      <w:proofErr w:type="spellStart"/>
      <w:r w:rsidRPr="003D2796">
        <w:rPr>
          <w:color w:val="000000"/>
          <w:sz w:val="22"/>
          <w:szCs w:val="22"/>
        </w:rPr>
        <w:t>соразвитию</w:t>
      </w:r>
      <w:proofErr w:type="spellEnd"/>
      <w:r w:rsidRPr="003D2796">
        <w:rPr>
          <w:color w:val="000000"/>
          <w:sz w:val="22"/>
          <w:szCs w:val="22"/>
        </w:rPr>
        <w:t xml:space="preserve"> и взаимному сохранению человека и биосферы, общества и природы.</w:t>
      </w:r>
    </w:p>
    <w:p w:rsidR="00516ECE" w:rsidRPr="003D2796" w:rsidRDefault="00516ECE" w:rsidP="00516ECE">
      <w:pPr>
        <w:pStyle w:val="a4"/>
        <w:shd w:val="clear" w:color="auto" w:fill="FFFFFF"/>
        <w:spacing w:before="0" w:beforeAutospacing="0" w:after="360" w:afterAutospacing="0" w:line="255" w:lineRule="atLeast"/>
        <w:jc w:val="both"/>
        <w:textAlignment w:val="baseline"/>
        <w:rPr>
          <w:color w:val="000000"/>
          <w:sz w:val="22"/>
          <w:szCs w:val="22"/>
        </w:rPr>
      </w:pPr>
      <w:r w:rsidRPr="003D2796">
        <w:rPr>
          <w:rStyle w:val="a5"/>
          <w:color w:val="000000"/>
          <w:sz w:val="22"/>
          <w:szCs w:val="22"/>
        </w:rPr>
        <w:t>III. Права человека в перспективе перехода к устойчивому развитию</w:t>
      </w:r>
    </w:p>
    <w:p w:rsidR="00516ECE" w:rsidRPr="003D2796" w:rsidRDefault="00516ECE" w:rsidP="00516ECE">
      <w:pPr>
        <w:pStyle w:val="a4"/>
        <w:shd w:val="clear" w:color="auto" w:fill="FFFFFF"/>
        <w:spacing w:before="0" w:beforeAutospacing="0" w:after="360" w:afterAutospacing="0" w:line="255" w:lineRule="atLeast"/>
        <w:jc w:val="both"/>
        <w:textAlignment w:val="baseline"/>
        <w:rPr>
          <w:color w:val="000000"/>
          <w:sz w:val="22"/>
          <w:szCs w:val="22"/>
        </w:rPr>
      </w:pPr>
      <w:r w:rsidRPr="003D2796">
        <w:rPr>
          <w:color w:val="000000"/>
          <w:sz w:val="22"/>
          <w:szCs w:val="22"/>
        </w:rPr>
        <w:t xml:space="preserve">Реализация экологических прав человека реально только при переходе к устойчивому развитию, что, как отмечалось, </w:t>
      </w:r>
      <w:proofErr w:type="gramStart"/>
      <w:r w:rsidRPr="003D2796">
        <w:rPr>
          <w:color w:val="000000"/>
          <w:sz w:val="22"/>
          <w:szCs w:val="22"/>
        </w:rPr>
        <w:t>возможно</w:t>
      </w:r>
      <w:proofErr w:type="gramEnd"/>
      <w:r w:rsidRPr="003D2796">
        <w:rPr>
          <w:color w:val="000000"/>
          <w:sz w:val="22"/>
          <w:szCs w:val="22"/>
        </w:rPr>
        <w:t xml:space="preserve"> только в глобальном масштабе. И вполне понятно, почему «экологические права» выходят на приоритетное место в системе прав человека: ведь если нельзя будет его реализовать, </w:t>
      </w:r>
      <w:proofErr w:type="gramStart"/>
      <w:r w:rsidRPr="003D2796">
        <w:rPr>
          <w:color w:val="000000"/>
          <w:sz w:val="22"/>
          <w:szCs w:val="22"/>
        </w:rPr>
        <w:t>значит</w:t>
      </w:r>
      <w:proofErr w:type="gramEnd"/>
      <w:r w:rsidRPr="003D2796">
        <w:rPr>
          <w:color w:val="000000"/>
          <w:sz w:val="22"/>
          <w:szCs w:val="22"/>
        </w:rPr>
        <w:t xml:space="preserve"> будут нарушены и другие права человека (и прежде всего естественное право на жизнь), которые только и могут соблюдаться в благоприятных экологических условиях. Вот почему при переходе к устойчивому развитию необходимо соотносить все остальные права человека с его экологическими правами, что приведет к формулировке нового поколения прав человека.</w:t>
      </w:r>
    </w:p>
    <w:p w:rsidR="00516ECE" w:rsidRPr="003D2796" w:rsidRDefault="00516ECE" w:rsidP="00516ECE">
      <w:pPr>
        <w:pStyle w:val="a4"/>
        <w:shd w:val="clear" w:color="auto" w:fill="FFFFFF"/>
        <w:spacing w:before="0" w:beforeAutospacing="0" w:after="360" w:afterAutospacing="0" w:line="255" w:lineRule="atLeast"/>
        <w:jc w:val="both"/>
        <w:textAlignment w:val="baseline"/>
        <w:rPr>
          <w:color w:val="000000"/>
          <w:sz w:val="22"/>
          <w:szCs w:val="22"/>
        </w:rPr>
      </w:pPr>
      <w:r w:rsidRPr="003D2796">
        <w:rPr>
          <w:color w:val="000000"/>
          <w:sz w:val="22"/>
          <w:szCs w:val="22"/>
        </w:rPr>
        <w:t>Ранее это не делалось по вполне понятным причинам: экологическая ситуация на планете была вполне приемлемой для жизни человека и внимание обращалось на другие права человека (либеральные, социальные и др.). Сейчас уже необходимо все права человека рассматривать в общей системе прав, обеспечивающей переход к устойчивому развитию. А это требует специальных исследований того, как права человека в постиндустриальную эпоху должны трансформироваться в права человека в обществе устойчивого развития.</w:t>
      </w:r>
    </w:p>
    <w:p w:rsidR="00516ECE" w:rsidRPr="003D2796" w:rsidRDefault="00516ECE" w:rsidP="00516ECE">
      <w:pPr>
        <w:pStyle w:val="a4"/>
        <w:shd w:val="clear" w:color="auto" w:fill="FFFFFF"/>
        <w:spacing w:before="0" w:beforeAutospacing="0" w:after="360" w:afterAutospacing="0" w:line="255" w:lineRule="atLeast"/>
        <w:jc w:val="both"/>
        <w:textAlignment w:val="baseline"/>
        <w:rPr>
          <w:color w:val="000000"/>
          <w:sz w:val="22"/>
          <w:szCs w:val="22"/>
        </w:rPr>
      </w:pPr>
      <w:r w:rsidRPr="003D2796">
        <w:rPr>
          <w:color w:val="000000"/>
          <w:sz w:val="22"/>
          <w:szCs w:val="22"/>
        </w:rPr>
        <w:t xml:space="preserve">Наряду с возможными трансформациями прав человека на пути к устойчивому развитию, отражающими его антропоцентрический аспект, возникла проблема своего рода «расширения» прав, ранее присущих человеку на другие существа, обитающие на планете Земля.. Подобная позиция противоречит традиционной концепции прав человека, когда последний мыслился </w:t>
      </w:r>
      <w:proofErr w:type="gramStart"/>
      <w:r w:rsidRPr="003D2796">
        <w:rPr>
          <w:color w:val="000000"/>
          <w:sz w:val="22"/>
          <w:szCs w:val="22"/>
        </w:rPr>
        <w:t>по совей</w:t>
      </w:r>
      <w:proofErr w:type="gramEnd"/>
      <w:r w:rsidRPr="003D2796">
        <w:rPr>
          <w:color w:val="000000"/>
          <w:sz w:val="22"/>
          <w:szCs w:val="22"/>
        </w:rPr>
        <w:t xml:space="preserve"> природе более высоким существом, чем мир животных. Новая концепция прав человека, адекватная идее устойчивого развития, в чем-то должна разрушить этот правовой стереотип как анахронизм уходящего в прошлое индустриального и даже постиндустриального общества.</w:t>
      </w:r>
    </w:p>
    <w:p w:rsidR="008A374E" w:rsidRPr="00516ECE" w:rsidRDefault="00516ECE" w:rsidP="00516ECE">
      <w:pPr>
        <w:pStyle w:val="a4"/>
        <w:shd w:val="clear" w:color="auto" w:fill="FFFFFF"/>
        <w:spacing w:before="0" w:beforeAutospacing="0" w:after="360" w:afterAutospacing="0" w:line="255" w:lineRule="atLeast"/>
        <w:jc w:val="both"/>
        <w:textAlignment w:val="baseline"/>
        <w:rPr>
          <w:color w:val="000000"/>
          <w:sz w:val="22"/>
          <w:szCs w:val="22"/>
        </w:rPr>
      </w:pPr>
      <w:r w:rsidRPr="003D2796">
        <w:rPr>
          <w:color w:val="000000"/>
          <w:sz w:val="22"/>
          <w:szCs w:val="22"/>
        </w:rPr>
        <w:t xml:space="preserve">Исключительно, на адаптацию к биосфере не будет истрачен весь потенциал интеллектуально-творческой деятельности человечества. Приспосабливаясь к биосфере, человечество по-прежнему, будет </w:t>
      </w:r>
      <w:proofErr w:type="gramStart"/>
      <w:r w:rsidRPr="003D2796">
        <w:rPr>
          <w:color w:val="000000"/>
          <w:sz w:val="22"/>
          <w:szCs w:val="22"/>
        </w:rPr>
        <w:t>сохранять</w:t>
      </w:r>
      <w:proofErr w:type="gramEnd"/>
      <w:r w:rsidRPr="003D2796">
        <w:rPr>
          <w:color w:val="000000"/>
          <w:sz w:val="22"/>
          <w:szCs w:val="22"/>
        </w:rPr>
        <w:t xml:space="preserve"> и развивать свой особый мир, который не может «раствориться» в </w:t>
      </w:r>
      <w:proofErr w:type="spellStart"/>
      <w:r w:rsidRPr="003D2796">
        <w:rPr>
          <w:color w:val="000000"/>
          <w:sz w:val="22"/>
          <w:szCs w:val="22"/>
        </w:rPr>
        <w:t>биоте</w:t>
      </w:r>
      <w:proofErr w:type="spellEnd"/>
      <w:r w:rsidRPr="003D2796">
        <w:rPr>
          <w:color w:val="000000"/>
          <w:sz w:val="22"/>
          <w:szCs w:val="22"/>
        </w:rPr>
        <w:t>. В мире, освещенном светом разума, человек не только неопределенно долго, но и без всяких ограничений сможет развивать свой духовно-творческий интеллектуально-информационный потенциал, формируя внутри сохраняющейся биосферы особую сферу разума, или ноосферу.</w:t>
      </w:r>
    </w:p>
    <w:sectPr w:rsidR="008A374E" w:rsidRPr="00516ECE" w:rsidSect="00E45A9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22C72"/>
    <w:multiLevelType w:val="hybridMultilevel"/>
    <w:tmpl w:val="AF3873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2420F04"/>
    <w:multiLevelType w:val="hybridMultilevel"/>
    <w:tmpl w:val="98380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8A374E"/>
    <w:rsid w:val="00516ECE"/>
    <w:rsid w:val="008A374E"/>
    <w:rsid w:val="00B46685"/>
    <w:rsid w:val="00E45A9F"/>
    <w:rsid w:val="00E7339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A9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6685"/>
    <w:pPr>
      <w:ind w:left="720"/>
      <w:contextualSpacing/>
    </w:pPr>
  </w:style>
  <w:style w:type="paragraph" w:styleId="a4">
    <w:name w:val="Normal (Web)"/>
    <w:basedOn w:val="a"/>
    <w:uiPriority w:val="99"/>
    <w:unhideWhenUsed/>
    <w:rsid w:val="00516E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516ECE"/>
    <w:rPr>
      <w:b/>
      <w:bCs/>
    </w:rPr>
  </w:style>
</w:styles>
</file>

<file path=word/webSettings.xml><?xml version="1.0" encoding="utf-8"?>
<w:webSettings xmlns:r="http://schemas.openxmlformats.org/officeDocument/2006/relationships" xmlns:w="http://schemas.openxmlformats.org/wordprocessingml/2006/main">
  <w:divs>
    <w:div w:id="1771386660">
      <w:bodyDiv w:val="1"/>
      <w:marLeft w:val="0"/>
      <w:marRight w:val="0"/>
      <w:marTop w:val="0"/>
      <w:marBottom w:val="0"/>
      <w:divBdr>
        <w:top w:val="none" w:sz="0" w:space="0" w:color="auto"/>
        <w:left w:val="none" w:sz="0" w:space="0" w:color="auto"/>
        <w:bottom w:val="none" w:sz="0" w:space="0" w:color="auto"/>
        <w:right w:val="none" w:sz="0" w:space="0" w:color="auto"/>
      </w:divBdr>
    </w:div>
    <w:div w:id="2094276607">
      <w:bodyDiv w:val="1"/>
      <w:marLeft w:val="0"/>
      <w:marRight w:val="0"/>
      <w:marTop w:val="0"/>
      <w:marBottom w:val="0"/>
      <w:divBdr>
        <w:top w:val="none" w:sz="0" w:space="0" w:color="auto"/>
        <w:left w:val="none" w:sz="0" w:space="0" w:color="auto"/>
        <w:bottom w:val="none" w:sz="0" w:space="0" w:color="auto"/>
        <w:right w:val="none" w:sz="0" w:space="0" w:color="auto"/>
      </w:divBdr>
      <w:divsChild>
        <w:div w:id="1415467512">
          <w:blockQuote w:val="1"/>
          <w:marLeft w:val="843"/>
          <w:marRight w:val="0"/>
          <w:marTop w:val="168"/>
          <w:marBottom w:val="168"/>
          <w:divBdr>
            <w:top w:val="single" w:sz="6" w:space="2" w:color="E0E0E0"/>
            <w:left w:val="single" w:sz="6" w:space="11" w:color="E0E0E0"/>
            <w:bottom w:val="single" w:sz="6" w:space="2" w:color="E0E0E0"/>
            <w:right w:val="single" w:sz="6" w:space="11" w:color="E0E0E0"/>
          </w:divBdr>
          <w:divsChild>
            <w:div w:id="2024550879">
              <w:marLeft w:val="0"/>
              <w:marRight w:val="0"/>
              <w:marTop w:val="0"/>
              <w:marBottom w:val="0"/>
              <w:divBdr>
                <w:top w:val="none" w:sz="0" w:space="0" w:color="auto"/>
                <w:left w:val="none" w:sz="0" w:space="0" w:color="auto"/>
                <w:bottom w:val="none" w:sz="0" w:space="0" w:color="auto"/>
                <w:right w:val="none" w:sz="0" w:space="0" w:color="auto"/>
              </w:divBdr>
            </w:div>
          </w:divsChild>
        </w:div>
        <w:div w:id="1585264857">
          <w:marLeft w:val="336"/>
          <w:marRight w:val="0"/>
          <w:marTop w:val="120"/>
          <w:marBottom w:val="192"/>
          <w:divBdr>
            <w:top w:val="none" w:sz="0" w:space="0" w:color="auto"/>
            <w:left w:val="none" w:sz="0" w:space="0" w:color="auto"/>
            <w:bottom w:val="none" w:sz="0" w:space="0" w:color="auto"/>
            <w:right w:val="none" w:sz="0" w:space="0" w:color="auto"/>
          </w:divBdr>
          <w:divsChild>
            <w:div w:id="73578119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2488</Words>
  <Characters>14184</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1</cp:revision>
  <dcterms:created xsi:type="dcterms:W3CDTF">2015-05-16T09:36:00Z</dcterms:created>
  <dcterms:modified xsi:type="dcterms:W3CDTF">2015-05-16T10:25:00Z</dcterms:modified>
</cp:coreProperties>
</file>