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02" w:rsidRPr="00C91E17" w:rsidRDefault="00933D02" w:rsidP="00613E3F">
      <w:pPr>
        <w:spacing w:line="276" w:lineRule="auto"/>
        <w:ind w:left="360"/>
        <w:rPr>
          <w:rFonts w:ascii="Bodoni MT Black" w:eastAsia="Monotype Corsiva" w:hAnsi="Bodoni MT Black"/>
          <w:b/>
          <w:iCs/>
          <w:sz w:val="36"/>
          <w:szCs w:val="36"/>
          <w:u w:val="single"/>
        </w:rPr>
      </w:pPr>
      <w:r w:rsidRPr="00C91E17">
        <w:rPr>
          <w:rFonts w:ascii="Bodoni MT Black" w:eastAsia="Monotype Corsiva" w:hAnsi="Bodoni MT Black"/>
          <w:b/>
          <w:iCs/>
          <w:sz w:val="36"/>
          <w:szCs w:val="36"/>
          <w:highlight w:val="yellow"/>
          <w:u w:val="single"/>
        </w:rPr>
        <w:t>Common carotid artery</w:t>
      </w:r>
    </w:p>
    <w:p w:rsidR="00FE40E9" w:rsidRPr="00FE40E9" w:rsidRDefault="00FE40E9" w:rsidP="00613E3F">
      <w:pPr>
        <w:spacing w:line="276" w:lineRule="auto"/>
        <w:ind w:left="360"/>
        <w:rPr>
          <w:rFonts w:ascii="Bodoni MT Black" w:eastAsia="Monotype Corsiva" w:hAnsi="Bodoni MT Black"/>
          <w:b/>
          <w:iCs/>
          <w:sz w:val="16"/>
          <w:szCs w:val="16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3"/>
        <w:gridCol w:w="8569"/>
      </w:tblGrid>
      <w:tr w:rsidR="00933D02" w:rsidTr="00FE40E9">
        <w:trPr>
          <w:trHeight w:val="188"/>
        </w:trPr>
        <w:tc>
          <w:tcPr>
            <w:tcW w:w="1591" w:type="dxa"/>
            <w:shd w:val="clear" w:color="auto" w:fill="D9D9D9" w:themeFill="background1" w:themeFillShade="D9"/>
          </w:tcPr>
          <w:p w:rsidR="00933D02" w:rsidRPr="00FE40E9" w:rsidRDefault="00933D02" w:rsidP="00613E3F">
            <w:pPr>
              <w:tabs>
                <w:tab w:val="left" w:pos="420"/>
              </w:tabs>
              <w:spacing w:line="276" w:lineRule="auto"/>
              <w:rPr>
                <w:rFonts w:ascii="Bodoni MT Black" w:eastAsia="Wingdings" w:hAnsi="Bodoni MT Black"/>
                <w:iCs/>
                <w:sz w:val="24"/>
                <w:szCs w:val="24"/>
                <w:vertAlign w:val="superscript"/>
              </w:rPr>
            </w:pPr>
            <w:r w:rsidRPr="00FE40E9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>Origin:</w:t>
            </w:r>
          </w:p>
        </w:tc>
        <w:tc>
          <w:tcPr>
            <w:tcW w:w="8731" w:type="dxa"/>
          </w:tcPr>
          <w:p w:rsidR="00933D02" w:rsidRPr="00933D02" w:rsidRDefault="00933D02" w:rsidP="00613E3F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933D02"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>Right side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: bifurcation of brachiocephalic A behind </w:t>
            </w:r>
            <w:r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RT 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>sternoclavicular joint</w:t>
            </w:r>
          </w:p>
          <w:p w:rsidR="00933D02" w:rsidRPr="00933D02" w:rsidRDefault="00933D02" w:rsidP="00613E3F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933D02"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>Left side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: from aortic arch &amp; ascend </w:t>
            </w:r>
            <w:r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in the neck 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behind </w:t>
            </w:r>
            <w:r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left 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>sternoclavicul</w:t>
            </w:r>
            <w:r>
              <w:rPr>
                <w:rFonts w:asciiTheme="minorHAnsi" w:eastAsia="Comic Sans MS" w:hAnsiTheme="minorHAnsi"/>
                <w:iCs/>
                <w:sz w:val="24"/>
                <w:szCs w:val="24"/>
              </w:rPr>
              <w:t>a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>r joint</w:t>
            </w:r>
          </w:p>
        </w:tc>
      </w:tr>
      <w:tr w:rsidR="00933D02" w:rsidTr="00FE40E9">
        <w:tc>
          <w:tcPr>
            <w:tcW w:w="1591" w:type="dxa"/>
            <w:shd w:val="clear" w:color="auto" w:fill="D9D9D9" w:themeFill="background1" w:themeFillShade="D9"/>
          </w:tcPr>
          <w:p w:rsidR="00933D02" w:rsidRPr="00FE40E9" w:rsidRDefault="00933D02" w:rsidP="00613E3F">
            <w:pPr>
              <w:spacing w:line="276" w:lineRule="auto"/>
              <w:rPr>
                <w:rFonts w:ascii="Bodoni MT Black" w:hAnsi="Bodoni MT Black"/>
              </w:rPr>
            </w:pPr>
            <w:r w:rsidRPr="00FE40E9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>Course</w:t>
            </w:r>
            <w:r w:rsidRPr="00FE40E9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31" w:type="dxa"/>
            <w:vAlign w:val="bottom"/>
          </w:tcPr>
          <w:p w:rsidR="00933D02" w:rsidRPr="00933D02" w:rsidRDefault="00933D02" w:rsidP="00613E3F">
            <w:pPr>
              <w:pStyle w:val="ListParagraph"/>
              <w:numPr>
                <w:ilvl w:val="0"/>
                <w:numId w:val="16"/>
              </w:numPr>
              <w:tabs>
                <w:tab w:val="left" w:pos="420"/>
              </w:tabs>
              <w:spacing w:line="276" w:lineRule="auto"/>
              <w:rPr>
                <w:rFonts w:asciiTheme="minorHAnsi" w:eastAsia="Wingdings" w:hAnsiTheme="minorHAnsi"/>
                <w:iCs/>
                <w:sz w:val="24"/>
                <w:szCs w:val="24"/>
              </w:rPr>
            </w:pP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Ascend 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upwards and backwards 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>within the carotid sheath</w:t>
            </w:r>
            <w:r>
              <w:rPr>
                <w:rFonts w:asciiTheme="minorHAnsi" w:eastAsia="Wingdings" w:hAnsiTheme="minorHAnsi"/>
                <w:iCs/>
                <w:sz w:val="24"/>
                <w:szCs w:val="24"/>
              </w:rPr>
              <w:t xml:space="preserve"> with the internal jugular vein laterally and </w:t>
            </w:r>
            <w:proofErr w:type="spellStart"/>
            <w:r>
              <w:rPr>
                <w:rFonts w:asciiTheme="minorHAnsi" w:eastAsia="Wingdings" w:hAnsiTheme="minorHAnsi"/>
                <w:iCs/>
                <w:sz w:val="24"/>
                <w:szCs w:val="24"/>
              </w:rPr>
              <w:t>vagus</w:t>
            </w:r>
            <w:proofErr w:type="spellEnd"/>
            <w:r>
              <w:rPr>
                <w:rFonts w:asciiTheme="minorHAnsi" w:eastAsia="Wingdings" w:hAnsiTheme="minorHAnsi"/>
                <w:iCs/>
                <w:sz w:val="24"/>
                <w:szCs w:val="24"/>
              </w:rPr>
              <w:t xml:space="preserve"> in ( ) </w:t>
            </w:r>
          </w:p>
        </w:tc>
      </w:tr>
      <w:tr w:rsidR="00933D02" w:rsidTr="00FE40E9">
        <w:tc>
          <w:tcPr>
            <w:tcW w:w="1591" w:type="dxa"/>
            <w:shd w:val="clear" w:color="auto" w:fill="D9D9D9" w:themeFill="background1" w:themeFillShade="D9"/>
          </w:tcPr>
          <w:p w:rsidR="00933D02" w:rsidRPr="00FE40E9" w:rsidRDefault="00933D02" w:rsidP="00613E3F">
            <w:pPr>
              <w:spacing w:line="276" w:lineRule="auto"/>
              <w:rPr>
                <w:rFonts w:ascii="Bodoni MT Black" w:hAnsi="Bodoni MT Black"/>
              </w:rPr>
            </w:pPr>
            <w:r w:rsidRPr="00FE40E9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>Termination</w:t>
            </w:r>
          </w:p>
        </w:tc>
        <w:tc>
          <w:tcPr>
            <w:tcW w:w="8731" w:type="dxa"/>
          </w:tcPr>
          <w:p w:rsidR="00933D02" w:rsidRPr="00933D02" w:rsidRDefault="00933D02" w:rsidP="00613E3F">
            <w:pPr>
              <w:pStyle w:val="ListParagraph"/>
              <w:numPr>
                <w:ilvl w:val="0"/>
                <w:numId w:val="16"/>
              </w:numPr>
              <w:tabs>
                <w:tab w:val="left" w:pos="2490"/>
              </w:tabs>
              <w:spacing w:line="276" w:lineRule="auto"/>
              <w:rPr>
                <w:rFonts w:ascii="Bodoni MT Black" w:eastAsia="Monotype Corsiva" w:hAnsi="Bodoni MT Black"/>
                <w:b/>
                <w:iCs/>
                <w:sz w:val="32"/>
                <w:szCs w:val="32"/>
                <w:u w:val="single"/>
              </w:rPr>
            </w:pPr>
            <w:r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At the level of 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>Upper border of thyroid cartilage opposite</w:t>
            </w:r>
            <w:r w:rsidRPr="00933D02">
              <w:rPr>
                <w:rFonts w:asciiTheme="minorHAnsi" w:eastAsia="Segoe Print" w:hAnsiTheme="minorHAnsi"/>
                <w:b/>
                <w:iCs/>
                <w:sz w:val="24"/>
                <w:szCs w:val="24"/>
              </w:rPr>
              <w:t xml:space="preserve"> </w:t>
            </w:r>
            <w:r w:rsidRPr="00933D02"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>disc between C3 &amp; C4</w:t>
            </w:r>
            <w:r>
              <w:rPr>
                <w:rFonts w:ascii="Bodoni MT Black" w:eastAsia="Monotype Corsiva" w:hAnsi="Bodoni MT Black"/>
                <w:b/>
                <w:iCs/>
                <w:sz w:val="32"/>
                <w:szCs w:val="32"/>
                <w:u w:val="single"/>
              </w:rPr>
              <w:t xml:space="preserve"> by dividing into ICA / ECA </w:t>
            </w:r>
          </w:p>
        </w:tc>
      </w:tr>
      <w:tr w:rsidR="00933D02" w:rsidTr="00FE40E9">
        <w:tc>
          <w:tcPr>
            <w:tcW w:w="1591" w:type="dxa"/>
            <w:shd w:val="clear" w:color="auto" w:fill="D9D9D9" w:themeFill="background1" w:themeFillShade="D9"/>
          </w:tcPr>
          <w:p w:rsidR="00933D02" w:rsidRPr="00FE40E9" w:rsidRDefault="00933D02" w:rsidP="00613E3F">
            <w:pPr>
              <w:spacing w:line="276" w:lineRule="auto"/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</w:pPr>
            <w:r w:rsidRPr="00FE40E9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>Branches</w:t>
            </w:r>
            <w:r w:rsidRPr="00FE40E9">
              <w:rPr>
                <w:rFonts w:ascii="Bodoni MT Black" w:eastAsia="Comic Sans MS" w:hAnsi="Bodoni MT Black"/>
                <w:b/>
                <w:iCs/>
                <w:sz w:val="24"/>
                <w:szCs w:val="24"/>
              </w:rPr>
              <w:t>:</w:t>
            </w:r>
          </w:p>
        </w:tc>
        <w:tc>
          <w:tcPr>
            <w:tcW w:w="8731" w:type="dxa"/>
          </w:tcPr>
          <w:p w:rsidR="00933D02" w:rsidRPr="00FE40E9" w:rsidRDefault="00FE40E9" w:rsidP="00613E3F">
            <w:pPr>
              <w:pStyle w:val="ListParagraph"/>
              <w:numPr>
                <w:ilvl w:val="0"/>
                <w:numId w:val="16"/>
              </w:numPr>
              <w:tabs>
                <w:tab w:val="left" w:pos="420"/>
              </w:tabs>
              <w:spacing w:line="276" w:lineRule="auto"/>
              <w:rPr>
                <w:rFonts w:asciiTheme="minorHAnsi" w:eastAsia="Wingdings" w:hAnsiTheme="minorHAnsi"/>
                <w:iCs/>
                <w:sz w:val="24"/>
                <w:szCs w:val="24"/>
                <w:vertAlign w:val="superscript"/>
              </w:rPr>
            </w:pPr>
            <w:r w:rsidRPr="00FE40E9">
              <w:rPr>
                <w:rFonts w:asciiTheme="minorHAnsi" w:eastAsia="Comic Sans MS" w:hAnsiTheme="minorHAnsi"/>
                <w:iCs/>
                <w:sz w:val="24"/>
                <w:szCs w:val="24"/>
              </w:rPr>
              <w:t>No branches {only terminal branches (ECA &amp; ICA)}</w:t>
            </w:r>
          </w:p>
        </w:tc>
      </w:tr>
    </w:tbl>
    <w:p w:rsidR="00933D02" w:rsidRPr="00FE40E9" w:rsidRDefault="00933D02" w:rsidP="00613E3F">
      <w:pPr>
        <w:spacing w:line="276" w:lineRule="auto"/>
        <w:ind w:left="360"/>
        <w:rPr>
          <w:rFonts w:ascii="Bodoni MT Black" w:eastAsia="Monotype Corsiva" w:hAnsi="Bodoni MT Black"/>
          <w:b/>
          <w:iCs/>
          <w:sz w:val="8"/>
          <w:szCs w:val="8"/>
          <w:u w:val="single"/>
        </w:rPr>
      </w:pPr>
    </w:p>
    <w:p w:rsidR="00933D02" w:rsidRDefault="00933D02" w:rsidP="00613E3F">
      <w:pPr>
        <w:spacing w:line="276" w:lineRule="auto"/>
        <w:ind w:left="360"/>
        <w:rPr>
          <w:rFonts w:ascii="Bodoni MT Black" w:eastAsia="Monotype Corsiva" w:hAnsi="Bodoni MT Black"/>
          <w:b/>
          <w:iCs/>
          <w:sz w:val="36"/>
          <w:szCs w:val="36"/>
          <w:u w:val="single"/>
        </w:rPr>
      </w:pPr>
      <w:r w:rsidRPr="00C91E17">
        <w:rPr>
          <w:rFonts w:ascii="Bodoni MT Black" w:eastAsia="Monotype Corsiva" w:hAnsi="Bodoni MT Black"/>
          <w:b/>
          <w:iCs/>
          <w:sz w:val="36"/>
          <w:szCs w:val="36"/>
          <w:highlight w:val="yellow"/>
          <w:u w:val="single"/>
        </w:rPr>
        <w:t>External carotid artery</w:t>
      </w:r>
    </w:p>
    <w:p w:rsidR="00C91E17" w:rsidRPr="00C91E17" w:rsidRDefault="00C91E17" w:rsidP="00613E3F">
      <w:pPr>
        <w:spacing w:line="276" w:lineRule="auto"/>
        <w:ind w:left="360"/>
        <w:rPr>
          <w:rFonts w:ascii="Bodoni MT Black" w:eastAsia="Monotype Corsiva" w:hAnsi="Bodoni MT Black"/>
          <w:b/>
          <w:iCs/>
          <w:sz w:val="16"/>
          <w:szCs w:val="16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3"/>
        <w:gridCol w:w="8569"/>
      </w:tblGrid>
      <w:tr w:rsidR="00FE40E9" w:rsidRPr="00933D02" w:rsidTr="006E691A">
        <w:trPr>
          <w:trHeight w:val="188"/>
        </w:trPr>
        <w:tc>
          <w:tcPr>
            <w:tcW w:w="1591" w:type="dxa"/>
            <w:shd w:val="clear" w:color="auto" w:fill="D9D9D9" w:themeFill="background1" w:themeFillShade="D9"/>
          </w:tcPr>
          <w:p w:rsidR="00FE40E9" w:rsidRPr="00FE40E9" w:rsidRDefault="00FE40E9" w:rsidP="00613E3F">
            <w:pPr>
              <w:tabs>
                <w:tab w:val="left" w:pos="420"/>
              </w:tabs>
              <w:spacing w:line="276" w:lineRule="auto"/>
              <w:rPr>
                <w:rFonts w:ascii="Bodoni MT Black" w:eastAsia="Wingdings" w:hAnsi="Bodoni MT Black"/>
                <w:iCs/>
                <w:sz w:val="24"/>
                <w:szCs w:val="24"/>
                <w:vertAlign w:val="superscript"/>
              </w:rPr>
            </w:pPr>
            <w:r w:rsidRPr="00FE40E9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>Origin:</w:t>
            </w:r>
          </w:p>
        </w:tc>
        <w:tc>
          <w:tcPr>
            <w:tcW w:w="8731" w:type="dxa"/>
          </w:tcPr>
          <w:p w:rsidR="00FE40E9" w:rsidRPr="00FE40E9" w:rsidRDefault="00FE40E9" w:rsidP="00613E3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eastAsia="Monotype Corsiva" w:hAnsiTheme="minorHAnsi"/>
                <w:b/>
                <w:iCs/>
                <w:sz w:val="24"/>
                <w:szCs w:val="24"/>
              </w:rPr>
            </w:pPr>
            <w:r w:rsidRPr="00FE40E9">
              <w:rPr>
                <w:rFonts w:asciiTheme="minorHAnsi" w:eastAsia="Monotype Corsiva" w:hAnsiTheme="minorHAnsi"/>
                <w:b/>
                <w:iCs/>
                <w:sz w:val="24"/>
                <w:szCs w:val="24"/>
              </w:rPr>
              <w:t>One of terminal branches of common carotid artery</w:t>
            </w:r>
          </w:p>
          <w:p w:rsidR="00FE40E9" w:rsidRPr="00933D02" w:rsidRDefault="00FE40E9" w:rsidP="00613E3F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 xml:space="preserve"> </w:t>
            </w:r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At the level of the upper border of thyroid cartilage ( ) C3. 4 </w:t>
            </w:r>
          </w:p>
        </w:tc>
      </w:tr>
      <w:tr w:rsidR="00FE40E9" w:rsidRPr="00933D02" w:rsidTr="006E691A">
        <w:tc>
          <w:tcPr>
            <w:tcW w:w="1591" w:type="dxa"/>
            <w:shd w:val="clear" w:color="auto" w:fill="D9D9D9" w:themeFill="background1" w:themeFillShade="D9"/>
          </w:tcPr>
          <w:p w:rsidR="00FE40E9" w:rsidRPr="00FE40E9" w:rsidRDefault="00FE40E9" w:rsidP="00613E3F">
            <w:pPr>
              <w:spacing w:line="276" w:lineRule="auto"/>
              <w:rPr>
                <w:rFonts w:ascii="Bodoni MT Black" w:hAnsi="Bodoni MT Black"/>
              </w:rPr>
            </w:pPr>
            <w:r w:rsidRPr="00FE40E9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 xml:space="preserve">Course </w:t>
            </w:r>
          </w:p>
        </w:tc>
        <w:tc>
          <w:tcPr>
            <w:tcW w:w="8731" w:type="dxa"/>
            <w:vAlign w:val="bottom"/>
          </w:tcPr>
          <w:p w:rsidR="00FE40E9" w:rsidRPr="006A38BC" w:rsidRDefault="00FE40E9" w:rsidP="00613E3F">
            <w:pPr>
              <w:pStyle w:val="ListParagraph"/>
              <w:numPr>
                <w:ilvl w:val="0"/>
                <w:numId w:val="18"/>
              </w:numPr>
              <w:shd w:val="clear" w:color="auto" w:fill="D9D9D9" w:themeFill="background1" w:themeFillShade="D9"/>
              <w:tabs>
                <w:tab w:val="left" w:pos="420"/>
              </w:tabs>
              <w:spacing w:line="276" w:lineRule="auto"/>
              <w:rPr>
                <w:rFonts w:asciiTheme="minorHAnsi" w:eastAsia="Wingdings" w:hAnsiTheme="minorHAnsi"/>
                <w:b/>
                <w:bCs/>
                <w:iCs/>
                <w:sz w:val="24"/>
                <w:szCs w:val="24"/>
                <w:u w:val="single"/>
                <w:vertAlign w:val="superscript"/>
              </w:rPr>
            </w:pPr>
            <w:r w:rsidRPr="006A38BC">
              <w:rPr>
                <w:rFonts w:asciiTheme="minorHAnsi" w:eastAsia="Comic Sans MS" w:hAnsiTheme="minorHAnsi"/>
                <w:b/>
                <w:bCs/>
                <w:iCs/>
                <w:sz w:val="24"/>
                <w:szCs w:val="24"/>
                <w:u w:val="single"/>
              </w:rPr>
              <w:t>Divided by posterior belly of digastric into</w:t>
            </w:r>
          </w:p>
          <w:p w:rsidR="00FE40E9" w:rsidRPr="006A38BC" w:rsidRDefault="00FE40E9" w:rsidP="00613E3F">
            <w:pPr>
              <w:pStyle w:val="ListParagraph"/>
              <w:numPr>
                <w:ilvl w:val="0"/>
                <w:numId w:val="17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>1</w:t>
            </w:r>
            <w:r w:rsidRPr="006A38BC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  <w:vertAlign w:val="superscript"/>
              </w:rPr>
              <w:t>st</w:t>
            </w:r>
            <w:r w:rsidRPr="006A38BC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 xml:space="preserve"> part:</w:t>
            </w: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</w:t>
            </w:r>
            <w:r w:rsid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 </w:t>
            </w: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>below it (in the carotid triangle)</w:t>
            </w:r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, </w:t>
            </w:r>
            <w:r w:rsidRPr="006A38BC">
              <w:rPr>
                <w:rFonts w:asciiTheme="minorHAnsi" w:eastAsia="Symbol" w:hAnsiTheme="minorHAnsi"/>
                <w:b/>
                <w:bCs/>
                <w:iCs/>
                <w:sz w:val="24"/>
                <w:szCs w:val="24"/>
                <w:u w:val="single"/>
              </w:rPr>
              <w:t>gives 5 branches</w:t>
            </w:r>
            <w:r w:rsid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: </w:t>
            </w:r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</w:t>
            </w:r>
          </w:p>
          <w:p w:rsidR="006A38BC" w:rsidRPr="006A38BC" w:rsidRDefault="006A38BC" w:rsidP="00613E3F">
            <w:pPr>
              <w:pStyle w:val="ListParagraph"/>
              <w:numPr>
                <w:ilvl w:val="0"/>
                <w:numId w:val="21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Symbol" w:hAnsiTheme="minorHAnsi"/>
                <w:b/>
                <w:bCs/>
                <w:iCs/>
                <w:sz w:val="28"/>
                <w:szCs w:val="28"/>
                <w:u w:val="single"/>
              </w:rPr>
              <w:t>F</w:t>
            </w:r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acial </w:t>
            </w:r>
          </w:p>
          <w:p w:rsidR="006A38BC" w:rsidRPr="006A38BC" w:rsidRDefault="006A38BC" w:rsidP="00613E3F">
            <w:pPr>
              <w:pStyle w:val="ListParagraph"/>
              <w:numPr>
                <w:ilvl w:val="0"/>
                <w:numId w:val="21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Symbol" w:hAnsiTheme="minorHAnsi"/>
                <w:b/>
                <w:bCs/>
                <w:iCs/>
                <w:sz w:val="28"/>
                <w:szCs w:val="28"/>
                <w:u w:val="single"/>
              </w:rPr>
              <w:t>A</w:t>
            </w:r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scending pharyngeal </w:t>
            </w:r>
          </w:p>
          <w:p w:rsidR="006A38BC" w:rsidRPr="006A38BC" w:rsidRDefault="006A38BC" w:rsidP="00613E3F">
            <w:pPr>
              <w:pStyle w:val="ListParagraph"/>
              <w:numPr>
                <w:ilvl w:val="0"/>
                <w:numId w:val="21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Symbol" w:hAnsiTheme="minorHAnsi"/>
                <w:b/>
                <w:bCs/>
                <w:iCs/>
                <w:sz w:val="28"/>
                <w:szCs w:val="28"/>
                <w:u w:val="single"/>
              </w:rPr>
              <w:t>L</w:t>
            </w:r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>ingual</w:t>
            </w:r>
          </w:p>
          <w:p w:rsidR="006A38BC" w:rsidRPr="006A38BC" w:rsidRDefault="006A38BC" w:rsidP="00613E3F">
            <w:pPr>
              <w:pStyle w:val="ListParagraph"/>
              <w:numPr>
                <w:ilvl w:val="0"/>
                <w:numId w:val="21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Symbol" w:hAnsiTheme="minorHAnsi"/>
                <w:b/>
                <w:bCs/>
                <w:iCs/>
                <w:sz w:val="28"/>
                <w:szCs w:val="28"/>
                <w:u w:val="single"/>
              </w:rPr>
              <w:t>S</w:t>
            </w:r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>uperior thyroid</w:t>
            </w:r>
          </w:p>
          <w:p w:rsidR="006A38BC" w:rsidRPr="006A38BC" w:rsidRDefault="006A38BC" w:rsidP="00613E3F">
            <w:pPr>
              <w:pStyle w:val="ListParagraph"/>
              <w:numPr>
                <w:ilvl w:val="0"/>
                <w:numId w:val="21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Symbol" w:hAnsiTheme="minorHAnsi"/>
                <w:b/>
                <w:bCs/>
                <w:iCs/>
                <w:sz w:val="28"/>
                <w:szCs w:val="28"/>
                <w:u w:val="single"/>
              </w:rPr>
              <w:t>O</w:t>
            </w:r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ccipital </w:t>
            </w:r>
          </w:p>
          <w:p w:rsidR="00FE40E9" w:rsidRPr="006A38BC" w:rsidRDefault="00FE40E9" w:rsidP="00613E3F">
            <w:pPr>
              <w:pStyle w:val="ListParagraph"/>
              <w:numPr>
                <w:ilvl w:val="0"/>
                <w:numId w:val="17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>2</w:t>
            </w:r>
            <w:r w:rsidRPr="006A38BC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  <w:vertAlign w:val="superscript"/>
              </w:rPr>
              <w:t>nd</w:t>
            </w:r>
            <w:r w:rsidRPr="006A38BC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 xml:space="preserve"> part:</w:t>
            </w: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deep to it and stylohyoid muscle</w:t>
            </w:r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</w:t>
            </w:r>
            <w:r w:rsidR="006A38BC">
              <w:rPr>
                <w:rFonts w:asciiTheme="minorHAnsi" w:eastAsia="Symbol" w:hAnsiTheme="minorHAnsi"/>
                <w:b/>
                <w:bCs/>
                <w:iCs/>
                <w:sz w:val="24"/>
                <w:szCs w:val="24"/>
                <w:u w:val="single"/>
              </w:rPr>
              <w:t xml:space="preserve">, </w:t>
            </w:r>
            <w:r w:rsidRPr="006A38BC">
              <w:rPr>
                <w:rFonts w:asciiTheme="minorHAnsi" w:eastAsia="Symbol" w:hAnsiTheme="minorHAnsi"/>
                <w:b/>
                <w:bCs/>
                <w:iCs/>
                <w:sz w:val="24"/>
                <w:szCs w:val="24"/>
                <w:u w:val="single"/>
              </w:rPr>
              <w:t>2</w:t>
            </w:r>
            <w:r w:rsidRPr="006A38BC">
              <w:rPr>
                <w:rFonts w:asciiTheme="minorHAnsi" w:eastAsia="Symbol" w:hAnsiTheme="minorHAnsi"/>
                <w:b/>
                <w:bCs/>
                <w:iCs/>
                <w:sz w:val="24"/>
                <w:szCs w:val="24"/>
                <w:u w:val="single"/>
                <w:vertAlign w:val="superscript"/>
              </w:rPr>
              <w:t>nd</w:t>
            </w:r>
            <w:r w:rsidRPr="006A38BC">
              <w:rPr>
                <w:rFonts w:asciiTheme="minorHAnsi" w:eastAsia="Symbol" w:hAnsiTheme="minorHAnsi"/>
                <w:b/>
                <w:bCs/>
                <w:iCs/>
                <w:sz w:val="24"/>
                <w:szCs w:val="24"/>
                <w:u w:val="single"/>
              </w:rPr>
              <w:t xml:space="preserve"> part is separated from the internal carotid artery by </w:t>
            </w:r>
          </w:p>
          <w:p w:rsidR="00FE40E9" w:rsidRDefault="00FE40E9" w:rsidP="00613E3F">
            <w:pPr>
              <w:pStyle w:val="ListParagraph"/>
              <w:numPr>
                <w:ilvl w:val="0"/>
                <w:numId w:val="20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Symbol" w:hAnsiTheme="minorHAnsi"/>
                <w:b/>
                <w:bCs/>
                <w:iCs/>
                <w:sz w:val="24"/>
                <w:szCs w:val="24"/>
                <w:u w:val="single"/>
              </w:rPr>
              <w:t>2 muscles</w:t>
            </w:r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>stylopharyngeus</w:t>
            </w:r>
            <w:proofErr w:type="spellEnd"/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>styloglossus</w:t>
            </w:r>
            <w:proofErr w:type="spellEnd"/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</w:t>
            </w:r>
          </w:p>
          <w:p w:rsidR="00FE40E9" w:rsidRDefault="00FE40E9" w:rsidP="00613E3F">
            <w:pPr>
              <w:pStyle w:val="ListParagraph"/>
              <w:numPr>
                <w:ilvl w:val="0"/>
                <w:numId w:val="20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Symbol" w:hAnsiTheme="minorHAnsi"/>
                <w:b/>
                <w:bCs/>
                <w:iCs/>
                <w:sz w:val="24"/>
                <w:szCs w:val="24"/>
                <w:u w:val="single"/>
              </w:rPr>
              <w:t>2 nerves</w:t>
            </w:r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: glossopharyngeal </w:t>
            </w:r>
            <w:r w:rsid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&amp; pharyngeal branch of </w:t>
            </w:r>
            <w:proofErr w:type="spellStart"/>
            <w:r w:rsidR="006A38BC">
              <w:rPr>
                <w:rFonts w:asciiTheme="minorHAnsi" w:eastAsia="Symbol" w:hAnsiTheme="minorHAnsi"/>
                <w:iCs/>
                <w:sz w:val="24"/>
                <w:szCs w:val="24"/>
              </w:rPr>
              <w:t>vagus</w:t>
            </w:r>
            <w:proofErr w:type="spellEnd"/>
            <w:r w:rsid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</w:t>
            </w:r>
          </w:p>
          <w:p w:rsidR="00FE40E9" w:rsidRPr="006A38BC" w:rsidRDefault="006A38BC" w:rsidP="00613E3F">
            <w:pPr>
              <w:pStyle w:val="ListParagraph"/>
              <w:numPr>
                <w:ilvl w:val="0"/>
                <w:numId w:val="20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b/>
                <w:bCs/>
                <w:iCs/>
                <w:sz w:val="24"/>
                <w:szCs w:val="24"/>
                <w:u w:val="single"/>
              </w:rPr>
            </w:pPr>
            <w:r w:rsidRPr="006A38BC">
              <w:rPr>
                <w:rFonts w:asciiTheme="minorHAnsi" w:eastAsia="Symbol" w:hAnsiTheme="minorHAnsi"/>
                <w:b/>
                <w:bCs/>
                <w:iCs/>
                <w:sz w:val="24"/>
                <w:szCs w:val="24"/>
                <w:u w:val="single"/>
              </w:rPr>
              <w:t xml:space="preserve">Styloid and deep part of parotid </w:t>
            </w:r>
          </w:p>
          <w:p w:rsidR="006A38BC" w:rsidRPr="006A38BC" w:rsidRDefault="00FE40E9" w:rsidP="00613E3F">
            <w:pPr>
              <w:pStyle w:val="ListParagraph"/>
              <w:numPr>
                <w:ilvl w:val="0"/>
                <w:numId w:val="17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>3</w:t>
            </w:r>
            <w:r w:rsidRPr="006A38BC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  <w:vertAlign w:val="superscript"/>
              </w:rPr>
              <w:t>rd</w:t>
            </w:r>
            <w:r w:rsidRPr="006A38BC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 xml:space="preserve"> part:</w:t>
            </w: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above it and stylohyoid muscle. </w:t>
            </w:r>
          </w:p>
          <w:p w:rsidR="006A38BC" w:rsidRDefault="00FE40E9" w:rsidP="00613E3F">
            <w:pPr>
              <w:pStyle w:val="ListParagraph"/>
              <w:numPr>
                <w:ilvl w:val="0"/>
                <w:numId w:val="22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>Enter the substance of parotid gland</w:t>
            </w:r>
            <w:r w:rsidR="006A38BC"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</w:t>
            </w:r>
          </w:p>
          <w:p w:rsidR="006A38BC" w:rsidRDefault="006A38BC" w:rsidP="00613E3F">
            <w:pPr>
              <w:pStyle w:val="ListParagraph"/>
              <w:numPr>
                <w:ilvl w:val="0"/>
                <w:numId w:val="22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</w:t>
            </w:r>
            <w:proofErr w:type="gramStart"/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>become</w:t>
            </w:r>
            <w:proofErr w:type="gramEnd"/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related to retromandibular vein and facial nerve gives posterior  auricular artery </w:t>
            </w:r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. </w:t>
            </w:r>
          </w:p>
          <w:p w:rsidR="00FE40E9" w:rsidRPr="006A38BC" w:rsidRDefault="006A38BC" w:rsidP="00613E3F">
            <w:pPr>
              <w:pStyle w:val="ListParagraph"/>
              <w:numPr>
                <w:ilvl w:val="0"/>
                <w:numId w:val="22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>This part gives small branches to parotid gland</w:t>
            </w:r>
          </w:p>
        </w:tc>
      </w:tr>
      <w:tr w:rsidR="00FE40E9" w:rsidRPr="00933D02" w:rsidTr="006E691A">
        <w:tc>
          <w:tcPr>
            <w:tcW w:w="1591" w:type="dxa"/>
            <w:shd w:val="clear" w:color="auto" w:fill="D9D9D9" w:themeFill="background1" w:themeFillShade="D9"/>
          </w:tcPr>
          <w:p w:rsidR="00FE40E9" w:rsidRPr="00FE40E9" w:rsidRDefault="00FE40E9" w:rsidP="00613E3F">
            <w:pPr>
              <w:spacing w:line="276" w:lineRule="auto"/>
              <w:rPr>
                <w:rFonts w:ascii="Bodoni MT Black" w:hAnsi="Bodoni MT Black"/>
              </w:rPr>
            </w:pPr>
            <w:r w:rsidRPr="00FE40E9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>Termination</w:t>
            </w:r>
          </w:p>
        </w:tc>
        <w:tc>
          <w:tcPr>
            <w:tcW w:w="8731" w:type="dxa"/>
          </w:tcPr>
          <w:p w:rsidR="00FE40E9" w:rsidRPr="006A38BC" w:rsidRDefault="006A38BC" w:rsidP="00613E3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6A38BC">
              <w:rPr>
                <w:sz w:val="24"/>
                <w:szCs w:val="24"/>
              </w:rPr>
              <w:t xml:space="preserve">inside parotid gland, behind neck of mandible </w:t>
            </w:r>
            <w:r w:rsidRPr="006A38BC">
              <w:rPr>
                <w:b/>
                <w:bCs/>
                <w:sz w:val="24"/>
                <w:szCs w:val="24"/>
                <w:u w:val="single"/>
              </w:rPr>
              <w:t>Dividing into superficial temporal &amp; maxillary arteries</w:t>
            </w:r>
          </w:p>
        </w:tc>
      </w:tr>
      <w:tr w:rsidR="00FE40E9" w:rsidRPr="00FE40E9" w:rsidTr="006E691A">
        <w:tc>
          <w:tcPr>
            <w:tcW w:w="1591" w:type="dxa"/>
            <w:shd w:val="clear" w:color="auto" w:fill="D9D9D9" w:themeFill="background1" w:themeFillShade="D9"/>
          </w:tcPr>
          <w:p w:rsidR="00FE40E9" w:rsidRPr="00FE40E9" w:rsidRDefault="00FE40E9" w:rsidP="00613E3F">
            <w:pPr>
              <w:spacing w:line="276" w:lineRule="auto"/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</w:pPr>
            <w:r w:rsidRPr="00FE40E9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>Branches</w:t>
            </w:r>
            <w:r w:rsidRPr="00FE40E9">
              <w:rPr>
                <w:rFonts w:ascii="Bodoni MT Black" w:eastAsia="Comic Sans MS" w:hAnsi="Bodoni MT Black"/>
                <w:b/>
                <w:iCs/>
                <w:sz w:val="24"/>
                <w:szCs w:val="24"/>
              </w:rPr>
              <w:t>:</w:t>
            </w:r>
          </w:p>
        </w:tc>
        <w:tc>
          <w:tcPr>
            <w:tcW w:w="8731" w:type="dxa"/>
          </w:tcPr>
          <w:p w:rsidR="006A38BC" w:rsidRPr="006A38BC" w:rsidRDefault="006A38BC" w:rsidP="00613E3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eastAsia="Comic Sans MS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Comic Sans MS" w:hAnsiTheme="minorHAnsi"/>
                <w:b/>
                <w:iCs/>
                <w:sz w:val="24"/>
                <w:szCs w:val="24"/>
                <w:u w:val="single"/>
              </w:rPr>
              <w:t>From medial aspect</w:t>
            </w:r>
            <w:r w:rsidRPr="006A38BC"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</w:t>
            </w: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: </w:t>
            </w: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>Ascending pharyngeal A</w:t>
            </w:r>
          </w:p>
          <w:p w:rsidR="006A38BC" w:rsidRPr="006A38BC" w:rsidRDefault="006A38BC" w:rsidP="00613E3F">
            <w:pPr>
              <w:pStyle w:val="ListParagraph"/>
              <w:numPr>
                <w:ilvl w:val="0"/>
                <w:numId w:val="16"/>
              </w:numPr>
              <w:tabs>
                <w:tab w:val="left" w:pos="980"/>
              </w:tabs>
              <w:spacing w:line="276" w:lineRule="auto"/>
              <w:rPr>
                <w:rFonts w:asciiTheme="minorHAnsi" w:eastAsia="Courier New" w:hAnsiTheme="minorHAnsi"/>
                <w:iCs/>
                <w:sz w:val="24"/>
                <w:szCs w:val="24"/>
              </w:rPr>
            </w:pPr>
            <w:r w:rsidRPr="006A38BC">
              <w:rPr>
                <w:b/>
                <w:bCs/>
                <w:sz w:val="24"/>
                <w:szCs w:val="24"/>
                <w:u w:val="single"/>
              </w:rPr>
              <w:t>From anterior aspect</w:t>
            </w:r>
            <w:r w:rsidRPr="006A38BC">
              <w:rPr>
                <w:sz w:val="24"/>
                <w:szCs w:val="24"/>
              </w:rPr>
              <w:t xml:space="preserve"> : Superior thyroid , </w:t>
            </w: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>Lingual artery</w:t>
            </w: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, </w:t>
            </w: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>Facial artery</w:t>
            </w:r>
          </w:p>
          <w:p w:rsidR="006A38BC" w:rsidRPr="006A38BC" w:rsidRDefault="006A38BC" w:rsidP="00613E3F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A38BC">
              <w:rPr>
                <w:rFonts w:asciiTheme="minorHAnsi" w:eastAsia="Comic Sans MS" w:hAnsiTheme="minorHAnsi"/>
                <w:b/>
                <w:iCs/>
                <w:sz w:val="24"/>
                <w:szCs w:val="24"/>
                <w:u w:val="single"/>
              </w:rPr>
              <w:t>From posterior aspect</w:t>
            </w:r>
            <w:r>
              <w:rPr>
                <w:rFonts w:asciiTheme="minorHAnsi" w:eastAsia="Comic Sans MS" w:hAnsiTheme="minorHAnsi"/>
                <w:b/>
                <w:iCs/>
                <w:sz w:val="24"/>
                <w:szCs w:val="24"/>
                <w:u w:val="single"/>
              </w:rPr>
              <w:t xml:space="preserve"> : </w:t>
            </w:r>
            <w:r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>Occipital artery</w:t>
            </w:r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, 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>Posterior auricular A</w:t>
            </w:r>
          </w:p>
          <w:p w:rsidR="00FE40E9" w:rsidRPr="006A38BC" w:rsidRDefault="006A38BC" w:rsidP="00613E3F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>
              <w:rPr>
                <w:rFonts w:asciiTheme="minorHAnsi" w:eastAsia="Comic Sans MS" w:hAnsiTheme="minorHAnsi"/>
                <w:b/>
                <w:iCs/>
                <w:sz w:val="24"/>
                <w:szCs w:val="24"/>
                <w:u w:val="single"/>
              </w:rPr>
              <w:t>Two terminal  branches :</w:t>
            </w:r>
            <w:r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maxillary , superficial temporal </w:t>
            </w:r>
            <w:r w:rsidR="00FE40E9" w:rsidRPr="006A38BC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</w:t>
            </w:r>
          </w:p>
        </w:tc>
      </w:tr>
    </w:tbl>
    <w:p w:rsidR="00FE40E9" w:rsidRPr="00FE40E9" w:rsidRDefault="00FE40E9" w:rsidP="00613E3F">
      <w:pPr>
        <w:spacing w:line="276" w:lineRule="auto"/>
        <w:ind w:left="360"/>
        <w:rPr>
          <w:rFonts w:ascii="Bodoni MT Black" w:eastAsia="Monotype Corsiva" w:hAnsi="Bodoni MT Black"/>
          <w:b/>
          <w:iCs/>
          <w:sz w:val="36"/>
          <w:szCs w:val="36"/>
          <w:u w:val="single"/>
        </w:rPr>
      </w:pPr>
    </w:p>
    <w:p w:rsidR="00933D02" w:rsidRPr="00933D02" w:rsidRDefault="00933D02" w:rsidP="00613E3F">
      <w:pPr>
        <w:spacing w:line="276" w:lineRule="auto"/>
        <w:rPr>
          <w:rFonts w:asciiTheme="minorHAnsi" w:eastAsia="Times New Roman" w:hAnsiTheme="minorHAnsi"/>
          <w:iCs/>
          <w:sz w:val="24"/>
          <w:szCs w:val="24"/>
        </w:rPr>
      </w:pPr>
    </w:p>
    <w:p w:rsidR="00933D02" w:rsidRDefault="006A38BC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>
        <w:rPr>
          <w:rFonts w:asciiTheme="minorHAnsi" w:eastAsia="Monotype Corsiva" w:hAnsiTheme="minorHAnsi"/>
          <w:b/>
          <w:iCs/>
          <w:sz w:val="24"/>
          <w:szCs w:val="24"/>
        </w:rPr>
        <w:t xml:space="preserve"> </w:t>
      </w:r>
    </w:p>
    <w:p w:rsidR="00C91E17" w:rsidRDefault="00C91E17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</w:p>
    <w:p w:rsidR="00C91E17" w:rsidRDefault="00C91E17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</w:p>
    <w:p w:rsidR="00C91E17" w:rsidRPr="00933D02" w:rsidRDefault="00C91E17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</w:p>
    <w:p w:rsidR="00933D02" w:rsidRPr="00933D02" w:rsidRDefault="006A38BC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591"/>
        <w:gridCol w:w="4156"/>
        <w:gridCol w:w="4575"/>
      </w:tblGrid>
      <w:tr w:rsidR="00613E3F" w:rsidTr="00613E3F">
        <w:tc>
          <w:tcPr>
            <w:tcW w:w="1591" w:type="dxa"/>
          </w:tcPr>
          <w:p w:rsidR="00C91E17" w:rsidRDefault="00C91E17" w:rsidP="00613E3F">
            <w:pPr>
              <w:tabs>
                <w:tab w:val="left" w:pos="3700"/>
              </w:tabs>
              <w:spacing w:line="276" w:lineRule="auto"/>
              <w:rPr>
                <w:rFonts w:ascii="Bodoni MT Black" w:eastAsia="Monotype Corsiva" w:hAnsi="Bodoni MT Black"/>
                <w:b/>
                <w:iCs/>
                <w:sz w:val="32"/>
                <w:szCs w:val="32"/>
                <w:u w:val="single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:rsidR="00C91E17" w:rsidRPr="00C91E17" w:rsidRDefault="00C91E17" w:rsidP="00613E3F">
            <w:pPr>
              <w:tabs>
                <w:tab w:val="left" w:pos="3700"/>
              </w:tabs>
              <w:spacing w:line="276" w:lineRule="auto"/>
              <w:rPr>
                <w:rFonts w:ascii="Bodoni MT Black" w:eastAsia="Monotype Corsiva" w:hAnsi="Bodoni MT Black"/>
                <w:b/>
                <w:iCs/>
                <w:sz w:val="24"/>
                <w:szCs w:val="24"/>
                <w:u w:val="single"/>
              </w:rPr>
            </w:pPr>
            <w:r w:rsidRPr="00C91E17">
              <w:rPr>
                <w:rFonts w:ascii="Bodoni MT Black" w:eastAsia="Monotype Corsiva" w:hAnsi="Bodoni MT Black"/>
                <w:b/>
                <w:iCs/>
                <w:sz w:val="24"/>
                <w:szCs w:val="24"/>
                <w:u w:val="single"/>
              </w:rPr>
              <w:t>Superior thyroid artery</w:t>
            </w:r>
          </w:p>
        </w:tc>
        <w:tc>
          <w:tcPr>
            <w:tcW w:w="4575" w:type="dxa"/>
            <w:shd w:val="clear" w:color="auto" w:fill="D9D9D9" w:themeFill="background1" w:themeFillShade="D9"/>
          </w:tcPr>
          <w:p w:rsidR="00C91E17" w:rsidRPr="00C91E17" w:rsidRDefault="00613E3F" w:rsidP="00613E3F">
            <w:pPr>
              <w:tabs>
                <w:tab w:val="left" w:pos="4280"/>
              </w:tabs>
              <w:spacing w:line="276" w:lineRule="auto"/>
              <w:ind w:left="360"/>
              <w:rPr>
                <w:rFonts w:ascii="Bodoni MT Black" w:eastAsia="Monotype Corsiva" w:hAnsi="Bodoni MT Black"/>
                <w:b/>
                <w:iCs/>
                <w:sz w:val="24"/>
                <w:szCs w:val="24"/>
                <w:u w:val="single"/>
              </w:rPr>
            </w:pPr>
            <w:r w:rsidRPr="00613E3F">
              <w:rPr>
                <w:rFonts w:ascii="Bodoni MT Black" w:eastAsia="Monotype Corsiva" w:hAnsi="Bodoni MT Black"/>
                <w:b/>
                <w:iCs/>
                <w:sz w:val="24"/>
                <w:szCs w:val="24"/>
                <w:u w:val="single"/>
              </w:rPr>
              <w:t>Lingual artery</w:t>
            </w:r>
          </w:p>
        </w:tc>
      </w:tr>
      <w:tr w:rsidR="00613E3F" w:rsidTr="00613E3F">
        <w:trPr>
          <w:trHeight w:val="259"/>
        </w:trPr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C91E17" w:rsidRPr="00C91E17" w:rsidRDefault="00C91E17" w:rsidP="00613E3F">
            <w:pPr>
              <w:tabs>
                <w:tab w:val="left" w:pos="3700"/>
              </w:tabs>
              <w:spacing w:line="276" w:lineRule="auto"/>
              <w:jc w:val="center"/>
              <w:rPr>
                <w:rFonts w:ascii="Bodoni MT Black" w:eastAsia="Monotype Corsiva" w:hAnsi="Bodoni MT Black"/>
                <w:b/>
                <w:iCs/>
                <w:sz w:val="24"/>
                <w:szCs w:val="24"/>
                <w:u w:val="single"/>
              </w:rPr>
            </w:pPr>
            <w:r w:rsidRPr="00C91E17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>Origin</w:t>
            </w:r>
            <w:r w:rsidRPr="00C91E17">
              <w:rPr>
                <w:rFonts w:ascii="Bodoni MT Black" w:eastAsia="Comic Sans MS" w:hAnsi="Bodoni MT Black"/>
                <w:iCs/>
                <w:sz w:val="24"/>
                <w:szCs w:val="24"/>
              </w:rPr>
              <w:t>:</w:t>
            </w:r>
          </w:p>
        </w:tc>
        <w:tc>
          <w:tcPr>
            <w:tcW w:w="4156" w:type="dxa"/>
          </w:tcPr>
          <w:p w:rsidR="00C91E17" w:rsidRPr="00C91E17" w:rsidRDefault="00C91E17" w:rsidP="00613E3F">
            <w:pPr>
              <w:pStyle w:val="ListParagraph"/>
              <w:numPr>
                <w:ilvl w:val="0"/>
                <w:numId w:val="16"/>
              </w:numPr>
              <w:tabs>
                <w:tab w:val="left" w:pos="3700"/>
              </w:tabs>
              <w:spacing w:line="276" w:lineRule="auto"/>
              <w:rPr>
                <w:rFonts w:asciiTheme="minorHAnsi" w:eastAsia="Monotype Corsiva" w:hAnsiTheme="minorHAnsi"/>
                <w:b/>
                <w:iCs/>
                <w:sz w:val="24"/>
                <w:szCs w:val="24"/>
                <w:u w:val="single"/>
              </w:rPr>
            </w:pPr>
            <w:r w:rsidRPr="00C91E17">
              <w:rPr>
                <w:rFonts w:asciiTheme="minorHAnsi" w:eastAsia="Comic Sans MS" w:hAnsiTheme="minorHAnsi"/>
                <w:iCs/>
                <w:sz w:val="24"/>
                <w:szCs w:val="24"/>
              </w:rPr>
              <w:t>Anterior aspect of external carotid artery</w:t>
            </w:r>
            <w:r w:rsidRPr="00C91E17">
              <w:rPr>
                <w:rFonts w:asciiTheme="minorHAnsi" w:eastAsia="Monotype Corsiva" w:hAnsiTheme="minorHAnsi"/>
                <w:b/>
                <w:iCs/>
                <w:sz w:val="24"/>
                <w:szCs w:val="24"/>
                <w:u w:val="single"/>
              </w:rPr>
              <w:t xml:space="preserve"> below greater horn of hyoid </w:t>
            </w:r>
          </w:p>
        </w:tc>
        <w:tc>
          <w:tcPr>
            <w:tcW w:w="4575" w:type="dxa"/>
          </w:tcPr>
          <w:p w:rsidR="00613E3F" w:rsidRPr="00AC0401" w:rsidRDefault="00613E3F" w:rsidP="00AC0401">
            <w:pPr>
              <w:pStyle w:val="ListParagraph"/>
              <w:numPr>
                <w:ilvl w:val="0"/>
                <w:numId w:val="16"/>
              </w:numPr>
              <w:tabs>
                <w:tab w:val="left" w:pos="420"/>
              </w:tabs>
              <w:spacing w:line="276" w:lineRule="auto"/>
              <w:rPr>
                <w:rFonts w:asciiTheme="minorHAnsi" w:eastAsia="Wingdings" w:hAnsiTheme="minorHAnsi"/>
                <w:iCs/>
                <w:sz w:val="24"/>
                <w:szCs w:val="24"/>
                <w:vertAlign w:val="superscript"/>
              </w:rPr>
            </w:pP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>An</w:t>
            </w:r>
            <w:r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terior surface of ECA, </w:t>
            </w:r>
            <w:r w:rsidRPr="00AC0401">
              <w:rPr>
                <w:rFonts w:asciiTheme="minorHAnsi" w:eastAsia="Comic Sans MS" w:hAnsiTheme="minorHAnsi"/>
                <w:b/>
                <w:bCs/>
                <w:iCs/>
                <w:sz w:val="24"/>
                <w:szCs w:val="24"/>
                <w:u w:val="single"/>
              </w:rPr>
              <w:t xml:space="preserve">opposite </w:t>
            </w:r>
            <w:r w:rsidRPr="00AC0401">
              <w:rPr>
                <w:rFonts w:asciiTheme="minorHAnsi" w:eastAsia="Comic Sans MS" w:hAnsiTheme="minorHAnsi"/>
                <w:b/>
                <w:bCs/>
                <w:iCs/>
                <w:sz w:val="24"/>
                <w:szCs w:val="24"/>
                <w:u w:val="single"/>
              </w:rPr>
              <w:t>greater horn of hyoid bone</w:t>
            </w:r>
            <w:r w:rsidR="00AC0401">
              <w:rPr>
                <w:rFonts w:asciiTheme="minorHAnsi" w:eastAsia="Wingdings" w:hAnsiTheme="minorHAnsi"/>
                <w:iCs/>
                <w:sz w:val="24"/>
                <w:szCs w:val="24"/>
              </w:rPr>
              <w:t xml:space="preserve"> ( ) superior thyroid artery , facial artery above </w:t>
            </w:r>
          </w:p>
        </w:tc>
      </w:tr>
      <w:tr w:rsidR="00613E3F" w:rsidTr="00613E3F"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C91E17" w:rsidRPr="00C91E17" w:rsidRDefault="00C91E17" w:rsidP="00613E3F">
            <w:pPr>
              <w:tabs>
                <w:tab w:val="left" w:pos="420"/>
              </w:tabs>
              <w:spacing w:line="276" w:lineRule="auto"/>
              <w:jc w:val="center"/>
              <w:rPr>
                <w:rFonts w:ascii="Bodoni MT Black" w:eastAsia="Wingdings" w:hAnsi="Bodoni MT Black"/>
                <w:iCs/>
                <w:sz w:val="24"/>
                <w:szCs w:val="24"/>
                <w:vertAlign w:val="superscript"/>
              </w:rPr>
            </w:pPr>
            <w:r w:rsidRPr="00C91E17">
              <w:rPr>
                <w:rFonts w:ascii="Bodoni MT Black" w:eastAsia="Segoe Print" w:hAnsi="Bodoni MT Black"/>
                <w:b/>
                <w:iCs/>
                <w:sz w:val="24"/>
                <w:szCs w:val="24"/>
              </w:rPr>
              <w:t>Course</w:t>
            </w:r>
            <w:r w:rsidRPr="00C91E17">
              <w:rPr>
                <w:rFonts w:ascii="Bodoni MT Black" w:eastAsia="Comic Sans MS" w:hAnsi="Bodoni MT Black"/>
                <w:b/>
                <w:iCs/>
                <w:sz w:val="24"/>
                <w:szCs w:val="24"/>
              </w:rPr>
              <w:t>:</w:t>
            </w:r>
          </w:p>
          <w:p w:rsidR="00C91E17" w:rsidRPr="00C91E17" w:rsidRDefault="00C91E17" w:rsidP="00613E3F">
            <w:pPr>
              <w:tabs>
                <w:tab w:val="left" w:pos="3700"/>
              </w:tabs>
              <w:spacing w:line="276" w:lineRule="auto"/>
              <w:jc w:val="center"/>
              <w:rPr>
                <w:rFonts w:ascii="Bodoni MT Black" w:eastAsia="Monotype Corsiva" w:hAnsi="Bodoni MT Black"/>
                <w:b/>
                <w:iCs/>
                <w:sz w:val="24"/>
                <w:szCs w:val="24"/>
                <w:u w:val="single"/>
              </w:rPr>
            </w:pPr>
          </w:p>
        </w:tc>
        <w:tc>
          <w:tcPr>
            <w:tcW w:w="4156" w:type="dxa"/>
          </w:tcPr>
          <w:p w:rsidR="00C91E17" w:rsidRDefault="00C91E17" w:rsidP="00AC0401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C91E17">
              <w:rPr>
                <w:rFonts w:asciiTheme="minorHAnsi" w:eastAsia="Comic Sans MS" w:hAnsiTheme="minorHAnsi"/>
                <w:iCs/>
                <w:sz w:val="24"/>
                <w:szCs w:val="24"/>
              </w:rPr>
              <w:t>Descends downward in carotid triangle</w:t>
            </w:r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, on middle </w:t>
            </w:r>
            <w:proofErr w:type="spellStart"/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>conistrictor</w:t>
            </w:r>
            <w:proofErr w:type="spellEnd"/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</w:t>
            </w:r>
          </w:p>
          <w:p w:rsidR="00C91E17" w:rsidRPr="00C91E17" w:rsidRDefault="00C91E17" w:rsidP="00AC0401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C91E17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Descends downward &amp; forward </w:t>
            </w:r>
            <w:r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 on the thyroid membrane </w:t>
            </w:r>
          </w:p>
          <w:p w:rsidR="00C91E17" w:rsidRDefault="00C91E17" w:rsidP="00AC0401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Accompanied by superior , external laryngeal nerve </w:t>
            </w:r>
          </w:p>
          <w:p w:rsidR="00C91E17" w:rsidRDefault="00C91E17" w:rsidP="00AC0401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Then pass deep to </w:t>
            </w:r>
            <w:proofErr w:type="spellStart"/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>infrahyoid</w:t>
            </w:r>
            <w:proofErr w:type="spellEnd"/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>ms</w:t>
            </w:r>
            <w:proofErr w:type="spellEnd"/>
            <w:r>
              <w:rPr>
                <w:rFonts w:asciiTheme="minorHAnsi" w:eastAsia="Symbol" w:hAnsiTheme="minorHAnsi"/>
                <w:iCs/>
                <w:sz w:val="24"/>
                <w:szCs w:val="24"/>
              </w:rPr>
              <w:t xml:space="preserve"> </w:t>
            </w:r>
          </w:p>
          <w:p w:rsidR="00C91E17" w:rsidRPr="00613E3F" w:rsidRDefault="00C91E17" w:rsidP="00AC0401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Enters </w:t>
            </w:r>
            <w:r w:rsidRPr="00C91E17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the apex of thyroid gland</w:t>
            </w:r>
          </w:p>
        </w:tc>
        <w:tc>
          <w:tcPr>
            <w:tcW w:w="4575" w:type="dxa"/>
          </w:tcPr>
          <w:p w:rsidR="00AC0401" w:rsidRPr="00AC0401" w:rsidRDefault="00AC0401" w:rsidP="00AC0401">
            <w:pPr>
              <w:pStyle w:val="ListParagraph"/>
              <w:numPr>
                <w:ilvl w:val="0"/>
                <w:numId w:val="16"/>
              </w:numPr>
              <w:tabs>
                <w:tab w:val="left" w:pos="420"/>
              </w:tabs>
              <w:spacing w:line="276" w:lineRule="auto"/>
              <w:rPr>
                <w:rFonts w:asciiTheme="minorHAnsi" w:eastAsia="Wingdings" w:hAnsiTheme="minorHAnsi"/>
                <w:b/>
                <w:bCs/>
                <w:iCs/>
                <w:sz w:val="24"/>
                <w:szCs w:val="24"/>
                <w:u w:val="single"/>
                <w:vertAlign w:val="superscript"/>
              </w:rPr>
            </w:pPr>
            <w:r w:rsidRPr="00AC0401">
              <w:rPr>
                <w:rFonts w:asciiTheme="minorHAnsi" w:eastAsia="Comic Sans MS" w:hAnsiTheme="minorHAnsi"/>
                <w:b/>
                <w:bCs/>
                <w:iCs/>
                <w:sz w:val="24"/>
                <w:szCs w:val="24"/>
                <w:u w:val="single"/>
              </w:rPr>
              <w:t xml:space="preserve">Divided by </w:t>
            </w:r>
            <w:proofErr w:type="spellStart"/>
            <w:r w:rsidRPr="00AC0401">
              <w:rPr>
                <w:rFonts w:asciiTheme="minorHAnsi" w:eastAsia="Comic Sans MS" w:hAnsiTheme="minorHAnsi"/>
                <w:b/>
                <w:bCs/>
                <w:iCs/>
                <w:sz w:val="24"/>
                <w:szCs w:val="24"/>
                <w:u w:val="single"/>
              </w:rPr>
              <w:t>hyoglossus</w:t>
            </w:r>
            <w:proofErr w:type="spellEnd"/>
            <w:r w:rsidRPr="00AC0401">
              <w:rPr>
                <w:rFonts w:asciiTheme="minorHAnsi" w:eastAsia="Comic Sans MS" w:hAnsiTheme="minorHAnsi"/>
                <w:b/>
                <w:bCs/>
                <w:iCs/>
                <w:sz w:val="24"/>
                <w:szCs w:val="24"/>
                <w:u w:val="single"/>
              </w:rPr>
              <w:t xml:space="preserve"> into</w:t>
            </w:r>
          </w:p>
          <w:p w:rsidR="00AC0401" w:rsidRPr="00AC0401" w:rsidRDefault="00AC0401" w:rsidP="00AC0401">
            <w:pPr>
              <w:pStyle w:val="ListParagraph"/>
              <w:numPr>
                <w:ilvl w:val="0"/>
                <w:numId w:val="24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AC0401">
              <w:rPr>
                <w:rFonts w:ascii="Bodoni MT Black" w:eastAsia="Comic Sans MS" w:hAnsi="Bodoni MT Black"/>
                <w:b/>
                <w:iCs/>
                <w:sz w:val="24"/>
                <w:szCs w:val="24"/>
                <w:u w:val="single"/>
              </w:rPr>
              <w:t>1</w:t>
            </w:r>
            <w:r w:rsidRPr="00AC0401">
              <w:rPr>
                <w:rFonts w:ascii="Bodoni MT Black" w:eastAsia="Comic Sans MS" w:hAnsi="Bodoni MT Black"/>
                <w:b/>
                <w:iCs/>
                <w:sz w:val="24"/>
                <w:szCs w:val="24"/>
                <w:u w:val="single"/>
                <w:vertAlign w:val="superscript"/>
              </w:rPr>
              <w:t>st</w:t>
            </w:r>
            <w:r w:rsidRPr="00AC0401">
              <w:rPr>
                <w:rFonts w:ascii="Bodoni MT Black" w:eastAsia="Comic Sans MS" w:hAnsi="Bodoni MT Black"/>
                <w:b/>
                <w:iCs/>
                <w:sz w:val="24"/>
                <w:szCs w:val="24"/>
                <w:u w:val="single"/>
              </w:rPr>
              <w:t xml:space="preserve">  part:</w:t>
            </w:r>
            <w:r w:rsidRPr="00AC0401"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 xml:space="preserve"> </w:t>
            </w:r>
            <w:r w:rsidRPr="00AC0401">
              <w:rPr>
                <w:rFonts w:asciiTheme="minorHAnsi" w:eastAsia="Comic Sans MS" w:hAnsiTheme="minorHAnsi"/>
                <w:iCs/>
                <w:sz w:val="24"/>
                <w:szCs w:val="24"/>
              </w:rPr>
              <w:t>In carotid triangle</w:t>
            </w:r>
          </w:p>
          <w:p w:rsidR="00AC0401" w:rsidRPr="00933D02" w:rsidRDefault="00AC0401" w:rsidP="00AC0401">
            <w:pPr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</w:p>
          <w:p w:rsidR="00AC0401" w:rsidRPr="00933D02" w:rsidRDefault="00AC0401" w:rsidP="00AC0401">
            <w:pPr>
              <w:spacing w:line="276" w:lineRule="auto"/>
              <w:rPr>
                <w:rFonts w:asciiTheme="minorHAnsi" w:eastAsia="Comic Sans MS" w:hAnsiTheme="minorHAnsi"/>
                <w:iCs/>
                <w:sz w:val="24"/>
                <w:szCs w:val="24"/>
              </w:rPr>
            </w:pPr>
            <w:bookmarkStart w:id="0" w:name="_GoBack"/>
            <w:bookmarkEnd w:id="0"/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From the origin to the posterior border of </w:t>
            </w:r>
            <w:proofErr w:type="spellStart"/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>hyoglossus</w:t>
            </w:r>
            <w:proofErr w:type="spellEnd"/>
          </w:p>
          <w:p w:rsidR="00AC0401" w:rsidRPr="00933D02" w:rsidRDefault="00AC0401" w:rsidP="00AC0401">
            <w:pPr>
              <w:spacing w:line="276" w:lineRule="auto"/>
              <w:ind w:left="360"/>
              <w:rPr>
                <w:rFonts w:asciiTheme="minorHAnsi" w:eastAsia="Comic Sans MS" w:hAnsiTheme="minorHAnsi"/>
                <w:iCs/>
                <w:sz w:val="24"/>
                <w:szCs w:val="24"/>
              </w:rPr>
            </w:pP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>Form a loop (around the tip of hyoid bone) which is crossed by hypoglossal nerve</w:t>
            </w:r>
          </w:p>
          <w:p w:rsidR="00AC0401" w:rsidRPr="00933D02" w:rsidRDefault="00AC0401" w:rsidP="00AC0401">
            <w:pPr>
              <w:tabs>
                <w:tab w:val="left" w:pos="700"/>
              </w:tabs>
              <w:spacing w:line="276" w:lineRule="auto"/>
              <w:ind w:left="360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933D02"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>2</w:t>
            </w:r>
            <w:r w:rsidRPr="00933D02">
              <w:rPr>
                <w:rFonts w:asciiTheme="minorHAnsi" w:eastAsia="Comic Sans MS" w:hAnsiTheme="minorHAnsi"/>
                <w:b/>
                <w:iCs/>
                <w:sz w:val="24"/>
                <w:szCs w:val="24"/>
                <w:vertAlign w:val="superscript"/>
              </w:rPr>
              <w:t>nd</w:t>
            </w:r>
            <w:r w:rsidRPr="00933D02"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 xml:space="preserve">  part: 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deep to </w:t>
            </w:r>
            <w:proofErr w:type="spellStart"/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>hyoglossus</w:t>
            </w:r>
            <w:proofErr w:type="spellEnd"/>
          </w:p>
          <w:p w:rsidR="00AC0401" w:rsidRPr="00933D02" w:rsidRDefault="00AC0401" w:rsidP="00AC0401">
            <w:pPr>
              <w:tabs>
                <w:tab w:val="left" w:pos="700"/>
              </w:tabs>
              <w:spacing w:line="276" w:lineRule="auto"/>
              <w:ind w:left="360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933D02"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>3</w:t>
            </w:r>
            <w:r w:rsidRPr="00933D02">
              <w:rPr>
                <w:rFonts w:asciiTheme="minorHAnsi" w:eastAsia="Comic Sans MS" w:hAnsiTheme="minorHAnsi"/>
                <w:b/>
                <w:iCs/>
                <w:sz w:val="24"/>
                <w:szCs w:val="24"/>
                <w:vertAlign w:val="superscript"/>
              </w:rPr>
              <w:t>rd</w:t>
            </w:r>
            <w:r w:rsidRPr="00933D02"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 xml:space="preserve">  part: </w:t>
            </w: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  <w:u w:val="single"/>
              </w:rPr>
              <w:t xml:space="preserve">along anterior border of </w:t>
            </w:r>
            <w:proofErr w:type="spellStart"/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  <w:u w:val="single"/>
              </w:rPr>
              <w:t>hyoglossus</w:t>
            </w:r>
            <w:proofErr w:type="spellEnd"/>
          </w:p>
          <w:p w:rsidR="00AC0401" w:rsidRPr="00933D02" w:rsidRDefault="00AC0401" w:rsidP="00AC0401">
            <w:pPr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</w:p>
          <w:p w:rsidR="00AC0401" w:rsidRPr="00933D02" w:rsidRDefault="00AC0401" w:rsidP="00AC0401">
            <w:pPr>
              <w:spacing w:line="276" w:lineRule="auto"/>
              <w:ind w:left="360"/>
              <w:rPr>
                <w:rFonts w:asciiTheme="minorHAnsi" w:eastAsia="Comic Sans MS" w:hAnsiTheme="minorHAnsi"/>
                <w:iCs/>
                <w:sz w:val="24"/>
                <w:szCs w:val="24"/>
              </w:rPr>
            </w:pPr>
            <w:r w:rsidRPr="00933D02">
              <w:rPr>
                <w:rFonts w:asciiTheme="minorHAnsi" w:eastAsia="Comic Sans MS" w:hAnsiTheme="minorHAnsi"/>
                <w:iCs/>
                <w:sz w:val="24"/>
                <w:szCs w:val="24"/>
              </w:rPr>
              <w:t>Pass deep to submandibular &amp; sublingual glands to enter the tongue</w:t>
            </w:r>
          </w:p>
          <w:p w:rsidR="00C91E17" w:rsidRDefault="00C91E17" w:rsidP="00613E3F">
            <w:pPr>
              <w:tabs>
                <w:tab w:val="left" w:pos="3700"/>
              </w:tabs>
              <w:spacing w:line="276" w:lineRule="auto"/>
              <w:rPr>
                <w:rFonts w:ascii="Bodoni MT Black" w:eastAsia="Monotype Corsiva" w:hAnsi="Bodoni MT Black"/>
                <w:b/>
                <w:iCs/>
                <w:sz w:val="32"/>
                <w:szCs w:val="32"/>
                <w:u w:val="single"/>
              </w:rPr>
            </w:pPr>
          </w:p>
        </w:tc>
      </w:tr>
      <w:tr w:rsidR="00613E3F" w:rsidTr="00613E3F">
        <w:trPr>
          <w:cantSplit/>
          <w:trHeight w:val="1134"/>
        </w:trPr>
        <w:tc>
          <w:tcPr>
            <w:tcW w:w="1591" w:type="dxa"/>
            <w:shd w:val="clear" w:color="auto" w:fill="D9D9D9" w:themeFill="background1" w:themeFillShade="D9"/>
            <w:textDirection w:val="btLr"/>
            <w:vAlign w:val="center"/>
          </w:tcPr>
          <w:p w:rsidR="00C91E17" w:rsidRPr="00C91E17" w:rsidRDefault="00C91E17" w:rsidP="00613E3F">
            <w:pPr>
              <w:tabs>
                <w:tab w:val="left" w:pos="3700"/>
              </w:tabs>
              <w:spacing w:line="276" w:lineRule="auto"/>
              <w:ind w:left="113" w:right="113"/>
              <w:jc w:val="center"/>
              <w:rPr>
                <w:rFonts w:ascii="Bodoni MT Black" w:eastAsia="Monotype Corsiva" w:hAnsi="Bodoni MT Black"/>
                <w:b/>
                <w:iCs/>
                <w:sz w:val="24"/>
                <w:szCs w:val="24"/>
                <w:u w:val="single"/>
              </w:rPr>
            </w:pPr>
            <w:r w:rsidRPr="00C91E17">
              <w:rPr>
                <w:rFonts w:ascii="Bodoni MT Black" w:eastAsia="Monotype Corsiva" w:hAnsi="Bodoni MT Black"/>
                <w:b/>
                <w:iCs/>
                <w:sz w:val="24"/>
                <w:szCs w:val="24"/>
                <w:u w:val="single"/>
              </w:rPr>
              <w:t>Termination</w:t>
            </w:r>
          </w:p>
        </w:tc>
        <w:tc>
          <w:tcPr>
            <w:tcW w:w="4156" w:type="dxa"/>
          </w:tcPr>
          <w:p w:rsidR="00C91E17" w:rsidRDefault="00C91E17" w:rsidP="00AC0401">
            <w:pPr>
              <w:pStyle w:val="ListParagraph"/>
              <w:numPr>
                <w:ilvl w:val="0"/>
                <w:numId w:val="16"/>
              </w:numPr>
              <w:tabs>
                <w:tab w:val="left" w:pos="700"/>
              </w:tabs>
              <w:spacing w:line="276" w:lineRule="auto"/>
              <w:ind w:right="400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C91E17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Pierce the pre-tracheal fascia and divide into </w:t>
            </w:r>
            <w:r w:rsidRPr="00C91E17">
              <w:rPr>
                <w:rFonts w:asciiTheme="minorHAnsi" w:eastAsia="Comic Sans MS" w:hAnsiTheme="minorHAnsi"/>
                <w:b/>
                <w:bCs/>
                <w:iCs/>
                <w:sz w:val="24"/>
                <w:szCs w:val="24"/>
                <w:u w:val="single"/>
              </w:rPr>
              <w:t>anterior &amp; posterior</w:t>
            </w:r>
            <w:r>
              <w:rPr>
                <w:rFonts w:asciiTheme="minorHAnsi" w:eastAsia="Comic Sans MS" w:hAnsiTheme="minorHAnsi"/>
                <w:b/>
                <w:bCs/>
                <w:iCs/>
                <w:sz w:val="24"/>
                <w:szCs w:val="24"/>
                <w:u w:val="single"/>
              </w:rPr>
              <w:t xml:space="preserve"> terminal glandular </w:t>
            </w:r>
            <w:r w:rsidRPr="00C91E17">
              <w:rPr>
                <w:rFonts w:asciiTheme="minorHAnsi" w:eastAsia="Comic Sans MS" w:hAnsiTheme="minorHAnsi"/>
                <w:b/>
                <w:bCs/>
                <w:iCs/>
                <w:sz w:val="24"/>
                <w:szCs w:val="24"/>
                <w:u w:val="single"/>
              </w:rPr>
              <w:t xml:space="preserve"> branches</w:t>
            </w:r>
            <w:r w:rsidRPr="00C91E17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along the anterior &amp; posterior borders of the gland</w:t>
            </w:r>
          </w:p>
          <w:p w:rsidR="00613E3F" w:rsidRPr="00C91E17" w:rsidRDefault="00613E3F" w:rsidP="00AC0401">
            <w:pPr>
              <w:pStyle w:val="ListParagraph"/>
              <w:tabs>
                <w:tab w:val="left" w:pos="700"/>
              </w:tabs>
              <w:spacing w:line="276" w:lineRule="auto"/>
              <w:ind w:left="360" w:right="400"/>
              <w:rPr>
                <w:rFonts w:asciiTheme="minorHAnsi" w:eastAsia="Symbol" w:hAnsiTheme="minorHAnsi"/>
                <w:iCs/>
                <w:sz w:val="24"/>
                <w:szCs w:val="24"/>
              </w:rPr>
            </w:pPr>
          </w:p>
        </w:tc>
        <w:tc>
          <w:tcPr>
            <w:tcW w:w="4575" w:type="dxa"/>
          </w:tcPr>
          <w:p w:rsidR="00C91E17" w:rsidRDefault="00C91E17" w:rsidP="00613E3F">
            <w:pPr>
              <w:tabs>
                <w:tab w:val="left" w:pos="3700"/>
              </w:tabs>
              <w:spacing w:line="276" w:lineRule="auto"/>
              <w:rPr>
                <w:rFonts w:ascii="Bodoni MT Black" w:eastAsia="Monotype Corsiva" w:hAnsi="Bodoni MT Black"/>
                <w:b/>
                <w:iCs/>
                <w:sz w:val="32"/>
                <w:szCs w:val="32"/>
                <w:u w:val="single"/>
              </w:rPr>
            </w:pPr>
          </w:p>
        </w:tc>
      </w:tr>
      <w:tr w:rsidR="00613E3F" w:rsidTr="00613E3F"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C91E17" w:rsidRPr="00C91E17" w:rsidRDefault="00C91E17" w:rsidP="00613E3F">
            <w:pPr>
              <w:tabs>
                <w:tab w:val="left" w:pos="3700"/>
              </w:tabs>
              <w:spacing w:line="276" w:lineRule="auto"/>
              <w:jc w:val="center"/>
              <w:rPr>
                <w:rFonts w:ascii="Bodoni MT Black" w:eastAsia="Monotype Corsiva" w:hAnsi="Bodoni MT Black"/>
                <w:b/>
                <w:iCs/>
                <w:sz w:val="24"/>
                <w:szCs w:val="24"/>
                <w:u w:val="single"/>
              </w:rPr>
            </w:pPr>
            <w:r w:rsidRPr="00C91E17">
              <w:rPr>
                <w:rFonts w:ascii="Bodoni MT Black" w:eastAsia="Monotype Corsiva" w:hAnsi="Bodoni MT Black"/>
                <w:b/>
                <w:iCs/>
                <w:sz w:val="24"/>
                <w:szCs w:val="24"/>
                <w:u w:val="single"/>
              </w:rPr>
              <w:t>Branches</w:t>
            </w:r>
          </w:p>
        </w:tc>
        <w:tc>
          <w:tcPr>
            <w:tcW w:w="4156" w:type="dxa"/>
          </w:tcPr>
          <w:p w:rsidR="00613E3F" w:rsidRPr="00613E3F" w:rsidRDefault="00613E3F" w:rsidP="00613E3F">
            <w:pPr>
              <w:pStyle w:val="ListParagraph"/>
              <w:numPr>
                <w:ilvl w:val="0"/>
                <w:numId w:val="23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13E3F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>Infra-hyoid A</w:t>
            </w: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: to </w:t>
            </w:r>
            <w:proofErr w:type="spellStart"/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>infrahyoid</w:t>
            </w:r>
            <w:proofErr w:type="spellEnd"/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muscle</w:t>
            </w:r>
          </w:p>
          <w:p w:rsidR="00613E3F" w:rsidRPr="00613E3F" w:rsidRDefault="00613E3F" w:rsidP="00613E3F">
            <w:pPr>
              <w:pStyle w:val="ListParagraph"/>
              <w:numPr>
                <w:ilvl w:val="0"/>
                <w:numId w:val="23"/>
              </w:numPr>
              <w:tabs>
                <w:tab w:val="left" w:pos="700"/>
              </w:tabs>
              <w:spacing w:line="276" w:lineRule="auto"/>
              <w:rPr>
                <w:rFonts w:ascii="Bodoni MT Black" w:eastAsia="Symbol" w:hAnsi="Bodoni MT Black"/>
                <w:iCs/>
                <w:sz w:val="24"/>
                <w:szCs w:val="24"/>
                <w:u w:val="single"/>
              </w:rPr>
            </w:pPr>
            <w:r w:rsidRPr="00613E3F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>Superior laryngeal A:</w:t>
            </w:r>
          </w:p>
          <w:p w:rsidR="00613E3F" w:rsidRPr="00613E3F" w:rsidRDefault="00613E3F" w:rsidP="00613E3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eastAsia="Comic Sans MS" w:hAnsiTheme="minorHAnsi"/>
                <w:iCs/>
                <w:sz w:val="24"/>
                <w:szCs w:val="24"/>
              </w:rPr>
            </w:pP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Pierce thyrohyoid membrane </w:t>
            </w:r>
            <w:r w:rsidRPr="00613E3F"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>with</w:t>
            </w: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internal laryngeal nerve </w:t>
            </w:r>
            <w:r w:rsidRPr="00613E3F">
              <w:rPr>
                <w:rFonts w:asciiTheme="minorHAnsi" w:eastAsia="Comic Sans MS" w:hAnsiTheme="minorHAnsi"/>
                <w:b/>
                <w:iCs/>
                <w:sz w:val="24"/>
                <w:szCs w:val="24"/>
              </w:rPr>
              <w:t>to</w:t>
            </w: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</w:t>
            </w: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supply </w:t>
            </w: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>the larynx</w:t>
            </w: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above vocal </w:t>
            </w:r>
            <w:proofErr w:type="gramStart"/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>cords .</w:t>
            </w:r>
            <w:proofErr w:type="gramEnd"/>
          </w:p>
          <w:p w:rsidR="00613E3F" w:rsidRPr="00613E3F" w:rsidRDefault="00613E3F" w:rsidP="00613E3F">
            <w:pPr>
              <w:pStyle w:val="ListParagraph"/>
              <w:numPr>
                <w:ilvl w:val="0"/>
                <w:numId w:val="23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proofErr w:type="spellStart"/>
            <w:r w:rsidRPr="00613E3F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>Sternomastoid</w:t>
            </w:r>
            <w:proofErr w:type="spellEnd"/>
            <w:r w:rsidRPr="00613E3F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 xml:space="preserve"> A</w:t>
            </w: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: to </w:t>
            </w:r>
            <w:proofErr w:type="spellStart"/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>sternomastoid</w:t>
            </w:r>
            <w:proofErr w:type="spellEnd"/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muscle</w:t>
            </w:r>
          </w:p>
          <w:p w:rsidR="00613E3F" w:rsidRPr="00613E3F" w:rsidRDefault="00613E3F" w:rsidP="00613E3F">
            <w:pPr>
              <w:pStyle w:val="ListParagraph"/>
              <w:numPr>
                <w:ilvl w:val="0"/>
                <w:numId w:val="23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13E3F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>Cricothyroid A</w:t>
            </w: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>: to cricothyroid muscle</w:t>
            </w:r>
          </w:p>
          <w:p w:rsidR="00613E3F" w:rsidRPr="00613E3F" w:rsidRDefault="00613E3F" w:rsidP="00613E3F">
            <w:pPr>
              <w:pStyle w:val="ListParagraph"/>
              <w:numPr>
                <w:ilvl w:val="0"/>
                <w:numId w:val="23"/>
              </w:numPr>
              <w:tabs>
                <w:tab w:val="left" w:pos="700"/>
              </w:tabs>
              <w:spacing w:line="276" w:lineRule="auto"/>
              <w:rPr>
                <w:rFonts w:asciiTheme="minorHAnsi" w:eastAsia="Symbol" w:hAnsiTheme="minorHAnsi"/>
                <w:iCs/>
                <w:sz w:val="24"/>
                <w:szCs w:val="24"/>
              </w:rPr>
            </w:pPr>
            <w:r w:rsidRPr="00613E3F">
              <w:rPr>
                <w:rFonts w:ascii="Bodoni MT Black" w:eastAsia="Comic Sans MS" w:hAnsi="Bodoni MT Black"/>
                <w:iCs/>
                <w:sz w:val="24"/>
                <w:szCs w:val="24"/>
                <w:u w:val="single"/>
              </w:rPr>
              <w:t>Glandular branches</w:t>
            </w: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: to upper 1/3 of the lobe &amp; upper </w:t>
            </w:r>
            <w:r>
              <w:rPr>
                <w:rFonts w:asciiTheme="minorHAnsi" w:eastAsia="Comic Sans MS" w:hAnsiTheme="minorHAnsi"/>
                <w:iCs/>
                <w:sz w:val="24"/>
                <w:szCs w:val="24"/>
              </w:rPr>
              <w:t xml:space="preserve"> 1/2 </w:t>
            </w:r>
            <w:r w:rsidRPr="00613E3F">
              <w:rPr>
                <w:rFonts w:asciiTheme="minorHAnsi" w:eastAsia="Comic Sans MS" w:hAnsiTheme="minorHAnsi"/>
                <w:iCs/>
                <w:sz w:val="24"/>
                <w:szCs w:val="24"/>
              </w:rPr>
              <w:t>part of isthmus</w:t>
            </w:r>
          </w:p>
          <w:p w:rsidR="00C91E17" w:rsidRDefault="00C91E17" w:rsidP="00613E3F">
            <w:pPr>
              <w:tabs>
                <w:tab w:val="left" w:pos="3700"/>
              </w:tabs>
              <w:spacing w:line="276" w:lineRule="auto"/>
              <w:rPr>
                <w:rFonts w:ascii="Bodoni MT Black" w:eastAsia="Monotype Corsiva" w:hAnsi="Bodoni MT Black"/>
                <w:b/>
                <w:iCs/>
                <w:sz w:val="32"/>
                <w:szCs w:val="32"/>
                <w:u w:val="single"/>
              </w:rPr>
            </w:pPr>
          </w:p>
        </w:tc>
        <w:tc>
          <w:tcPr>
            <w:tcW w:w="4575" w:type="dxa"/>
          </w:tcPr>
          <w:p w:rsidR="00C91E17" w:rsidRDefault="00C91E17" w:rsidP="00613E3F">
            <w:pPr>
              <w:tabs>
                <w:tab w:val="left" w:pos="3700"/>
              </w:tabs>
              <w:spacing w:line="276" w:lineRule="auto"/>
              <w:rPr>
                <w:rFonts w:ascii="Bodoni MT Black" w:eastAsia="Monotype Corsiva" w:hAnsi="Bodoni MT Black"/>
                <w:b/>
                <w:iCs/>
                <w:sz w:val="32"/>
                <w:szCs w:val="32"/>
                <w:u w:val="single"/>
              </w:rPr>
            </w:pPr>
          </w:p>
        </w:tc>
      </w:tr>
    </w:tbl>
    <w:p w:rsidR="00C91E17" w:rsidRDefault="00C91E17" w:rsidP="00613E3F">
      <w:pPr>
        <w:tabs>
          <w:tab w:val="left" w:pos="3700"/>
        </w:tabs>
        <w:spacing w:line="276" w:lineRule="auto"/>
        <w:ind w:left="360"/>
        <w:rPr>
          <w:rFonts w:ascii="Bodoni MT Black" w:eastAsia="Monotype Corsiva" w:hAnsi="Bodoni MT Black"/>
          <w:b/>
          <w:iCs/>
          <w:sz w:val="32"/>
          <w:szCs w:val="32"/>
          <w:u w:val="single"/>
        </w:rPr>
      </w:pPr>
    </w:p>
    <w:p w:rsidR="00933D02" w:rsidRPr="00933D02" w:rsidRDefault="00C91E17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>
        <w:rPr>
          <w:rFonts w:ascii="Bodoni MT Black" w:eastAsia="Monotype Corsiva" w:hAnsi="Bodoni MT Black"/>
          <w:b/>
          <w:iCs/>
          <w:sz w:val="32"/>
          <w:szCs w:val="32"/>
          <w:u w:val="single"/>
        </w:rPr>
        <w:t xml:space="preserve"> </w:t>
      </w:r>
    </w:p>
    <w:p w:rsidR="00933D02" w:rsidRPr="00933D02" w:rsidRDefault="00613E3F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  <w:r>
        <w:rPr>
          <w:rFonts w:asciiTheme="minorHAnsi" w:eastAsia="Wingdings" w:hAnsiTheme="minorHAnsi"/>
          <w:iCs/>
          <w:sz w:val="24"/>
          <w:szCs w:val="24"/>
          <w:vertAlign w:val="superscript"/>
        </w:rPr>
        <w:t xml:space="preserve"> </w:t>
      </w:r>
    </w:p>
    <w:p w:rsidR="00933D02" w:rsidRPr="00933D02" w:rsidRDefault="00933D02" w:rsidP="00613E3F">
      <w:pPr>
        <w:tabs>
          <w:tab w:val="left" w:pos="3300"/>
        </w:tabs>
        <w:spacing w:line="276" w:lineRule="auto"/>
        <w:ind w:left="360"/>
        <w:rPr>
          <w:rFonts w:asciiTheme="minorHAnsi" w:eastAsia="Monotype Corsiva" w:hAnsiTheme="minorHAnsi"/>
          <w:b/>
          <w:iCs/>
          <w:sz w:val="24"/>
          <w:szCs w:val="24"/>
        </w:rPr>
      </w:pPr>
      <w:r w:rsidRPr="00933D02">
        <w:rPr>
          <w:rFonts w:asciiTheme="minorHAnsi" w:eastAsia="Monotype Corsiva" w:hAnsiTheme="minorHAnsi"/>
          <w:b/>
          <w:iCs/>
          <w:sz w:val="24"/>
          <w:szCs w:val="24"/>
        </w:rPr>
        <w:t>Ascending pharyngeal artery</w:t>
      </w: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Origin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>:</w:t>
      </w:r>
      <w:r w:rsidRPr="00933D02">
        <w:rPr>
          <w:rFonts w:asciiTheme="minorHAnsi" w:eastAsia="Segoe Print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Medial surface of external carotid artery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Course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>:</w:t>
      </w:r>
      <w:r w:rsidRPr="00933D02">
        <w:rPr>
          <w:rFonts w:asciiTheme="minorHAnsi" w:eastAsia="Segoe Print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Ascend on middle &amp; superior pharyngeal constrictor to base of skull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Branches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Pharyngeal: to side wall of upper pharynx &amp; tonsil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Meningeal: enter skull through foramen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lacerum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&amp; jugular foramen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Inferior tympanic: to middle ear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Muscular: to prevertebral muscles</w:t>
      </w:r>
    </w:p>
    <w:p w:rsidR="00933D02" w:rsidRPr="00933D02" w:rsidRDefault="00933D02" w:rsidP="00613E3F">
      <w:pPr>
        <w:tabs>
          <w:tab w:val="left" w:pos="4280"/>
        </w:tabs>
        <w:spacing w:line="276" w:lineRule="auto"/>
        <w:ind w:left="360"/>
        <w:rPr>
          <w:rFonts w:asciiTheme="minorHAnsi" w:eastAsia="Monotype Corsiva" w:hAnsiTheme="minorHAnsi"/>
          <w:b/>
          <w:iCs/>
          <w:sz w:val="24"/>
          <w:szCs w:val="24"/>
        </w:rPr>
      </w:pPr>
      <w:r w:rsidRPr="00933D02">
        <w:rPr>
          <w:rFonts w:asciiTheme="minorHAnsi" w:eastAsia="Monotype Corsiva" w:hAnsiTheme="minorHAnsi"/>
          <w:b/>
          <w:iCs/>
          <w:sz w:val="24"/>
          <w:szCs w:val="24"/>
        </w:rPr>
        <w:t>Lingual artery</w:t>
      </w:r>
    </w:p>
    <w:p w:rsidR="00933D02" w:rsidRPr="00933D02" w:rsidRDefault="00933D02" w:rsidP="00613E3F">
      <w:pPr>
        <w:spacing w:line="276" w:lineRule="auto"/>
        <w:rPr>
          <w:rFonts w:asciiTheme="minorHAnsi" w:eastAsia="Monotype Corsiva" w:hAnsiTheme="minorHAnsi"/>
          <w:b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Origin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>:</w:t>
      </w:r>
      <w:r w:rsidRPr="00933D02">
        <w:rPr>
          <w:rFonts w:asciiTheme="minorHAnsi" w:eastAsia="Segoe Print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Anterior surface of ECA, opposite greater horn of hyoid bone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Course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>:</w:t>
      </w:r>
      <w:r w:rsidRPr="00933D02">
        <w:rPr>
          <w:rFonts w:asciiTheme="minorHAnsi" w:eastAsia="Segoe Print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Divided by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hyoglossus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into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1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st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: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In carotid triangle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From the origin to the posterior border of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hyoglossus</w:t>
      </w:r>
      <w:proofErr w:type="spellEnd"/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Form a loop (around the tip of hyoid bone) which is crossed by hypoglossal nerve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2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nd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: </w:t>
      </w: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deep to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hyoglossus</w:t>
      </w:r>
      <w:proofErr w:type="spellEnd"/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3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rd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: </w:t>
      </w:r>
      <w:r w:rsidRPr="00933D02">
        <w:rPr>
          <w:rFonts w:asciiTheme="minorHAnsi" w:eastAsia="Comic Sans MS" w:hAnsiTheme="minorHAnsi"/>
          <w:iCs/>
          <w:sz w:val="24"/>
          <w:szCs w:val="24"/>
          <w:u w:val="single"/>
        </w:rPr>
        <w:t xml:space="preserve">along anterior border of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  <w:u w:val="single"/>
        </w:rPr>
        <w:t>hyoglossus</w:t>
      </w:r>
      <w:proofErr w:type="spellEnd"/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Pass deep to submandibular &amp; sublingual glands to enter the tongue</w:t>
      </w: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Branches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From </w:t>
      </w: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1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st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  <w:r w:rsidRPr="00933D02">
        <w:rPr>
          <w:rFonts w:asciiTheme="minorHAnsi" w:eastAsia="Comic Sans MS" w:hAnsiTheme="minorHAnsi"/>
          <w:iCs/>
          <w:sz w:val="24"/>
          <w:szCs w:val="24"/>
        </w:rPr>
        <w:t>: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suprahyoid A</w:t>
      </w:r>
    </w:p>
    <w:p w:rsidR="00933D02" w:rsidRPr="00933D02" w:rsidRDefault="00933D02" w:rsidP="00613E3F">
      <w:pPr>
        <w:spacing w:line="276" w:lineRule="auto"/>
        <w:ind w:left="360" w:right="26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Run along upper border of greater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cornu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&amp; body of hyoid bone</w:t>
      </w:r>
      <w:r w:rsidRPr="00933D02">
        <w:rPr>
          <w:rFonts w:asciiTheme="minorHAnsi" w:eastAsia="Courier New" w:hAnsiTheme="minorHAnsi"/>
          <w:iCs/>
          <w:sz w:val="24"/>
          <w:szCs w:val="24"/>
        </w:rPr>
        <w:t xml:space="preserve"> o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Supply surrounding muscles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 w:right="512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From 2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nd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part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dorsal arteries of tongue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urier New" w:hAnsiTheme="minorHAnsi"/>
          <w:iCs/>
          <w:sz w:val="24"/>
          <w:szCs w:val="24"/>
        </w:rPr>
        <w:t xml:space="preserve">o </w:t>
      </w: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One or more, pass deep to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hyoglossus</w:t>
      </w:r>
      <w:proofErr w:type="spellEnd"/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Supply tongue, tonsils, floor of mouth &amp; soft palate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From </w:t>
      </w: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3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rd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  <w:r w:rsidRPr="00933D02">
        <w:rPr>
          <w:rFonts w:asciiTheme="minorHAnsi" w:eastAsia="Comic Sans MS" w:hAnsiTheme="minorHAnsi"/>
          <w:iCs/>
          <w:sz w:val="24"/>
          <w:szCs w:val="24"/>
        </w:rPr>
        <w:t>: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sublingual artery</w:t>
      </w: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Supply tongue, floor of mouth (anterior part) &amp; sublingual salivary gland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4400"/>
        </w:tabs>
        <w:spacing w:line="276" w:lineRule="auto"/>
        <w:ind w:left="360"/>
        <w:rPr>
          <w:rFonts w:asciiTheme="minorHAnsi" w:eastAsia="Monotype Corsiva" w:hAnsiTheme="minorHAnsi"/>
          <w:b/>
          <w:iCs/>
          <w:sz w:val="24"/>
          <w:szCs w:val="24"/>
        </w:rPr>
      </w:pPr>
      <w:r w:rsidRPr="00933D02">
        <w:rPr>
          <w:rFonts w:asciiTheme="minorHAnsi" w:eastAsia="Monotype Corsiva" w:hAnsiTheme="minorHAnsi"/>
          <w:b/>
          <w:iCs/>
          <w:sz w:val="24"/>
          <w:szCs w:val="24"/>
        </w:rPr>
        <w:t>Facial artery</w:t>
      </w: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Origin</w:t>
      </w: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: Anterior aspect of ECA, above tip of greater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cornu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of hyoid bone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Course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lastRenderedPageBreak/>
        <w:t>Cervical part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ascend in the neck deep to posterior belly of digastric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Submandibular part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 w:right="298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Enter deep groove on posterior end of submandibular gland</w:t>
      </w:r>
      <w:r w:rsidRPr="00933D02">
        <w:rPr>
          <w:rFonts w:asciiTheme="minorHAnsi" w:eastAsia="Courier New" w:hAnsiTheme="minorHAnsi"/>
          <w:iCs/>
          <w:sz w:val="24"/>
          <w:szCs w:val="24"/>
        </w:rPr>
        <w:t xml:space="preserve"> o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Curve downward between the gland &amp; medial pterygoid</w:t>
      </w: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Reach lower border of the mandible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Enter the face at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antero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>-inferior angle of masseter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 w:right="1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Facial part: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Pass upward &amp; forward to angle of mouth then ascend vertically by side of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nose till the angle of the eye</w:t>
      </w: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 xml:space="preserve">Terminate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as angular A anastomose with dorsal nasal a (branch from ophthalmic A)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Branches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Cervical part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Ascending palatine A: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 w:right="160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Winds around upper border of superior constrictor to reach soft palate </w:t>
      </w:r>
      <w:r w:rsidRPr="00933D02">
        <w:rPr>
          <w:rFonts w:asciiTheme="minorHAnsi" w:eastAsia="Courier New" w:hAnsiTheme="minorHAnsi"/>
          <w:iCs/>
          <w:sz w:val="24"/>
          <w:szCs w:val="24"/>
        </w:rPr>
        <w:t xml:space="preserve">o </w:t>
      </w:r>
      <w:proofErr w:type="gramStart"/>
      <w:r w:rsidRPr="00933D02">
        <w:rPr>
          <w:rFonts w:asciiTheme="minorHAnsi" w:eastAsia="Comic Sans MS" w:hAnsiTheme="minorHAnsi"/>
          <w:iCs/>
          <w:sz w:val="24"/>
          <w:szCs w:val="24"/>
        </w:rPr>
        <w:t>Tonsillar</w:t>
      </w:r>
      <w:proofErr w:type="gram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artery: pierce superior constrictor to Supply the tonsils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Submandibular part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 w:right="408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  <w:u w:val="single"/>
        </w:rPr>
        <w:t>Glandular branches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submandibular salivary gland</w:t>
      </w:r>
      <w:r w:rsidRPr="00933D02">
        <w:rPr>
          <w:rFonts w:asciiTheme="minorHAnsi" w:eastAsia="Courier New" w:hAnsiTheme="minorHAnsi"/>
          <w:iCs/>
          <w:sz w:val="24"/>
          <w:szCs w:val="24"/>
        </w:rPr>
        <w:t xml:space="preserve"> o </w:t>
      </w:r>
      <w:r w:rsidRPr="00933D02">
        <w:rPr>
          <w:rFonts w:asciiTheme="minorHAnsi" w:eastAsia="Comic Sans MS" w:hAnsiTheme="minorHAnsi"/>
          <w:iCs/>
          <w:sz w:val="24"/>
          <w:szCs w:val="24"/>
          <w:u w:val="single"/>
        </w:rPr>
        <w:t>Submental A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submental triangle muscles &amp; skin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Facial part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  <w:u w:val="single"/>
        </w:rPr>
        <w:t>Inferior labial A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to lower lip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 w:right="10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  <w:u w:val="single"/>
        </w:rPr>
        <w:t>Superior labial A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to upper lip &amp; gives a branch to lower part of nasal septum</w:t>
      </w:r>
      <w:r w:rsidRPr="00933D02">
        <w:rPr>
          <w:rFonts w:asciiTheme="minorHAnsi" w:eastAsia="Courier New" w:hAnsiTheme="minorHAnsi"/>
          <w:iCs/>
          <w:sz w:val="24"/>
          <w:szCs w:val="24"/>
        </w:rPr>
        <w:t xml:space="preserve"> o </w:t>
      </w:r>
      <w:r w:rsidRPr="00933D02">
        <w:rPr>
          <w:rFonts w:asciiTheme="minorHAnsi" w:eastAsia="Comic Sans MS" w:hAnsiTheme="minorHAnsi"/>
          <w:iCs/>
          <w:sz w:val="24"/>
          <w:szCs w:val="24"/>
          <w:u w:val="single"/>
        </w:rPr>
        <w:t>Lateral nasal arteries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to side of nose</w:t>
      </w:r>
    </w:p>
    <w:p w:rsidR="00933D02" w:rsidRPr="00933D02" w:rsidRDefault="00933D02" w:rsidP="00613E3F">
      <w:pPr>
        <w:tabs>
          <w:tab w:val="left" w:pos="4200"/>
        </w:tabs>
        <w:spacing w:line="276" w:lineRule="auto"/>
        <w:ind w:left="360"/>
        <w:rPr>
          <w:rFonts w:asciiTheme="minorHAnsi" w:eastAsia="Monotype Corsiva" w:hAnsiTheme="minorHAnsi"/>
          <w:b/>
          <w:iCs/>
          <w:sz w:val="24"/>
          <w:szCs w:val="24"/>
        </w:rPr>
      </w:pPr>
      <w:r w:rsidRPr="00933D02">
        <w:rPr>
          <w:rFonts w:asciiTheme="minorHAnsi" w:eastAsia="Monotype Corsiva" w:hAnsiTheme="minorHAnsi"/>
          <w:b/>
          <w:iCs/>
          <w:sz w:val="24"/>
          <w:szCs w:val="24"/>
        </w:rPr>
        <w:t>Occipital artery</w:t>
      </w:r>
    </w:p>
    <w:p w:rsidR="00933D02" w:rsidRPr="00933D02" w:rsidRDefault="00933D02" w:rsidP="00613E3F">
      <w:pPr>
        <w:spacing w:line="276" w:lineRule="auto"/>
        <w:rPr>
          <w:rFonts w:asciiTheme="minorHAnsi" w:eastAsia="Monotype Corsiva" w:hAnsiTheme="minorHAnsi"/>
          <w:b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Origin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Posterior aspect of ECA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Course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1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st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  <w:r w:rsidRPr="00933D02">
        <w:rPr>
          <w:rFonts w:asciiTheme="minorHAnsi" w:eastAsia="Comic Sans MS" w:hAnsiTheme="minorHAnsi"/>
          <w:iCs/>
          <w:sz w:val="24"/>
          <w:szCs w:val="24"/>
        </w:rPr>
        <w:t>: Pass backward along lower border of posterior belly of digastric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2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nd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  <w:r w:rsidRPr="00933D02">
        <w:rPr>
          <w:rFonts w:asciiTheme="minorHAnsi" w:eastAsia="Comic Sans MS" w:hAnsiTheme="minorHAnsi"/>
          <w:iCs/>
          <w:sz w:val="24"/>
          <w:szCs w:val="24"/>
        </w:rPr>
        <w:t>: the occipital bone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3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rd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  <w:r w:rsidRPr="00933D02">
        <w:rPr>
          <w:rFonts w:asciiTheme="minorHAnsi" w:eastAsia="Comic Sans MS" w:hAnsiTheme="minorHAnsi"/>
          <w:iCs/>
          <w:sz w:val="24"/>
          <w:szCs w:val="24"/>
        </w:rPr>
        <w:t>: cross apex of posterior triangle of the neck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4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th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  <w:r w:rsidRPr="00933D02">
        <w:rPr>
          <w:rFonts w:asciiTheme="minorHAnsi" w:eastAsia="Comic Sans MS" w:hAnsiTheme="minorHAnsi"/>
          <w:iCs/>
          <w:sz w:val="24"/>
          <w:szCs w:val="24"/>
        </w:rPr>
        <w:t>: pierce trapezius 1 inch lateral to external occipital protuberance</w:t>
      </w: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Branches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lastRenderedPageBreak/>
        <w:t>Occipital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posterior regions of scalp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Muscular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muscles of back of neck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Mastoid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enter mastoid foramen &amp; supply mastoid air sinus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Styloid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enter styloid foramen supply middle ear, mastoid antrum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spell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Sternomastoid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: to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sternomastoid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muscle</w:t>
      </w:r>
    </w:p>
    <w:p w:rsidR="00933D02" w:rsidRPr="00933D02" w:rsidRDefault="00933D02" w:rsidP="00613E3F">
      <w:pPr>
        <w:tabs>
          <w:tab w:val="left" w:pos="3520"/>
        </w:tabs>
        <w:spacing w:line="276" w:lineRule="auto"/>
        <w:ind w:left="360"/>
        <w:rPr>
          <w:rFonts w:asciiTheme="minorHAnsi" w:eastAsia="Monotype Corsiva" w:hAnsiTheme="minorHAnsi"/>
          <w:b/>
          <w:iCs/>
          <w:sz w:val="24"/>
          <w:szCs w:val="24"/>
        </w:rPr>
      </w:pPr>
      <w:r w:rsidRPr="00933D02">
        <w:rPr>
          <w:rFonts w:asciiTheme="minorHAnsi" w:eastAsia="Monotype Corsiva" w:hAnsiTheme="minorHAnsi"/>
          <w:b/>
          <w:iCs/>
          <w:sz w:val="24"/>
          <w:szCs w:val="24"/>
        </w:rPr>
        <w:t>Posterior auricular artery</w:t>
      </w:r>
    </w:p>
    <w:p w:rsidR="00933D02" w:rsidRPr="00933D02" w:rsidRDefault="00933D02" w:rsidP="00613E3F">
      <w:pPr>
        <w:spacing w:line="276" w:lineRule="auto"/>
        <w:rPr>
          <w:rFonts w:asciiTheme="minorHAnsi" w:eastAsia="Monotype Corsiva" w:hAnsiTheme="minorHAnsi"/>
          <w:b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iCs/>
          <w:sz w:val="24"/>
          <w:szCs w:val="24"/>
        </w:rPr>
        <w:t>Origin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From posterior aspect of ECA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iCs/>
          <w:sz w:val="24"/>
          <w:szCs w:val="24"/>
        </w:rPr>
        <w:t>Course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Pass upward &amp; backward on upper border of posterior belly of digastric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Cross base of mastoid process &amp; ascend behind auricle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iCs/>
          <w:sz w:val="24"/>
          <w:szCs w:val="24"/>
        </w:rPr>
        <w:t>Branches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spellStart"/>
      <w:r w:rsidRPr="00933D02">
        <w:rPr>
          <w:rFonts w:asciiTheme="minorHAnsi" w:eastAsia="Comic Sans MS" w:hAnsiTheme="minorHAnsi"/>
          <w:b/>
          <w:iCs/>
          <w:sz w:val="24"/>
          <w:szCs w:val="24"/>
          <w:u w:val="single"/>
        </w:rPr>
        <w:t>Stylo</w:t>
      </w:r>
      <w:proofErr w:type="spellEnd"/>
      <w:r w:rsidRPr="00933D02">
        <w:rPr>
          <w:rFonts w:asciiTheme="minorHAnsi" w:eastAsia="Comic Sans MS" w:hAnsiTheme="minorHAnsi"/>
          <w:b/>
          <w:iCs/>
          <w:sz w:val="24"/>
          <w:szCs w:val="24"/>
          <w:u w:val="single"/>
        </w:rPr>
        <w:t>-mastoid A</w:t>
      </w: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: Enter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stylomastoid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foramen &amp; supply middle ear &amp; mastoid air sinus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  <w:u w:val="single"/>
        </w:rPr>
        <w:t>Auricular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to back of auricle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  <w:u w:val="single"/>
        </w:rPr>
        <w:t>Terminal branches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supply scalp behind the auricle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3420"/>
        </w:tabs>
        <w:spacing w:line="276" w:lineRule="auto"/>
        <w:ind w:left="360"/>
        <w:rPr>
          <w:rFonts w:asciiTheme="minorHAnsi" w:eastAsia="Monotype Corsiva" w:hAnsiTheme="minorHAnsi"/>
          <w:b/>
          <w:iCs/>
          <w:sz w:val="24"/>
          <w:szCs w:val="24"/>
        </w:rPr>
      </w:pPr>
      <w:r w:rsidRPr="00933D02">
        <w:rPr>
          <w:rFonts w:asciiTheme="minorHAnsi" w:eastAsia="Monotype Corsiva" w:hAnsiTheme="minorHAnsi"/>
          <w:b/>
          <w:iCs/>
          <w:sz w:val="24"/>
          <w:szCs w:val="24"/>
        </w:rPr>
        <w:t>Superficial temporal artery</w:t>
      </w: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Origin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>:</w:t>
      </w:r>
      <w:r w:rsidRPr="00933D02">
        <w:rPr>
          <w:rFonts w:asciiTheme="minorHAnsi" w:eastAsia="Segoe Print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Behind neck of mandible within parotid gland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Course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Leave the gland at its upper pole (border)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Cross zygomatic arch in front of auricle where its pulsation felt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Accompanied by superficial temporal vein &amp;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auriculotemporal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N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5cm above zygomatic arch divides into anterior &amp; posterior branches</w:t>
      </w: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Branches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Transverse facial artery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 w:right="10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Arise within the gland &amp; Run forward between zygomatic arch &amp; parotid duct</w:t>
      </w:r>
      <w:r w:rsidRPr="00933D02">
        <w:rPr>
          <w:rFonts w:asciiTheme="minorHAnsi" w:eastAsia="Courier New" w:hAnsiTheme="minorHAnsi"/>
          <w:iCs/>
          <w:sz w:val="24"/>
          <w:szCs w:val="24"/>
        </w:rPr>
        <w:t xml:space="preserve"> o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Accompanied by zygomatic branch of facial N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Supply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parotid &amp; lateral part of face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lastRenderedPageBreak/>
        <w:t xml:space="preserve">Anterior auricular </w:t>
      </w: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As</w:t>
      </w:r>
      <w:proofErr w:type="gramEnd"/>
      <w:r w:rsidRPr="00933D02">
        <w:rPr>
          <w:rFonts w:asciiTheme="minorHAnsi" w:eastAsia="Comic Sans MS" w:hAnsiTheme="minorHAnsi"/>
          <w:iCs/>
          <w:sz w:val="24"/>
          <w:szCs w:val="24"/>
        </w:rPr>
        <w:t>: to auricle &amp; external auditory meatus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spell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Zygomatico</w:t>
      </w:r>
      <w:proofErr w:type="spellEnd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-orbital A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supply the face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Middle temporal A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in temporal fossa deep to temporalis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Anterior terminal branch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run toward the frontal eminence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Posterior terminal branch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run toward parietal eminence</w:t>
      </w: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b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Subclavian artery</w:t>
      </w: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Origin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Right side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from brachiocephalic A behind sternoclavicular joint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Left side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arch of aorta, enters the neck behind left sternoclavicular joint</w:t>
      </w: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Course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>:</w:t>
      </w:r>
      <w:r w:rsidRPr="00933D02">
        <w:rPr>
          <w:rFonts w:asciiTheme="minorHAnsi" w:eastAsia="Segoe Print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Divided by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scalenus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anterior muscle into 3 parts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 xml:space="preserve">Termination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Outer border of 1</w:t>
      </w:r>
      <w:r w:rsidRPr="00933D02">
        <w:rPr>
          <w:rFonts w:asciiTheme="minorHAnsi" w:eastAsia="Comic Sans MS" w:hAnsiTheme="minorHAnsi"/>
          <w:iCs/>
          <w:sz w:val="24"/>
          <w:szCs w:val="24"/>
          <w:vertAlign w:val="superscript"/>
        </w:rPr>
        <w:t>st</w:t>
      </w:r>
      <w:r w:rsidRPr="00933D02">
        <w:rPr>
          <w:rFonts w:asciiTheme="minorHAnsi" w:eastAsia="Segoe Print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rib</w:t>
      </w:r>
      <w:r w:rsidRPr="00933D02">
        <w:rPr>
          <w:rFonts w:asciiTheme="minorHAnsi" w:eastAsia="Segoe Print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>(continue as axillary A)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42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Segoe Print" w:hAnsiTheme="minorHAnsi"/>
          <w:b/>
          <w:iCs/>
          <w:sz w:val="24"/>
          <w:szCs w:val="24"/>
        </w:rPr>
        <w:t>Branches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1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st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b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Vertebral artery (see neuroanatomy)</w:t>
      </w:r>
    </w:p>
    <w:p w:rsidR="00933D02" w:rsidRPr="00933D02" w:rsidRDefault="00933D02" w:rsidP="00613E3F">
      <w:pPr>
        <w:spacing w:line="276" w:lineRule="auto"/>
        <w:rPr>
          <w:rFonts w:asciiTheme="minorHAnsi" w:eastAsia="Symbol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proofErr w:type="spell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Thyrocervical</w:t>
      </w:r>
      <w:proofErr w:type="spellEnd"/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trunk</w:t>
      </w:r>
      <w:r w:rsidRPr="00933D02">
        <w:rPr>
          <w:rFonts w:asciiTheme="minorHAnsi" w:eastAsia="Courier New" w:hAnsiTheme="minorHAnsi"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Short stem divides at medial border of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scalenus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anterior into</w:t>
      </w:r>
    </w:p>
    <w:p w:rsidR="00933D02" w:rsidRPr="00933D02" w:rsidRDefault="00933D02" w:rsidP="00613E3F">
      <w:pPr>
        <w:tabs>
          <w:tab w:val="left" w:pos="126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Transverse cervical &amp; suprascapular A</w:t>
      </w:r>
    </w:p>
    <w:p w:rsidR="00933D02" w:rsidRPr="00933D02" w:rsidRDefault="00933D02" w:rsidP="00613E3F">
      <w:pPr>
        <w:tabs>
          <w:tab w:val="left" w:pos="126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Run superficial to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scalenus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anterior to muscles of lower part of neck &amp; shoulder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tabs>
          <w:tab w:val="left" w:pos="126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Inferior thyroid artery gives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</w:t>
      </w:r>
    </w:p>
    <w:p w:rsidR="00933D02" w:rsidRPr="00933D02" w:rsidRDefault="00933D02" w:rsidP="00613E3F">
      <w:pPr>
        <w:tabs>
          <w:tab w:val="left" w:pos="126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Course: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Ascend upward &amp; medially then downward behind carotid sheath</w:t>
      </w:r>
    </w:p>
    <w:p w:rsidR="00933D02" w:rsidRPr="00933D02" w:rsidRDefault="00933D02" w:rsidP="00613E3F">
      <w:pPr>
        <w:spacing w:line="276" w:lineRule="auto"/>
        <w:rPr>
          <w:rFonts w:asciiTheme="minorHAnsi" w:eastAsia="Times New Roman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319FB2E5" wp14:editId="569ED554">
                <wp:simplePos x="0" y="0"/>
                <wp:positionH relativeFrom="column">
                  <wp:posOffset>443865</wp:posOffset>
                </wp:positionH>
                <wp:positionV relativeFrom="paragraph">
                  <wp:posOffset>-1502410</wp:posOffset>
                </wp:positionV>
                <wp:extent cx="567055" cy="0"/>
                <wp:effectExtent l="12065" t="15875" r="11430" b="1270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055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40404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left:0;text-align:lef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5pt,-118.3pt" to="79.6pt,-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" o:allowincell="f" strokecolor="#404040" strokeweight="1.08pt"/>
            </w:pict>
          </mc:Fallback>
        </mc:AlternateContent>
      </w:r>
      <w:r w:rsidRPr="00933D02">
        <w:rPr>
          <w:rFonts w:asciiTheme="minorHAnsi" w:eastAsia="Comic Sans MS" w:hAnsiTheme="minorHAnsi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266AE510" wp14:editId="6DE25FB7">
                <wp:simplePos x="0" y="0"/>
                <wp:positionH relativeFrom="column">
                  <wp:posOffset>803910</wp:posOffset>
                </wp:positionH>
                <wp:positionV relativeFrom="paragraph">
                  <wp:posOffset>-250190</wp:posOffset>
                </wp:positionV>
                <wp:extent cx="462915" cy="0"/>
                <wp:effectExtent l="10160" t="10795" r="12700" b="825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0404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left:0;text-align:lef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3pt,-19.7pt" to="99.75pt,-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" o:allowincell="f" strokecolor="#404040" strokeweight=".96pt"/>
            </w:pict>
          </mc:Fallback>
        </mc:AlternateContent>
      </w:r>
    </w:p>
    <w:p w:rsidR="00933D02" w:rsidRPr="00933D02" w:rsidRDefault="00933D02" w:rsidP="00613E3F">
      <w:pPr>
        <w:spacing w:line="276" w:lineRule="auto"/>
        <w:ind w:left="360"/>
        <w:rPr>
          <w:rFonts w:asciiTheme="minorHAnsi" w:eastAsia="Monotype Corsiva" w:hAnsiTheme="minorHAnsi"/>
          <w:b/>
          <w:iCs/>
          <w:sz w:val="24"/>
          <w:szCs w:val="24"/>
        </w:rPr>
      </w:pPr>
      <w:r w:rsidRPr="00933D02">
        <w:rPr>
          <w:rFonts w:asciiTheme="minorHAnsi" w:eastAsia="Monotype Corsiva" w:hAnsiTheme="minorHAnsi"/>
          <w:b/>
          <w:iCs/>
          <w:sz w:val="24"/>
          <w:szCs w:val="24"/>
        </w:rPr>
        <w:t>Its terminal part accompanied by recurrent laryngeal N</w:t>
      </w:r>
    </w:p>
    <w:p w:rsidR="00933D02" w:rsidRPr="00933D02" w:rsidRDefault="00933D02" w:rsidP="00613E3F">
      <w:pPr>
        <w:spacing w:line="276" w:lineRule="auto"/>
        <w:rPr>
          <w:rFonts w:asciiTheme="minorHAnsi" w:eastAsia="Times New Roman" w:hAnsiTheme="minorHAnsi"/>
          <w:iCs/>
          <w:sz w:val="24"/>
          <w:szCs w:val="24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Terminate by dividing into many branches to thyroid gland</w:t>
      </w:r>
    </w:p>
    <w:p w:rsidR="00933D02" w:rsidRPr="00933D02" w:rsidRDefault="00933D02" w:rsidP="00613E3F">
      <w:pPr>
        <w:tabs>
          <w:tab w:val="left" w:pos="1260"/>
        </w:tabs>
        <w:spacing w:line="276" w:lineRule="auto"/>
        <w:ind w:left="360"/>
        <w:rPr>
          <w:rFonts w:asciiTheme="minorHAnsi" w:eastAsia="Wingdings" w:hAnsiTheme="minorHAnsi"/>
          <w:iCs/>
          <w:sz w:val="24"/>
          <w:szCs w:val="24"/>
          <w:vertAlign w:val="superscript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Branches: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spacing w:line="276" w:lineRule="auto"/>
        <w:ind w:left="360" w:right="100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Glandular branches: to lower 2/3 of thyroid lobe &amp; lower part of isthmus &amp; parathyroid glands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Inferior laryngeal A: to lower part of laryngeal cavity</w:t>
      </w:r>
    </w:p>
    <w:p w:rsidR="00933D02" w:rsidRPr="00933D02" w:rsidRDefault="00933D02" w:rsidP="00613E3F">
      <w:pPr>
        <w:spacing w:line="276" w:lineRule="auto"/>
        <w:rPr>
          <w:rFonts w:asciiTheme="minorHAnsi" w:eastAsia="Wingdings" w:hAnsiTheme="minorHAnsi"/>
          <w:iCs/>
          <w:sz w:val="24"/>
          <w:szCs w:val="24"/>
          <w:vertAlign w:val="superscript"/>
        </w:rPr>
      </w:pP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>Tracheal &amp; esophageal branches</w:t>
      </w:r>
    </w:p>
    <w:p w:rsidR="00933D02" w:rsidRPr="00933D02" w:rsidRDefault="00933D02" w:rsidP="00613E3F">
      <w:pPr>
        <w:spacing w:line="276" w:lineRule="auto"/>
        <w:rPr>
          <w:rFonts w:asciiTheme="minorHAnsi" w:eastAsia="Times New Roman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207EE592" wp14:editId="3F39CFB5">
                <wp:simplePos x="0" y="0"/>
                <wp:positionH relativeFrom="column">
                  <wp:posOffset>803910</wp:posOffset>
                </wp:positionH>
                <wp:positionV relativeFrom="paragraph">
                  <wp:posOffset>-950595</wp:posOffset>
                </wp:positionV>
                <wp:extent cx="624840" cy="0"/>
                <wp:effectExtent l="10160" t="11430" r="12700" b="762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40404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left:0;text-align:lef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3pt,-74.85pt" to="112.5pt,-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" o:allowincell="f" strokecolor="#404040" strokeweight=".33864mm"/>
            </w:pict>
          </mc:Fallback>
        </mc:AlternateContent>
      </w:r>
    </w:p>
    <w:p w:rsidR="00933D02" w:rsidRPr="00933D02" w:rsidRDefault="00933D02" w:rsidP="00613E3F">
      <w:pPr>
        <w:spacing w:line="276" w:lineRule="auto"/>
        <w:ind w:left="360"/>
        <w:rPr>
          <w:rFonts w:asciiTheme="minorHAnsi" w:eastAsia="Comic Sans MS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Ascending cervical A: anterior to </w:t>
      </w:r>
      <w:proofErr w:type="spellStart"/>
      <w:r w:rsidRPr="00933D02">
        <w:rPr>
          <w:rFonts w:asciiTheme="minorHAnsi" w:eastAsia="Comic Sans MS" w:hAnsiTheme="minorHAnsi"/>
          <w:iCs/>
          <w:sz w:val="24"/>
          <w:szCs w:val="24"/>
        </w:rPr>
        <w:t>scalenus</w:t>
      </w:r>
      <w:proofErr w:type="spellEnd"/>
      <w:r w:rsidRPr="00933D02">
        <w:rPr>
          <w:rFonts w:asciiTheme="minorHAnsi" w:eastAsia="Comic Sans MS" w:hAnsiTheme="minorHAnsi"/>
          <w:iCs/>
          <w:sz w:val="24"/>
          <w:szCs w:val="24"/>
        </w:rPr>
        <w:t xml:space="preserve"> anterior muscle</w:t>
      </w:r>
    </w:p>
    <w:p w:rsidR="00933D02" w:rsidRPr="00933D02" w:rsidRDefault="00933D02" w:rsidP="00613E3F">
      <w:pPr>
        <w:spacing w:line="276" w:lineRule="auto"/>
        <w:rPr>
          <w:rFonts w:asciiTheme="minorHAnsi" w:eastAsia="Times New Roman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980"/>
        </w:tabs>
        <w:spacing w:line="276" w:lineRule="auto"/>
        <w:ind w:left="360"/>
        <w:rPr>
          <w:rFonts w:asciiTheme="minorHAnsi" w:eastAsia="Courier New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lastRenderedPageBreak/>
        <w:t>Internal thoracic artery</w:t>
      </w:r>
    </w:p>
    <w:p w:rsidR="00933D02" w:rsidRPr="00933D02" w:rsidRDefault="00933D02" w:rsidP="00613E3F">
      <w:pPr>
        <w:spacing w:line="276" w:lineRule="auto"/>
        <w:rPr>
          <w:rFonts w:asciiTheme="minorHAnsi" w:eastAsia="Courier New" w:hAnsiTheme="minorHAnsi"/>
          <w:iCs/>
          <w:sz w:val="24"/>
          <w:szCs w:val="24"/>
        </w:rPr>
      </w:pP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2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nd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</w:p>
    <w:p w:rsidR="00933D02" w:rsidRPr="00933D02" w:rsidRDefault="00933D02" w:rsidP="00613E3F">
      <w:pPr>
        <w:tabs>
          <w:tab w:val="left" w:pos="980"/>
        </w:tabs>
        <w:spacing w:line="276" w:lineRule="auto"/>
        <w:ind w:left="360"/>
        <w:rPr>
          <w:rFonts w:asciiTheme="minorHAnsi" w:eastAsia="Courier New" w:hAnsiTheme="minorHAnsi"/>
          <w:iCs/>
          <w:sz w:val="24"/>
          <w:szCs w:val="24"/>
        </w:rPr>
      </w:pPr>
      <w:proofErr w:type="spell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Costocervical</w:t>
      </w:r>
      <w:proofErr w:type="spellEnd"/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trunk: divides into</w:t>
      </w:r>
    </w:p>
    <w:p w:rsidR="00933D02" w:rsidRPr="00933D02" w:rsidRDefault="00933D02" w:rsidP="00613E3F">
      <w:pPr>
        <w:tabs>
          <w:tab w:val="left" w:pos="124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Superior intercostal artery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supply 1</w:t>
      </w:r>
      <w:r w:rsidRPr="00933D02">
        <w:rPr>
          <w:rFonts w:asciiTheme="minorHAnsi" w:eastAsia="Comic Sans MS" w:hAnsiTheme="minorHAnsi"/>
          <w:iCs/>
          <w:sz w:val="24"/>
          <w:szCs w:val="24"/>
          <w:vertAlign w:val="superscript"/>
        </w:rPr>
        <w:t>st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&amp; 2</w:t>
      </w:r>
      <w:r w:rsidRPr="00933D02">
        <w:rPr>
          <w:rFonts w:asciiTheme="minorHAnsi" w:eastAsia="Comic Sans MS" w:hAnsiTheme="minorHAnsi"/>
          <w:iCs/>
          <w:sz w:val="24"/>
          <w:szCs w:val="24"/>
          <w:vertAlign w:val="superscript"/>
        </w:rPr>
        <w:t>nd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</w:t>
      </w:r>
      <w:r w:rsidRPr="00933D02">
        <w:rPr>
          <w:rFonts w:asciiTheme="minorHAnsi" w:eastAsia="Comic Sans MS" w:hAnsiTheme="minorHAnsi"/>
          <w:iCs/>
          <w:sz w:val="24"/>
          <w:szCs w:val="24"/>
        </w:rPr>
        <w:t>intercostal space</w:t>
      </w:r>
    </w:p>
    <w:p w:rsidR="00933D02" w:rsidRPr="00933D02" w:rsidRDefault="00933D02" w:rsidP="00613E3F">
      <w:pPr>
        <w:tabs>
          <w:tab w:val="left" w:pos="124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r w:rsidRPr="00933D02">
        <w:rPr>
          <w:rFonts w:asciiTheme="minorHAnsi" w:eastAsia="Comic Sans MS" w:hAnsiTheme="minorHAnsi"/>
          <w:b/>
          <w:iCs/>
          <w:sz w:val="24"/>
          <w:szCs w:val="24"/>
        </w:rPr>
        <w:t>Deep cervical artery</w:t>
      </w:r>
      <w:r w:rsidRPr="00933D02">
        <w:rPr>
          <w:rFonts w:asciiTheme="minorHAnsi" w:eastAsia="Comic Sans MS" w:hAnsiTheme="minorHAnsi"/>
          <w:iCs/>
          <w:sz w:val="24"/>
          <w:szCs w:val="24"/>
        </w:rPr>
        <w:t>: to the muscles of the back</w:t>
      </w:r>
    </w:p>
    <w:p w:rsidR="00933D02" w:rsidRPr="00933D02" w:rsidRDefault="00933D02" w:rsidP="00613E3F">
      <w:pPr>
        <w:tabs>
          <w:tab w:val="left" w:pos="700"/>
        </w:tabs>
        <w:spacing w:line="276" w:lineRule="auto"/>
        <w:ind w:left="360"/>
        <w:rPr>
          <w:rFonts w:asciiTheme="minorHAnsi" w:eastAsia="Symbol" w:hAnsiTheme="minorHAnsi"/>
          <w:iCs/>
          <w:sz w:val="24"/>
          <w:szCs w:val="24"/>
        </w:rPr>
      </w:pPr>
      <w:proofErr w:type="gramStart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3</w:t>
      </w:r>
      <w:r w:rsidRPr="00933D02">
        <w:rPr>
          <w:rFonts w:asciiTheme="minorHAnsi" w:eastAsia="Comic Sans MS" w:hAnsiTheme="minorHAnsi"/>
          <w:b/>
          <w:iCs/>
          <w:sz w:val="24"/>
          <w:szCs w:val="24"/>
          <w:vertAlign w:val="superscript"/>
        </w:rPr>
        <w:t>rd</w:t>
      </w:r>
      <w:r w:rsidRPr="00933D02">
        <w:rPr>
          <w:rFonts w:asciiTheme="minorHAnsi" w:eastAsia="Comic Sans MS" w:hAnsiTheme="minorHAnsi"/>
          <w:b/>
          <w:iCs/>
          <w:sz w:val="24"/>
          <w:szCs w:val="24"/>
        </w:rPr>
        <w:t xml:space="preserve">  part</w:t>
      </w:r>
      <w:proofErr w:type="gramEnd"/>
      <w:r w:rsidRPr="00933D02">
        <w:rPr>
          <w:rFonts w:asciiTheme="minorHAnsi" w:eastAsia="Comic Sans MS" w:hAnsiTheme="minorHAnsi"/>
          <w:b/>
          <w:iCs/>
          <w:sz w:val="24"/>
          <w:szCs w:val="24"/>
        </w:rPr>
        <w:t>: Dorsal scapular artery</w:t>
      </w:r>
    </w:p>
    <w:p w:rsidR="00952854" w:rsidRPr="00933D02" w:rsidRDefault="00952854" w:rsidP="00613E3F">
      <w:pPr>
        <w:spacing w:line="276" w:lineRule="auto"/>
        <w:rPr>
          <w:rFonts w:asciiTheme="minorHAnsi" w:hAnsiTheme="minorHAnsi"/>
          <w:iCs/>
          <w:sz w:val="24"/>
          <w:szCs w:val="24"/>
          <w:lang w:bidi="ar-EG"/>
        </w:rPr>
      </w:pPr>
    </w:p>
    <w:sectPr w:rsidR="00952854" w:rsidRPr="00933D02" w:rsidSect="00933D0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3"/>
    <w:multiLevelType w:val="hybridMultilevel"/>
    <w:tmpl w:val="2CD89A32"/>
    <w:lvl w:ilvl="0" w:tplc="FFFFFFFF">
      <w:start w:val="1"/>
      <w:numFmt w:val="bullet"/>
      <w:lvlText w:val=""/>
      <w:lvlJc w:val="left"/>
    </w:lvl>
    <w:lvl w:ilvl="1" w:tplc="FFFFFFFF">
      <w:start w:val="1"/>
      <w:numFmt w:val="bullet"/>
      <w:lvlText w:val="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4"/>
    <w:multiLevelType w:val="hybridMultilevel"/>
    <w:tmpl w:val="57E4CCAE"/>
    <w:lvl w:ilvl="0" w:tplc="FFFFFFFF">
      <w:start w:val="1"/>
      <w:numFmt w:val="bullet"/>
      <w:lvlText w:val=""/>
      <w:lvlJc w:val="left"/>
    </w:lvl>
    <w:lvl w:ilvl="1" w:tplc="FFFFFFFF">
      <w:start w:val="1"/>
      <w:numFmt w:val="bullet"/>
      <w:lvlText w:val="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25"/>
    <w:multiLevelType w:val="hybridMultilevel"/>
    <w:tmpl w:val="7A6D8D3C"/>
    <w:lvl w:ilvl="0" w:tplc="FFFFFFFF">
      <w:start w:val="1"/>
      <w:numFmt w:val="bullet"/>
      <w:lvlText w:val=""/>
      <w:lvlJc w:val="left"/>
    </w:lvl>
    <w:lvl w:ilvl="1" w:tplc="FFFFFFFF">
      <w:start w:val="1"/>
      <w:numFmt w:val="bullet"/>
      <w:lvlText w:val="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26"/>
    <w:multiLevelType w:val="hybridMultilevel"/>
    <w:tmpl w:val="4B588F54"/>
    <w:lvl w:ilvl="0" w:tplc="FFFFFFFF">
      <w:start w:val="1"/>
      <w:numFmt w:val="bullet"/>
      <w:lvlText w:val="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27"/>
    <w:multiLevelType w:val="hybridMultilevel"/>
    <w:tmpl w:val="542289EC"/>
    <w:lvl w:ilvl="0" w:tplc="FFFFFFFF">
      <w:start w:val="1"/>
      <w:numFmt w:val="bullet"/>
      <w:lvlText w:val=""/>
      <w:lvlJc w:val="left"/>
    </w:lvl>
    <w:lvl w:ilvl="1" w:tplc="FFFFFFFF">
      <w:start w:val="1"/>
      <w:numFmt w:val="bullet"/>
      <w:lvlText w:val="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decimal"/>
      <w:lvlText w:val="%4)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28"/>
    <w:multiLevelType w:val="hybridMultilevel"/>
    <w:tmpl w:val="6DE91B18"/>
    <w:lvl w:ilvl="0" w:tplc="FFFFFFFF">
      <w:start w:val="1"/>
      <w:numFmt w:val="bullet"/>
      <w:lvlText w:val=""/>
      <w:lvlJc w:val="left"/>
    </w:lvl>
    <w:lvl w:ilvl="1" w:tplc="FFFFFFFF">
      <w:start w:val="1"/>
      <w:numFmt w:val="bullet"/>
      <w:lvlText w:val=""/>
      <w:lvlJc w:val="left"/>
    </w:lvl>
    <w:lvl w:ilvl="2" w:tplc="FFFFFFFF">
      <w:start w:val="2"/>
      <w:numFmt w:val="decimal"/>
      <w:lvlText w:val="%3)"/>
      <w:lvlJc w:val="left"/>
    </w:lvl>
    <w:lvl w:ilvl="3" w:tplc="FFFFFFFF">
      <w:start w:val="1"/>
      <w:numFmt w:val="decimal"/>
      <w:lvlText w:val="%4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29"/>
    <w:multiLevelType w:val="hybridMultilevel"/>
    <w:tmpl w:val="38437FDA"/>
    <w:lvl w:ilvl="0" w:tplc="FFFFFFFF">
      <w:start w:val="1"/>
      <w:numFmt w:val="bullet"/>
      <w:lvlText w:val=""/>
      <w:lvlJc w:val="left"/>
    </w:lvl>
    <w:lvl w:ilvl="1" w:tplc="FFFFFFFF">
      <w:start w:val="1"/>
      <w:numFmt w:val="bullet"/>
      <w:lvlText w:val=""/>
      <w:lvlJc w:val="left"/>
    </w:lvl>
    <w:lvl w:ilvl="2" w:tplc="FFFFFFFF">
      <w:start w:val="3"/>
      <w:numFmt w:val="decimal"/>
      <w:lvlText w:val="%3)"/>
      <w:lvlJc w:val="left"/>
    </w:lvl>
    <w:lvl w:ilvl="3" w:tplc="FFFFFFFF">
      <w:start w:val="4"/>
      <w:numFmt w:val="decimal"/>
      <w:lvlText w:val="%4)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2A"/>
    <w:multiLevelType w:val="hybridMultilevel"/>
    <w:tmpl w:val="7644A45C"/>
    <w:lvl w:ilvl="0" w:tplc="FFFFFFFF">
      <w:start w:val="1"/>
      <w:numFmt w:val="bullet"/>
      <w:lvlText w:val="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2B"/>
    <w:multiLevelType w:val="hybridMultilevel"/>
    <w:tmpl w:val="32FFF902"/>
    <w:lvl w:ilvl="0" w:tplc="FFFFFFFF">
      <w:start w:val="1"/>
      <w:numFmt w:val="bullet"/>
      <w:lvlText w:val=""/>
      <w:lvlJc w:val="left"/>
    </w:lvl>
    <w:lvl w:ilvl="1" w:tplc="FFFFFFFF">
      <w:start w:val="1"/>
      <w:numFmt w:val="bullet"/>
      <w:lvlText w:val="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decimal"/>
      <w:lvlText w:val="%4"/>
      <w:lvlJc w:val="left"/>
    </w:lvl>
    <w:lvl w:ilvl="4" w:tplc="FFFFFFFF">
      <w:start w:val="5"/>
      <w:numFmt w:val="decimal"/>
      <w:lvlText w:val="%5)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2C"/>
    <w:multiLevelType w:val="hybridMultilevel"/>
    <w:tmpl w:val="684A481A"/>
    <w:lvl w:ilvl="0" w:tplc="FFFFFFFF">
      <w:start w:val="1"/>
      <w:numFmt w:val="bullet"/>
      <w:lvlText w:val=""/>
      <w:lvlJc w:val="left"/>
    </w:lvl>
    <w:lvl w:ilvl="1" w:tplc="FFFFFFFF">
      <w:start w:val="1"/>
      <w:numFmt w:val="bullet"/>
      <w:lvlText w:val="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6"/>
      <w:numFmt w:val="decimal"/>
      <w:lvlText w:val="%4)"/>
      <w:lvlJc w:val="left"/>
    </w:lvl>
    <w:lvl w:ilvl="4" w:tplc="FFFFFFFF">
      <w:start w:val="1"/>
      <w:numFmt w:val="decimal"/>
      <w:lvlText w:val="%5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2D"/>
    <w:multiLevelType w:val="hybridMultilevel"/>
    <w:tmpl w:val="579478FE"/>
    <w:lvl w:ilvl="0" w:tplc="FFFFFFFF">
      <w:start w:val="1"/>
      <w:numFmt w:val="bullet"/>
      <w:lvlText w:val=""/>
      <w:lvlJc w:val="left"/>
    </w:lvl>
    <w:lvl w:ilvl="1" w:tplc="FFFFFFFF">
      <w:start w:val="1"/>
      <w:numFmt w:val="bullet"/>
      <w:lvlText w:val=""/>
      <w:lvlJc w:val="left"/>
    </w:lvl>
    <w:lvl w:ilvl="2" w:tplc="FFFFFFFF">
      <w:start w:val="7"/>
      <w:numFmt w:val="decimal"/>
      <w:lvlText w:val="%3)"/>
      <w:lvlJc w:val="left"/>
    </w:lvl>
    <w:lvl w:ilvl="3" w:tplc="FFFFFFFF">
      <w:start w:val="1"/>
      <w:numFmt w:val="decimal"/>
      <w:lvlText w:val="%4"/>
      <w:lvlJc w:val="left"/>
    </w:lvl>
    <w:lvl w:ilvl="4" w:tplc="FFFFFFFF">
      <w:start w:val="1"/>
      <w:numFmt w:val="decimal"/>
      <w:lvlText w:val="%5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2E"/>
    <w:multiLevelType w:val="hybridMultilevel"/>
    <w:tmpl w:val="749ABB42"/>
    <w:lvl w:ilvl="0" w:tplc="FFFFFFFF">
      <w:start w:val="1"/>
      <w:numFmt w:val="bullet"/>
      <w:lvlText w:val=""/>
      <w:lvlJc w:val="left"/>
    </w:lvl>
    <w:lvl w:ilvl="1" w:tplc="FFFFFFFF">
      <w:start w:val="1"/>
      <w:numFmt w:val="bullet"/>
      <w:lvlText w:val=""/>
      <w:lvlJc w:val="left"/>
    </w:lvl>
    <w:lvl w:ilvl="2" w:tplc="FFFFFFFF">
      <w:start w:val="1"/>
      <w:numFmt w:val="bullet"/>
      <w:lvlText w:val=""/>
      <w:lvlJc w:val="left"/>
    </w:lvl>
    <w:lvl w:ilvl="3" w:tplc="FFFFFFFF">
      <w:start w:val="1"/>
      <w:numFmt w:val="bullet"/>
      <w:lvlText w:val="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2F"/>
    <w:multiLevelType w:val="hybridMultilevel"/>
    <w:tmpl w:val="3DC240FA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30"/>
    <w:multiLevelType w:val="hybridMultilevel"/>
    <w:tmpl w:val="1BA026FA"/>
    <w:lvl w:ilvl="0" w:tplc="FFFFFFFF">
      <w:start w:val="1"/>
      <w:numFmt w:val="bullet"/>
      <w:lvlText w:val="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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25C2B02"/>
    <w:multiLevelType w:val="hybridMultilevel"/>
    <w:tmpl w:val="CE423B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083189"/>
    <w:multiLevelType w:val="hybridMultilevel"/>
    <w:tmpl w:val="24482CD4"/>
    <w:lvl w:ilvl="0" w:tplc="1B9EE53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424AAD"/>
    <w:multiLevelType w:val="hybridMultilevel"/>
    <w:tmpl w:val="CCF8FF2E"/>
    <w:lvl w:ilvl="0" w:tplc="533ED4C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6414FE5"/>
    <w:multiLevelType w:val="hybridMultilevel"/>
    <w:tmpl w:val="54361434"/>
    <w:lvl w:ilvl="0" w:tplc="4BBE37BA">
      <w:numFmt w:val="bullet"/>
      <w:lvlText w:val="-"/>
      <w:lvlJc w:val="left"/>
      <w:pPr>
        <w:ind w:left="360" w:hanging="360"/>
      </w:pPr>
      <w:rPr>
        <w:rFonts w:ascii="Calibri" w:eastAsia="Comic Sans MS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CB7792"/>
    <w:multiLevelType w:val="hybridMultilevel"/>
    <w:tmpl w:val="BC3CC112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4D7F3DDF"/>
    <w:multiLevelType w:val="hybridMultilevel"/>
    <w:tmpl w:val="CE948C6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E8F1424"/>
    <w:multiLevelType w:val="hybridMultilevel"/>
    <w:tmpl w:val="BD00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A6893"/>
    <w:multiLevelType w:val="hybridMultilevel"/>
    <w:tmpl w:val="393AEA0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b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4A77638"/>
    <w:multiLevelType w:val="hybridMultilevel"/>
    <w:tmpl w:val="224899B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b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BC50662"/>
    <w:multiLevelType w:val="hybridMultilevel"/>
    <w:tmpl w:val="89749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20"/>
  </w:num>
  <w:num w:numId="16">
    <w:abstractNumId w:val="14"/>
  </w:num>
  <w:num w:numId="17">
    <w:abstractNumId w:val="23"/>
  </w:num>
  <w:num w:numId="18">
    <w:abstractNumId w:val="16"/>
  </w:num>
  <w:num w:numId="19">
    <w:abstractNumId w:val="19"/>
  </w:num>
  <w:num w:numId="20">
    <w:abstractNumId w:val="21"/>
  </w:num>
  <w:num w:numId="21">
    <w:abstractNumId w:val="22"/>
  </w:num>
  <w:num w:numId="22">
    <w:abstractNumId w:val="18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02"/>
    <w:rsid w:val="006075CA"/>
    <w:rsid w:val="00613E3F"/>
    <w:rsid w:val="006A38BC"/>
    <w:rsid w:val="00933D02"/>
    <w:rsid w:val="00952854"/>
    <w:rsid w:val="00AC0401"/>
    <w:rsid w:val="00C91E17"/>
    <w:rsid w:val="00F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0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2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D02"/>
    <w:pPr>
      <w:ind w:left="720"/>
      <w:contextualSpacing/>
    </w:pPr>
  </w:style>
  <w:style w:type="table" w:styleId="TableGrid">
    <w:name w:val="Table Grid"/>
    <w:basedOn w:val="TableNormal"/>
    <w:uiPriority w:val="59"/>
    <w:rsid w:val="00933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0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2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D02"/>
    <w:pPr>
      <w:ind w:left="720"/>
      <w:contextualSpacing/>
    </w:pPr>
  </w:style>
  <w:style w:type="table" w:styleId="TableGrid">
    <w:name w:val="Table Grid"/>
    <w:basedOn w:val="TableNormal"/>
    <w:uiPriority w:val="59"/>
    <w:rsid w:val="00933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elzaeem</dc:creator>
  <cp:lastModifiedBy>elzaeem</cp:lastModifiedBy>
  <cp:revision>2</cp:revision>
  <dcterms:created xsi:type="dcterms:W3CDTF">2016-12-09T15:53:00Z</dcterms:created>
  <dcterms:modified xsi:type="dcterms:W3CDTF">2016-12-09T16:51:00Z</dcterms:modified>
</cp:coreProperties>
</file>