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CC3" w:rsidRPr="00E66792" w:rsidRDefault="009B6CC3" w:rsidP="006C16A8">
      <w:pPr>
        <w:jc w:val="center"/>
        <w:rPr>
          <w:rFonts w:ascii="GTSectraDisplay-BoldItalic" w:hAnsi="GTSectraDisplay-BoldItalic"/>
          <w:sz w:val="32"/>
          <w:lang w:val="de-AT"/>
        </w:rPr>
      </w:pPr>
      <w:r w:rsidRPr="00E66792">
        <w:rPr>
          <w:rFonts w:ascii="GTSectraDisplay-BoldItalic" w:hAnsi="GTSectraDisplay-BoldItalic"/>
          <w:noProof/>
          <w:sz w:val="32"/>
          <w:lang w:val="de-AT"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1651635</wp:posOffset>
            </wp:positionH>
            <wp:positionV relativeFrom="paragraph">
              <wp:posOffset>-168910</wp:posOffset>
            </wp:positionV>
            <wp:extent cx="2457450" cy="1133475"/>
            <wp:effectExtent l="0" t="0" r="0" b="0"/>
            <wp:wrapTopAndBottom/>
            <wp:docPr id="11" name="Bild 1" descr="../Material/Gesäuse%20Markenstart%20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Material/Gesäuse%20Markenstart%20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168D" w:rsidRPr="00E66792">
        <w:rPr>
          <w:rFonts w:ascii="GTSectraDisplay-BoldItalic" w:hAnsi="GTSectraDisplay-BoldItalic"/>
          <w:sz w:val="32"/>
          <w:lang w:val="de-AT"/>
        </w:rPr>
        <w:t xml:space="preserve">Das </w:t>
      </w:r>
      <w:proofErr w:type="spellStart"/>
      <w:r w:rsidR="00FE168D" w:rsidRPr="00E66792">
        <w:rPr>
          <w:rFonts w:ascii="GTSectraDisplay-BoldItalic" w:hAnsi="GTSectraDisplay-BoldItalic"/>
          <w:sz w:val="32"/>
          <w:lang w:val="de-AT"/>
        </w:rPr>
        <w:t>Gesäuse</w:t>
      </w:r>
      <w:proofErr w:type="spellEnd"/>
      <w:r w:rsidR="00FE168D" w:rsidRPr="00E66792">
        <w:rPr>
          <w:rFonts w:ascii="GTSectraDisplay-BoldItalic" w:hAnsi="GTSectraDisplay-BoldItalic"/>
          <w:sz w:val="32"/>
          <w:lang w:val="de-AT"/>
        </w:rPr>
        <w:t xml:space="preserve"> </w:t>
      </w:r>
      <w:r w:rsidR="00B976EA">
        <w:rPr>
          <w:rFonts w:ascii="GTSectraDisplay-BoldItalic" w:hAnsi="GTSectraDisplay-BoldItalic"/>
          <w:sz w:val="32"/>
          <w:lang w:val="de-AT"/>
        </w:rPr>
        <w:t>hat sich neu erfunden!</w:t>
      </w:r>
    </w:p>
    <w:p w:rsidR="0070536B" w:rsidRDefault="00FB0A9E" w:rsidP="006C16A8">
      <w:pPr>
        <w:spacing w:after="100"/>
        <w:rPr>
          <w:rFonts w:ascii="Avenir LT Std 55 Roman" w:hAnsi="Avenir LT Std 55 Roman"/>
          <w:lang w:val="de-AT"/>
        </w:rPr>
      </w:pPr>
      <w:r>
        <w:rPr>
          <w:rFonts w:ascii="Avenir LT Std 55 Roman" w:hAnsi="Avenir LT Std 55 Roman"/>
          <w:lang w:val="de-AT"/>
        </w:rPr>
        <w:t>Den</w:t>
      </w:r>
      <w:r w:rsidR="002133DB">
        <w:rPr>
          <w:rFonts w:ascii="Avenir LT Std 55 Roman" w:hAnsi="Avenir LT Std 55 Roman"/>
          <w:lang w:val="de-AT"/>
        </w:rPr>
        <w:t xml:space="preserve"> </w:t>
      </w:r>
      <w:r w:rsidR="002133DB" w:rsidRPr="00FB0A9E">
        <w:rPr>
          <w:rFonts w:ascii="Avenir LT Std 55 Roman" w:hAnsi="Avenir LT Std 55 Roman"/>
          <w:b/>
          <w:i/>
          <w:lang w:val="de-AT"/>
        </w:rPr>
        <w:t xml:space="preserve">Tourismusverband Alpenregion Nationalpark </w:t>
      </w:r>
      <w:proofErr w:type="spellStart"/>
      <w:r w:rsidR="002133DB" w:rsidRPr="00FB0A9E">
        <w:rPr>
          <w:rFonts w:ascii="Avenir LT Std 55 Roman" w:hAnsi="Avenir LT Std 55 Roman"/>
          <w:b/>
          <w:i/>
          <w:lang w:val="de-AT"/>
        </w:rPr>
        <w:t>Gesäuse</w:t>
      </w:r>
      <w:proofErr w:type="spellEnd"/>
      <w:r w:rsidR="00F52036">
        <w:rPr>
          <w:rFonts w:ascii="Avenir LT Std 55 Roman" w:hAnsi="Avenir LT Std 55 Roman"/>
          <w:lang w:val="de-AT"/>
        </w:rPr>
        <w:t xml:space="preserve"> </w:t>
      </w:r>
      <w:r>
        <w:rPr>
          <w:rFonts w:ascii="Avenir LT Std 55 Roman" w:hAnsi="Avenir LT Std 55 Roman"/>
          <w:lang w:val="de-AT"/>
        </w:rPr>
        <w:t>gibt es nicht mehr.</w:t>
      </w:r>
    </w:p>
    <w:p w:rsidR="0070536B" w:rsidRDefault="0070536B" w:rsidP="006C16A8">
      <w:pPr>
        <w:spacing w:after="100"/>
        <w:jc w:val="both"/>
        <w:rPr>
          <w:rFonts w:ascii="Avenir LT Std 55 Roman" w:hAnsi="Avenir LT Std 55 Roman"/>
          <w:lang w:val="de-AT"/>
        </w:rPr>
      </w:pPr>
      <w:r>
        <w:rPr>
          <w:rFonts w:ascii="Avenir LT Std 55 Roman" w:hAnsi="Avenir LT Std 55 Roman"/>
          <w:lang w:val="de-AT"/>
        </w:rPr>
        <w:t>Doch wer tritt an seine Stelle? In einem Jahr intensiver Arbeit</w:t>
      </w:r>
      <w:r w:rsidR="006C16A8">
        <w:rPr>
          <w:rFonts w:ascii="Avenir LT Std 55 Roman" w:hAnsi="Avenir LT Std 55 Roman"/>
          <w:lang w:val="de-AT"/>
        </w:rPr>
        <w:t xml:space="preserve"> im </w:t>
      </w:r>
      <w:proofErr w:type="spellStart"/>
      <w:r w:rsidR="006C16A8">
        <w:rPr>
          <w:rFonts w:ascii="Avenir LT Std 55 Roman" w:hAnsi="Avenir LT Std 55 Roman"/>
          <w:lang w:val="de-AT"/>
        </w:rPr>
        <w:t>Gesäuse</w:t>
      </w:r>
      <w:proofErr w:type="spellEnd"/>
      <w:r>
        <w:rPr>
          <w:rFonts w:ascii="Avenir LT Std 55 Roman" w:hAnsi="Avenir LT Std 55 Roman"/>
          <w:lang w:val="de-AT"/>
        </w:rPr>
        <w:t xml:space="preserve"> wurde das komplette Paket für den hochmodernen Tourismusverband im Jahr 2016 kreiert. </w:t>
      </w:r>
      <w:r w:rsidR="00B976EA">
        <w:rPr>
          <w:rFonts w:ascii="Avenir LT Std 55 Roman" w:hAnsi="Avenir LT Std 55 Roman"/>
          <w:lang w:val="de-AT"/>
        </w:rPr>
        <w:t xml:space="preserve">Die Ergebnisse wurden am 21.04. im </w:t>
      </w:r>
      <w:proofErr w:type="spellStart"/>
      <w:r w:rsidR="00B976EA">
        <w:rPr>
          <w:rFonts w:ascii="Avenir LT Std 55 Roman" w:hAnsi="Avenir LT Std 55 Roman"/>
          <w:lang w:val="de-AT"/>
        </w:rPr>
        <w:t>Infobüro</w:t>
      </w:r>
      <w:proofErr w:type="spellEnd"/>
      <w:r w:rsidR="00B976EA">
        <w:rPr>
          <w:rFonts w:ascii="Avenir LT Std 55 Roman" w:hAnsi="Avenir LT Std 55 Roman"/>
          <w:lang w:val="de-AT"/>
        </w:rPr>
        <w:t xml:space="preserve"> </w:t>
      </w:r>
      <w:proofErr w:type="spellStart"/>
      <w:r w:rsidR="00B976EA">
        <w:rPr>
          <w:rFonts w:ascii="Avenir LT Std 55 Roman" w:hAnsi="Avenir LT Std 55 Roman"/>
          <w:lang w:val="de-AT"/>
        </w:rPr>
        <w:t>Gesäuse</w:t>
      </w:r>
      <w:proofErr w:type="spellEnd"/>
      <w:r w:rsidR="00B976EA">
        <w:rPr>
          <w:rFonts w:ascii="Avenir LT Std 55 Roman" w:hAnsi="Avenir LT Std 55 Roman"/>
          <w:lang w:val="de-AT"/>
        </w:rPr>
        <w:t xml:space="preserve"> präsentiert</w:t>
      </w:r>
      <w:r>
        <w:rPr>
          <w:rFonts w:ascii="Avenir LT Std 55 Roman" w:hAnsi="Avenir LT Std 55 Roman"/>
          <w:lang w:val="de-AT"/>
        </w:rPr>
        <w:t xml:space="preserve">. </w:t>
      </w:r>
      <w:r w:rsidR="006C16A8">
        <w:rPr>
          <w:rFonts w:ascii="Avenir LT Std 55 Roman" w:hAnsi="Avenir LT Std 55 Roman"/>
          <w:lang w:val="de-AT"/>
        </w:rPr>
        <w:t>Und d</w:t>
      </w:r>
      <w:r w:rsidR="005A26C1">
        <w:rPr>
          <w:rFonts w:ascii="Avenir LT Std 55 Roman" w:hAnsi="Avenir LT Std 55 Roman"/>
          <w:lang w:val="de-AT"/>
        </w:rPr>
        <w:t xml:space="preserve">ie neue Region hört nun auf den klingenden Namen </w:t>
      </w:r>
      <w:r w:rsidR="005A26C1" w:rsidRPr="00FB0A9E">
        <w:rPr>
          <w:rFonts w:ascii="Avenir LT Std 55 Roman" w:hAnsi="Avenir LT Std 55 Roman"/>
          <w:b/>
          <w:i/>
          <w:lang w:val="de-AT"/>
        </w:rPr>
        <w:t xml:space="preserve">Tourismusverband </w:t>
      </w:r>
      <w:proofErr w:type="spellStart"/>
      <w:r w:rsidR="005A26C1" w:rsidRPr="00FB0A9E">
        <w:rPr>
          <w:rFonts w:ascii="Avenir LT Std 55 Roman" w:hAnsi="Avenir LT Std 55 Roman"/>
          <w:b/>
          <w:i/>
          <w:lang w:val="de-AT"/>
        </w:rPr>
        <w:t>Gesäuse</w:t>
      </w:r>
      <w:proofErr w:type="spellEnd"/>
      <w:r w:rsidR="005A26C1">
        <w:rPr>
          <w:rFonts w:ascii="Avenir LT Std 55 Roman" w:hAnsi="Avenir LT Std 55 Roman"/>
          <w:b/>
          <w:lang w:val="de-AT"/>
        </w:rPr>
        <w:t>.</w:t>
      </w:r>
    </w:p>
    <w:p w:rsidR="005A26C1" w:rsidRPr="005A26C1" w:rsidRDefault="005A26C1" w:rsidP="006C16A8">
      <w:pPr>
        <w:spacing w:after="100"/>
        <w:jc w:val="both"/>
        <w:rPr>
          <w:rFonts w:ascii="Avenir LT Std 55 Roman" w:hAnsi="Avenir LT Std 55 Roman"/>
          <w:lang w:val="de-AT"/>
        </w:rPr>
      </w:pPr>
    </w:p>
    <w:p w:rsidR="00027FF9" w:rsidRPr="00D377AC" w:rsidRDefault="00D377AC" w:rsidP="006C16A8">
      <w:pPr>
        <w:jc w:val="both"/>
        <w:rPr>
          <w:rFonts w:ascii="GT Sectra Display Super" w:hAnsi="GT Sectra Display Super"/>
          <w:sz w:val="30"/>
          <w:szCs w:val="30"/>
          <w:lang w:val="de-AT"/>
        </w:rPr>
      </w:pPr>
      <w:r>
        <w:rPr>
          <w:rFonts w:ascii="GT Sectra Display Super" w:hAnsi="GT Sectra Display Super"/>
          <w:sz w:val="30"/>
          <w:szCs w:val="30"/>
          <w:lang w:val="de-AT"/>
        </w:rPr>
        <w:t xml:space="preserve">Was geschieht da </w:t>
      </w:r>
      <w:r w:rsidR="006C16A8">
        <w:rPr>
          <w:rFonts w:ascii="GT Sectra Display Super" w:hAnsi="GT Sectra Display Super"/>
          <w:sz w:val="30"/>
          <w:szCs w:val="30"/>
          <w:lang w:val="de-AT"/>
        </w:rPr>
        <w:t>im Herzen Österreichs?</w:t>
      </w:r>
    </w:p>
    <w:p w:rsidR="006C16A8" w:rsidRDefault="00B976EA" w:rsidP="006C16A8">
      <w:pPr>
        <w:spacing w:after="100"/>
        <w:jc w:val="both"/>
        <w:rPr>
          <w:rFonts w:ascii="Avenir LT Std 55 Roman" w:hAnsi="Avenir LT Std 55 Roman"/>
          <w:lang w:val="de-AT"/>
        </w:rPr>
      </w:pPr>
      <w:r>
        <w:rPr>
          <w:rFonts w:ascii="Avenir LT Std 55 Roman" w:hAnsi="Avenir LT Std 55 Roman"/>
          <w:lang w:val="de-AT"/>
        </w:rPr>
        <w:t xml:space="preserve">Vor dem </w:t>
      </w:r>
      <w:r w:rsidRPr="0017163F">
        <w:rPr>
          <w:rFonts w:ascii="Avenir LT Std 55 Roman" w:hAnsi="Avenir LT Std 55 Roman"/>
          <w:b/>
          <w:lang w:val="de-AT"/>
        </w:rPr>
        <w:t>Hintergrund</w:t>
      </w:r>
      <w:r>
        <w:rPr>
          <w:rFonts w:ascii="Avenir LT Std 55 Roman" w:hAnsi="Avenir LT Std 55 Roman"/>
          <w:lang w:val="de-AT"/>
        </w:rPr>
        <w:t xml:space="preserve"> des ständig steigenden Wettbewerbs zwischen Tourismusdestinationen, </w:t>
      </w:r>
      <w:r w:rsidR="0017163F">
        <w:rPr>
          <w:rFonts w:ascii="Avenir LT Std 55 Roman" w:hAnsi="Avenir LT Std 55 Roman"/>
          <w:lang w:val="de-AT"/>
        </w:rPr>
        <w:t xml:space="preserve">ist eine eindeutige Positionierung von großer Bedeutung. </w:t>
      </w:r>
      <w:r w:rsidR="00FB0A9E">
        <w:rPr>
          <w:rFonts w:ascii="Avenir LT Std 55 Roman" w:hAnsi="Avenir LT Std 55 Roman"/>
          <w:lang w:val="de-AT"/>
        </w:rPr>
        <w:t>Gleichzeitig ist das ehemals so bekannte</w:t>
      </w:r>
      <w:r w:rsidR="006C16A8">
        <w:rPr>
          <w:rFonts w:ascii="Avenir LT Std 55 Roman" w:hAnsi="Avenir LT Std 55 Roman"/>
          <w:lang w:val="de-AT"/>
        </w:rPr>
        <w:t xml:space="preserve"> </w:t>
      </w:r>
      <w:proofErr w:type="spellStart"/>
      <w:r w:rsidR="006C16A8" w:rsidRPr="006C16A8">
        <w:rPr>
          <w:rFonts w:ascii="Avenir LT Std 55 Roman" w:hAnsi="Avenir LT Std 55 Roman"/>
          <w:i/>
          <w:lang w:val="de-AT"/>
        </w:rPr>
        <w:t>Gesäuse</w:t>
      </w:r>
      <w:proofErr w:type="spellEnd"/>
      <w:r w:rsidR="00FB0A9E">
        <w:rPr>
          <w:rFonts w:ascii="Avenir LT Std 55 Roman" w:hAnsi="Avenir LT Std 55 Roman"/>
          <w:lang w:val="de-AT"/>
        </w:rPr>
        <w:t xml:space="preserve"> – in der Nachkriegszeit einer der</w:t>
      </w:r>
      <w:r w:rsidR="00FB0A9E" w:rsidRPr="00947958">
        <w:rPr>
          <w:rFonts w:ascii="Avenir LT Std 55 Roman" w:hAnsi="Avenir LT Std 55 Roman"/>
          <w:lang w:val="de-AT"/>
        </w:rPr>
        <w:t xml:space="preserve"> nächtigungsstärksten Destinationen Österreichs wohlgemerkt – erheblich in die Jahre gekommen. </w:t>
      </w:r>
    </w:p>
    <w:p w:rsidR="006C16A8" w:rsidRDefault="0017163F" w:rsidP="006C16A8">
      <w:pPr>
        <w:spacing w:after="100"/>
        <w:jc w:val="both"/>
        <w:rPr>
          <w:rFonts w:ascii="Avenir LT Std 55 Roman" w:hAnsi="Avenir LT Std 55 Roman"/>
          <w:lang w:val="de-AT"/>
        </w:rPr>
      </w:pPr>
      <w:r>
        <w:rPr>
          <w:rFonts w:ascii="Avenir LT Std 55 Roman" w:hAnsi="Avenir LT Std 55 Roman"/>
          <w:lang w:val="de-AT"/>
        </w:rPr>
        <w:t>Eines war deshalb</w:t>
      </w:r>
      <w:r w:rsidR="006C16A8">
        <w:rPr>
          <w:rFonts w:ascii="Avenir LT Std 55 Roman" w:hAnsi="Avenir LT Std 55 Roman"/>
          <w:lang w:val="de-AT"/>
        </w:rPr>
        <w:t xml:space="preserve"> rasch klar: </w:t>
      </w:r>
      <w:r w:rsidR="006C16A8" w:rsidRPr="006C16A8">
        <w:rPr>
          <w:rFonts w:ascii="Avenir LT Std 55 Roman" w:hAnsi="Avenir LT Std 55 Roman"/>
          <w:lang w:val="de-AT"/>
        </w:rPr>
        <w:t xml:space="preserve">Das </w:t>
      </w:r>
      <w:proofErr w:type="spellStart"/>
      <w:r w:rsidR="006C16A8" w:rsidRPr="006C16A8">
        <w:rPr>
          <w:rFonts w:ascii="Avenir LT Std 55 Roman" w:hAnsi="Avenir LT Std 55 Roman"/>
          <w:lang w:val="de-AT"/>
        </w:rPr>
        <w:t>Gesäuse</w:t>
      </w:r>
      <w:proofErr w:type="spellEnd"/>
      <w:r w:rsidR="006C16A8" w:rsidRPr="006C16A8">
        <w:rPr>
          <w:rFonts w:ascii="Avenir LT Std 55 Roman" w:hAnsi="Avenir LT Std 55 Roman"/>
          <w:lang w:val="de-AT"/>
        </w:rPr>
        <w:t xml:space="preserve"> muss sich komplett neu erfinden. </w:t>
      </w:r>
      <w:r w:rsidR="006C16A8" w:rsidRPr="00947958">
        <w:rPr>
          <w:rFonts w:ascii="Avenir LT Std 55 Roman" w:hAnsi="Avenir LT Std 55 Roman"/>
          <w:lang w:val="de-AT"/>
        </w:rPr>
        <w:t xml:space="preserve">Wobei „neu erfinden“ </w:t>
      </w:r>
      <w:r w:rsidR="006C16A8">
        <w:rPr>
          <w:rFonts w:ascii="Avenir LT Std 55 Roman" w:hAnsi="Avenir LT Std 55 Roman"/>
          <w:lang w:val="de-AT"/>
        </w:rPr>
        <w:t xml:space="preserve">eigentlich </w:t>
      </w:r>
      <w:r w:rsidR="006C16A8" w:rsidRPr="00947958">
        <w:rPr>
          <w:rFonts w:ascii="Avenir LT Std 55 Roman" w:hAnsi="Avenir LT Std 55 Roman"/>
          <w:lang w:val="de-AT"/>
        </w:rPr>
        <w:t xml:space="preserve">komplett an der Sache vorbeigeht. </w:t>
      </w:r>
      <w:r>
        <w:rPr>
          <w:rFonts w:ascii="Avenir LT Std 55 Roman" w:hAnsi="Avenir LT Std 55 Roman"/>
          <w:b/>
          <w:lang w:val="de-AT"/>
        </w:rPr>
        <w:t xml:space="preserve">Das </w:t>
      </w:r>
      <w:proofErr w:type="spellStart"/>
      <w:r>
        <w:rPr>
          <w:rFonts w:ascii="Avenir LT Std 55 Roman" w:hAnsi="Avenir LT Std 55 Roman"/>
          <w:b/>
          <w:lang w:val="de-AT"/>
        </w:rPr>
        <w:t>Gesäuse</w:t>
      </w:r>
      <w:proofErr w:type="spellEnd"/>
      <w:r>
        <w:rPr>
          <w:rFonts w:ascii="Avenir LT Std 55 Roman" w:hAnsi="Avenir LT Std 55 Roman"/>
          <w:b/>
          <w:lang w:val="de-AT"/>
        </w:rPr>
        <w:t xml:space="preserve"> muss sich vielmehr wiederfi</w:t>
      </w:r>
      <w:r w:rsidR="006C16A8" w:rsidRPr="006C16A8">
        <w:rPr>
          <w:rFonts w:ascii="Avenir LT Std 55 Roman" w:hAnsi="Avenir LT Std 55 Roman"/>
          <w:b/>
          <w:lang w:val="de-AT"/>
        </w:rPr>
        <w:t>nden.</w:t>
      </w:r>
    </w:p>
    <w:p w:rsidR="006C16A8" w:rsidRDefault="00D377AC" w:rsidP="00EA528A">
      <w:pPr>
        <w:spacing w:after="0"/>
        <w:jc w:val="both"/>
        <w:rPr>
          <w:rFonts w:ascii="Avenir LT Std 55 Roman" w:hAnsi="Avenir LT Std 55 Roman"/>
          <w:lang w:val="de-AT"/>
        </w:rPr>
      </w:pPr>
      <w:r>
        <w:rPr>
          <w:rFonts w:ascii="Avenir LT Std 55 Roman" w:hAnsi="Avenir LT Std 55 Roman"/>
          <w:lang w:val="de-AT"/>
        </w:rPr>
        <w:t xml:space="preserve">Mit Unterstützung von Land Steiermark, </w:t>
      </w:r>
      <w:proofErr w:type="spellStart"/>
      <w:r>
        <w:rPr>
          <w:rFonts w:ascii="Avenir LT Std 55 Roman" w:hAnsi="Avenir LT Std 55 Roman"/>
          <w:lang w:val="de-AT"/>
        </w:rPr>
        <w:t>Gesäuse</w:t>
      </w:r>
      <w:proofErr w:type="spellEnd"/>
      <w:r>
        <w:rPr>
          <w:rFonts w:ascii="Avenir LT Std 55 Roman" w:hAnsi="Avenir LT Std 55 Roman"/>
          <w:lang w:val="de-AT"/>
        </w:rPr>
        <w:t xml:space="preserve">-Gemeinden und Nationalpark </w:t>
      </w:r>
      <w:proofErr w:type="spellStart"/>
      <w:r>
        <w:rPr>
          <w:rFonts w:ascii="Avenir LT Std 55 Roman" w:hAnsi="Avenir LT Std 55 Roman"/>
          <w:lang w:val="de-AT"/>
        </w:rPr>
        <w:t>Gesäuse</w:t>
      </w:r>
      <w:proofErr w:type="spellEnd"/>
      <w:r>
        <w:rPr>
          <w:rFonts w:ascii="Avenir LT Std 55 Roman" w:hAnsi="Avenir LT Std 55 Roman"/>
          <w:lang w:val="de-AT"/>
        </w:rPr>
        <w:t xml:space="preserve"> wurde im letzten Jahr </w:t>
      </w:r>
      <w:r w:rsidR="00EA528A">
        <w:rPr>
          <w:rFonts w:ascii="Avenir LT Std 55 Roman" w:hAnsi="Avenir LT Std 55 Roman"/>
          <w:lang w:val="de-AT"/>
        </w:rPr>
        <w:t xml:space="preserve">deshalb </w:t>
      </w:r>
      <w:r>
        <w:rPr>
          <w:rFonts w:ascii="Avenir LT Std 55 Roman" w:hAnsi="Avenir LT Std 55 Roman"/>
          <w:lang w:val="de-AT"/>
        </w:rPr>
        <w:t xml:space="preserve">alles neu entwickelt, was eine Tourismusregion </w:t>
      </w:r>
      <w:r w:rsidR="00FB0A9E">
        <w:rPr>
          <w:rFonts w:ascii="Avenir LT Std 55 Roman" w:hAnsi="Avenir LT Std 55 Roman"/>
          <w:lang w:val="de-AT"/>
        </w:rPr>
        <w:t>so</w:t>
      </w:r>
      <w:r>
        <w:rPr>
          <w:rFonts w:ascii="Avenir LT Std 55 Roman" w:hAnsi="Avenir LT Std 55 Roman"/>
          <w:lang w:val="de-AT"/>
        </w:rPr>
        <w:t xml:space="preserve"> braucht</w:t>
      </w:r>
      <w:r w:rsidR="00EA528A">
        <w:rPr>
          <w:rFonts w:ascii="Avenir LT Std 55 Roman" w:hAnsi="Avenir LT Std 55 Roman"/>
          <w:lang w:val="de-AT"/>
        </w:rPr>
        <w:t xml:space="preserve">: Von der einzigartigen </w:t>
      </w:r>
      <w:r w:rsidR="00EA528A" w:rsidRPr="00E94DBC">
        <w:rPr>
          <w:rFonts w:ascii="Avenir LT Std 55 Roman" w:hAnsi="Avenir LT Std 55 Roman"/>
          <w:b/>
          <w:lang w:val="de-AT"/>
        </w:rPr>
        <w:t>Bildsprache</w:t>
      </w:r>
      <w:r w:rsidR="00EA528A">
        <w:rPr>
          <w:rFonts w:ascii="Avenir LT Std 55 Roman" w:hAnsi="Avenir LT Std 55 Roman"/>
          <w:lang w:val="de-AT"/>
        </w:rPr>
        <w:t xml:space="preserve"> bis zum </w:t>
      </w:r>
      <w:r w:rsidR="00EA528A" w:rsidRPr="00E94DBC">
        <w:rPr>
          <w:rFonts w:ascii="Avenir LT Std 55 Roman" w:hAnsi="Avenir LT Std 55 Roman"/>
          <w:b/>
          <w:lang w:val="de-AT"/>
        </w:rPr>
        <w:t>Logo</w:t>
      </w:r>
      <w:r w:rsidR="00EA528A">
        <w:rPr>
          <w:rFonts w:ascii="Avenir LT Std 55 Roman" w:hAnsi="Avenir LT Std 55 Roman"/>
          <w:lang w:val="de-AT"/>
        </w:rPr>
        <w:t xml:space="preserve"> und </w:t>
      </w:r>
      <w:r w:rsidR="00EA528A" w:rsidRPr="00E94DBC">
        <w:rPr>
          <w:rFonts w:ascii="Avenir LT Std 55 Roman" w:hAnsi="Avenir LT Std 55 Roman"/>
          <w:b/>
          <w:lang w:val="de-AT"/>
        </w:rPr>
        <w:t>Design</w:t>
      </w:r>
      <w:r w:rsidR="00EA528A">
        <w:rPr>
          <w:rFonts w:ascii="Avenir LT Std 55 Roman" w:hAnsi="Avenir LT Std 55 Roman"/>
          <w:lang w:val="de-AT"/>
        </w:rPr>
        <w:t xml:space="preserve">, von flotten </w:t>
      </w:r>
      <w:r w:rsidR="00EA528A" w:rsidRPr="00E94DBC">
        <w:rPr>
          <w:rFonts w:ascii="Avenir LT Std 55 Roman" w:hAnsi="Avenir LT Std 55 Roman"/>
          <w:b/>
          <w:lang w:val="de-AT"/>
        </w:rPr>
        <w:t>Werbetexten</w:t>
      </w:r>
      <w:r w:rsidR="00EA528A">
        <w:rPr>
          <w:rFonts w:ascii="Avenir LT Std 55 Roman" w:hAnsi="Avenir LT Std 55 Roman"/>
          <w:lang w:val="de-AT"/>
        </w:rPr>
        <w:t xml:space="preserve"> bis zur hochmodernen </w:t>
      </w:r>
      <w:r w:rsidR="00EA528A" w:rsidRPr="00E94DBC">
        <w:rPr>
          <w:rFonts w:ascii="Avenir LT Std 55 Roman" w:hAnsi="Avenir LT Std 55 Roman"/>
          <w:b/>
          <w:lang w:val="de-AT"/>
        </w:rPr>
        <w:t>Website</w:t>
      </w:r>
      <w:r w:rsidR="00EA528A">
        <w:rPr>
          <w:rFonts w:ascii="Avenir LT Std 55 Roman" w:hAnsi="Avenir LT Std 55 Roman"/>
          <w:lang w:val="de-AT"/>
        </w:rPr>
        <w:t xml:space="preserve">. So ist das </w:t>
      </w:r>
      <w:proofErr w:type="spellStart"/>
      <w:r w:rsidR="00EA528A">
        <w:rPr>
          <w:rFonts w:ascii="Avenir LT Std 55 Roman" w:hAnsi="Avenir LT Std 55 Roman"/>
          <w:lang w:val="de-AT"/>
        </w:rPr>
        <w:t>Gesäuse</w:t>
      </w:r>
      <w:proofErr w:type="spellEnd"/>
      <w:r w:rsidR="00EA528A">
        <w:rPr>
          <w:rFonts w:ascii="Avenir LT Std 55 Roman" w:hAnsi="Avenir LT Std 55 Roman"/>
          <w:lang w:val="de-AT"/>
        </w:rPr>
        <w:t xml:space="preserve"> bestens für das neue „Zeitalter“ gerüstet! </w:t>
      </w:r>
    </w:p>
    <w:p w:rsidR="00EA528A" w:rsidRPr="0017163F" w:rsidRDefault="00EA528A" w:rsidP="00EA528A">
      <w:pPr>
        <w:spacing w:after="0"/>
        <w:jc w:val="both"/>
        <w:rPr>
          <w:rFonts w:ascii="Avenir LT Std 55 Roman" w:hAnsi="Avenir LT Std 55 Roman"/>
          <w:lang w:val="de-AT"/>
        </w:rPr>
      </w:pPr>
    </w:p>
    <w:p w:rsidR="009B6CC3" w:rsidRPr="009B6CC3" w:rsidRDefault="009B6CC3" w:rsidP="006C16A8">
      <w:pPr>
        <w:rPr>
          <w:rFonts w:ascii="GT Sectra Display Super" w:hAnsi="GT Sectra Display Super"/>
          <w:sz w:val="30"/>
          <w:szCs w:val="30"/>
          <w:lang w:val="de-AT"/>
        </w:rPr>
      </w:pPr>
      <w:r>
        <w:rPr>
          <w:rFonts w:ascii="GT Sectra Display Super" w:hAnsi="GT Sectra Display Super"/>
          <w:sz w:val="30"/>
          <w:szCs w:val="30"/>
          <w:lang w:val="de-AT"/>
        </w:rPr>
        <w:t xml:space="preserve">Das </w:t>
      </w:r>
      <w:proofErr w:type="spellStart"/>
      <w:r>
        <w:rPr>
          <w:rFonts w:ascii="GT Sectra Display Super" w:hAnsi="GT Sectra Display Super"/>
          <w:sz w:val="30"/>
          <w:szCs w:val="30"/>
          <w:lang w:val="de-AT"/>
        </w:rPr>
        <w:t>Gesäuse</w:t>
      </w:r>
      <w:proofErr w:type="spellEnd"/>
      <w:r>
        <w:rPr>
          <w:rFonts w:ascii="GT Sectra Display Super" w:hAnsi="GT Sectra Display Super"/>
          <w:sz w:val="30"/>
          <w:szCs w:val="30"/>
          <w:lang w:val="de-AT"/>
        </w:rPr>
        <w:t>.</w:t>
      </w:r>
    </w:p>
    <w:p w:rsidR="009B6CC3" w:rsidRPr="009B6CC3" w:rsidRDefault="009B6CC3" w:rsidP="006C16A8">
      <w:pPr>
        <w:jc w:val="both"/>
        <w:rPr>
          <w:rFonts w:ascii="Avenir LT Std 55 Roman" w:hAnsi="Avenir LT Std 55 Roman"/>
          <w:lang w:val="de-AT"/>
        </w:rPr>
      </w:pPr>
      <w:r w:rsidRPr="009B6CC3">
        <w:rPr>
          <w:rFonts w:ascii="Avenir LT Std 55 Roman" w:hAnsi="Avenir LT Std 55 Roman"/>
          <w:lang w:val="de-AT"/>
        </w:rPr>
        <w:t xml:space="preserve">Wo die wilden Wasser von </w:t>
      </w:r>
      <w:proofErr w:type="spellStart"/>
      <w:r w:rsidRPr="009B6CC3">
        <w:rPr>
          <w:rFonts w:ascii="Avenir LT Std 55 Roman" w:hAnsi="Avenir LT Std 55 Roman"/>
          <w:lang w:val="de-AT"/>
        </w:rPr>
        <w:t>Salza</w:t>
      </w:r>
      <w:proofErr w:type="spellEnd"/>
      <w:r w:rsidRPr="009B6CC3">
        <w:rPr>
          <w:rFonts w:ascii="Avenir LT Std 55 Roman" w:hAnsi="Avenir LT Std 55 Roman"/>
          <w:lang w:val="de-AT"/>
        </w:rPr>
        <w:t xml:space="preserve"> und Enns auf die mächtigen Felswände der </w:t>
      </w:r>
      <w:proofErr w:type="spellStart"/>
      <w:r w:rsidRPr="009B6CC3">
        <w:rPr>
          <w:rFonts w:ascii="Avenir LT Std 55 Roman" w:hAnsi="Avenir LT Std 55 Roman"/>
          <w:lang w:val="de-AT"/>
        </w:rPr>
        <w:t>Gesäuseberge</w:t>
      </w:r>
      <w:proofErr w:type="spellEnd"/>
      <w:r w:rsidRPr="009B6CC3">
        <w:rPr>
          <w:rFonts w:ascii="Avenir LT Std 55 Roman" w:hAnsi="Avenir LT Std 55 Roman"/>
          <w:lang w:val="de-AT"/>
        </w:rPr>
        <w:t xml:space="preserve">, der einzige Nationalpark auf den größten Naturpark der Steiermark und die tausendjährige Hochkultur des Stift </w:t>
      </w:r>
      <w:proofErr w:type="spellStart"/>
      <w:r w:rsidRPr="009B6CC3">
        <w:rPr>
          <w:rFonts w:ascii="Avenir LT Std 55 Roman" w:hAnsi="Avenir LT Std 55 Roman"/>
          <w:lang w:val="de-AT"/>
        </w:rPr>
        <w:t>Admont</w:t>
      </w:r>
      <w:proofErr w:type="spellEnd"/>
      <w:r w:rsidRPr="009B6CC3">
        <w:rPr>
          <w:rFonts w:ascii="Avenir LT Std 55 Roman" w:hAnsi="Avenir LT Std 55 Roman"/>
          <w:lang w:val="de-AT"/>
        </w:rPr>
        <w:t xml:space="preserve"> auf die ebenso alte Volkskultur trifft, da ist das </w:t>
      </w:r>
      <w:proofErr w:type="spellStart"/>
      <w:r w:rsidRPr="009B6CC3">
        <w:rPr>
          <w:rFonts w:ascii="Avenir LT Std 55 Roman" w:hAnsi="Avenir LT Std 55 Roman"/>
          <w:lang w:val="de-AT"/>
        </w:rPr>
        <w:t>Gesäuse</w:t>
      </w:r>
      <w:proofErr w:type="spellEnd"/>
      <w:r w:rsidRPr="009B6CC3">
        <w:rPr>
          <w:rFonts w:ascii="Avenir LT Std 55 Roman" w:hAnsi="Avenir LT Std 55 Roman"/>
          <w:lang w:val="de-AT"/>
        </w:rPr>
        <w:t xml:space="preserve">. Egal, ob Wandern, Bergsteigen, Wildwasser-Abenteuer oder Kulturgenuss: Das </w:t>
      </w:r>
      <w:proofErr w:type="spellStart"/>
      <w:r w:rsidRPr="009B6CC3">
        <w:rPr>
          <w:rFonts w:ascii="Avenir LT Std 55 Roman" w:hAnsi="Avenir LT Std 55 Roman"/>
          <w:lang w:val="de-AT"/>
        </w:rPr>
        <w:t>Gesäuse</w:t>
      </w:r>
      <w:proofErr w:type="spellEnd"/>
      <w:r w:rsidRPr="009B6CC3">
        <w:rPr>
          <w:rFonts w:ascii="Avenir LT Std 55 Roman" w:hAnsi="Avenir LT Std 55 Roman"/>
          <w:lang w:val="de-AT"/>
        </w:rPr>
        <w:t xml:space="preserve"> gibt keine Check-Liste zum Abhaken. Es ist ein Ort der vielen Möglichkeiten, damit </w:t>
      </w:r>
      <w:r w:rsidR="00027FF9">
        <w:rPr>
          <w:rFonts w:ascii="Avenir LT Std 55 Roman" w:hAnsi="Avenir LT Std 55 Roman"/>
          <w:lang w:val="de-AT"/>
        </w:rPr>
        <w:t>ein jeder Besucher letztendlich sagen kann:</w:t>
      </w:r>
      <w:r w:rsidRPr="009B6CC3">
        <w:rPr>
          <w:rFonts w:ascii="Avenir LT Std 55 Roman" w:hAnsi="Avenir LT Std 55 Roman"/>
          <w:lang w:val="de-AT"/>
        </w:rPr>
        <w:t xml:space="preserve"> Das </w:t>
      </w:r>
      <w:proofErr w:type="spellStart"/>
      <w:r w:rsidRPr="009B6CC3">
        <w:rPr>
          <w:rFonts w:ascii="Avenir LT Std 55 Roman" w:hAnsi="Avenir LT Std 55 Roman"/>
          <w:lang w:val="de-AT"/>
        </w:rPr>
        <w:t>Gesäuse</w:t>
      </w:r>
      <w:proofErr w:type="spellEnd"/>
      <w:r w:rsidRPr="009B6CC3">
        <w:rPr>
          <w:rFonts w:ascii="Avenir LT Std 55 Roman" w:hAnsi="Avenir LT Std 55 Roman"/>
          <w:lang w:val="de-AT"/>
        </w:rPr>
        <w:t xml:space="preserve"> gibt Kraft.</w:t>
      </w:r>
    </w:p>
    <w:p w:rsidR="00E66792" w:rsidRDefault="00E66792" w:rsidP="006C16A8">
      <w:pPr>
        <w:rPr>
          <w:rFonts w:ascii="GT Sectra Display Super" w:hAnsi="GT Sectra Display Super"/>
          <w:b/>
          <w:bCs/>
          <w:i/>
          <w:iCs/>
          <w:sz w:val="30"/>
          <w:szCs w:val="30"/>
          <w:lang w:val="de-AT"/>
        </w:rPr>
      </w:pPr>
    </w:p>
    <w:p w:rsidR="00E66792" w:rsidRPr="003C169A" w:rsidRDefault="00E66792" w:rsidP="006C16A8">
      <w:pPr>
        <w:rPr>
          <w:rFonts w:ascii="GT Sectra Display Super" w:hAnsi="GT Sectra Display Super"/>
          <w:b/>
          <w:bCs/>
          <w:i/>
          <w:iCs/>
          <w:sz w:val="30"/>
          <w:szCs w:val="30"/>
          <w:lang w:val="de-AT"/>
        </w:rPr>
      </w:pPr>
      <w:r>
        <w:rPr>
          <w:rFonts w:ascii="GT Sectra Display Super" w:hAnsi="GT Sectra Display Super"/>
          <w:b/>
          <w:bCs/>
          <w:i/>
          <w:iCs/>
          <w:sz w:val="30"/>
          <w:szCs w:val="30"/>
          <w:lang w:val="de-AT"/>
        </w:rPr>
        <w:t>Rückfragen und Kontakt.</w:t>
      </w:r>
    </w:p>
    <w:p w:rsidR="00E66792" w:rsidRPr="00947958" w:rsidRDefault="00E66792" w:rsidP="006C16A8">
      <w:pPr>
        <w:tabs>
          <w:tab w:val="left" w:pos="5245"/>
        </w:tabs>
        <w:rPr>
          <w:rFonts w:ascii="Avenir LT Std 55 Roman" w:hAnsi="Avenir LT Std 55 Roman"/>
          <w:lang w:val="de-AT"/>
        </w:rPr>
      </w:pPr>
      <w:r w:rsidRPr="00947958">
        <w:rPr>
          <w:rFonts w:ascii="Avenir LT Std 55 Roman" w:eastAsia="MingLiU" w:hAnsi="Avenir LT Std 55 Roman" w:cs="MingLiU"/>
          <w:u w:val="single"/>
          <w:lang w:val="de-AT"/>
        </w:rPr>
        <w:br/>
      </w:r>
      <w:r w:rsidRPr="003C169A">
        <w:rPr>
          <w:rFonts w:ascii="GT Sectra Display Super" w:hAnsi="GT Sectra Display Super"/>
          <w:b/>
          <w:bCs/>
          <w:i/>
          <w:iCs/>
          <w:lang w:val="de-AT"/>
        </w:rPr>
        <w:t xml:space="preserve">Stefanie </w:t>
      </w:r>
      <w:proofErr w:type="spellStart"/>
      <w:r w:rsidRPr="003C169A">
        <w:rPr>
          <w:rFonts w:ascii="GT Sectra Display Super" w:hAnsi="GT Sectra Display Super"/>
          <w:b/>
          <w:bCs/>
          <w:i/>
          <w:iCs/>
          <w:lang w:val="de-AT"/>
        </w:rPr>
        <w:t>Weissensteiner</w:t>
      </w:r>
      <w:proofErr w:type="spellEnd"/>
      <w:r>
        <w:rPr>
          <w:rFonts w:ascii="Avenir LT Std 55 Roman" w:hAnsi="Avenir LT Std 55 Roman"/>
          <w:lang w:val="de-AT"/>
        </w:rPr>
        <w:tab/>
      </w:r>
      <w:r w:rsidRPr="003C169A">
        <w:rPr>
          <w:rFonts w:ascii="GT Sectra Display Super" w:hAnsi="GT Sectra Display Super"/>
          <w:b/>
          <w:bCs/>
          <w:i/>
          <w:iCs/>
          <w:lang w:val="de-AT"/>
        </w:rPr>
        <w:t xml:space="preserve">Mag. David </w:t>
      </w:r>
      <w:proofErr w:type="spellStart"/>
      <w:r w:rsidRPr="003C169A">
        <w:rPr>
          <w:rFonts w:ascii="GT Sectra Display Super" w:hAnsi="GT Sectra Display Super"/>
          <w:b/>
          <w:bCs/>
          <w:i/>
          <w:iCs/>
          <w:lang w:val="de-AT"/>
        </w:rPr>
        <w:t>Osebik</w:t>
      </w:r>
      <w:proofErr w:type="spellEnd"/>
      <w:r w:rsidRPr="00947958">
        <w:rPr>
          <w:rFonts w:ascii="Avenir LT Std 55 Roman" w:hAnsi="Avenir LT Std 55 Roman"/>
          <w:lang w:val="de-AT"/>
        </w:rPr>
        <w:br/>
        <w:t>Presse und PR</w:t>
      </w:r>
      <w:r>
        <w:rPr>
          <w:rFonts w:ascii="Avenir LT Std 55 Roman" w:hAnsi="Avenir LT Std 55 Roman"/>
          <w:lang w:val="de-AT"/>
        </w:rPr>
        <w:tab/>
      </w:r>
      <w:r w:rsidRPr="00947958">
        <w:rPr>
          <w:rFonts w:ascii="Avenir LT Std 55 Roman" w:hAnsi="Avenir LT Std 55 Roman"/>
          <w:lang w:val="de-AT"/>
        </w:rPr>
        <w:t xml:space="preserve">Geschäftsführer </w:t>
      </w:r>
      <w:hyperlink r:id="rId6" w:history="1">
        <w:r w:rsidRPr="002B52BA">
          <w:rPr>
            <w:rStyle w:val="Hyperlink"/>
            <w:rFonts w:ascii="Avenir LT Std 55 Roman" w:hAnsi="Avenir LT Std 55 Roman"/>
            <w:lang w:val="de-AT"/>
          </w:rPr>
          <w:t>weissensteiner@gesaeuse.at</w:t>
        </w:r>
      </w:hyperlink>
      <w:r>
        <w:rPr>
          <w:rFonts w:ascii="Avenir LT Std 55 Roman" w:hAnsi="Avenir LT Std 55 Roman"/>
          <w:lang w:val="de-AT"/>
        </w:rPr>
        <w:tab/>
      </w:r>
      <w:hyperlink r:id="rId7" w:history="1">
        <w:r w:rsidRPr="002B52BA">
          <w:rPr>
            <w:rStyle w:val="Hyperlink"/>
            <w:rFonts w:ascii="Avenir LT Std 55 Roman" w:hAnsi="Avenir LT Std 55 Roman"/>
            <w:lang w:val="de-AT"/>
          </w:rPr>
          <w:t>osebik@gesaeuse.at</w:t>
        </w:r>
      </w:hyperlink>
      <w:r>
        <w:rPr>
          <w:rFonts w:ascii="Avenir LT Std 55 Roman" w:hAnsi="Avenir LT Std 55 Roman"/>
          <w:lang w:val="de-AT"/>
        </w:rPr>
        <w:br/>
        <w:t xml:space="preserve">t:  +43 664 </w:t>
      </w:r>
      <w:r w:rsidRPr="00947958">
        <w:rPr>
          <w:rFonts w:ascii="Avenir LT Std 55 Roman" w:hAnsi="Avenir LT Std 55 Roman"/>
          <w:lang w:val="de-AT"/>
        </w:rPr>
        <w:t>101</w:t>
      </w:r>
      <w:r>
        <w:rPr>
          <w:rFonts w:ascii="Avenir LT Std 55 Roman" w:hAnsi="Avenir LT Std 55 Roman"/>
          <w:lang w:val="de-AT"/>
        </w:rPr>
        <w:t xml:space="preserve"> </w:t>
      </w:r>
      <w:r w:rsidRPr="00947958">
        <w:rPr>
          <w:rFonts w:ascii="Avenir LT Std 55 Roman" w:hAnsi="Avenir LT Std 55 Roman"/>
          <w:lang w:val="de-AT"/>
        </w:rPr>
        <w:t>52</w:t>
      </w:r>
      <w:r>
        <w:rPr>
          <w:rFonts w:ascii="Avenir LT Std 55 Roman" w:hAnsi="Avenir LT Std 55 Roman"/>
          <w:lang w:val="de-AT"/>
        </w:rPr>
        <w:t xml:space="preserve"> </w:t>
      </w:r>
      <w:r w:rsidRPr="00947958">
        <w:rPr>
          <w:rFonts w:ascii="Avenir LT Std 55 Roman" w:hAnsi="Avenir LT Std 55 Roman"/>
          <w:lang w:val="de-AT"/>
        </w:rPr>
        <w:t>37</w:t>
      </w:r>
      <w:r>
        <w:rPr>
          <w:rFonts w:ascii="Avenir LT Std 55 Roman" w:hAnsi="Avenir LT Std 55 Roman"/>
          <w:lang w:val="de-AT"/>
        </w:rPr>
        <w:tab/>
        <w:t>t: +43 676 950 97 48</w:t>
      </w:r>
    </w:p>
    <w:p w:rsidR="006C16A8" w:rsidRPr="00027FF9" w:rsidRDefault="006C16A8" w:rsidP="006C16A8">
      <w:pPr>
        <w:rPr>
          <w:lang w:val="de-AT"/>
        </w:rPr>
      </w:pPr>
    </w:p>
    <w:sectPr w:rsidR="006C16A8" w:rsidRPr="00027FF9" w:rsidSect="006C16A8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TSectraDisplay-BoldItalic">
    <w:panose1 w:val="02000603000000090004"/>
    <w:charset w:val="00"/>
    <w:family w:val="auto"/>
    <w:pitch w:val="variable"/>
    <w:sig w:usb0="A00000AF" w:usb1="5000206B" w:usb2="00000000" w:usb3="00000000" w:csb0="00000093" w:csb1="00000000"/>
  </w:font>
  <w:font w:name="Avenir LT Std 55 Roman">
    <w:altName w:val="Avenir LT Std 55 Roman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T Sectra Display Super">
    <w:panose1 w:val="00000000000000000000"/>
    <w:charset w:val="00"/>
    <w:family w:val="modern"/>
    <w:notTrueType/>
    <w:pitch w:val="variable"/>
    <w:sig w:usb0="A00000AF" w:usb1="5000206B" w:usb2="00000000" w:usb3="00000000" w:csb0="00000093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4E74B7"/>
    <w:multiLevelType w:val="hybridMultilevel"/>
    <w:tmpl w:val="CC964F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824ED"/>
    <w:rsid w:val="00020529"/>
    <w:rsid w:val="00027FF9"/>
    <w:rsid w:val="00037025"/>
    <w:rsid w:val="0007288B"/>
    <w:rsid w:val="000A0541"/>
    <w:rsid w:val="000F0146"/>
    <w:rsid w:val="000F5215"/>
    <w:rsid w:val="0017163F"/>
    <w:rsid w:val="001C3818"/>
    <w:rsid w:val="002133DB"/>
    <w:rsid w:val="002820EC"/>
    <w:rsid w:val="002B064F"/>
    <w:rsid w:val="002E6EED"/>
    <w:rsid w:val="003D264F"/>
    <w:rsid w:val="0045728F"/>
    <w:rsid w:val="004C0366"/>
    <w:rsid w:val="004D783A"/>
    <w:rsid w:val="00554AE4"/>
    <w:rsid w:val="005A26C1"/>
    <w:rsid w:val="005E641D"/>
    <w:rsid w:val="006C16A8"/>
    <w:rsid w:val="0070536B"/>
    <w:rsid w:val="00726B6E"/>
    <w:rsid w:val="007F10EB"/>
    <w:rsid w:val="00810ED9"/>
    <w:rsid w:val="00825D07"/>
    <w:rsid w:val="00872395"/>
    <w:rsid w:val="009B6CC3"/>
    <w:rsid w:val="009C35EA"/>
    <w:rsid w:val="00A103D9"/>
    <w:rsid w:val="00A824ED"/>
    <w:rsid w:val="00B00CBA"/>
    <w:rsid w:val="00B976EA"/>
    <w:rsid w:val="00BE6F22"/>
    <w:rsid w:val="00CE7892"/>
    <w:rsid w:val="00D1220E"/>
    <w:rsid w:val="00D13C0A"/>
    <w:rsid w:val="00D377AC"/>
    <w:rsid w:val="00E6020B"/>
    <w:rsid w:val="00E66792"/>
    <w:rsid w:val="00E94DBC"/>
    <w:rsid w:val="00EA528A"/>
    <w:rsid w:val="00F229E8"/>
    <w:rsid w:val="00F52036"/>
    <w:rsid w:val="00F741A2"/>
    <w:rsid w:val="00FA150B"/>
    <w:rsid w:val="00FB0A9E"/>
    <w:rsid w:val="00FE1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C35EA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35E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2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24ED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Absatz-Standardschriftart"/>
    <w:uiPriority w:val="99"/>
    <w:unhideWhenUsed/>
    <w:rsid w:val="00E667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sebik@gesaeuse.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issensteiner@gesaeuse.a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</dc:creator>
  <cp:lastModifiedBy>Stefani</cp:lastModifiedBy>
  <cp:revision>2</cp:revision>
  <cp:lastPrinted>2016-04-21T07:47:00Z</cp:lastPrinted>
  <dcterms:created xsi:type="dcterms:W3CDTF">2016-04-21T07:57:00Z</dcterms:created>
  <dcterms:modified xsi:type="dcterms:W3CDTF">2016-04-21T07:57:00Z</dcterms:modified>
</cp:coreProperties>
</file>