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6915"/>
        </w:tabs>
        <w:jc w:val="center"/>
        <w:rPr>
          <w:rFonts w:hint="default" w:ascii="Arial" w:hAnsi="Arial" w:cs="Arial"/>
          <w:b/>
          <w:bCs/>
          <w:sz w:val="36"/>
          <w:szCs w:val="36"/>
          <w:lang w:val="es-PA"/>
        </w:rPr>
      </w:pPr>
      <w:r>
        <w:rPr>
          <w:rFonts w:ascii="Baskerville Old Face" w:hAnsi="Baskerville Old Face"/>
          <w:sz w:val="40"/>
          <w:lang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4628515</wp:posOffset>
            </wp:positionH>
            <wp:positionV relativeFrom="paragraph">
              <wp:posOffset>-158750</wp:posOffset>
            </wp:positionV>
            <wp:extent cx="956310" cy="990600"/>
            <wp:effectExtent l="0" t="0" r="0" b="0"/>
            <wp:wrapNone/>
            <wp:docPr id="10" name="15 Imagen" descr="DSC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 Imagen" descr="DSC00003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9060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36"/>
          <w:szCs w:val="36"/>
          <w:lang w:val="es-PA"/>
        </w:rPr>
        <w:t>DANIELA A. OROZCO B.</w:t>
      </w:r>
    </w:p>
    <w:p>
      <w:pPr>
        <w:tabs>
          <w:tab w:val="left" w:pos="6915"/>
        </w:tabs>
        <w:rPr>
          <w:rFonts w:hint="default" w:ascii="Arial" w:hAnsi="Arial" w:cs="Arial"/>
          <w:b/>
          <w:bCs/>
          <w:i/>
          <w:iCs/>
          <w:color w:val="002060"/>
          <w:sz w:val="32"/>
          <w:szCs w:val="32"/>
          <w:shd w:val="clear" w:color="auto" w:fill="auto"/>
          <w:lang w:val="es-PA"/>
        </w:rPr>
      </w:pPr>
    </w:p>
    <w:p>
      <w:pPr>
        <w:tabs>
          <w:tab w:val="left" w:pos="6915"/>
        </w:tabs>
        <w:jc w:val="center"/>
        <w:rPr>
          <w:rFonts w:hint="default" w:ascii="Arial" w:hAnsi="Arial" w:cs="Arial"/>
          <w:b/>
          <w:bCs/>
          <w:i/>
          <w:iCs/>
          <w:color w:val="002060"/>
          <w:sz w:val="32"/>
          <w:szCs w:val="32"/>
          <w:shd w:val="clear" w:color="auto" w:fill="auto"/>
          <w:lang w:val="es-PA"/>
        </w:rPr>
      </w:pPr>
      <w:r>
        <w:rPr>
          <w:rFonts w:hint="default" w:ascii="Arial" w:hAnsi="Arial" w:cs="Arial"/>
          <w:b/>
          <w:bCs/>
          <w:i/>
          <w:iCs/>
          <w:color w:val="002060"/>
          <w:sz w:val="32"/>
          <w:szCs w:val="32"/>
          <w:shd w:val="clear" w:color="auto" w:fill="auto"/>
          <w:lang w:val="es-PA"/>
        </w:rPr>
        <w:t>DATOSPERSONALES</w:t>
      </w:r>
    </w:p>
    <w:tbl>
      <w:tblPr>
        <w:tblStyle w:val="9"/>
        <w:tblpPr w:leftFromText="141" w:rightFromText="141" w:vertAnchor="text" w:horzAnchor="page" w:tblpX="1520" w:tblpY="145"/>
        <w:tblW w:w="10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10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Edad: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años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Estado Civil: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Soltera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Pasaporte: 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s-PA"/>
              </w:rPr>
              <w:t>113944329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Dirección: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Calle Real, Bethania. Ciudad de Panamá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Nacionalidad: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s-PA"/>
              </w:rPr>
              <w:t xml:space="preserve"> Venezolana</w:t>
            </w:r>
          </w:p>
          <w:p>
            <w:pPr>
              <w:spacing w:after="0" w:line="240" w:lineRule="auto"/>
              <w:rPr>
                <w:rStyle w:val="7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E-Mail: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fldChar w:fldCharType="begin"/>
            </w:r>
            <w:r>
              <w:instrText xml:space="preserve"> HYPERLINK "mailto:aleiinadb0310@gmail.com" </w:instrText>
            </w:r>
            <w:r>
              <w:fldChar w:fldCharType="separate"/>
            </w:r>
            <w:r>
              <w:rPr>
                <w:rStyle w:val="7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s-ES"/>
              </w:rPr>
              <w:t>aleiinadb0310@gmail.com</w:t>
            </w:r>
            <w:r>
              <w:rPr>
                <w:rStyle w:val="7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s-ES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Telf.: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63109908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left" w:pos="6915"/>
          <w:tab w:val="left" w:pos="7668"/>
          <w:tab w:val="right" w:pos="88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Baskerville Old Face" w:hAnsi="Baskerville Old Face"/>
          <w:sz w:val="40"/>
          <w:u w:val="single"/>
          <w:lang w:val="es-PA"/>
        </w:rPr>
      </w:pPr>
      <w:r>
        <w:rPr>
          <w:rFonts w:hint="default" w:ascii="Arial" w:hAnsi="Arial" w:cs="Arial"/>
          <w:b/>
          <w:bCs/>
          <w:i/>
          <w:iCs/>
          <w:color w:val="002060"/>
          <w:sz w:val="32"/>
          <w:szCs w:val="32"/>
          <w:lang w:val="es-PA"/>
        </w:rPr>
        <w:t>ESTUDIOS</w:t>
      </w:r>
      <w:r>
        <w:rPr>
          <w:u w:val="single"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-854710</wp:posOffset>
            </wp:positionH>
            <wp:positionV relativeFrom="paragraph">
              <wp:posOffset>1054100</wp:posOffset>
            </wp:positionV>
            <wp:extent cx="942975" cy="75533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55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9"/>
        <w:tblpPr w:leftFromText="141" w:rightFromText="141" w:vertAnchor="text" w:horzAnchor="margin" w:tblpY="202"/>
        <w:tblW w:w="10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10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Educación Básica: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U.E.P. “Dr. José Manuel García Correa” Maracay Estado Aragua.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Educación Diversificada: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U.E.P. “Roraima” Maracay Estado Aragua.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Título Obtenido: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“Bachiller Técnico Medio Mención Contabilidad”.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Educación Universitaria: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U.B.V.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“Atanasio Girardot”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Carrera: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Comunicación Social.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Académicamente: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Finalizada.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T.S.U.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Comunicador Social.</w:t>
            </w:r>
          </w:p>
        </w:tc>
      </w:tr>
    </w:tbl>
    <w:p>
      <w:pPr>
        <w:tabs>
          <w:tab w:val="left" w:pos="4860"/>
          <w:tab w:val="left" w:pos="6915"/>
          <w:tab w:val="left" w:pos="7668"/>
          <w:tab w:val="right" w:pos="8838"/>
        </w:tabs>
        <w:spacing w:line="240" w:lineRule="atLeast"/>
        <w:jc w:val="center"/>
        <w:rPr>
          <w:rFonts w:hint="default" w:ascii="Arial" w:hAnsi="Arial" w:cs="Arial"/>
          <w:b/>
          <w:bCs/>
          <w:i/>
          <w:iCs/>
          <w:color w:val="002060"/>
          <w:sz w:val="32"/>
          <w:szCs w:val="32"/>
          <w:lang w:val="es-PA"/>
        </w:rPr>
      </w:pPr>
      <w:r>
        <w:rPr>
          <w:rFonts w:hint="default" w:ascii="Arial" w:hAnsi="Arial" w:cs="Arial"/>
          <w:b/>
          <w:bCs/>
          <w:i/>
          <w:iCs/>
          <w:color w:val="002060"/>
          <w:sz w:val="32"/>
          <w:szCs w:val="32"/>
          <w:lang w:val="es-PA"/>
        </w:rPr>
        <w:t>EXPERIENCIA LABORAL</w:t>
      </w:r>
    </w:p>
    <w:tbl>
      <w:tblPr>
        <w:tblStyle w:val="9"/>
        <w:tblpPr w:leftFromText="141" w:rightFromText="141" w:vertAnchor="text" w:horzAnchor="margin" w:tblpY="393"/>
        <w:tblW w:w="10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7" w:hRule="atLeast"/>
        </w:trPr>
        <w:tc>
          <w:tcPr>
            <w:tcW w:w="1027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Tienda: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Acapulco C.C. Las Américas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telf.: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0058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0243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2327736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Cargo: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Imagen de Zona.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Tienda: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Traki Plus C.C. Las Américas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telf.: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0058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02432322652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Cargo: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Asistente de Tienda.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Empresa: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Farmacia SAAS Av. La Cooperativa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telf.: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0058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02432412880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Cargo: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Aprendiz de farmacia.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Empresa: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Radio Show 106.7 FM Encargada, Departamento de Prensa Turno: Tarde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telf.: 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s-PA"/>
              </w:rPr>
              <w:t>0058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2469007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Cargo: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Pasante.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Tienda: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s-PA"/>
              </w:rPr>
              <w:t>Ymou Fashion C.A.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C.C. Las Américas</w:t>
            </w: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telf.: 005802432327273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Cargo: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Vendedora</w:t>
            </w:r>
          </w:p>
        </w:tc>
      </w:tr>
    </w:tbl>
    <w:p>
      <w:pPr>
        <w:jc w:val="center"/>
      </w:pPr>
      <w:bookmarkStart w:id="0" w:name="_GoBack"/>
      <w:r>
        <w:rPr>
          <w:rFonts w:hint="default" w:ascii="Arial" w:hAnsi="Arial" w:cs="Arial"/>
          <w:b/>
          <w:bCs/>
          <w:i/>
          <w:iCs/>
          <w:color w:val="002060"/>
          <w:sz w:val="32"/>
          <w:szCs w:val="32"/>
          <w:lang w:val="es-PA"/>
        </w:rPr>
        <w:t>Cursos realizados</w:t>
      </w:r>
    </w:p>
    <w:bookmarkEnd w:id="0"/>
    <w:tbl>
      <w:tblPr>
        <w:tblStyle w:val="9"/>
        <w:tblpPr w:leftFromText="141" w:rightFromText="141" w:vertAnchor="text" w:horzAnchor="page" w:tblpX="1405" w:tblpY="168"/>
        <w:tblW w:w="10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03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*Linux Básico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año 2009 (El Computador como Herramienta de Trabajo). Realizado en  Colegio “Antonio Arraíz”.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*Locución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Año 2014. Realizado en “Formación Maracay”.</w:t>
            </w:r>
          </w:p>
        </w:tc>
      </w:tr>
    </w:tbl>
    <w:p>
      <w:pPr>
        <w:spacing w:after="0" w:line="240" w:lineRule="auto"/>
      </w:pPr>
    </w:p>
    <w:tbl>
      <w:tblPr>
        <w:tblStyle w:val="9"/>
        <w:tblW w:w="10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Referencias Personales</w:t>
            </w:r>
            <w:r>
              <w:rPr>
                <w:rFonts w:ascii="Times New Roman" w:hAnsi="Times New Roman" w:cs="Times New Roman"/>
                <w:b/>
                <w:lang w:val="es-PA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/>
                <w:lang w:val="es-PA"/>
              </w:rPr>
              <w:t>Miguel Sargo 62229548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>
      <w:pgSz w:w="12240" w:h="15840"/>
      <w:pgMar w:top="1418" w:right="1418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decorative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moder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swiss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1F82"/>
    <w:rsid w:val="00085529"/>
    <w:rsid w:val="000A3F9A"/>
    <w:rsid w:val="000A4F0C"/>
    <w:rsid w:val="000A645F"/>
    <w:rsid w:val="00232E65"/>
    <w:rsid w:val="00271F82"/>
    <w:rsid w:val="002C3FB7"/>
    <w:rsid w:val="0030194B"/>
    <w:rsid w:val="003061EB"/>
    <w:rsid w:val="00374118"/>
    <w:rsid w:val="00394DD0"/>
    <w:rsid w:val="004C6D56"/>
    <w:rsid w:val="004E49AD"/>
    <w:rsid w:val="004F2D5A"/>
    <w:rsid w:val="00521BC3"/>
    <w:rsid w:val="00545992"/>
    <w:rsid w:val="00546B64"/>
    <w:rsid w:val="00590A25"/>
    <w:rsid w:val="005A6D4A"/>
    <w:rsid w:val="005D55F6"/>
    <w:rsid w:val="006A6BE6"/>
    <w:rsid w:val="006B4B2C"/>
    <w:rsid w:val="006E13F3"/>
    <w:rsid w:val="00787E6B"/>
    <w:rsid w:val="00793BC6"/>
    <w:rsid w:val="007B2F7B"/>
    <w:rsid w:val="007C3FB6"/>
    <w:rsid w:val="0083155A"/>
    <w:rsid w:val="008758A8"/>
    <w:rsid w:val="008A0AF3"/>
    <w:rsid w:val="008A25DD"/>
    <w:rsid w:val="008C2D38"/>
    <w:rsid w:val="008C3545"/>
    <w:rsid w:val="008C478C"/>
    <w:rsid w:val="00911E86"/>
    <w:rsid w:val="009A337D"/>
    <w:rsid w:val="009B24C7"/>
    <w:rsid w:val="009E6F5D"/>
    <w:rsid w:val="009F0EEB"/>
    <w:rsid w:val="00A55774"/>
    <w:rsid w:val="00A56772"/>
    <w:rsid w:val="00A728B0"/>
    <w:rsid w:val="00A80AAD"/>
    <w:rsid w:val="00A85329"/>
    <w:rsid w:val="00A93F7D"/>
    <w:rsid w:val="00A94260"/>
    <w:rsid w:val="00AF455D"/>
    <w:rsid w:val="00B073A0"/>
    <w:rsid w:val="00B454F1"/>
    <w:rsid w:val="00C51C27"/>
    <w:rsid w:val="00C82BD4"/>
    <w:rsid w:val="00CA660D"/>
    <w:rsid w:val="00D16E19"/>
    <w:rsid w:val="00D24CE8"/>
    <w:rsid w:val="00D24EE0"/>
    <w:rsid w:val="00D63481"/>
    <w:rsid w:val="00DF4871"/>
    <w:rsid w:val="00DF5A6C"/>
    <w:rsid w:val="00E10521"/>
    <w:rsid w:val="00E84BCC"/>
    <w:rsid w:val="00EB7E22"/>
    <w:rsid w:val="00EC12B2"/>
    <w:rsid w:val="00ED581B"/>
    <w:rsid w:val="00ED6908"/>
    <w:rsid w:val="00ED7653"/>
    <w:rsid w:val="00EE3E9D"/>
    <w:rsid w:val="00F76DD0"/>
    <w:rsid w:val="00FB208C"/>
    <w:rsid w:val="00FD52B5"/>
    <w:rsid w:val="2ACB0ECD"/>
    <w:rsid w:val="3F22322B"/>
    <w:rsid w:val="795D17B3"/>
  </w:rsids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eader"/>
    <w:basedOn w:val="1"/>
    <w:link w:val="12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4">
    <w:name w:val="Normal (Web)"/>
    <w:basedOn w:val="1"/>
    <w:unhideWhenUsed/>
    <w:uiPriority w:val="99"/>
    <w:rPr>
      <w:sz w:val="24"/>
      <w:szCs w:val="24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exto de globo C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Encabezado Car"/>
    <w:basedOn w:val="6"/>
    <w:link w:val="3"/>
    <w:semiHidden/>
    <w:qFormat/>
    <w:uiPriority w:val="99"/>
  </w:style>
  <w:style w:type="character" w:customStyle="1" w:styleId="13">
    <w:name w:val="Pie de página Car"/>
    <w:basedOn w:val="6"/>
    <w:link w:val="5"/>
    <w:semiHidden/>
    <w:qFormat/>
    <w:uiPriority w:val="99"/>
  </w:style>
  <w:style w:type="character" w:customStyle="1" w:styleId="14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4B5950-4FC1-454F-83CC-8F7BF4F7B9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217</Words>
  <Characters>1198</Characters>
  <Lines>9</Lines>
  <Paragraphs>2</Paragraphs>
  <ScaleCrop>false</ScaleCrop>
  <LinksUpToDate>false</LinksUpToDate>
  <CharactersWithSpaces>1413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2014-03-12T18:41:00Z</dcterms:created>
  <dc:creator>streblod</dc:creator>
  <cp:lastModifiedBy>sargo</cp:lastModifiedBy>
  <cp:lastPrinted>2015-06-08T15:29:00Z</cp:lastPrinted>
  <dcterms:modified xsi:type="dcterms:W3CDTF">2016-06-23T00:56:44Z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3082-10.1.0.5601</vt:lpwstr>
  </property>
</Properties>
</file>