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F8E" w:rsidRDefault="0015291E" w:rsidP="00C90CF6">
      <w:pPr>
        <w:spacing w:line="360" w:lineRule="auto"/>
        <w:jc w:val="center"/>
        <w:rPr>
          <w:rFonts w:ascii="Arial" w:hAnsi="Arial" w:cs="Arial"/>
          <w:b/>
          <w:sz w:val="20"/>
          <w:szCs w:val="20"/>
          <w:u w:val="single"/>
        </w:rPr>
      </w:pPr>
      <w:r>
        <w:rPr>
          <w:rFonts w:ascii="Arial" w:hAnsi="Arial" w:cs="Arial"/>
          <w:b/>
          <w:sz w:val="20"/>
          <w:szCs w:val="20"/>
          <w:u w:val="single"/>
        </w:rPr>
        <w:t>How</w:t>
      </w:r>
      <w:r w:rsidR="00C90CF6">
        <w:rPr>
          <w:rFonts w:ascii="Arial" w:hAnsi="Arial" w:cs="Arial"/>
          <w:b/>
          <w:sz w:val="20"/>
          <w:szCs w:val="20"/>
          <w:u w:val="single"/>
        </w:rPr>
        <w:t xml:space="preserve"> food safe</w:t>
      </w:r>
      <w:r>
        <w:rPr>
          <w:rFonts w:ascii="Arial" w:hAnsi="Arial" w:cs="Arial"/>
          <w:b/>
          <w:sz w:val="20"/>
          <w:szCs w:val="20"/>
          <w:u w:val="single"/>
        </w:rPr>
        <w:t xml:space="preserve"> are you</w:t>
      </w:r>
      <w:r w:rsidR="00C90CF6">
        <w:rPr>
          <w:rFonts w:ascii="Arial" w:hAnsi="Arial" w:cs="Arial"/>
          <w:b/>
          <w:sz w:val="20"/>
          <w:szCs w:val="20"/>
          <w:u w:val="single"/>
        </w:rPr>
        <w:t>?</w:t>
      </w:r>
    </w:p>
    <w:p w:rsidR="00F351E0" w:rsidRPr="00F351E0" w:rsidRDefault="00F351E0" w:rsidP="00F351E0">
      <w:pPr>
        <w:spacing w:line="360" w:lineRule="auto"/>
        <w:rPr>
          <w:rFonts w:ascii="Arial" w:hAnsi="Arial" w:cs="Arial"/>
          <w:bCs/>
          <w:sz w:val="20"/>
          <w:szCs w:val="20"/>
        </w:rPr>
      </w:pPr>
    </w:p>
    <w:p w:rsidR="00F351E0" w:rsidRDefault="00F351E0" w:rsidP="00F87CCD">
      <w:pPr>
        <w:spacing w:line="360" w:lineRule="auto"/>
        <w:rPr>
          <w:rFonts w:ascii="Arial" w:hAnsi="Arial" w:cs="Arial"/>
          <w:bCs/>
          <w:sz w:val="20"/>
          <w:szCs w:val="20"/>
        </w:rPr>
      </w:pPr>
      <w:r>
        <w:rPr>
          <w:rFonts w:ascii="Arial" w:hAnsi="Arial" w:cs="Arial"/>
          <w:bCs/>
          <w:sz w:val="20"/>
          <w:szCs w:val="20"/>
        </w:rPr>
        <w:t xml:space="preserve">Your </w:t>
      </w:r>
      <w:r w:rsidR="00F87CCD">
        <w:rPr>
          <w:rFonts w:ascii="Arial" w:hAnsi="Arial" w:cs="Arial"/>
          <w:bCs/>
          <w:sz w:val="20"/>
          <w:szCs w:val="20"/>
        </w:rPr>
        <w:t xml:space="preserve">facilitator </w:t>
      </w:r>
      <w:r>
        <w:rPr>
          <w:rFonts w:ascii="Arial" w:hAnsi="Arial" w:cs="Arial"/>
          <w:bCs/>
          <w:sz w:val="20"/>
          <w:szCs w:val="20"/>
        </w:rPr>
        <w:t>will conduct a quick survey</w:t>
      </w:r>
      <w:r w:rsidR="00F87CCD">
        <w:rPr>
          <w:rFonts w:ascii="Arial" w:hAnsi="Arial" w:cs="Arial"/>
          <w:bCs/>
          <w:sz w:val="20"/>
          <w:szCs w:val="20"/>
        </w:rPr>
        <w:t xml:space="preserve"> of the class to ask questions regarding food safety.</w:t>
      </w:r>
    </w:p>
    <w:p w:rsidR="00F351E0" w:rsidRPr="00F351E0" w:rsidRDefault="00F351E0" w:rsidP="00F351E0">
      <w:pPr>
        <w:spacing w:line="360" w:lineRule="auto"/>
        <w:rPr>
          <w:rFonts w:ascii="Arial" w:hAnsi="Arial" w:cs="Arial"/>
          <w:bCs/>
          <w:sz w:val="20"/>
          <w:szCs w:val="20"/>
        </w:rPr>
      </w:pPr>
    </w:p>
    <w:p w:rsidR="00B8515D" w:rsidRDefault="00B8515D" w:rsidP="00AD1ABC">
      <w:pPr>
        <w:spacing w:line="360" w:lineRule="auto"/>
        <w:rPr>
          <w:rFonts w:ascii="Arial" w:hAnsi="Arial" w:cs="Arial"/>
          <w:b/>
          <w:sz w:val="20"/>
          <w:szCs w:val="20"/>
          <w:u w:val="single"/>
        </w:rPr>
      </w:pPr>
      <w:r>
        <w:rPr>
          <w:rFonts w:ascii="Arial" w:hAnsi="Arial" w:cs="Arial"/>
          <w:b/>
          <w:sz w:val="20"/>
          <w:szCs w:val="20"/>
          <w:u w:val="single"/>
        </w:rPr>
        <w:t>Background</w:t>
      </w:r>
    </w:p>
    <w:p w:rsidR="00B8515D" w:rsidRDefault="00B8515D" w:rsidP="00AD1ABC">
      <w:pPr>
        <w:spacing w:line="360" w:lineRule="auto"/>
        <w:rPr>
          <w:rFonts w:ascii="Arial" w:hAnsi="Arial" w:cs="Arial"/>
          <w:bCs/>
          <w:sz w:val="20"/>
          <w:szCs w:val="20"/>
        </w:rPr>
      </w:pPr>
    </w:p>
    <w:p w:rsidR="00116B02" w:rsidRDefault="00B8515D" w:rsidP="007F6F5A">
      <w:pPr>
        <w:spacing w:line="360" w:lineRule="auto"/>
        <w:rPr>
          <w:rFonts w:ascii="Arial" w:hAnsi="Arial" w:cs="Arial"/>
          <w:bCs/>
          <w:sz w:val="20"/>
          <w:szCs w:val="20"/>
        </w:rPr>
      </w:pPr>
      <w:r>
        <w:rPr>
          <w:rFonts w:ascii="Arial" w:hAnsi="Arial" w:cs="Arial"/>
          <w:bCs/>
          <w:sz w:val="20"/>
          <w:szCs w:val="20"/>
        </w:rPr>
        <w:t>Foodborne illness is a</w:t>
      </w:r>
      <w:r w:rsidRPr="00B8515D">
        <w:rPr>
          <w:rFonts w:ascii="Arial" w:hAnsi="Arial" w:cs="Arial"/>
          <w:bCs/>
          <w:sz w:val="20"/>
          <w:szCs w:val="20"/>
        </w:rPr>
        <w:t>ny illness resulting from the consumption of contaminated food,</w:t>
      </w:r>
      <w:r>
        <w:rPr>
          <w:rFonts w:ascii="Arial" w:hAnsi="Arial" w:cs="Arial"/>
          <w:bCs/>
          <w:sz w:val="20"/>
          <w:szCs w:val="20"/>
        </w:rPr>
        <w:t xml:space="preserve"> </w:t>
      </w:r>
      <w:r w:rsidRPr="00B8515D">
        <w:rPr>
          <w:rFonts w:ascii="Arial" w:hAnsi="Arial" w:cs="Arial"/>
          <w:bCs/>
          <w:sz w:val="20"/>
          <w:szCs w:val="20"/>
        </w:rPr>
        <w:t>pathogenic bacteria, viruses or parasites that contaminate food.</w:t>
      </w:r>
      <w:r>
        <w:rPr>
          <w:rFonts w:ascii="Arial" w:hAnsi="Arial" w:cs="Arial"/>
          <w:bCs/>
          <w:sz w:val="20"/>
          <w:szCs w:val="20"/>
        </w:rPr>
        <w:t xml:space="preserve"> </w:t>
      </w:r>
      <w:r w:rsidR="0080555C" w:rsidRPr="0080555C">
        <w:rPr>
          <w:rFonts w:ascii="Arial" w:hAnsi="Arial" w:cs="Arial"/>
          <w:bCs/>
          <w:sz w:val="20"/>
          <w:szCs w:val="20"/>
        </w:rPr>
        <w:t xml:space="preserve">Norovirus, </w:t>
      </w:r>
      <w:r w:rsidR="0080555C" w:rsidRPr="00F87CCD">
        <w:rPr>
          <w:rFonts w:ascii="Arial" w:hAnsi="Arial" w:cs="Arial"/>
          <w:bCs/>
          <w:i/>
          <w:iCs/>
          <w:sz w:val="20"/>
          <w:szCs w:val="20"/>
        </w:rPr>
        <w:t>Escherichia</w:t>
      </w:r>
      <w:r w:rsidR="0080555C" w:rsidRPr="0080555C">
        <w:rPr>
          <w:rFonts w:ascii="Arial" w:hAnsi="Arial" w:cs="Arial"/>
          <w:bCs/>
          <w:sz w:val="20"/>
          <w:szCs w:val="20"/>
        </w:rPr>
        <w:t xml:space="preserve"> </w:t>
      </w:r>
      <w:r w:rsidR="0080555C" w:rsidRPr="00F87CCD">
        <w:rPr>
          <w:rFonts w:ascii="Arial" w:hAnsi="Arial" w:cs="Arial"/>
          <w:bCs/>
          <w:i/>
          <w:iCs/>
          <w:sz w:val="20"/>
          <w:szCs w:val="20"/>
        </w:rPr>
        <w:t>coli</w:t>
      </w:r>
      <w:r w:rsidR="0080555C">
        <w:rPr>
          <w:rFonts w:ascii="Arial" w:hAnsi="Arial" w:cs="Arial"/>
          <w:bCs/>
          <w:sz w:val="20"/>
          <w:szCs w:val="20"/>
        </w:rPr>
        <w:t xml:space="preserve">, </w:t>
      </w:r>
      <w:r w:rsidR="0080555C" w:rsidRPr="00F87CCD">
        <w:rPr>
          <w:rFonts w:ascii="Arial" w:hAnsi="Arial" w:cs="Arial"/>
          <w:bCs/>
          <w:i/>
          <w:iCs/>
          <w:sz w:val="20"/>
          <w:szCs w:val="20"/>
        </w:rPr>
        <w:t>Campylobacter</w:t>
      </w:r>
      <w:r w:rsidR="0080555C">
        <w:rPr>
          <w:rFonts w:ascii="Arial" w:hAnsi="Arial" w:cs="Arial"/>
          <w:bCs/>
          <w:sz w:val="20"/>
          <w:szCs w:val="20"/>
        </w:rPr>
        <w:t xml:space="preserve"> spp. and </w:t>
      </w:r>
      <w:r w:rsidR="0080555C" w:rsidRPr="00F87CCD">
        <w:rPr>
          <w:rFonts w:ascii="Arial" w:hAnsi="Arial" w:cs="Arial"/>
          <w:bCs/>
          <w:i/>
          <w:iCs/>
          <w:sz w:val="20"/>
          <w:szCs w:val="20"/>
        </w:rPr>
        <w:t>Salmonella</w:t>
      </w:r>
      <w:r w:rsidR="0080555C">
        <w:rPr>
          <w:rFonts w:ascii="Arial" w:hAnsi="Arial" w:cs="Arial"/>
          <w:bCs/>
          <w:sz w:val="20"/>
          <w:szCs w:val="20"/>
        </w:rPr>
        <w:t xml:space="preserve"> spp. a</w:t>
      </w:r>
      <w:r w:rsidR="0080555C" w:rsidRPr="0080555C">
        <w:rPr>
          <w:rFonts w:ascii="Arial" w:hAnsi="Arial" w:cs="Arial"/>
          <w:bCs/>
          <w:sz w:val="20"/>
          <w:szCs w:val="20"/>
        </w:rPr>
        <w:t>re the most common</w:t>
      </w:r>
      <w:r w:rsidR="0080555C">
        <w:rPr>
          <w:rFonts w:ascii="Arial" w:hAnsi="Arial" w:cs="Arial"/>
          <w:bCs/>
          <w:sz w:val="20"/>
          <w:szCs w:val="20"/>
        </w:rPr>
        <w:t xml:space="preserve"> </w:t>
      </w:r>
      <w:r w:rsidR="0080555C" w:rsidRPr="0080555C">
        <w:rPr>
          <w:rFonts w:ascii="Arial" w:hAnsi="Arial" w:cs="Arial"/>
          <w:bCs/>
          <w:sz w:val="20"/>
          <w:szCs w:val="20"/>
        </w:rPr>
        <w:t xml:space="preserve">known causes of foodborne gastroenteritis, although </w:t>
      </w:r>
      <w:r w:rsidR="0080555C">
        <w:rPr>
          <w:rFonts w:ascii="Arial" w:hAnsi="Arial" w:cs="Arial"/>
          <w:bCs/>
          <w:sz w:val="20"/>
          <w:szCs w:val="20"/>
        </w:rPr>
        <w:t>~</w:t>
      </w:r>
      <w:r w:rsidR="0080555C" w:rsidRPr="0080555C">
        <w:rPr>
          <w:rFonts w:ascii="Arial" w:hAnsi="Arial" w:cs="Arial"/>
          <w:bCs/>
          <w:sz w:val="20"/>
          <w:szCs w:val="20"/>
        </w:rPr>
        <w:t>80% of illnesses are of unknown</w:t>
      </w:r>
      <w:r w:rsidR="0080555C">
        <w:rPr>
          <w:rFonts w:ascii="Arial" w:hAnsi="Arial" w:cs="Arial"/>
          <w:bCs/>
          <w:sz w:val="20"/>
          <w:szCs w:val="20"/>
        </w:rPr>
        <w:t xml:space="preserve"> </w:t>
      </w:r>
      <w:r w:rsidR="0080555C" w:rsidRPr="0080555C">
        <w:rPr>
          <w:rFonts w:ascii="Arial" w:hAnsi="Arial" w:cs="Arial"/>
          <w:bCs/>
          <w:sz w:val="20"/>
          <w:szCs w:val="20"/>
        </w:rPr>
        <w:t>pathogens.</w:t>
      </w:r>
      <w:r>
        <w:rPr>
          <w:rFonts w:ascii="Arial" w:hAnsi="Arial" w:cs="Arial"/>
          <w:bCs/>
          <w:sz w:val="20"/>
          <w:szCs w:val="20"/>
        </w:rPr>
        <w:t xml:space="preserve"> </w:t>
      </w:r>
      <w:r w:rsidRPr="00B8515D">
        <w:rPr>
          <w:rFonts w:ascii="Arial" w:hAnsi="Arial" w:cs="Arial"/>
          <w:bCs/>
          <w:sz w:val="20"/>
          <w:szCs w:val="20"/>
        </w:rPr>
        <w:t>While the majority of</w:t>
      </w:r>
      <w:r>
        <w:rPr>
          <w:rFonts w:ascii="Arial" w:hAnsi="Arial" w:cs="Arial"/>
          <w:bCs/>
          <w:sz w:val="20"/>
          <w:szCs w:val="20"/>
        </w:rPr>
        <w:t xml:space="preserve"> </w:t>
      </w:r>
      <w:r w:rsidRPr="00B8515D">
        <w:rPr>
          <w:rFonts w:ascii="Arial" w:hAnsi="Arial" w:cs="Arial"/>
          <w:bCs/>
          <w:sz w:val="20"/>
          <w:szCs w:val="20"/>
        </w:rPr>
        <w:t xml:space="preserve">foodborne pathogens cause gastroenteritis, there are some that </w:t>
      </w:r>
      <w:r w:rsidR="0080555C">
        <w:rPr>
          <w:rFonts w:ascii="Arial" w:hAnsi="Arial" w:cs="Arial"/>
          <w:bCs/>
          <w:sz w:val="20"/>
          <w:szCs w:val="20"/>
        </w:rPr>
        <w:t>can result in</w:t>
      </w:r>
      <w:r w:rsidRPr="00B8515D">
        <w:rPr>
          <w:rFonts w:ascii="Arial" w:hAnsi="Arial" w:cs="Arial"/>
          <w:bCs/>
          <w:sz w:val="20"/>
          <w:szCs w:val="20"/>
        </w:rPr>
        <w:t xml:space="preserve"> </w:t>
      </w:r>
      <w:r w:rsidR="005C265F">
        <w:rPr>
          <w:rFonts w:ascii="Arial" w:hAnsi="Arial" w:cs="Arial"/>
          <w:bCs/>
          <w:sz w:val="20"/>
          <w:szCs w:val="20"/>
        </w:rPr>
        <w:t xml:space="preserve">irritable bowel syndrome, kidney failure, </w:t>
      </w:r>
      <w:r w:rsidRPr="00B8515D">
        <w:rPr>
          <w:rFonts w:ascii="Arial" w:hAnsi="Arial" w:cs="Arial"/>
          <w:bCs/>
          <w:sz w:val="20"/>
          <w:szCs w:val="20"/>
        </w:rPr>
        <w:t>meningitis</w:t>
      </w:r>
      <w:r w:rsidR="0080555C">
        <w:rPr>
          <w:rFonts w:ascii="Arial" w:hAnsi="Arial" w:cs="Arial"/>
          <w:bCs/>
          <w:sz w:val="20"/>
          <w:szCs w:val="20"/>
        </w:rPr>
        <w:t>,</w:t>
      </w:r>
      <w:r w:rsidRPr="00B8515D">
        <w:rPr>
          <w:rFonts w:ascii="Arial" w:hAnsi="Arial" w:cs="Arial"/>
          <w:bCs/>
          <w:sz w:val="20"/>
          <w:szCs w:val="20"/>
        </w:rPr>
        <w:t xml:space="preserve"> hepatitis</w:t>
      </w:r>
      <w:r w:rsidR="0080555C">
        <w:rPr>
          <w:rFonts w:ascii="Arial" w:hAnsi="Arial" w:cs="Arial"/>
          <w:bCs/>
          <w:sz w:val="20"/>
          <w:szCs w:val="20"/>
        </w:rPr>
        <w:t xml:space="preserve"> and death</w:t>
      </w:r>
      <w:r w:rsidRPr="00B8515D">
        <w:rPr>
          <w:rFonts w:ascii="Arial" w:hAnsi="Arial" w:cs="Arial"/>
          <w:bCs/>
          <w:sz w:val="20"/>
          <w:szCs w:val="20"/>
        </w:rPr>
        <w:t xml:space="preserve">. </w:t>
      </w:r>
    </w:p>
    <w:p w:rsidR="00116B02" w:rsidRDefault="00116B02" w:rsidP="007F6F5A">
      <w:pPr>
        <w:spacing w:line="360" w:lineRule="auto"/>
        <w:rPr>
          <w:rFonts w:ascii="Arial" w:hAnsi="Arial" w:cs="Arial"/>
          <w:bCs/>
          <w:sz w:val="20"/>
          <w:szCs w:val="20"/>
        </w:rPr>
      </w:pPr>
    </w:p>
    <w:p w:rsidR="00B8515D" w:rsidRPr="00B8515D" w:rsidRDefault="00116B02" w:rsidP="00F87CCD">
      <w:pPr>
        <w:spacing w:line="360" w:lineRule="auto"/>
        <w:rPr>
          <w:rFonts w:ascii="Arial" w:hAnsi="Arial" w:cs="Arial"/>
          <w:bCs/>
          <w:sz w:val="20"/>
          <w:szCs w:val="20"/>
        </w:rPr>
      </w:pPr>
      <w:r>
        <w:rPr>
          <w:rFonts w:ascii="Arial" w:hAnsi="Arial" w:cs="Arial"/>
          <w:bCs/>
          <w:sz w:val="20"/>
          <w:szCs w:val="20"/>
        </w:rPr>
        <w:t>Around</w:t>
      </w:r>
      <w:r w:rsidRPr="007F6F5A">
        <w:rPr>
          <w:rFonts w:ascii="Arial" w:hAnsi="Arial" w:cs="Arial"/>
          <w:bCs/>
          <w:sz w:val="20"/>
          <w:szCs w:val="20"/>
        </w:rPr>
        <w:t xml:space="preserve"> 4.1 million cases of foodborne gastroenteritis</w:t>
      </w:r>
      <w:r>
        <w:rPr>
          <w:rFonts w:ascii="Arial" w:hAnsi="Arial" w:cs="Arial"/>
          <w:bCs/>
          <w:sz w:val="20"/>
          <w:szCs w:val="20"/>
        </w:rPr>
        <w:t xml:space="preserve"> </w:t>
      </w:r>
      <w:r w:rsidRPr="007F6F5A">
        <w:rPr>
          <w:rFonts w:ascii="Arial" w:hAnsi="Arial" w:cs="Arial"/>
          <w:bCs/>
          <w:sz w:val="20"/>
          <w:szCs w:val="20"/>
        </w:rPr>
        <w:t xml:space="preserve">occur </w:t>
      </w:r>
      <w:r>
        <w:rPr>
          <w:rFonts w:ascii="Arial" w:hAnsi="Arial" w:cs="Arial"/>
          <w:bCs/>
          <w:sz w:val="20"/>
          <w:szCs w:val="20"/>
        </w:rPr>
        <w:t>in Australia every year</w:t>
      </w:r>
      <w:r w:rsidRPr="007F6F5A">
        <w:rPr>
          <w:rFonts w:ascii="Arial" w:hAnsi="Arial" w:cs="Arial"/>
          <w:bCs/>
          <w:sz w:val="20"/>
          <w:szCs w:val="20"/>
        </w:rPr>
        <w:t>, costing an estimated $1.2 billion</w:t>
      </w:r>
      <w:r>
        <w:rPr>
          <w:rFonts w:ascii="Arial" w:hAnsi="Arial" w:cs="Arial"/>
          <w:bCs/>
          <w:sz w:val="20"/>
          <w:szCs w:val="20"/>
        </w:rPr>
        <w:t xml:space="preserve"> </w:t>
      </w:r>
      <w:r w:rsidRPr="007F6F5A">
        <w:rPr>
          <w:rFonts w:ascii="Arial" w:hAnsi="Arial" w:cs="Arial"/>
          <w:bCs/>
          <w:sz w:val="20"/>
          <w:szCs w:val="20"/>
        </w:rPr>
        <w:t>per year.</w:t>
      </w:r>
      <w:r>
        <w:rPr>
          <w:rFonts w:ascii="Arial" w:hAnsi="Arial" w:cs="Arial"/>
          <w:bCs/>
          <w:sz w:val="20"/>
          <w:szCs w:val="20"/>
        </w:rPr>
        <w:t xml:space="preserve"> However, o</w:t>
      </w:r>
      <w:r w:rsidR="00B8515D" w:rsidRPr="00B8515D">
        <w:rPr>
          <w:rFonts w:ascii="Arial" w:hAnsi="Arial" w:cs="Arial"/>
          <w:bCs/>
          <w:sz w:val="20"/>
          <w:szCs w:val="20"/>
        </w:rPr>
        <w:t>nly a fraction of cases of foodborne illness are reported to health</w:t>
      </w:r>
      <w:r w:rsidR="0080555C">
        <w:rPr>
          <w:rFonts w:ascii="Arial" w:hAnsi="Arial" w:cs="Arial"/>
          <w:bCs/>
          <w:sz w:val="20"/>
          <w:szCs w:val="20"/>
        </w:rPr>
        <w:t xml:space="preserve"> </w:t>
      </w:r>
      <w:r w:rsidR="00B8515D" w:rsidRPr="00B8515D">
        <w:rPr>
          <w:rFonts w:ascii="Arial" w:hAnsi="Arial" w:cs="Arial"/>
          <w:bCs/>
          <w:sz w:val="20"/>
          <w:szCs w:val="20"/>
        </w:rPr>
        <w:t>departments and investigated, and for many diseases it is not mandatory for doctors and laboratories</w:t>
      </w:r>
      <w:r w:rsidR="0080555C">
        <w:rPr>
          <w:rFonts w:ascii="Arial" w:hAnsi="Arial" w:cs="Arial"/>
          <w:bCs/>
          <w:sz w:val="20"/>
          <w:szCs w:val="20"/>
        </w:rPr>
        <w:t xml:space="preserve"> </w:t>
      </w:r>
      <w:r w:rsidR="00B8515D" w:rsidRPr="00B8515D">
        <w:rPr>
          <w:rFonts w:ascii="Arial" w:hAnsi="Arial" w:cs="Arial"/>
          <w:bCs/>
          <w:sz w:val="20"/>
          <w:szCs w:val="20"/>
        </w:rPr>
        <w:t>to report cases to health departments for investigation.</w:t>
      </w:r>
      <w:r w:rsidR="007F6F5A">
        <w:rPr>
          <w:rFonts w:ascii="Arial" w:hAnsi="Arial" w:cs="Arial"/>
          <w:bCs/>
          <w:sz w:val="20"/>
          <w:szCs w:val="20"/>
        </w:rPr>
        <w:t xml:space="preserve"> </w:t>
      </w:r>
      <w:r w:rsidR="00F87CCD">
        <w:rPr>
          <w:rFonts w:ascii="Arial" w:hAnsi="Arial" w:cs="Arial"/>
          <w:bCs/>
          <w:sz w:val="20"/>
          <w:szCs w:val="20"/>
        </w:rPr>
        <w:t>For example, i</w:t>
      </w:r>
      <w:r w:rsidRPr="00116B02">
        <w:rPr>
          <w:rFonts w:ascii="Arial" w:hAnsi="Arial" w:cs="Arial"/>
          <w:bCs/>
          <w:sz w:val="20"/>
          <w:szCs w:val="20"/>
        </w:rPr>
        <w:t>n</w:t>
      </w:r>
      <w:r>
        <w:rPr>
          <w:rFonts w:ascii="Arial" w:hAnsi="Arial" w:cs="Arial"/>
          <w:bCs/>
          <w:sz w:val="20"/>
          <w:szCs w:val="20"/>
        </w:rPr>
        <w:t xml:space="preserve"> </w:t>
      </w:r>
      <w:r w:rsidRPr="00116B02">
        <w:rPr>
          <w:rFonts w:ascii="Arial" w:hAnsi="Arial" w:cs="Arial"/>
          <w:bCs/>
          <w:sz w:val="20"/>
          <w:szCs w:val="20"/>
        </w:rPr>
        <w:t xml:space="preserve">Australia, for every case of salmonellosis </w:t>
      </w:r>
      <w:r w:rsidR="00F87CCD">
        <w:rPr>
          <w:rFonts w:ascii="Arial" w:hAnsi="Arial" w:cs="Arial"/>
          <w:bCs/>
          <w:sz w:val="20"/>
          <w:szCs w:val="20"/>
        </w:rPr>
        <w:t xml:space="preserve">(infection due to Salmonella bacteria) </w:t>
      </w:r>
      <w:r w:rsidRPr="00116B02">
        <w:rPr>
          <w:rFonts w:ascii="Arial" w:hAnsi="Arial" w:cs="Arial"/>
          <w:bCs/>
          <w:sz w:val="20"/>
          <w:szCs w:val="20"/>
        </w:rPr>
        <w:t>notified to</w:t>
      </w:r>
      <w:r>
        <w:rPr>
          <w:rFonts w:ascii="Arial" w:hAnsi="Arial" w:cs="Arial"/>
          <w:bCs/>
          <w:sz w:val="20"/>
          <w:szCs w:val="20"/>
        </w:rPr>
        <w:t xml:space="preserve"> </w:t>
      </w:r>
      <w:r w:rsidRPr="00116B02">
        <w:rPr>
          <w:rFonts w:ascii="Arial" w:hAnsi="Arial" w:cs="Arial"/>
          <w:bCs/>
          <w:sz w:val="20"/>
          <w:szCs w:val="20"/>
        </w:rPr>
        <w:t>a health department there are an estimated 7 infections</w:t>
      </w:r>
      <w:r>
        <w:rPr>
          <w:rFonts w:ascii="Arial" w:hAnsi="Arial" w:cs="Arial"/>
          <w:bCs/>
          <w:sz w:val="20"/>
          <w:szCs w:val="20"/>
        </w:rPr>
        <w:t xml:space="preserve"> </w:t>
      </w:r>
      <w:r w:rsidRPr="00116B02">
        <w:rPr>
          <w:rFonts w:ascii="Arial" w:hAnsi="Arial" w:cs="Arial"/>
          <w:bCs/>
          <w:sz w:val="20"/>
          <w:szCs w:val="20"/>
        </w:rPr>
        <w:t>that occur in the community</w:t>
      </w:r>
      <w:r>
        <w:rPr>
          <w:rFonts w:ascii="Arial" w:hAnsi="Arial" w:cs="Arial"/>
          <w:bCs/>
          <w:sz w:val="20"/>
          <w:szCs w:val="20"/>
        </w:rPr>
        <w:t xml:space="preserve">. </w:t>
      </w:r>
    </w:p>
    <w:p w:rsidR="00B8515D" w:rsidRDefault="00B8515D" w:rsidP="00AD1ABC">
      <w:pPr>
        <w:spacing w:line="360" w:lineRule="auto"/>
        <w:rPr>
          <w:rFonts w:ascii="Arial" w:hAnsi="Arial" w:cs="Arial"/>
          <w:bCs/>
          <w:sz w:val="20"/>
          <w:szCs w:val="20"/>
        </w:rPr>
      </w:pPr>
    </w:p>
    <w:p w:rsidR="007601F1" w:rsidRDefault="007601F1" w:rsidP="007601F1">
      <w:pPr>
        <w:spacing w:line="360" w:lineRule="auto"/>
        <w:rPr>
          <w:rFonts w:ascii="Arial" w:hAnsi="Arial" w:cs="Arial"/>
          <w:bCs/>
          <w:sz w:val="20"/>
          <w:szCs w:val="20"/>
        </w:rPr>
      </w:pPr>
      <w:proofErr w:type="gramStart"/>
      <w:r w:rsidRPr="007601F1">
        <w:rPr>
          <w:rFonts w:ascii="Arial" w:hAnsi="Arial" w:cs="Arial"/>
          <w:b/>
          <w:sz w:val="20"/>
          <w:szCs w:val="20"/>
        </w:rPr>
        <w:t>Table 1.</w:t>
      </w:r>
      <w:proofErr w:type="gramEnd"/>
      <w:r>
        <w:rPr>
          <w:rFonts w:ascii="Arial" w:hAnsi="Arial" w:cs="Arial"/>
          <w:bCs/>
          <w:sz w:val="20"/>
          <w:szCs w:val="20"/>
        </w:rPr>
        <w:t xml:space="preserve"> Classification of common pathogens causing foodborne illness </w:t>
      </w:r>
    </w:p>
    <w:tbl>
      <w:tblPr>
        <w:tblStyle w:val="LightList"/>
        <w:tblW w:w="0" w:type="auto"/>
        <w:tblLayout w:type="fixed"/>
        <w:tblLook w:val="04A0" w:firstRow="1" w:lastRow="0" w:firstColumn="1" w:lastColumn="0" w:noHBand="0" w:noVBand="1"/>
      </w:tblPr>
      <w:tblGrid>
        <w:gridCol w:w="2310"/>
        <w:gridCol w:w="2311"/>
        <w:gridCol w:w="2310"/>
        <w:gridCol w:w="2311"/>
      </w:tblGrid>
      <w:tr w:rsidR="005C265F" w:rsidRPr="005C265F" w:rsidTr="007F6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single" w:sz="8" w:space="0" w:color="000000" w:themeColor="text1"/>
              <w:bottom w:val="single" w:sz="8" w:space="0" w:color="000000" w:themeColor="text1"/>
              <w:right w:val="single" w:sz="8" w:space="0" w:color="FFFFFF" w:themeColor="background1"/>
            </w:tcBorders>
            <w:vAlign w:val="center"/>
          </w:tcPr>
          <w:p w:rsidR="005C265F" w:rsidRPr="005C265F" w:rsidRDefault="005C265F" w:rsidP="007F6F5A">
            <w:pPr>
              <w:jc w:val="center"/>
              <w:rPr>
                <w:rFonts w:ascii="Arial" w:hAnsi="Arial" w:cs="Arial"/>
                <w:bCs w:val="0"/>
                <w:sz w:val="20"/>
                <w:szCs w:val="20"/>
              </w:rPr>
            </w:pPr>
            <w:r w:rsidRPr="005C265F">
              <w:rPr>
                <w:rFonts w:ascii="Arial" w:hAnsi="Arial" w:cs="Arial"/>
                <w:bCs w:val="0"/>
                <w:sz w:val="20"/>
                <w:szCs w:val="20"/>
              </w:rPr>
              <w:t>Virus</w:t>
            </w:r>
          </w:p>
        </w:tc>
        <w:tc>
          <w:tcPr>
            <w:tcW w:w="2311" w:type="dxa"/>
            <w:tcBorders>
              <w:top w:val="single" w:sz="8" w:space="0" w:color="000000" w:themeColor="text1"/>
              <w:left w:val="single" w:sz="8" w:space="0" w:color="FFFFFF" w:themeColor="background1"/>
              <w:bottom w:val="single" w:sz="8" w:space="0" w:color="000000" w:themeColor="text1"/>
              <w:right w:val="single" w:sz="8" w:space="0" w:color="FFFFFF" w:themeColor="background1"/>
            </w:tcBorders>
            <w:vAlign w:val="center"/>
          </w:tcPr>
          <w:p w:rsidR="005C265F" w:rsidRPr="005C265F" w:rsidRDefault="005C265F" w:rsidP="007F6F5A">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5C265F">
              <w:rPr>
                <w:rFonts w:ascii="Arial" w:hAnsi="Arial" w:cs="Arial"/>
                <w:bCs w:val="0"/>
                <w:sz w:val="20"/>
                <w:szCs w:val="20"/>
              </w:rPr>
              <w:t>Bacteria</w:t>
            </w:r>
          </w:p>
        </w:tc>
        <w:tc>
          <w:tcPr>
            <w:tcW w:w="2310" w:type="dxa"/>
            <w:tcBorders>
              <w:top w:val="single" w:sz="8" w:space="0" w:color="000000" w:themeColor="text1"/>
              <w:left w:val="single" w:sz="8" w:space="0" w:color="FFFFFF" w:themeColor="background1"/>
              <w:bottom w:val="single" w:sz="8" w:space="0" w:color="000000" w:themeColor="text1"/>
              <w:right w:val="single" w:sz="8" w:space="0" w:color="FFFFFF" w:themeColor="background1"/>
            </w:tcBorders>
            <w:vAlign w:val="center"/>
          </w:tcPr>
          <w:p w:rsidR="005C265F" w:rsidRPr="005C265F" w:rsidRDefault="005C265F" w:rsidP="007F6F5A">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5C265F">
              <w:rPr>
                <w:rFonts w:ascii="Arial" w:hAnsi="Arial" w:cs="Arial"/>
                <w:bCs w:val="0"/>
                <w:sz w:val="20"/>
                <w:szCs w:val="20"/>
              </w:rPr>
              <w:t>Protozoa</w:t>
            </w:r>
          </w:p>
        </w:tc>
        <w:tc>
          <w:tcPr>
            <w:tcW w:w="2311" w:type="dxa"/>
            <w:tcBorders>
              <w:top w:val="single" w:sz="8" w:space="0" w:color="000000" w:themeColor="text1"/>
              <w:left w:val="single" w:sz="8" w:space="0" w:color="FFFFFF" w:themeColor="background1"/>
              <w:bottom w:val="single" w:sz="8" w:space="0" w:color="000000" w:themeColor="text1"/>
            </w:tcBorders>
            <w:vAlign w:val="center"/>
          </w:tcPr>
          <w:p w:rsidR="005C265F" w:rsidRPr="005C265F" w:rsidRDefault="005C265F" w:rsidP="007F6F5A">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5C265F">
              <w:rPr>
                <w:rFonts w:ascii="Arial" w:hAnsi="Arial" w:cs="Arial"/>
                <w:bCs w:val="0"/>
                <w:sz w:val="20"/>
                <w:szCs w:val="20"/>
              </w:rPr>
              <w:t>Chemicals</w:t>
            </w:r>
          </w:p>
        </w:tc>
      </w:tr>
      <w:tr w:rsidR="005C265F" w:rsidRPr="005C265F" w:rsidTr="007601F1">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2310" w:type="dxa"/>
            <w:tcBorders>
              <w:left w:val="nil"/>
            </w:tcBorders>
          </w:tcPr>
          <w:p w:rsidR="005C265F" w:rsidRPr="007601F1" w:rsidRDefault="005C265F" w:rsidP="005C265F">
            <w:pPr>
              <w:spacing w:before="120" w:after="120"/>
              <w:rPr>
                <w:rFonts w:ascii="Arial" w:hAnsi="Arial" w:cs="Arial"/>
                <w:b w:val="0"/>
                <w:bCs w:val="0"/>
                <w:sz w:val="20"/>
                <w:szCs w:val="20"/>
              </w:rPr>
            </w:pPr>
            <w:proofErr w:type="spellStart"/>
            <w:r w:rsidRPr="007601F1">
              <w:rPr>
                <w:rFonts w:ascii="Arial" w:hAnsi="Arial" w:cs="Arial"/>
                <w:b w:val="0"/>
                <w:bCs w:val="0"/>
                <w:sz w:val="20"/>
                <w:szCs w:val="20"/>
              </w:rPr>
              <w:t>Novovirus</w:t>
            </w:r>
            <w:proofErr w:type="spellEnd"/>
          </w:p>
          <w:p w:rsidR="005C265F" w:rsidRPr="007601F1" w:rsidRDefault="005C265F" w:rsidP="005C265F">
            <w:pPr>
              <w:spacing w:before="120" w:after="120"/>
              <w:rPr>
                <w:rFonts w:ascii="Arial" w:hAnsi="Arial" w:cs="Arial"/>
                <w:b w:val="0"/>
                <w:bCs w:val="0"/>
                <w:sz w:val="20"/>
                <w:szCs w:val="20"/>
              </w:rPr>
            </w:pPr>
            <w:r w:rsidRPr="007601F1">
              <w:rPr>
                <w:rFonts w:ascii="Arial" w:hAnsi="Arial" w:cs="Arial"/>
                <w:b w:val="0"/>
                <w:bCs w:val="0"/>
                <w:sz w:val="20"/>
                <w:szCs w:val="20"/>
              </w:rPr>
              <w:t>Hepatitis A</w:t>
            </w:r>
          </w:p>
        </w:tc>
        <w:tc>
          <w:tcPr>
            <w:tcW w:w="2311" w:type="dxa"/>
          </w:tcPr>
          <w:p w:rsidR="005C265F" w:rsidRPr="007F6F5A" w:rsidRDefault="005C265F" w:rsidP="005C265F">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i/>
                <w:iCs/>
                <w:sz w:val="20"/>
                <w:szCs w:val="20"/>
              </w:rPr>
            </w:pPr>
            <w:r w:rsidRPr="007F6F5A">
              <w:rPr>
                <w:rFonts w:ascii="Arial" w:hAnsi="Arial" w:cs="Arial"/>
                <w:i/>
                <w:iCs/>
                <w:sz w:val="20"/>
                <w:szCs w:val="20"/>
              </w:rPr>
              <w:t xml:space="preserve">Listeria </w:t>
            </w:r>
            <w:proofErr w:type="spellStart"/>
            <w:r w:rsidRPr="007F6F5A">
              <w:rPr>
                <w:rFonts w:ascii="Arial" w:hAnsi="Arial" w:cs="Arial"/>
                <w:i/>
                <w:iCs/>
                <w:sz w:val="20"/>
                <w:szCs w:val="20"/>
              </w:rPr>
              <w:t>monocytogenes</w:t>
            </w:r>
            <w:proofErr w:type="spellEnd"/>
          </w:p>
          <w:p w:rsidR="007601F1" w:rsidRPr="004B0B08" w:rsidRDefault="007601F1" w:rsidP="007601F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i/>
                <w:iCs/>
                <w:sz w:val="20"/>
                <w:szCs w:val="20"/>
              </w:rPr>
            </w:pPr>
            <w:r w:rsidRPr="004B0B08">
              <w:rPr>
                <w:rFonts w:ascii="Arial" w:hAnsi="Arial" w:cs="Arial"/>
                <w:i/>
                <w:iCs/>
                <w:sz w:val="20"/>
                <w:szCs w:val="20"/>
              </w:rPr>
              <w:t>Escherichia coli</w:t>
            </w:r>
          </w:p>
          <w:p w:rsidR="005C265F" w:rsidRPr="007F6F5A" w:rsidRDefault="005C265F" w:rsidP="005C265F">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i/>
                <w:iCs/>
                <w:sz w:val="20"/>
                <w:szCs w:val="20"/>
              </w:rPr>
            </w:pPr>
            <w:r w:rsidRPr="007F6F5A">
              <w:rPr>
                <w:rFonts w:ascii="Arial" w:hAnsi="Arial" w:cs="Arial"/>
                <w:i/>
                <w:iCs/>
                <w:sz w:val="20"/>
                <w:szCs w:val="20"/>
              </w:rPr>
              <w:t>Salmonella</w:t>
            </w:r>
          </w:p>
          <w:p w:rsidR="005C265F" w:rsidRPr="007601F1" w:rsidRDefault="005C265F" w:rsidP="005C265F">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i/>
                <w:iCs/>
                <w:sz w:val="20"/>
                <w:szCs w:val="20"/>
              </w:rPr>
            </w:pPr>
            <w:r w:rsidRPr="007601F1">
              <w:rPr>
                <w:rFonts w:ascii="Arial" w:hAnsi="Arial" w:cs="Arial"/>
                <w:i/>
                <w:iCs/>
                <w:sz w:val="20"/>
                <w:szCs w:val="20"/>
              </w:rPr>
              <w:t>Clostridium botulinum</w:t>
            </w:r>
          </w:p>
          <w:p w:rsidR="005C265F" w:rsidRPr="007601F1" w:rsidRDefault="005C265F" w:rsidP="005C265F">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01F1">
              <w:rPr>
                <w:rFonts w:ascii="Arial" w:hAnsi="Arial" w:cs="Arial"/>
                <w:i/>
                <w:iCs/>
                <w:sz w:val="20"/>
                <w:szCs w:val="20"/>
              </w:rPr>
              <w:t>Campylobacter</w:t>
            </w:r>
            <w:r w:rsidRPr="007601F1">
              <w:rPr>
                <w:rFonts w:ascii="Arial" w:hAnsi="Arial" w:cs="Arial"/>
                <w:sz w:val="20"/>
                <w:szCs w:val="20"/>
              </w:rPr>
              <w:t xml:space="preserve"> spp.</w:t>
            </w:r>
          </w:p>
        </w:tc>
        <w:tc>
          <w:tcPr>
            <w:tcW w:w="2310" w:type="dxa"/>
          </w:tcPr>
          <w:p w:rsidR="005C265F" w:rsidRPr="005C265F" w:rsidRDefault="005C265F" w:rsidP="005C265F">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7F6F5A">
              <w:rPr>
                <w:rFonts w:ascii="Arial" w:hAnsi="Arial" w:cs="Arial"/>
                <w:bCs/>
                <w:i/>
                <w:iCs/>
                <w:sz w:val="20"/>
                <w:szCs w:val="20"/>
              </w:rPr>
              <w:t>Cryptosporidium</w:t>
            </w:r>
            <w:r w:rsidRPr="005C265F">
              <w:rPr>
                <w:rFonts w:ascii="Arial" w:hAnsi="Arial" w:cs="Arial"/>
                <w:bCs/>
                <w:sz w:val="20"/>
                <w:szCs w:val="20"/>
              </w:rPr>
              <w:t xml:space="preserve"> spp.</w:t>
            </w:r>
          </w:p>
          <w:p w:rsidR="005C265F" w:rsidRPr="007F6F5A" w:rsidRDefault="005C265F" w:rsidP="005C265F">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bCs/>
                <w:i/>
                <w:iCs/>
                <w:sz w:val="20"/>
                <w:szCs w:val="20"/>
              </w:rPr>
            </w:pPr>
            <w:r w:rsidRPr="007F6F5A">
              <w:rPr>
                <w:rFonts w:ascii="Arial" w:hAnsi="Arial" w:cs="Arial"/>
                <w:bCs/>
                <w:i/>
                <w:iCs/>
                <w:sz w:val="20"/>
                <w:szCs w:val="20"/>
              </w:rPr>
              <w:t xml:space="preserve">Giardia </w:t>
            </w:r>
            <w:proofErr w:type="spellStart"/>
            <w:r w:rsidRPr="007F6F5A">
              <w:rPr>
                <w:rFonts w:ascii="Arial" w:hAnsi="Arial" w:cs="Arial"/>
                <w:bCs/>
                <w:i/>
                <w:iCs/>
                <w:sz w:val="20"/>
                <w:szCs w:val="20"/>
              </w:rPr>
              <w:t>lamblia</w:t>
            </w:r>
            <w:proofErr w:type="spellEnd"/>
          </w:p>
        </w:tc>
        <w:tc>
          <w:tcPr>
            <w:tcW w:w="2311" w:type="dxa"/>
            <w:tcBorders>
              <w:right w:val="nil"/>
            </w:tcBorders>
          </w:tcPr>
          <w:p w:rsidR="005C265F" w:rsidRPr="005C265F" w:rsidRDefault="005C265F" w:rsidP="007F6F5A">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roofErr w:type="spellStart"/>
            <w:r w:rsidRPr="005C265F">
              <w:rPr>
                <w:rFonts w:ascii="Arial" w:hAnsi="Arial" w:cs="Arial"/>
                <w:bCs/>
                <w:sz w:val="20"/>
                <w:szCs w:val="20"/>
              </w:rPr>
              <w:t>Scombrotoxi</w:t>
            </w:r>
            <w:r w:rsidR="007F6F5A">
              <w:rPr>
                <w:rFonts w:ascii="Arial" w:hAnsi="Arial" w:cs="Arial"/>
                <w:bCs/>
                <w:sz w:val="20"/>
                <w:szCs w:val="20"/>
              </w:rPr>
              <w:t>n</w:t>
            </w:r>
            <w:proofErr w:type="spellEnd"/>
          </w:p>
        </w:tc>
      </w:tr>
    </w:tbl>
    <w:p w:rsidR="0080555C" w:rsidRDefault="0080555C" w:rsidP="00AD1ABC">
      <w:pPr>
        <w:spacing w:line="360" w:lineRule="auto"/>
        <w:rPr>
          <w:rFonts w:ascii="Arial" w:hAnsi="Arial" w:cs="Arial"/>
          <w:bCs/>
          <w:sz w:val="20"/>
          <w:szCs w:val="20"/>
        </w:rPr>
      </w:pPr>
    </w:p>
    <w:p w:rsidR="00857FF8" w:rsidRDefault="00857FF8" w:rsidP="00AD1ABC">
      <w:pPr>
        <w:spacing w:line="360" w:lineRule="auto"/>
        <w:rPr>
          <w:rFonts w:ascii="Arial" w:hAnsi="Arial" w:cs="Arial"/>
          <w:bCs/>
          <w:sz w:val="20"/>
          <w:szCs w:val="20"/>
        </w:rPr>
      </w:pPr>
    </w:p>
    <w:p w:rsidR="0080555C" w:rsidRDefault="00116B02" w:rsidP="00AD1ABC">
      <w:pPr>
        <w:spacing w:line="360" w:lineRule="auto"/>
        <w:rPr>
          <w:rFonts w:ascii="Arial" w:hAnsi="Arial" w:cs="Arial"/>
          <w:bCs/>
          <w:sz w:val="20"/>
          <w:szCs w:val="20"/>
        </w:rPr>
      </w:pPr>
      <w:r>
        <w:rPr>
          <w:rFonts w:ascii="Arial" w:hAnsi="Arial" w:cs="Arial"/>
          <w:bCs/>
          <w:sz w:val="20"/>
          <w:szCs w:val="20"/>
        </w:rPr>
        <w:t>Other interesting facts regarding foodborne illness in Australia:</w:t>
      </w:r>
    </w:p>
    <w:p w:rsidR="00857FF8" w:rsidRDefault="00857FF8" w:rsidP="00AD1ABC">
      <w:pPr>
        <w:spacing w:line="360" w:lineRule="auto"/>
        <w:rPr>
          <w:rFonts w:ascii="Arial" w:hAnsi="Arial" w:cs="Arial"/>
          <w:bCs/>
          <w:sz w:val="20"/>
          <w:szCs w:val="20"/>
        </w:rPr>
      </w:pPr>
    </w:p>
    <w:p w:rsidR="00116B02" w:rsidRDefault="00116B02" w:rsidP="00116B02">
      <w:pPr>
        <w:pStyle w:val="ListParagraph"/>
        <w:numPr>
          <w:ilvl w:val="0"/>
          <w:numId w:val="5"/>
        </w:numPr>
        <w:rPr>
          <w:rFonts w:ascii="Arial" w:hAnsi="Arial" w:cs="Arial"/>
          <w:bCs/>
          <w:sz w:val="20"/>
          <w:szCs w:val="20"/>
        </w:rPr>
      </w:pPr>
      <w:r>
        <w:rPr>
          <w:rFonts w:ascii="Arial" w:hAnsi="Arial" w:cs="Arial"/>
          <w:bCs/>
          <w:sz w:val="20"/>
          <w:szCs w:val="20"/>
        </w:rPr>
        <w:t>From 2001-2011, th</w:t>
      </w:r>
      <w:r w:rsidRPr="00116B02">
        <w:rPr>
          <w:rFonts w:ascii="Arial" w:hAnsi="Arial" w:cs="Arial"/>
          <w:bCs/>
          <w:sz w:val="20"/>
          <w:szCs w:val="20"/>
        </w:rPr>
        <w:t xml:space="preserve">e number of Australians struck down by food poisoning has </w:t>
      </w:r>
      <w:r>
        <w:rPr>
          <w:rFonts w:ascii="Arial" w:hAnsi="Arial" w:cs="Arial"/>
          <w:bCs/>
          <w:sz w:val="20"/>
          <w:szCs w:val="20"/>
        </w:rPr>
        <w:t>increased ~</w:t>
      </w:r>
      <w:r w:rsidRPr="00116B02">
        <w:rPr>
          <w:rFonts w:ascii="Arial" w:hAnsi="Arial" w:cs="Arial"/>
          <w:bCs/>
          <w:sz w:val="20"/>
          <w:szCs w:val="20"/>
        </w:rPr>
        <w:t>80</w:t>
      </w:r>
      <w:r>
        <w:rPr>
          <w:rFonts w:ascii="Arial" w:hAnsi="Arial" w:cs="Arial"/>
          <w:bCs/>
          <w:sz w:val="20"/>
          <w:szCs w:val="20"/>
        </w:rPr>
        <w:t>%</w:t>
      </w:r>
      <w:r w:rsidRPr="00116B02">
        <w:rPr>
          <w:rFonts w:ascii="Arial" w:hAnsi="Arial" w:cs="Arial"/>
          <w:bCs/>
          <w:sz w:val="20"/>
          <w:szCs w:val="20"/>
        </w:rPr>
        <w:t xml:space="preserve"> and the number of outbreaks linked to res</w:t>
      </w:r>
      <w:r>
        <w:rPr>
          <w:rFonts w:ascii="Arial" w:hAnsi="Arial" w:cs="Arial"/>
          <w:bCs/>
          <w:sz w:val="20"/>
          <w:szCs w:val="20"/>
        </w:rPr>
        <w:t>taurants has more than doubled</w:t>
      </w:r>
    </w:p>
    <w:p w:rsidR="00857FF8" w:rsidRDefault="00857FF8" w:rsidP="00857FF8">
      <w:pPr>
        <w:pStyle w:val="ListParagraph"/>
        <w:rPr>
          <w:rFonts w:ascii="Arial" w:hAnsi="Arial" w:cs="Arial"/>
          <w:bCs/>
          <w:sz w:val="20"/>
          <w:szCs w:val="20"/>
        </w:rPr>
      </w:pPr>
    </w:p>
    <w:p w:rsidR="00116B02" w:rsidRPr="00116B02" w:rsidRDefault="00116B02" w:rsidP="00F87CCD">
      <w:pPr>
        <w:pStyle w:val="ListParagraph"/>
        <w:numPr>
          <w:ilvl w:val="0"/>
          <w:numId w:val="5"/>
        </w:numPr>
        <w:rPr>
          <w:rFonts w:ascii="Arial" w:hAnsi="Arial" w:cs="Arial"/>
          <w:bCs/>
          <w:sz w:val="20"/>
          <w:szCs w:val="20"/>
        </w:rPr>
      </w:pPr>
      <w:r w:rsidRPr="00116B02">
        <w:rPr>
          <w:rFonts w:ascii="Arial" w:hAnsi="Arial" w:cs="Arial"/>
          <w:bCs/>
          <w:sz w:val="20"/>
          <w:szCs w:val="20"/>
        </w:rPr>
        <w:t xml:space="preserve">The rate of salmonella poisoning jumped 60% in the same decade. While this is largely attributed to a shift in preference towards chicken (raw or undercooked chicken is a major cause) </w:t>
      </w:r>
      <w:r w:rsidR="00857FF8">
        <w:rPr>
          <w:rFonts w:ascii="Arial" w:hAnsi="Arial" w:cs="Arial"/>
          <w:bCs/>
          <w:sz w:val="20"/>
          <w:szCs w:val="20"/>
        </w:rPr>
        <w:t>o</w:t>
      </w:r>
      <w:r w:rsidRPr="00116B02">
        <w:rPr>
          <w:rFonts w:ascii="Arial" w:hAnsi="Arial" w:cs="Arial"/>
          <w:bCs/>
          <w:sz w:val="20"/>
          <w:szCs w:val="20"/>
        </w:rPr>
        <w:t xml:space="preserve">utbreaks of </w:t>
      </w:r>
      <w:r w:rsidR="00F87CCD" w:rsidRPr="00F87CCD">
        <w:rPr>
          <w:rFonts w:ascii="Arial" w:hAnsi="Arial" w:cs="Arial"/>
          <w:bCs/>
          <w:i/>
          <w:iCs/>
          <w:sz w:val="20"/>
          <w:szCs w:val="20"/>
        </w:rPr>
        <w:t>S</w:t>
      </w:r>
      <w:r w:rsidRPr="00F87CCD">
        <w:rPr>
          <w:rFonts w:ascii="Arial" w:hAnsi="Arial" w:cs="Arial"/>
          <w:bCs/>
          <w:i/>
          <w:iCs/>
          <w:sz w:val="20"/>
          <w:szCs w:val="20"/>
        </w:rPr>
        <w:t>almonella</w:t>
      </w:r>
      <w:r w:rsidRPr="00116B02">
        <w:rPr>
          <w:rFonts w:ascii="Arial" w:hAnsi="Arial" w:cs="Arial"/>
          <w:bCs/>
          <w:sz w:val="20"/>
          <w:szCs w:val="20"/>
        </w:rPr>
        <w:t xml:space="preserve"> </w:t>
      </w:r>
      <w:r w:rsidR="00857FF8">
        <w:rPr>
          <w:rFonts w:ascii="Arial" w:hAnsi="Arial" w:cs="Arial"/>
          <w:bCs/>
          <w:sz w:val="20"/>
          <w:szCs w:val="20"/>
        </w:rPr>
        <w:t xml:space="preserve">have been </w:t>
      </w:r>
      <w:r w:rsidRPr="00116B02">
        <w:rPr>
          <w:rFonts w:ascii="Arial" w:hAnsi="Arial" w:cs="Arial"/>
          <w:bCs/>
          <w:sz w:val="20"/>
          <w:szCs w:val="20"/>
        </w:rPr>
        <w:t xml:space="preserve">linked to rockmelon, papaya, </w:t>
      </w:r>
      <w:r w:rsidR="00857FF8">
        <w:rPr>
          <w:rFonts w:ascii="Arial" w:hAnsi="Arial" w:cs="Arial"/>
          <w:bCs/>
          <w:sz w:val="20"/>
          <w:szCs w:val="20"/>
        </w:rPr>
        <w:t xml:space="preserve">and </w:t>
      </w:r>
      <w:r w:rsidRPr="00116B02">
        <w:rPr>
          <w:rFonts w:ascii="Arial" w:hAnsi="Arial" w:cs="Arial"/>
          <w:bCs/>
          <w:sz w:val="20"/>
          <w:szCs w:val="20"/>
        </w:rPr>
        <w:t>cucumbers</w:t>
      </w:r>
      <w:r>
        <w:rPr>
          <w:rFonts w:ascii="Arial" w:hAnsi="Arial" w:cs="Arial"/>
          <w:bCs/>
          <w:sz w:val="20"/>
          <w:szCs w:val="20"/>
        </w:rPr>
        <w:t>.</w:t>
      </w:r>
    </w:p>
    <w:p w:rsidR="00857FF8" w:rsidRDefault="00857FF8" w:rsidP="00857FF8">
      <w:pPr>
        <w:pStyle w:val="ListParagraph"/>
        <w:rPr>
          <w:rFonts w:ascii="Arial" w:hAnsi="Arial" w:cs="Arial"/>
          <w:bCs/>
          <w:sz w:val="20"/>
          <w:szCs w:val="20"/>
        </w:rPr>
      </w:pPr>
    </w:p>
    <w:p w:rsidR="00116B02" w:rsidRPr="00116B02" w:rsidRDefault="00116B02" w:rsidP="00857FF8">
      <w:pPr>
        <w:pStyle w:val="ListParagraph"/>
        <w:numPr>
          <w:ilvl w:val="0"/>
          <w:numId w:val="5"/>
        </w:numPr>
        <w:rPr>
          <w:rFonts w:ascii="Arial" w:hAnsi="Arial" w:cs="Arial"/>
          <w:bCs/>
          <w:sz w:val="20"/>
          <w:szCs w:val="20"/>
        </w:rPr>
      </w:pPr>
      <w:r w:rsidRPr="00116B02">
        <w:rPr>
          <w:rFonts w:ascii="Arial" w:hAnsi="Arial" w:cs="Arial"/>
          <w:bCs/>
          <w:sz w:val="20"/>
          <w:szCs w:val="20"/>
        </w:rPr>
        <w:t>Raw or minimally cooked eggs are the single largest cause of food-borne illness in Australia. But fresh produce has been increasingly implicated as health-conscious consumers favour salads, raw vegetables and minimally processed foods.</w:t>
      </w:r>
    </w:p>
    <w:p w:rsidR="00116B02" w:rsidRDefault="00116B02">
      <w:pPr>
        <w:rPr>
          <w:rFonts w:ascii="Arial" w:hAnsi="Arial" w:cs="Arial"/>
          <w:bCs/>
          <w:sz w:val="20"/>
          <w:szCs w:val="20"/>
        </w:rPr>
      </w:pPr>
    </w:p>
    <w:p w:rsidR="00B8515D" w:rsidRDefault="00857FF8" w:rsidP="00F87CCD">
      <w:pPr>
        <w:rPr>
          <w:rFonts w:ascii="Arial" w:hAnsi="Arial" w:cs="Arial"/>
          <w:b/>
          <w:sz w:val="20"/>
          <w:szCs w:val="20"/>
          <w:u w:val="single"/>
        </w:rPr>
      </w:pPr>
      <w:r>
        <w:rPr>
          <w:rFonts w:ascii="Arial" w:hAnsi="Arial" w:cs="Arial"/>
          <w:bCs/>
          <w:sz w:val="20"/>
          <w:szCs w:val="20"/>
        </w:rPr>
        <w:t xml:space="preserve">Source: </w:t>
      </w:r>
      <w:hyperlink r:id="rId8" w:history="1">
        <w:r w:rsidRPr="005524FB">
          <w:rPr>
            <w:rStyle w:val="Hyperlink"/>
            <w:rFonts w:ascii="Arial" w:hAnsi="Arial" w:cs="Arial"/>
            <w:bCs/>
            <w:sz w:val="20"/>
            <w:szCs w:val="20"/>
          </w:rPr>
          <w:t>www.ozfoodnet.gov.au</w:t>
        </w:r>
      </w:hyperlink>
      <w:r>
        <w:rPr>
          <w:rFonts w:ascii="Arial" w:hAnsi="Arial" w:cs="Arial"/>
          <w:bCs/>
          <w:sz w:val="20"/>
          <w:szCs w:val="20"/>
        </w:rPr>
        <w:t xml:space="preserve"> </w:t>
      </w:r>
      <w:r w:rsidR="00B8515D">
        <w:rPr>
          <w:rFonts w:ascii="Arial" w:hAnsi="Arial" w:cs="Arial"/>
          <w:b/>
          <w:sz w:val="20"/>
          <w:szCs w:val="20"/>
          <w:u w:val="single"/>
        </w:rPr>
        <w:br w:type="page"/>
      </w:r>
    </w:p>
    <w:p w:rsidR="00857FF8" w:rsidRDefault="00857FF8" w:rsidP="00EE1AF8">
      <w:pPr>
        <w:spacing w:line="360" w:lineRule="auto"/>
        <w:jc w:val="center"/>
        <w:rPr>
          <w:rFonts w:ascii="Arial" w:hAnsi="Arial" w:cs="Arial"/>
          <w:b/>
          <w:sz w:val="20"/>
          <w:szCs w:val="20"/>
          <w:u w:val="single"/>
        </w:rPr>
      </w:pPr>
      <w:r>
        <w:rPr>
          <w:rFonts w:ascii="Arial" w:hAnsi="Arial" w:cs="Arial"/>
          <w:b/>
          <w:sz w:val="20"/>
          <w:szCs w:val="20"/>
          <w:u w:val="single"/>
        </w:rPr>
        <w:lastRenderedPageBreak/>
        <w:t>Your task</w:t>
      </w:r>
    </w:p>
    <w:p w:rsidR="0015291E" w:rsidRDefault="0015291E" w:rsidP="00857FF8">
      <w:pPr>
        <w:spacing w:line="360" w:lineRule="auto"/>
        <w:rPr>
          <w:rFonts w:ascii="Arial" w:hAnsi="Arial" w:cs="Arial"/>
          <w:bCs/>
          <w:sz w:val="20"/>
          <w:szCs w:val="20"/>
        </w:rPr>
      </w:pPr>
    </w:p>
    <w:p w:rsidR="00857FF8" w:rsidRDefault="00857FF8" w:rsidP="00857FF8">
      <w:pPr>
        <w:spacing w:line="360" w:lineRule="auto"/>
        <w:rPr>
          <w:rFonts w:ascii="Arial" w:hAnsi="Arial" w:cs="Arial"/>
          <w:bCs/>
          <w:sz w:val="20"/>
          <w:szCs w:val="20"/>
        </w:rPr>
      </w:pPr>
      <w:r w:rsidRPr="00857FF8">
        <w:rPr>
          <w:rFonts w:ascii="Arial" w:hAnsi="Arial" w:cs="Arial"/>
          <w:bCs/>
          <w:sz w:val="20"/>
          <w:szCs w:val="20"/>
        </w:rPr>
        <w:t xml:space="preserve">You will </w:t>
      </w:r>
      <w:r>
        <w:rPr>
          <w:rFonts w:ascii="Arial" w:hAnsi="Arial" w:cs="Arial"/>
          <w:bCs/>
          <w:sz w:val="20"/>
          <w:szCs w:val="20"/>
        </w:rPr>
        <w:t>work in pairs/small groups to investigate actual cases of foodborne illness to better understand pathogens in food, how contamination occurs, how it can be prevented and the effects of ingesting the foodborne pathogens on human health. You</w:t>
      </w:r>
      <w:r w:rsidR="00F87CCD">
        <w:rPr>
          <w:rFonts w:ascii="Arial" w:hAnsi="Arial" w:cs="Arial"/>
          <w:bCs/>
          <w:sz w:val="20"/>
          <w:szCs w:val="20"/>
        </w:rPr>
        <w:t>r</w:t>
      </w:r>
      <w:r>
        <w:rPr>
          <w:rFonts w:ascii="Arial" w:hAnsi="Arial" w:cs="Arial"/>
          <w:bCs/>
          <w:sz w:val="20"/>
          <w:szCs w:val="20"/>
        </w:rPr>
        <w:t xml:space="preserve"> group will </w:t>
      </w:r>
      <w:r w:rsidRPr="00857FF8">
        <w:rPr>
          <w:rFonts w:ascii="Arial" w:hAnsi="Arial" w:cs="Arial"/>
          <w:bCs/>
          <w:sz w:val="20"/>
          <w:szCs w:val="20"/>
        </w:rPr>
        <w:t xml:space="preserve">be given a high-profile case of food poisoning/foodborne illness that occurred in Australia and </w:t>
      </w:r>
      <w:r>
        <w:rPr>
          <w:rFonts w:ascii="Arial" w:hAnsi="Arial" w:cs="Arial"/>
          <w:bCs/>
          <w:sz w:val="20"/>
          <w:szCs w:val="20"/>
        </w:rPr>
        <w:t xml:space="preserve">asked to present your findings back to the class by the end of the tutorial. </w:t>
      </w:r>
      <w:r w:rsidR="00670E39">
        <w:rPr>
          <w:rFonts w:ascii="Arial" w:hAnsi="Arial" w:cs="Arial"/>
          <w:bCs/>
          <w:sz w:val="20"/>
          <w:szCs w:val="20"/>
        </w:rPr>
        <w:t xml:space="preserve">The case of </w:t>
      </w:r>
      <w:r w:rsidR="00670E39" w:rsidRPr="000F12A2">
        <w:rPr>
          <w:rFonts w:ascii="Arial" w:hAnsi="Arial" w:cs="Arial"/>
          <w:bCs/>
          <w:sz w:val="20"/>
          <w:szCs w:val="20"/>
        </w:rPr>
        <w:t>Clostridium botulinum in honey</w:t>
      </w:r>
      <w:r w:rsidR="00670E39">
        <w:rPr>
          <w:rFonts w:ascii="Arial" w:hAnsi="Arial" w:cs="Arial"/>
          <w:bCs/>
          <w:sz w:val="20"/>
          <w:szCs w:val="20"/>
        </w:rPr>
        <w:t xml:space="preserve"> will be given as an example of what will be required in your mini presentation.</w:t>
      </w:r>
    </w:p>
    <w:p w:rsidR="00670E39" w:rsidRPr="00857FF8" w:rsidRDefault="00670E39" w:rsidP="00857FF8">
      <w:pPr>
        <w:spacing w:line="360" w:lineRule="auto"/>
        <w:rPr>
          <w:rFonts w:ascii="Arial" w:hAnsi="Arial" w:cs="Arial"/>
          <w:bCs/>
          <w:sz w:val="20"/>
          <w:szCs w:val="20"/>
        </w:rPr>
      </w:pPr>
    </w:p>
    <w:p w:rsidR="00513F8E" w:rsidRPr="00CD583B" w:rsidRDefault="00EE1AF8" w:rsidP="00670E39">
      <w:pPr>
        <w:spacing w:line="360" w:lineRule="auto"/>
        <w:jc w:val="center"/>
        <w:rPr>
          <w:rFonts w:ascii="Arial" w:hAnsi="Arial" w:cs="Arial"/>
          <w:sz w:val="20"/>
          <w:szCs w:val="20"/>
        </w:rPr>
      </w:pPr>
      <w:r>
        <w:rPr>
          <w:rFonts w:ascii="Arial" w:hAnsi="Arial" w:cs="Arial"/>
          <w:b/>
          <w:sz w:val="20"/>
          <w:szCs w:val="20"/>
          <w:u w:val="single"/>
        </w:rPr>
        <w:t xml:space="preserve">The </w:t>
      </w:r>
      <w:r w:rsidR="00670E39">
        <w:rPr>
          <w:rFonts w:ascii="Arial" w:hAnsi="Arial" w:cs="Arial"/>
          <w:b/>
          <w:sz w:val="20"/>
          <w:szCs w:val="20"/>
          <w:u w:val="single"/>
        </w:rPr>
        <w:t>c</w:t>
      </w:r>
      <w:r>
        <w:rPr>
          <w:rFonts w:ascii="Arial" w:hAnsi="Arial" w:cs="Arial"/>
          <w:b/>
          <w:sz w:val="20"/>
          <w:szCs w:val="20"/>
          <w:u w:val="single"/>
        </w:rPr>
        <w:t>ase</w:t>
      </w:r>
    </w:p>
    <w:p w:rsidR="00670E39" w:rsidRDefault="00670E39" w:rsidP="00AD1ABC">
      <w:pPr>
        <w:spacing w:line="360" w:lineRule="auto"/>
        <w:rPr>
          <w:rFonts w:ascii="Arial" w:hAnsi="Arial" w:cs="Arial"/>
          <w:sz w:val="20"/>
          <w:szCs w:val="20"/>
        </w:rPr>
      </w:pPr>
    </w:p>
    <w:p w:rsidR="00670E39" w:rsidRDefault="00670E39" w:rsidP="00AD1ABC">
      <w:pPr>
        <w:spacing w:line="360" w:lineRule="auto"/>
        <w:rPr>
          <w:rFonts w:ascii="Arial" w:hAnsi="Arial" w:cs="Arial"/>
          <w:sz w:val="20"/>
          <w:szCs w:val="20"/>
        </w:rPr>
      </w:pPr>
      <w:r>
        <w:rPr>
          <w:rFonts w:ascii="Arial" w:hAnsi="Arial" w:cs="Arial"/>
          <w:sz w:val="20"/>
          <w:szCs w:val="20"/>
        </w:rPr>
        <w:t>Your case is</w:t>
      </w:r>
      <w:proofErr w:type="gramStart"/>
      <w:r>
        <w:rPr>
          <w:rFonts w:ascii="Arial" w:hAnsi="Arial" w:cs="Arial"/>
          <w:sz w:val="20"/>
          <w:szCs w:val="20"/>
        </w:rPr>
        <w:t>:_</w:t>
      </w:r>
      <w:proofErr w:type="gramEnd"/>
      <w:r>
        <w:rPr>
          <w:rFonts w:ascii="Arial" w:hAnsi="Arial" w:cs="Arial"/>
          <w:sz w:val="20"/>
          <w:szCs w:val="20"/>
        </w:rPr>
        <w:t>_______________________________________________________________</w:t>
      </w:r>
    </w:p>
    <w:p w:rsidR="00670E39" w:rsidRDefault="00670E39" w:rsidP="00AD1ABC">
      <w:pPr>
        <w:spacing w:line="360" w:lineRule="auto"/>
        <w:rPr>
          <w:rFonts w:ascii="Arial" w:hAnsi="Arial" w:cs="Arial"/>
          <w:sz w:val="20"/>
          <w:szCs w:val="20"/>
        </w:rPr>
      </w:pPr>
    </w:p>
    <w:p w:rsidR="00513F8E" w:rsidRDefault="00670E39" w:rsidP="00AD1ABC">
      <w:pPr>
        <w:spacing w:line="360" w:lineRule="auto"/>
        <w:rPr>
          <w:rFonts w:ascii="Arial" w:hAnsi="Arial" w:cs="Arial"/>
          <w:sz w:val="20"/>
          <w:szCs w:val="20"/>
        </w:rPr>
      </w:pPr>
      <w:r>
        <w:rPr>
          <w:rFonts w:ascii="Arial" w:hAnsi="Arial" w:cs="Arial"/>
          <w:sz w:val="20"/>
          <w:szCs w:val="20"/>
        </w:rPr>
        <w:t>The following points may be used to guide your presentation</w:t>
      </w:r>
    </w:p>
    <w:p w:rsidR="0015291E" w:rsidRPr="00CD583B" w:rsidRDefault="0015291E" w:rsidP="00AD1ABC">
      <w:pPr>
        <w:spacing w:line="360" w:lineRule="auto"/>
        <w:rPr>
          <w:rFonts w:ascii="Arial" w:hAnsi="Arial" w:cs="Arial"/>
          <w:sz w:val="20"/>
          <w:szCs w:val="20"/>
        </w:rPr>
      </w:pPr>
    </w:p>
    <w:p w:rsidR="00C90CF6" w:rsidRPr="00C90CF6" w:rsidRDefault="0015291E" w:rsidP="0015291E">
      <w:pPr>
        <w:pStyle w:val="ListParagraph"/>
        <w:numPr>
          <w:ilvl w:val="0"/>
          <w:numId w:val="7"/>
        </w:numPr>
        <w:spacing w:line="480" w:lineRule="auto"/>
        <w:ind w:left="714" w:hanging="357"/>
        <w:rPr>
          <w:rFonts w:ascii="Arial" w:hAnsi="Arial" w:cs="Arial"/>
          <w:sz w:val="20"/>
          <w:szCs w:val="20"/>
        </w:rPr>
      </w:pPr>
      <w:r>
        <w:rPr>
          <w:rFonts w:ascii="Arial" w:hAnsi="Arial" w:cs="Arial"/>
          <w:sz w:val="20"/>
          <w:szCs w:val="20"/>
        </w:rPr>
        <w:t>Give a brief o</w:t>
      </w:r>
      <w:r w:rsidR="00C90CF6" w:rsidRPr="00C90CF6">
        <w:rPr>
          <w:rFonts w:ascii="Arial" w:hAnsi="Arial" w:cs="Arial"/>
          <w:sz w:val="20"/>
          <w:szCs w:val="20"/>
        </w:rPr>
        <w:t xml:space="preserve">verview of </w:t>
      </w:r>
      <w:r>
        <w:rPr>
          <w:rFonts w:ascii="Arial" w:hAnsi="Arial" w:cs="Arial"/>
          <w:sz w:val="20"/>
          <w:szCs w:val="20"/>
        </w:rPr>
        <w:t>your</w:t>
      </w:r>
      <w:r w:rsidR="00C90CF6" w:rsidRPr="00C90CF6">
        <w:rPr>
          <w:rFonts w:ascii="Arial" w:hAnsi="Arial" w:cs="Arial"/>
          <w:sz w:val="20"/>
          <w:szCs w:val="20"/>
        </w:rPr>
        <w:t xml:space="preserve"> case</w:t>
      </w:r>
    </w:p>
    <w:p w:rsidR="00513F8E" w:rsidRPr="00C90CF6" w:rsidRDefault="00877C0C" w:rsidP="0015291E">
      <w:pPr>
        <w:pStyle w:val="ListParagraph"/>
        <w:numPr>
          <w:ilvl w:val="0"/>
          <w:numId w:val="7"/>
        </w:numPr>
        <w:spacing w:line="480" w:lineRule="auto"/>
        <w:ind w:left="714" w:hanging="357"/>
        <w:rPr>
          <w:rFonts w:ascii="Arial" w:hAnsi="Arial" w:cs="Arial"/>
          <w:sz w:val="20"/>
          <w:szCs w:val="20"/>
        </w:rPr>
      </w:pPr>
      <w:r w:rsidRPr="00C90CF6">
        <w:rPr>
          <w:rFonts w:ascii="Arial" w:hAnsi="Arial" w:cs="Arial"/>
          <w:sz w:val="20"/>
          <w:szCs w:val="20"/>
        </w:rPr>
        <w:t xml:space="preserve">What </w:t>
      </w:r>
      <w:r w:rsidR="0015291E">
        <w:rPr>
          <w:rFonts w:ascii="Arial" w:hAnsi="Arial" w:cs="Arial"/>
          <w:sz w:val="20"/>
          <w:szCs w:val="20"/>
        </w:rPr>
        <w:t>was</w:t>
      </w:r>
      <w:r w:rsidRPr="00C90CF6">
        <w:rPr>
          <w:rFonts w:ascii="Arial" w:hAnsi="Arial" w:cs="Arial"/>
          <w:sz w:val="20"/>
          <w:szCs w:val="20"/>
        </w:rPr>
        <w:t xml:space="preserve"> the food </w:t>
      </w:r>
      <w:r w:rsidR="00B8515D" w:rsidRPr="00C90CF6">
        <w:rPr>
          <w:rFonts w:ascii="Arial" w:hAnsi="Arial" w:cs="Arial"/>
          <w:sz w:val="20"/>
          <w:szCs w:val="20"/>
        </w:rPr>
        <w:t>contaminant</w:t>
      </w:r>
      <w:r w:rsidR="0015291E" w:rsidRPr="0015291E">
        <w:rPr>
          <w:rFonts w:ascii="Arial" w:hAnsi="Arial" w:cs="Arial"/>
          <w:sz w:val="20"/>
          <w:szCs w:val="20"/>
        </w:rPr>
        <w:t xml:space="preserve"> </w:t>
      </w:r>
      <w:r w:rsidR="0015291E">
        <w:rPr>
          <w:rFonts w:ascii="Arial" w:hAnsi="Arial" w:cs="Arial"/>
          <w:sz w:val="20"/>
          <w:szCs w:val="20"/>
        </w:rPr>
        <w:t xml:space="preserve">implication? (can give </w:t>
      </w:r>
      <w:r w:rsidR="0015291E" w:rsidRPr="00C90CF6">
        <w:rPr>
          <w:rFonts w:ascii="Arial" w:hAnsi="Arial" w:cs="Arial"/>
          <w:sz w:val="20"/>
          <w:szCs w:val="20"/>
        </w:rPr>
        <w:t>common and chemical</w:t>
      </w:r>
      <w:r w:rsidR="0015291E">
        <w:rPr>
          <w:rFonts w:ascii="Arial" w:hAnsi="Arial" w:cs="Arial"/>
          <w:sz w:val="20"/>
          <w:szCs w:val="20"/>
        </w:rPr>
        <w:t xml:space="preserve"> name)</w:t>
      </w:r>
    </w:p>
    <w:p w:rsidR="004025C5" w:rsidRPr="00C90CF6" w:rsidRDefault="00F87CCD" w:rsidP="0015291E">
      <w:pPr>
        <w:pStyle w:val="ListParagraph"/>
        <w:numPr>
          <w:ilvl w:val="0"/>
          <w:numId w:val="7"/>
        </w:numPr>
        <w:spacing w:line="480" w:lineRule="auto"/>
        <w:ind w:left="714" w:hanging="357"/>
        <w:rPr>
          <w:rFonts w:ascii="Arial" w:hAnsi="Arial" w:cs="Arial"/>
          <w:sz w:val="20"/>
          <w:szCs w:val="20"/>
        </w:rPr>
      </w:pPr>
      <w:r>
        <w:rPr>
          <w:rFonts w:ascii="Arial" w:hAnsi="Arial" w:cs="Arial"/>
          <w:sz w:val="20"/>
          <w:szCs w:val="20"/>
        </w:rPr>
        <w:t>What f</w:t>
      </w:r>
      <w:r w:rsidR="004025C5" w:rsidRPr="00C90CF6">
        <w:rPr>
          <w:rFonts w:ascii="Arial" w:hAnsi="Arial" w:cs="Arial"/>
          <w:sz w:val="20"/>
          <w:szCs w:val="20"/>
        </w:rPr>
        <w:t xml:space="preserve">oods </w:t>
      </w:r>
      <w:r w:rsidR="0015291E">
        <w:rPr>
          <w:rFonts w:ascii="Arial" w:hAnsi="Arial" w:cs="Arial"/>
          <w:sz w:val="20"/>
          <w:szCs w:val="20"/>
        </w:rPr>
        <w:t xml:space="preserve">was it in / what foods </w:t>
      </w:r>
      <w:r>
        <w:rPr>
          <w:rFonts w:ascii="Arial" w:hAnsi="Arial" w:cs="Arial"/>
          <w:sz w:val="20"/>
          <w:szCs w:val="20"/>
        </w:rPr>
        <w:t xml:space="preserve">is it </w:t>
      </w:r>
      <w:r w:rsidR="004025C5" w:rsidRPr="00C90CF6">
        <w:rPr>
          <w:rFonts w:ascii="Arial" w:hAnsi="Arial" w:cs="Arial"/>
          <w:sz w:val="20"/>
          <w:szCs w:val="20"/>
        </w:rPr>
        <w:t>often found in?</w:t>
      </w:r>
    </w:p>
    <w:p w:rsidR="00C533C9" w:rsidRPr="00C90CF6" w:rsidRDefault="00C533C9" w:rsidP="0015291E">
      <w:pPr>
        <w:pStyle w:val="ListParagraph"/>
        <w:numPr>
          <w:ilvl w:val="0"/>
          <w:numId w:val="7"/>
        </w:numPr>
        <w:spacing w:line="480" w:lineRule="auto"/>
        <w:ind w:left="714" w:hanging="357"/>
        <w:rPr>
          <w:rFonts w:ascii="Arial" w:hAnsi="Arial" w:cs="Arial"/>
          <w:sz w:val="20"/>
          <w:szCs w:val="20"/>
        </w:rPr>
      </w:pPr>
      <w:r w:rsidRPr="00C90CF6">
        <w:rPr>
          <w:rFonts w:ascii="Arial" w:hAnsi="Arial" w:cs="Arial"/>
          <w:sz w:val="20"/>
          <w:szCs w:val="20"/>
        </w:rPr>
        <w:t xml:space="preserve">How </w:t>
      </w:r>
      <w:r w:rsidR="0015291E">
        <w:rPr>
          <w:rFonts w:ascii="Arial" w:hAnsi="Arial" w:cs="Arial"/>
          <w:sz w:val="20"/>
          <w:szCs w:val="20"/>
        </w:rPr>
        <w:t>did / can</w:t>
      </w:r>
      <w:r w:rsidRPr="00C90CF6">
        <w:rPr>
          <w:rFonts w:ascii="Arial" w:hAnsi="Arial" w:cs="Arial"/>
          <w:sz w:val="20"/>
          <w:szCs w:val="20"/>
        </w:rPr>
        <w:t xml:space="preserve"> the</w:t>
      </w:r>
      <w:r w:rsidR="0018037D">
        <w:rPr>
          <w:rFonts w:ascii="Arial" w:hAnsi="Arial" w:cs="Arial"/>
          <w:sz w:val="20"/>
          <w:szCs w:val="20"/>
        </w:rPr>
        <w:t xml:space="preserve"> contaminant</w:t>
      </w:r>
      <w:r w:rsidRPr="00C90CF6">
        <w:rPr>
          <w:rFonts w:ascii="Arial" w:hAnsi="Arial" w:cs="Arial"/>
          <w:sz w:val="20"/>
          <w:szCs w:val="20"/>
        </w:rPr>
        <w:t xml:space="preserve"> end up in food?</w:t>
      </w:r>
    </w:p>
    <w:p w:rsidR="00C533C9" w:rsidRPr="00C90CF6" w:rsidRDefault="00C533C9" w:rsidP="0015291E">
      <w:pPr>
        <w:pStyle w:val="ListParagraph"/>
        <w:numPr>
          <w:ilvl w:val="0"/>
          <w:numId w:val="7"/>
        </w:numPr>
        <w:spacing w:line="480" w:lineRule="auto"/>
        <w:ind w:left="714" w:hanging="357"/>
        <w:rPr>
          <w:rFonts w:ascii="Arial" w:hAnsi="Arial" w:cs="Arial"/>
          <w:sz w:val="20"/>
          <w:szCs w:val="20"/>
        </w:rPr>
      </w:pPr>
      <w:r w:rsidRPr="00C90CF6">
        <w:rPr>
          <w:rFonts w:ascii="Arial" w:hAnsi="Arial" w:cs="Arial"/>
          <w:sz w:val="20"/>
          <w:szCs w:val="20"/>
        </w:rPr>
        <w:t xml:space="preserve">What is the typical incubation period </w:t>
      </w:r>
      <w:r w:rsidR="0015291E">
        <w:rPr>
          <w:rFonts w:ascii="Arial" w:hAnsi="Arial" w:cs="Arial"/>
          <w:sz w:val="20"/>
          <w:szCs w:val="20"/>
        </w:rPr>
        <w:t>of</w:t>
      </w:r>
      <w:r w:rsidRPr="00C90CF6">
        <w:rPr>
          <w:rFonts w:ascii="Arial" w:hAnsi="Arial" w:cs="Arial"/>
          <w:sz w:val="20"/>
          <w:szCs w:val="20"/>
        </w:rPr>
        <w:t xml:space="preserve"> your contaminant?</w:t>
      </w:r>
    </w:p>
    <w:p w:rsidR="00C533C9" w:rsidRDefault="0018037D" w:rsidP="0015291E">
      <w:pPr>
        <w:pStyle w:val="ListParagraph"/>
        <w:numPr>
          <w:ilvl w:val="0"/>
          <w:numId w:val="7"/>
        </w:numPr>
        <w:spacing w:line="480" w:lineRule="auto"/>
        <w:ind w:left="714" w:hanging="357"/>
        <w:rPr>
          <w:rFonts w:ascii="Arial" w:hAnsi="Arial" w:cs="Arial"/>
          <w:sz w:val="20"/>
          <w:szCs w:val="20"/>
        </w:rPr>
      </w:pPr>
      <w:r>
        <w:rPr>
          <w:rFonts w:ascii="Arial" w:hAnsi="Arial" w:cs="Arial"/>
          <w:sz w:val="20"/>
          <w:szCs w:val="20"/>
        </w:rPr>
        <w:t>What are common s</w:t>
      </w:r>
      <w:r w:rsidR="00C533C9" w:rsidRPr="00C90CF6">
        <w:rPr>
          <w:rFonts w:ascii="Arial" w:hAnsi="Arial" w:cs="Arial"/>
          <w:sz w:val="20"/>
          <w:szCs w:val="20"/>
        </w:rPr>
        <w:t xml:space="preserve">ymptoms of </w:t>
      </w:r>
      <w:r w:rsidR="00B8515D" w:rsidRPr="00C90CF6">
        <w:rPr>
          <w:rFonts w:ascii="Arial" w:hAnsi="Arial" w:cs="Arial"/>
          <w:sz w:val="20"/>
          <w:szCs w:val="20"/>
        </w:rPr>
        <w:t>ingesting the food contaminant</w:t>
      </w:r>
      <w:r w:rsidR="00C533C9" w:rsidRPr="00C90CF6">
        <w:rPr>
          <w:rFonts w:ascii="Arial" w:hAnsi="Arial" w:cs="Arial"/>
          <w:sz w:val="20"/>
          <w:szCs w:val="20"/>
        </w:rPr>
        <w:t>?</w:t>
      </w:r>
    </w:p>
    <w:p w:rsidR="0015291E" w:rsidRDefault="0015291E" w:rsidP="0015291E">
      <w:pPr>
        <w:pStyle w:val="ListParagraph"/>
        <w:numPr>
          <w:ilvl w:val="0"/>
          <w:numId w:val="7"/>
        </w:numPr>
        <w:spacing w:line="480" w:lineRule="auto"/>
        <w:ind w:left="714" w:hanging="357"/>
        <w:rPr>
          <w:rFonts w:ascii="Arial" w:hAnsi="Arial" w:cs="Arial"/>
          <w:sz w:val="20"/>
          <w:szCs w:val="20"/>
        </w:rPr>
      </w:pPr>
      <w:r>
        <w:rPr>
          <w:rFonts w:ascii="Arial" w:hAnsi="Arial" w:cs="Arial"/>
          <w:sz w:val="20"/>
          <w:szCs w:val="20"/>
        </w:rPr>
        <w:t xml:space="preserve">What happened to the individual/s </w:t>
      </w:r>
      <w:proofErr w:type="gramStart"/>
      <w:r>
        <w:rPr>
          <w:rFonts w:ascii="Arial" w:hAnsi="Arial" w:cs="Arial"/>
          <w:sz w:val="20"/>
          <w:szCs w:val="20"/>
        </w:rPr>
        <w:t>who</w:t>
      </w:r>
      <w:proofErr w:type="gramEnd"/>
      <w:r>
        <w:rPr>
          <w:rFonts w:ascii="Arial" w:hAnsi="Arial" w:cs="Arial"/>
          <w:sz w:val="20"/>
          <w:szCs w:val="20"/>
        </w:rPr>
        <w:t xml:space="preserve"> ingested the food contaminant in your case?</w:t>
      </w:r>
    </w:p>
    <w:p w:rsidR="0015291E" w:rsidRDefault="0015291E" w:rsidP="0015291E">
      <w:pPr>
        <w:pStyle w:val="ListParagraph"/>
        <w:numPr>
          <w:ilvl w:val="0"/>
          <w:numId w:val="7"/>
        </w:numPr>
        <w:spacing w:line="480" w:lineRule="auto"/>
        <w:ind w:left="714" w:hanging="357"/>
        <w:rPr>
          <w:rFonts w:ascii="Arial" w:hAnsi="Arial" w:cs="Arial"/>
          <w:sz w:val="20"/>
          <w:szCs w:val="20"/>
        </w:rPr>
      </w:pPr>
      <w:r>
        <w:rPr>
          <w:rFonts w:ascii="Arial" w:hAnsi="Arial" w:cs="Arial"/>
          <w:sz w:val="20"/>
          <w:szCs w:val="20"/>
        </w:rPr>
        <w:t>What happened to the food company who were implicated in your case?</w:t>
      </w:r>
    </w:p>
    <w:p w:rsidR="0015291E" w:rsidRPr="00C90CF6" w:rsidRDefault="0015291E" w:rsidP="0015291E">
      <w:pPr>
        <w:pStyle w:val="ListParagraph"/>
        <w:numPr>
          <w:ilvl w:val="0"/>
          <w:numId w:val="7"/>
        </w:numPr>
        <w:spacing w:line="480" w:lineRule="auto"/>
        <w:ind w:left="714" w:hanging="357"/>
        <w:rPr>
          <w:rFonts w:ascii="Arial" w:hAnsi="Arial" w:cs="Arial"/>
          <w:sz w:val="20"/>
          <w:szCs w:val="20"/>
        </w:rPr>
      </w:pPr>
      <w:r w:rsidRPr="00C90CF6">
        <w:rPr>
          <w:rFonts w:ascii="Arial" w:hAnsi="Arial" w:cs="Arial"/>
          <w:sz w:val="20"/>
          <w:szCs w:val="20"/>
        </w:rPr>
        <w:t>How could the situation have been prevented?</w:t>
      </w:r>
    </w:p>
    <w:p w:rsidR="00C533C9" w:rsidRPr="00C90CF6" w:rsidRDefault="0018037D" w:rsidP="0015291E">
      <w:pPr>
        <w:pStyle w:val="ListParagraph"/>
        <w:numPr>
          <w:ilvl w:val="0"/>
          <w:numId w:val="7"/>
        </w:numPr>
        <w:spacing w:line="480" w:lineRule="auto"/>
        <w:ind w:left="714" w:hanging="357"/>
        <w:rPr>
          <w:rFonts w:ascii="Arial" w:hAnsi="Arial" w:cs="Arial"/>
          <w:sz w:val="20"/>
          <w:szCs w:val="20"/>
        </w:rPr>
      </w:pPr>
      <w:r>
        <w:rPr>
          <w:rFonts w:ascii="Arial" w:hAnsi="Arial" w:cs="Arial"/>
          <w:sz w:val="20"/>
          <w:szCs w:val="20"/>
        </w:rPr>
        <w:t>What is an i</w:t>
      </w:r>
      <w:r w:rsidR="00C533C9" w:rsidRPr="00C90CF6">
        <w:rPr>
          <w:rFonts w:ascii="Arial" w:hAnsi="Arial" w:cs="Arial"/>
          <w:sz w:val="20"/>
          <w:szCs w:val="20"/>
        </w:rPr>
        <w:t>nter</w:t>
      </w:r>
      <w:r w:rsidR="00C90CF6">
        <w:rPr>
          <w:rFonts w:ascii="Arial" w:hAnsi="Arial" w:cs="Arial"/>
          <w:sz w:val="20"/>
          <w:szCs w:val="20"/>
        </w:rPr>
        <w:t>e</w:t>
      </w:r>
      <w:r w:rsidR="00C533C9" w:rsidRPr="00C90CF6">
        <w:rPr>
          <w:rFonts w:ascii="Arial" w:hAnsi="Arial" w:cs="Arial"/>
          <w:sz w:val="20"/>
          <w:szCs w:val="20"/>
        </w:rPr>
        <w:t>sting fa</w:t>
      </w:r>
      <w:r w:rsidR="00B8515D" w:rsidRPr="00C90CF6">
        <w:rPr>
          <w:rFonts w:ascii="Arial" w:hAnsi="Arial" w:cs="Arial"/>
          <w:sz w:val="20"/>
          <w:szCs w:val="20"/>
        </w:rPr>
        <w:t xml:space="preserve">ct about the food contaminant </w:t>
      </w:r>
      <w:r w:rsidR="0015291E">
        <w:rPr>
          <w:rFonts w:ascii="Arial" w:hAnsi="Arial" w:cs="Arial"/>
          <w:sz w:val="20"/>
          <w:szCs w:val="20"/>
        </w:rPr>
        <w:t>you found in your searches?</w:t>
      </w:r>
    </w:p>
    <w:p w:rsidR="0018037D" w:rsidRDefault="0018037D">
      <w:pPr>
        <w:rPr>
          <w:rFonts w:ascii="Arial" w:hAnsi="Arial" w:cs="Arial"/>
          <w:b/>
          <w:sz w:val="20"/>
          <w:szCs w:val="20"/>
          <w:u w:val="single"/>
        </w:rPr>
      </w:pPr>
    </w:p>
    <w:p w:rsidR="0018037D" w:rsidRDefault="0018037D">
      <w:pPr>
        <w:rPr>
          <w:rFonts w:ascii="Arial" w:hAnsi="Arial" w:cs="Arial"/>
          <w:b/>
          <w:sz w:val="20"/>
          <w:szCs w:val="20"/>
          <w:u w:val="single"/>
        </w:rPr>
      </w:pPr>
      <w:r>
        <w:rPr>
          <w:rFonts w:ascii="Arial" w:hAnsi="Arial" w:cs="Arial"/>
          <w:b/>
          <w:sz w:val="20"/>
          <w:szCs w:val="20"/>
          <w:u w:val="single"/>
        </w:rPr>
        <w:br w:type="page"/>
      </w:r>
    </w:p>
    <w:p w:rsidR="0018037D" w:rsidRDefault="0018037D" w:rsidP="00AD1ABC">
      <w:pPr>
        <w:spacing w:line="360" w:lineRule="auto"/>
        <w:rPr>
          <w:rFonts w:ascii="Arial" w:hAnsi="Arial" w:cs="Arial"/>
          <w:b/>
          <w:sz w:val="20"/>
          <w:szCs w:val="20"/>
          <w:u w:val="single"/>
        </w:rPr>
      </w:pPr>
    </w:p>
    <w:p w:rsidR="00513F8E" w:rsidRPr="00CD583B" w:rsidRDefault="00877C0C" w:rsidP="00AD1ABC">
      <w:pPr>
        <w:spacing w:line="360" w:lineRule="auto"/>
        <w:rPr>
          <w:rFonts w:ascii="Arial" w:hAnsi="Arial" w:cs="Arial"/>
          <w:b/>
          <w:sz w:val="20"/>
          <w:szCs w:val="20"/>
          <w:u w:val="single"/>
        </w:rPr>
      </w:pPr>
      <w:r>
        <w:rPr>
          <w:rFonts w:ascii="Arial" w:hAnsi="Arial" w:cs="Arial"/>
          <w:b/>
          <w:sz w:val="20"/>
          <w:szCs w:val="20"/>
          <w:u w:val="single"/>
        </w:rPr>
        <w:t>Suggested information sources</w:t>
      </w:r>
    </w:p>
    <w:p w:rsidR="00513F8E" w:rsidRPr="00CD583B" w:rsidRDefault="00513F8E" w:rsidP="00AD1ABC">
      <w:pPr>
        <w:spacing w:line="360" w:lineRule="auto"/>
        <w:rPr>
          <w:rFonts w:ascii="Arial" w:hAnsi="Arial" w:cs="Arial"/>
          <w:b/>
          <w:sz w:val="20"/>
          <w:szCs w:val="20"/>
          <w:u w:val="single"/>
        </w:rPr>
      </w:pPr>
    </w:p>
    <w:p w:rsidR="00EE1AF8" w:rsidRPr="00EE1AF8" w:rsidRDefault="00EE1AF8" w:rsidP="00191B0D">
      <w:pPr>
        <w:pStyle w:val="ListParagraph"/>
        <w:spacing w:line="276" w:lineRule="auto"/>
        <w:ind w:left="360"/>
        <w:rPr>
          <w:rFonts w:ascii="Arial" w:hAnsi="Arial" w:cs="Arial"/>
          <w:sz w:val="20"/>
          <w:szCs w:val="20"/>
        </w:rPr>
      </w:pPr>
      <w:r>
        <w:rPr>
          <w:rFonts w:ascii="Arial" w:hAnsi="Arial" w:cs="Arial"/>
          <w:sz w:val="20"/>
          <w:szCs w:val="20"/>
        </w:rPr>
        <w:t>Queensland Health</w:t>
      </w:r>
    </w:p>
    <w:p w:rsidR="00513F8E" w:rsidRPr="00CD583B" w:rsidRDefault="0097624E" w:rsidP="00191B0D">
      <w:pPr>
        <w:pStyle w:val="ListParagraph"/>
        <w:numPr>
          <w:ilvl w:val="0"/>
          <w:numId w:val="1"/>
        </w:numPr>
        <w:spacing w:line="276" w:lineRule="auto"/>
        <w:rPr>
          <w:rFonts w:ascii="Arial" w:hAnsi="Arial" w:cs="Arial"/>
          <w:sz w:val="20"/>
          <w:szCs w:val="20"/>
        </w:rPr>
      </w:pPr>
      <w:hyperlink r:id="rId9" w:history="1">
        <w:r w:rsidR="00513F8E" w:rsidRPr="00CD583B">
          <w:rPr>
            <w:rStyle w:val="Hyperlink"/>
            <w:rFonts w:ascii="Arial" w:hAnsi="Arial" w:cs="Arial"/>
            <w:sz w:val="20"/>
            <w:szCs w:val="20"/>
          </w:rPr>
          <w:t>http://www.health.qld.gov.au/foodsafety/</w:t>
        </w:r>
      </w:hyperlink>
      <w:r w:rsidR="00513F8E" w:rsidRPr="00CD583B">
        <w:rPr>
          <w:rFonts w:ascii="Arial" w:hAnsi="Arial" w:cs="Arial"/>
          <w:sz w:val="20"/>
          <w:szCs w:val="20"/>
        </w:rPr>
        <w:t xml:space="preserve"> </w:t>
      </w:r>
    </w:p>
    <w:p w:rsidR="00EE1AF8" w:rsidRDefault="00EE1AF8" w:rsidP="00191B0D">
      <w:pPr>
        <w:pStyle w:val="ListParagraph"/>
        <w:spacing w:line="276" w:lineRule="auto"/>
        <w:ind w:left="360"/>
        <w:rPr>
          <w:rFonts w:ascii="Arial" w:hAnsi="Arial" w:cs="Arial"/>
          <w:sz w:val="20"/>
          <w:szCs w:val="20"/>
        </w:rPr>
      </w:pPr>
    </w:p>
    <w:p w:rsidR="0015291E" w:rsidRDefault="0015291E" w:rsidP="00191B0D">
      <w:pPr>
        <w:pStyle w:val="ListParagraph"/>
        <w:spacing w:line="276" w:lineRule="auto"/>
        <w:ind w:left="360"/>
        <w:rPr>
          <w:rFonts w:ascii="Arial" w:hAnsi="Arial" w:cs="Arial"/>
          <w:sz w:val="20"/>
          <w:szCs w:val="20"/>
        </w:rPr>
      </w:pPr>
      <w:r>
        <w:rPr>
          <w:rFonts w:ascii="Arial" w:hAnsi="Arial" w:cs="Arial"/>
          <w:sz w:val="20"/>
          <w:szCs w:val="20"/>
        </w:rPr>
        <w:t>Food Safety Information Council</w:t>
      </w:r>
    </w:p>
    <w:p w:rsidR="0015291E" w:rsidRDefault="0015291E" w:rsidP="00191B0D">
      <w:pPr>
        <w:pStyle w:val="ListParagraph"/>
        <w:numPr>
          <w:ilvl w:val="0"/>
          <w:numId w:val="1"/>
        </w:numPr>
        <w:spacing w:line="276" w:lineRule="auto"/>
        <w:rPr>
          <w:rFonts w:ascii="Arial" w:hAnsi="Arial" w:cs="Arial"/>
          <w:sz w:val="20"/>
          <w:szCs w:val="20"/>
        </w:rPr>
      </w:pPr>
      <w:hyperlink r:id="rId10" w:history="1">
        <w:r w:rsidRPr="00610B02">
          <w:rPr>
            <w:rStyle w:val="Hyperlink"/>
            <w:rFonts w:ascii="Arial" w:hAnsi="Arial" w:cs="Arial"/>
            <w:sz w:val="20"/>
            <w:szCs w:val="20"/>
          </w:rPr>
          <w:t>http://www.foodsafety.asn.au/</w:t>
        </w:r>
      </w:hyperlink>
      <w:r>
        <w:rPr>
          <w:rFonts w:ascii="Arial" w:hAnsi="Arial" w:cs="Arial"/>
          <w:sz w:val="20"/>
          <w:szCs w:val="20"/>
        </w:rPr>
        <w:t xml:space="preserve"> </w:t>
      </w:r>
    </w:p>
    <w:p w:rsidR="0015291E" w:rsidRDefault="0015291E" w:rsidP="00191B0D">
      <w:pPr>
        <w:pStyle w:val="ListParagraph"/>
        <w:spacing w:line="276" w:lineRule="auto"/>
        <w:ind w:left="360"/>
        <w:rPr>
          <w:rFonts w:ascii="Arial" w:hAnsi="Arial" w:cs="Arial"/>
          <w:sz w:val="20"/>
          <w:szCs w:val="20"/>
        </w:rPr>
      </w:pPr>
    </w:p>
    <w:p w:rsidR="00EE1AF8" w:rsidRPr="00EE1AF8" w:rsidRDefault="00EE1AF8" w:rsidP="00191B0D">
      <w:pPr>
        <w:pStyle w:val="ListParagraph"/>
        <w:spacing w:line="276" w:lineRule="auto"/>
        <w:ind w:left="360"/>
        <w:rPr>
          <w:rFonts w:ascii="Arial" w:hAnsi="Arial" w:cs="Arial"/>
          <w:sz w:val="20"/>
          <w:szCs w:val="20"/>
        </w:rPr>
      </w:pPr>
      <w:proofErr w:type="spellStart"/>
      <w:r>
        <w:rPr>
          <w:rFonts w:ascii="Arial" w:hAnsi="Arial" w:cs="Arial"/>
          <w:sz w:val="20"/>
          <w:szCs w:val="20"/>
        </w:rPr>
        <w:t>FSANZ</w:t>
      </w:r>
      <w:proofErr w:type="spellEnd"/>
    </w:p>
    <w:p w:rsidR="00EE1AF8" w:rsidRDefault="0097624E" w:rsidP="00191B0D">
      <w:pPr>
        <w:pStyle w:val="ListParagraph"/>
        <w:numPr>
          <w:ilvl w:val="0"/>
          <w:numId w:val="1"/>
        </w:numPr>
        <w:spacing w:line="276" w:lineRule="auto"/>
        <w:rPr>
          <w:rFonts w:ascii="Arial" w:hAnsi="Arial" w:cs="Arial"/>
          <w:sz w:val="20"/>
          <w:szCs w:val="20"/>
        </w:rPr>
      </w:pPr>
      <w:hyperlink r:id="rId11" w:history="1">
        <w:r w:rsidR="009B3B14" w:rsidRPr="00603BC5">
          <w:rPr>
            <w:rStyle w:val="Hyperlink"/>
            <w:rFonts w:ascii="Arial" w:hAnsi="Arial" w:cs="Arial"/>
            <w:sz w:val="20"/>
            <w:szCs w:val="20"/>
          </w:rPr>
          <w:t>http://www.foodstandards.gov.au/consumer/safety/Pages/default.aspx?page=1</w:t>
        </w:r>
      </w:hyperlink>
    </w:p>
    <w:p w:rsidR="009B3B14" w:rsidRDefault="0097624E" w:rsidP="00191B0D">
      <w:pPr>
        <w:pStyle w:val="ListParagraph"/>
        <w:numPr>
          <w:ilvl w:val="0"/>
          <w:numId w:val="1"/>
        </w:numPr>
        <w:spacing w:line="276" w:lineRule="auto"/>
        <w:rPr>
          <w:rFonts w:ascii="Arial" w:hAnsi="Arial" w:cs="Arial"/>
          <w:sz w:val="20"/>
          <w:szCs w:val="20"/>
        </w:rPr>
      </w:pPr>
      <w:hyperlink r:id="rId12" w:history="1">
        <w:r w:rsidR="009B3B14" w:rsidRPr="00603BC5">
          <w:rPr>
            <w:rStyle w:val="Hyperlink"/>
            <w:rFonts w:ascii="Arial" w:hAnsi="Arial" w:cs="Arial"/>
            <w:sz w:val="20"/>
            <w:szCs w:val="20"/>
          </w:rPr>
          <w:t>http://www.foodstandards.gov.au/consumer/safety/faqsafety/Pages/default.aspx</w:t>
        </w:r>
      </w:hyperlink>
    </w:p>
    <w:p w:rsidR="009B3B14" w:rsidRDefault="0097624E" w:rsidP="00191B0D">
      <w:pPr>
        <w:pStyle w:val="ListParagraph"/>
        <w:numPr>
          <w:ilvl w:val="0"/>
          <w:numId w:val="1"/>
        </w:numPr>
        <w:spacing w:line="276" w:lineRule="auto"/>
        <w:rPr>
          <w:rFonts w:ascii="Arial" w:hAnsi="Arial" w:cs="Arial"/>
          <w:sz w:val="20"/>
          <w:szCs w:val="20"/>
        </w:rPr>
      </w:pPr>
      <w:hyperlink r:id="rId13" w:history="1">
        <w:r w:rsidR="009B3B14" w:rsidRPr="00603BC5">
          <w:rPr>
            <w:rStyle w:val="Hyperlink"/>
            <w:rFonts w:ascii="Arial" w:hAnsi="Arial" w:cs="Arial"/>
            <w:sz w:val="20"/>
            <w:szCs w:val="20"/>
          </w:rPr>
          <w:t>http://www.foodstandards.gov.au/consumer/safety/faqsafety/pages/foodsafetyfactsheets/foodsafetystandardsf64.aspx</w:t>
        </w:r>
      </w:hyperlink>
    </w:p>
    <w:p w:rsidR="009B3B14" w:rsidRDefault="009B3B14" w:rsidP="00191B0D">
      <w:pPr>
        <w:pStyle w:val="ListParagraph"/>
        <w:spacing w:line="276" w:lineRule="auto"/>
        <w:ind w:left="360"/>
        <w:rPr>
          <w:rFonts w:ascii="Arial" w:hAnsi="Arial" w:cs="Arial"/>
          <w:sz w:val="20"/>
          <w:szCs w:val="20"/>
        </w:rPr>
      </w:pPr>
    </w:p>
    <w:p w:rsidR="00EE1AF8" w:rsidRPr="00EE1AF8" w:rsidRDefault="00EE1AF8" w:rsidP="00191B0D">
      <w:pPr>
        <w:pStyle w:val="ListParagraph"/>
        <w:spacing w:line="276" w:lineRule="auto"/>
        <w:ind w:left="360"/>
        <w:rPr>
          <w:rFonts w:ascii="Arial" w:hAnsi="Arial" w:cs="Arial"/>
          <w:sz w:val="20"/>
          <w:szCs w:val="20"/>
        </w:rPr>
      </w:pPr>
      <w:r>
        <w:rPr>
          <w:rFonts w:ascii="Arial" w:hAnsi="Arial" w:cs="Arial"/>
          <w:sz w:val="20"/>
          <w:szCs w:val="20"/>
        </w:rPr>
        <w:t>World Health Organisation</w:t>
      </w:r>
    </w:p>
    <w:p w:rsidR="00513F8E" w:rsidRPr="009B3B14" w:rsidRDefault="0097624E" w:rsidP="00191B0D">
      <w:pPr>
        <w:pStyle w:val="ListParagraph"/>
        <w:numPr>
          <w:ilvl w:val="0"/>
          <w:numId w:val="1"/>
        </w:numPr>
        <w:spacing w:line="276" w:lineRule="auto"/>
        <w:rPr>
          <w:rFonts w:ascii="Arial" w:hAnsi="Arial" w:cs="Arial"/>
          <w:sz w:val="20"/>
          <w:szCs w:val="20"/>
        </w:rPr>
      </w:pPr>
      <w:hyperlink r:id="rId14" w:history="1">
        <w:r w:rsidR="00513F8E" w:rsidRPr="00CD583B">
          <w:rPr>
            <w:rStyle w:val="Hyperlink"/>
            <w:rFonts w:ascii="Arial" w:hAnsi="Arial" w:cs="Arial"/>
            <w:sz w:val="20"/>
            <w:szCs w:val="20"/>
          </w:rPr>
          <w:t>http://www.who.int/foodsafety/en/</w:t>
        </w:r>
      </w:hyperlink>
      <w:r w:rsidR="00513F8E" w:rsidRPr="00CD583B">
        <w:rPr>
          <w:rFonts w:ascii="Arial" w:hAnsi="Arial" w:cs="Arial"/>
        </w:rPr>
        <w:t xml:space="preserve"> </w:t>
      </w:r>
    </w:p>
    <w:p w:rsidR="009B3B14" w:rsidRDefault="0097624E" w:rsidP="00191B0D">
      <w:pPr>
        <w:pStyle w:val="ListParagraph"/>
        <w:numPr>
          <w:ilvl w:val="0"/>
          <w:numId w:val="1"/>
        </w:numPr>
        <w:spacing w:line="276" w:lineRule="auto"/>
        <w:rPr>
          <w:rFonts w:ascii="Arial" w:hAnsi="Arial" w:cs="Arial"/>
          <w:sz w:val="20"/>
          <w:szCs w:val="20"/>
        </w:rPr>
      </w:pPr>
      <w:hyperlink r:id="rId15" w:history="1">
        <w:r w:rsidR="009B3B14" w:rsidRPr="00603BC5">
          <w:rPr>
            <w:rStyle w:val="Hyperlink"/>
            <w:rFonts w:ascii="Arial" w:hAnsi="Arial" w:cs="Arial"/>
            <w:sz w:val="20"/>
            <w:szCs w:val="20"/>
          </w:rPr>
          <w:t>http://www.who.int/foodsafety/publications/newsletter/en/</w:t>
        </w:r>
      </w:hyperlink>
    </w:p>
    <w:p w:rsidR="009B3B14" w:rsidRDefault="009B3B14" w:rsidP="00191B0D">
      <w:pPr>
        <w:pStyle w:val="ListParagraph"/>
        <w:spacing w:line="276" w:lineRule="auto"/>
        <w:rPr>
          <w:rFonts w:ascii="Arial" w:hAnsi="Arial" w:cs="Arial"/>
          <w:sz w:val="20"/>
          <w:szCs w:val="20"/>
        </w:rPr>
      </w:pPr>
    </w:p>
    <w:p w:rsidR="00191B0D" w:rsidRDefault="00191B0D" w:rsidP="00191B0D">
      <w:pPr>
        <w:pStyle w:val="ListParagraph"/>
        <w:spacing w:line="276" w:lineRule="auto"/>
        <w:ind w:left="360"/>
        <w:rPr>
          <w:rFonts w:ascii="Arial" w:hAnsi="Arial" w:cs="Arial"/>
          <w:sz w:val="20"/>
          <w:szCs w:val="20"/>
        </w:rPr>
      </w:pPr>
    </w:p>
    <w:p w:rsidR="003D0E35" w:rsidRDefault="008E5108" w:rsidP="00191B0D">
      <w:pPr>
        <w:pStyle w:val="ListParagraph"/>
        <w:spacing w:line="276" w:lineRule="auto"/>
        <w:ind w:left="360"/>
        <w:rPr>
          <w:rFonts w:ascii="Arial" w:hAnsi="Arial" w:cs="Arial"/>
          <w:sz w:val="20"/>
          <w:szCs w:val="20"/>
        </w:rPr>
      </w:pPr>
      <w:r w:rsidRPr="0018037D">
        <w:rPr>
          <w:rFonts w:ascii="Arial" w:hAnsi="Arial" w:cs="Arial"/>
          <w:sz w:val="20"/>
          <w:szCs w:val="20"/>
        </w:rPr>
        <w:t>Food-borne illness cases in Australia:</w:t>
      </w:r>
    </w:p>
    <w:p w:rsidR="0015291E" w:rsidRPr="0018037D" w:rsidRDefault="0015291E" w:rsidP="00191B0D">
      <w:pPr>
        <w:pStyle w:val="ListParagraph"/>
        <w:spacing w:line="276" w:lineRule="auto"/>
        <w:ind w:left="360"/>
        <w:rPr>
          <w:rFonts w:ascii="Arial" w:hAnsi="Arial" w:cs="Arial"/>
          <w:sz w:val="20"/>
          <w:szCs w:val="20"/>
        </w:rPr>
      </w:pPr>
    </w:p>
    <w:p w:rsidR="00C533C9" w:rsidRDefault="00C533C9" w:rsidP="00191B0D">
      <w:pPr>
        <w:pStyle w:val="ListParagraph"/>
        <w:numPr>
          <w:ilvl w:val="0"/>
          <w:numId w:val="8"/>
        </w:numPr>
        <w:spacing w:line="276" w:lineRule="auto"/>
        <w:rPr>
          <w:rFonts w:ascii="Arial" w:hAnsi="Arial" w:cs="Arial"/>
          <w:sz w:val="20"/>
          <w:szCs w:val="20"/>
        </w:rPr>
      </w:pPr>
      <w:proofErr w:type="spellStart"/>
      <w:r>
        <w:rPr>
          <w:rFonts w:ascii="Arial" w:hAnsi="Arial" w:cs="Arial"/>
          <w:sz w:val="20"/>
          <w:szCs w:val="20"/>
        </w:rPr>
        <w:t>E.coli</w:t>
      </w:r>
      <w:proofErr w:type="spellEnd"/>
      <w:r>
        <w:rPr>
          <w:rFonts w:ascii="Arial" w:hAnsi="Arial" w:cs="Arial"/>
          <w:sz w:val="20"/>
          <w:szCs w:val="20"/>
        </w:rPr>
        <w:t xml:space="preserve"> &amp; raw/</w:t>
      </w:r>
      <w:r w:rsidR="0015291E">
        <w:rPr>
          <w:rFonts w:ascii="Arial" w:hAnsi="Arial" w:cs="Arial"/>
          <w:sz w:val="20"/>
          <w:szCs w:val="20"/>
        </w:rPr>
        <w:t>unpasteurised</w:t>
      </w:r>
      <w:r>
        <w:rPr>
          <w:rFonts w:ascii="Arial" w:hAnsi="Arial" w:cs="Arial"/>
          <w:sz w:val="20"/>
          <w:szCs w:val="20"/>
        </w:rPr>
        <w:t xml:space="preserve"> milk (</w:t>
      </w:r>
      <w:r w:rsidRPr="00E01F3B">
        <w:rPr>
          <w:rFonts w:ascii="Arial" w:hAnsi="Arial" w:cs="Arial"/>
          <w:sz w:val="20"/>
          <w:szCs w:val="20"/>
        </w:rPr>
        <w:t>Mountain View Organic Bath Milk</w:t>
      </w:r>
      <w:r>
        <w:rPr>
          <w:rFonts w:ascii="Arial" w:hAnsi="Arial" w:cs="Arial"/>
          <w:sz w:val="20"/>
          <w:szCs w:val="20"/>
        </w:rPr>
        <w:t>)</w:t>
      </w:r>
    </w:p>
    <w:p w:rsidR="0018037D" w:rsidRDefault="0015291E" w:rsidP="00191B0D">
      <w:pPr>
        <w:pStyle w:val="ListParagraph"/>
        <w:numPr>
          <w:ilvl w:val="1"/>
          <w:numId w:val="8"/>
        </w:numPr>
        <w:spacing w:line="276" w:lineRule="auto"/>
        <w:rPr>
          <w:rFonts w:ascii="Arial" w:hAnsi="Arial" w:cs="Arial"/>
          <w:sz w:val="20"/>
          <w:szCs w:val="20"/>
        </w:rPr>
      </w:pPr>
      <w:hyperlink r:id="rId16" w:history="1">
        <w:r w:rsidRPr="00610B02">
          <w:rPr>
            <w:rStyle w:val="Hyperlink"/>
            <w:rFonts w:ascii="Arial" w:hAnsi="Arial" w:cs="Arial"/>
            <w:sz w:val="20"/>
            <w:szCs w:val="20"/>
          </w:rPr>
          <w:t>http://www.theage.com.au/victoria/toddler-dies-four-children-seriously-ill-after-drinking-raw-cows-milk-20141210-124lx8.html</w:t>
        </w:r>
      </w:hyperlink>
      <w:r>
        <w:rPr>
          <w:rFonts w:ascii="Arial" w:hAnsi="Arial" w:cs="Arial"/>
          <w:sz w:val="20"/>
          <w:szCs w:val="20"/>
        </w:rPr>
        <w:t xml:space="preserve"> </w:t>
      </w:r>
    </w:p>
    <w:p w:rsidR="0015291E" w:rsidRDefault="0015291E" w:rsidP="00191B0D">
      <w:pPr>
        <w:pStyle w:val="ListParagraph"/>
        <w:numPr>
          <w:ilvl w:val="1"/>
          <w:numId w:val="8"/>
        </w:numPr>
        <w:spacing w:line="276" w:lineRule="auto"/>
        <w:rPr>
          <w:rFonts w:ascii="Arial" w:hAnsi="Arial" w:cs="Arial"/>
          <w:sz w:val="20"/>
          <w:szCs w:val="20"/>
        </w:rPr>
      </w:pPr>
      <w:hyperlink r:id="rId17" w:history="1">
        <w:r w:rsidRPr="00610B02">
          <w:rPr>
            <w:rStyle w:val="Hyperlink"/>
            <w:rFonts w:ascii="Arial" w:hAnsi="Arial" w:cs="Arial"/>
            <w:sz w:val="20"/>
            <w:szCs w:val="20"/>
          </w:rPr>
          <w:t>http://gmopundit.blogspot.com.au/2014/12/an-avoidable-child-death-from.html</w:t>
        </w:r>
      </w:hyperlink>
      <w:r>
        <w:rPr>
          <w:rFonts w:ascii="Arial" w:hAnsi="Arial" w:cs="Arial"/>
          <w:sz w:val="20"/>
          <w:szCs w:val="20"/>
        </w:rPr>
        <w:t xml:space="preserve"> </w:t>
      </w:r>
    </w:p>
    <w:p w:rsidR="00191B0D" w:rsidRDefault="00191B0D" w:rsidP="00191B0D">
      <w:pPr>
        <w:pStyle w:val="ListParagraph"/>
        <w:spacing w:line="276" w:lineRule="auto"/>
        <w:rPr>
          <w:rFonts w:ascii="Arial" w:hAnsi="Arial" w:cs="Arial"/>
          <w:sz w:val="20"/>
          <w:szCs w:val="20"/>
        </w:rPr>
      </w:pPr>
    </w:p>
    <w:p w:rsidR="00C533C9" w:rsidRDefault="00C533C9" w:rsidP="00191B0D">
      <w:pPr>
        <w:pStyle w:val="ListParagraph"/>
        <w:numPr>
          <w:ilvl w:val="0"/>
          <w:numId w:val="8"/>
        </w:numPr>
        <w:spacing w:line="276" w:lineRule="auto"/>
        <w:rPr>
          <w:rFonts w:ascii="Arial" w:hAnsi="Arial" w:cs="Arial"/>
          <w:sz w:val="20"/>
          <w:szCs w:val="20"/>
        </w:rPr>
      </w:pPr>
      <w:r>
        <w:rPr>
          <w:rFonts w:ascii="Arial" w:hAnsi="Arial" w:cs="Arial"/>
          <w:sz w:val="20"/>
          <w:szCs w:val="20"/>
        </w:rPr>
        <w:t>Salmonella &amp; eggs (Grocer and Grind)</w:t>
      </w:r>
    </w:p>
    <w:p w:rsidR="0018037D" w:rsidRDefault="0015291E" w:rsidP="00191B0D">
      <w:pPr>
        <w:pStyle w:val="ListParagraph"/>
        <w:numPr>
          <w:ilvl w:val="1"/>
          <w:numId w:val="8"/>
        </w:numPr>
        <w:spacing w:line="276" w:lineRule="auto"/>
        <w:rPr>
          <w:rFonts w:ascii="Arial" w:hAnsi="Arial" w:cs="Arial"/>
          <w:sz w:val="20"/>
          <w:szCs w:val="20"/>
        </w:rPr>
      </w:pPr>
      <w:hyperlink r:id="rId18" w:history="1">
        <w:r w:rsidRPr="00610B02">
          <w:rPr>
            <w:rStyle w:val="Hyperlink"/>
            <w:rFonts w:ascii="Arial" w:hAnsi="Arial" w:cs="Arial"/>
            <w:sz w:val="20"/>
            <w:szCs w:val="20"/>
          </w:rPr>
          <w:t>http://www.goldcoastbulletin.com.au/news/broadbeach-eatery-grocer-and-grind-under-investigation-after-gold-coast-salmonella-outbreak/story-fnj94j0t-1227260263138</w:t>
        </w:r>
      </w:hyperlink>
      <w:r>
        <w:rPr>
          <w:rFonts w:ascii="Arial" w:hAnsi="Arial" w:cs="Arial"/>
          <w:sz w:val="20"/>
          <w:szCs w:val="20"/>
        </w:rPr>
        <w:t xml:space="preserve"> </w:t>
      </w:r>
    </w:p>
    <w:p w:rsidR="00191B0D" w:rsidRDefault="00191B0D" w:rsidP="00191B0D">
      <w:pPr>
        <w:pStyle w:val="ListParagraph"/>
        <w:spacing w:line="276" w:lineRule="auto"/>
        <w:rPr>
          <w:rFonts w:ascii="Arial" w:hAnsi="Arial" w:cs="Arial"/>
          <w:sz w:val="20"/>
          <w:szCs w:val="20"/>
        </w:rPr>
      </w:pPr>
    </w:p>
    <w:p w:rsidR="00C533C9" w:rsidRDefault="00C533C9" w:rsidP="00191B0D">
      <w:pPr>
        <w:pStyle w:val="ListParagraph"/>
        <w:numPr>
          <w:ilvl w:val="0"/>
          <w:numId w:val="8"/>
        </w:numPr>
        <w:spacing w:line="276" w:lineRule="auto"/>
        <w:rPr>
          <w:rFonts w:ascii="Arial" w:hAnsi="Arial" w:cs="Arial"/>
          <w:sz w:val="20"/>
          <w:szCs w:val="20"/>
        </w:rPr>
      </w:pPr>
      <w:r>
        <w:rPr>
          <w:rFonts w:ascii="Arial" w:hAnsi="Arial" w:cs="Arial"/>
          <w:sz w:val="20"/>
          <w:szCs w:val="20"/>
        </w:rPr>
        <w:t>Hepatitis A &amp; frozen berries (</w:t>
      </w:r>
      <w:r w:rsidRPr="00877C0C">
        <w:rPr>
          <w:rFonts w:ascii="Arial" w:hAnsi="Arial" w:cs="Arial"/>
          <w:sz w:val="20"/>
          <w:szCs w:val="20"/>
        </w:rPr>
        <w:t>Nanna’s Mixed Berries</w:t>
      </w:r>
      <w:r>
        <w:rPr>
          <w:rFonts w:ascii="Arial" w:hAnsi="Arial" w:cs="Arial"/>
          <w:sz w:val="20"/>
          <w:szCs w:val="20"/>
        </w:rPr>
        <w:t>)</w:t>
      </w:r>
    </w:p>
    <w:p w:rsidR="00191B0D" w:rsidRPr="00191B0D" w:rsidRDefault="00191B0D" w:rsidP="00191B0D">
      <w:pPr>
        <w:pStyle w:val="ListParagraph"/>
        <w:numPr>
          <w:ilvl w:val="1"/>
          <w:numId w:val="8"/>
        </w:numPr>
        <w:spacing w:line="276" w:lineRule="auto"/>
        <w:rPr>
          <w:rFonts w:ascii="Arial" w:hAnsi="Arial" w:cs="Arial"/>
          <w:sz w:val="20"/>
          <w:szCs w:val="20"/>
        </w:rPr>
      </w:pPr>
      <w:hyperlink r:id="rId19" w:history="1">
        <w:r w:rsidRPr="00610B02">
          <w:rPr>
            <w:rStyle w:val="Hyperlink"/>
            <w:rFonts w:ascii="Arial" w:hAnsi="Arial" w:cs="Arial"/>
            <w:sz w:val="20"/>
            <w:szCs w:val="20"/>
          </w:rPr>
          <w:t>http://www.heraldsun.com.au/news/victoria/consumers-warned-to-throw-out-nannas-frozen-berry-1kg-packets-amid-hepatitis-a-scare/news-story/8d36679acaeb5345dbb3aa18f4c73f56</w:t>
        </w:r>
      </w:hyperlink>
      <w:r>
        <w:rPr>
          <w:rFonts w:ascii="Arial" w:hAnsi="Arial" w:cs="Arial"/>
          <w:sz w:val="20"/>
          <w:szCs w:val="20"/>
        </w:rPr>
        <w:t xml:space="preserve"> </w:t>
      </w:r>
    </w:p>
    <w:p w:rsidR="00191B0D" w:rsidRDefault="00191B0D" w:rsidP="00191B0D">
      <w:pPr>
        <w:pStyle w:val="ListParagraph"/>
        <w:spacing w:line="276" w:lineRule="auto"/>
        <w:rPr>
          <w:rFonts w:ascii="Arial" w:hAnsi="Arial" w:cs="Arial"/>
          <w:sz w:val="20"/>
          <w:szCs w:val="20"/>
        </w:rPr>
      </w:pPr>
    </w:p>
    <w:p w:rsidR="00A903DD" w:rsidRDefault="003D0E35" w:rsidP="00191B0D">
      <w:pPr>
        <w:pStyle w:val="ListParagraph"/>
        <w:numPr>
          <w:ilvl w:val="0"/>
          <w:numId w:val="8"/>
        </w:numPr>
        <w:spacing w:line="276" w:lineRule="auto"/>
        <w:rPr>
          <w:rFonts w:ascii="Arial" w:hAnsi="Arial" w:cs="Arial"/>
          <w:sz w:val="20"/>
          <w:szCs w:val="20"/>
        </w:rPr>
      </w:pPr>
      <w:r>
        <w:rPr>
          <w:rFonts w:ascii="Arial" w:hAnsi="Arial" w:cs="Arial"/>
          <w:sz w:val="20"/>
          <w:szCs w:val="20"/>
        </w:rPr>
        <w:t>E. coli</w:t>
      </w:r>
      <w:r w:rsidR="00E01F3B">
        <w:rPr>
          <w:rFonts w:ascii="Arial" w:hAnsi="Arial" w:cs="Arial"/>
          <w:sz w:val="20"/>
          <w:szCs w:val="20"/>
        </w:rPr>
        <w:t xml:space="preserve"> &amp; </w:t>
      </w:r>
      <w:r w:rsidR="009F4BB4">
        <w:rPr>
          <w:rFonts w:ascii="Arial" w:hAnsi="Arial" w:cs="Arial"/>
          <w:sz w:val="20"/>
          <w:szCs w:val="20"/>
        </w:rPr>
        <w:t xml:space="preserve">salami </w:t>
      </w:r>
      <w:r w:rsidR="00E01F3B">
        <w:rPr>
          <w:rFonts w:ascii="Arial" w:hAnsi="Arial" w:cs="Arial"/>
          <w:sz w:val="20"/>
          <w:szCs w:val="20"/>
        </w:rPr>
        <w:t>(Garibaldi</w:t>
      </w:r>
      <w:r w:rsidR="009F4BB4" w:rsidRPr="009F4BB4">
        <w:rPr>
          <w:rFonts w:ascii="Arial" w:hAnsi="Arial" w:cs="Arial"/>
          <w:sz w:val="20"/>
          <w:szCs w:val="20"/>
        </w:rPr>
        <w:t xml:space="preserve"> </w:t>
      </w:r>
      <w:proofErr w:type="spellStart"/>
      <w:r w:rsidR="009F4BB4">
        <w:rPr>
          <w:rFonts w:ascii="Arial" w:hAnsi="Arial" w:cs="Arial"/>
          <w:sz w:val="20"/>
          <w:szCs w:val="20"/>
        </w:rPr>
        <w:t>mettwurst</w:t>
      </w:r>
      <w:proofErr w:type="spellEnd"/>
      <w:r w:rsidR="00E01F3B">
        <w:rPr>
          <w:rFonts w:ascii="Arial" w:hAnsi="Arial" w:cs="Arial"/>
          <w:sz w:val="20"/>
          <w:szCs w:val="20"/>
        </w:rPr>
        <w:t>)</w:t>
      </w:r>
    </w:p>
    <w:p w:rsidR="00191B0D" w:rsidRDefault="00191B0D" w:rsidP="00191B0D">
      <w:pPr>
        <w:pStyle w:val="ListParagraph"/>
        <w:numPr>
          <w:ilvl w:val="1"/>
          <w:numId w:val="8"/>
        </w:numPr>
        <w:spacing w:line="276" w:lineRule="auto"/>
        <w:rPr>
          <w:rFonts w:ascii="Arial" w:hAnsi="Arial" w:cs="Arial"/>
          <w:sz w:val="20"/>
          <w:szCs w:val="20"/>
        </w:rPr>
      </w:pPr>
      <w:hyperlink r:id="rId20" w:history="1">
        <w:r w:rsidRPr="00610B02">
          <w:rPr>
            <w:rStyle w:val="Hyperlink"/>
            <w:rFonts w:ascii="Arial" w:hAnsi="Arial" w:cs="Arial"/>
            <w:sz w:val="20"/>
            <w:szCs w:val="20"/>
          </w:rPr>
          <w:t>http://www.abc.net.au/news/2011-11-22/garibaldi-e-coli-contamination-legal-case/3686838</w:t>
        </w:r>
      </w:hyperlink>
      <w:r>
        <w:rPr>
          <w:rFonts w:ascii="Arial" w:hAnsi="Arial" w:cs="Arial"/>
          <w:sz w:val="20"/>
          <w:szCs w:val="20"/>
        </w:rPr>
        <w:t xml:space="preserve"> </w:t>
      </w:r>
    </w:p>
    <w:p w:rsidR="0018037D" w:rsidRDefault="00191B0D" w:rsidP="00191B0D">
      <w:pPr>
        <w:pStyle w:val="ListParagraph"/>
        <w:numPr>
          <w:ilvl w:val="1"/>
          <w:numId w:val="8"/>
        </w:numPr>
        <w:spacing w:line="276" w:lineRule="auto"/>
        <w:rPr>
          <w:rFonts w:ascii="Arial" w:hAnsi="Arial" w:cs="Arial"/>
          <w:sz w:val="20"/>
          <w:szCs w:val="20"/>
        </w:rPr>
      </w:pPr>
      <w:hyperlink r:id="rId21" w:history="1">
        <w:r w:rsidRPr="00610B02">
          <w:rPr>
            <w:rStyle w:val="Hyperlink"/>
            <w:rFonts w:ascii="Arial" w:hAnsi="Arial" w:cs="Arial"/>
            <w:sz w:val="20"/>
            <w:szCs w:val="20"/>
          </w:rPr>
          <w:t>http://www.ontherecord-unisa.com.au/?p=7223</w:t>
        </w:r>
      </w:hyperlink>
      <w:r>
        <w:rPr>
          <w:rFonts w:ascii="Arial" w:hAnsi="Arial" w:cs="Arial"/>
          <w:sz w:val="20"/>
          <w:szCs w:val="20"/>
        </w:rPr>
        <w:t xml:space="preserve"> </w:t>
      </w:r>
    </w:p>
    <w:p w:rsidR="00191B0D" w:rsidRDefault="00191B0D" w:rsidP="00191B0D">
      <w:pPr>
        <w:pStyle w:val="ListParagraph"/>
        <w:numPr>
          <w:ilvl w:val="1"/>
          <w:numId w:val="8"/>
        </w:numPr>
        <w:spacing w:line="276" w:lineRule="auto"/>
        <w:rPr>
          <w:rFonts w:ascii="Arial" w:hAnsi="Arial" w:cs="Arial"/>
          <w:sz w:val="20"/>
          <w:szCs w:val="20"/>
        </w:rPr>
      </w:pPr>
      <w:hyperlink r:id="rId22" w:history="1">
        <w:r w:rsidRPr="00610B02">
          <w:rPr>
            <w:rStyle w:val="Hyperlink"/>
            <w:rFonts w:ascii="Arial" w:hAnsi="Arial" w:cs="Arial"/>
            <w:sz w:val="20"/>
            <w:szCs w:val="20"/>
          </w:rPr>
          <w:t>https://www.agrifood.info/review/1995/Kriven.html</w:t>
        </w:r>
      </w:hyperlink>
      <w:r>
        <w:rPr>
          <w:rFonts w:ascii="Arial" w:hAnsi="Arial" w:cs="Arial"/>
          <w:sz w:val="20"/>
          <w:szCs w:val="20"/>
        </w:rPr>
        <w:t xml:space="preserve"> </w:t>
      </w:r>
    </w:p>
    <w:p w:rsidR="00191B0D" w:rsidRDefault="00191B0D" w:rsidP="00191B0D">
      <w:pPr>
        <w:pStyle w:val="ListParagraph"/>
        <w:spacing w:line="276" w:lineRule="auto"/>
        <w:rPr>
          <w:rFonts w:ascii="Arial" w:hAnsi="Arial" w:cs="Arial"/>
          <w:sz w:val="20"/>
          <w:szCs w:val="20"/>
        </w:rPr>
      </w:pPr>
    </w:p>
    <w:p w:rsidR="00877C0C" w:rsidRDefault="0018037D" w:rsidP="00191B0D">
      <w:pPr>
        <w:pStyle w:val="ListParagraph"/>
        <w:numPr>
          <w:ilvl w:val="0"/>
          <w:numId w:val="8"/>
        </w:numPr>
        <w:spacing w:line="276" w:lineRule="auto"/>
        <w:rPr>
          <w:rFonts w:ascii="Arial" w:hAnsi="Arial" w:cs="Arial"/>
          <w:sz w:val="20"/>
          <w:szCs w:val="20"/>
        </w:rPr>
      </w:pPr>
      <w:r>
        <w:rPr>
          <w:rFonts w:ascii="Arial" w:hAnsi="Arial" w:cs="Arial"/>
          <w:sz w:val="20"/>
          <w:szCs w:val="20"/>
        </w:rPr>
        <w:t>Listeria &amp; soft cheese (</w:t>
      </w:r>
      <w:proofErr w:type="spellStart"/>
      <w:r>
        <w:rPr>
          <w:rFonts w:ascii="Arial" w:hAnsi="Arial" w:cs="Arial"/>
          <w:sz w:val="20"/>
          <w:szCs w:val="20"/>
        </w:rPr>
        <w:t>Jindi</w:t>
      </w:r>
      <w:proofErr w:type="spellEnd"/>
      <w:r>
        <w:rPr>
          <w:rFonts w:ascii="Arial" w:hAnsi="Arial" w:cs="Arial"/>
          <w:sz w:val="20"/>
          <w:szCs w:val="20"/>
        </w:rPr>
        <w:t xml:space="preserve"> cheese)</w:t>
      </w:r>
    </w:p>
    <w:p w:rsidR="00191B0D" w:rsidRDefault="00191B0D" w:rsidP="00191B0D">
      <w:pPr>
        <w:pStyle w:val="ListParagraph"/>
        <w:numPr>
          <w:ilvl w:val="1"/>
          <w:numId w:val="8"/>
        </w:numPr>
        <w:spacing w:line="276" w:lineRule="auto"/>
        <w:rPr>
          <w:rFonts w:ascii="Arial" w:hAnsi="Arial" w:cs="Arial"/>
          <w:sz w:val="20"/>
          <w:szCs w:val="20"/>
        </w:rPr>
      </w:pPr>
      <w:hyperlink r:id="rId23" w:history="1">
        <w:r w:rsidRPr="00610B02">
          <w:rPr>
            <w:rStyle w:val="Hyperlink"/>
            <w:rFonts w:ascii="Arial" w:hAnsi="Arial" w:cs="Arial"/>
            <w:sz w:val="20"/>
            <w:szCs w:val="20"/>
          </w:rPr>
          <w:t>http://www.news.com.au/lifestyle/health/listeria-are-you-at-risk/story-fneuzlbd-1226575278063</w:t>
        </w:r>
      </w:hyperlink>
      <w:r>
        <w:rPr>
          <w:rFonts w:ascii="Arial" w:hAnsi="Arial" w:cs="Arial"/>
          <w:sz w:val="20"/>
          <w:szCs w:val="20"/>
        </w:rPr>
        <w:t xml:space="preserve"> </w:t>
      </w:r>
      <w:bookmarkStart w:id="0" w:name="_GoBack"/>
      <w:bookmarkEnd w:id="0"/>
    </w:p>
    <w:p w:rsidR="00A903DD" w:rsidRPr="0018037D" w:rsidRDefault="00A903DD" w:rsidP="0018037D">
      <w:pPr>
        <w:spacing w:line="360" w:lineRule="auto"/>
        <w:rPr>
          <w:rFonts w:ascii="Arial" w:hAnsi="Arial" w:cs="Arial"/>
          <w:sz w:val="20"/>
          <w:szCs w:val="20"/>
        </w:rPr>
      </w:pPr>
    </w:p>
    <w:sectPr w:rsidR="00A903DD" w:rsidRPr="0018037D" w:rsidSect="00326522">
      <w:headerReference w:type="default" r:id="rId2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91E" w:rsidRDefault="0015291E" w:rsidP="00830D6C">
      <w:r>
        <w:separator/>
      </w:r>
    </w:p>
  </w:endnote>
  <w:endnote w:type="continuationSeparator" w:id="0">
    <w:p w:rsidR="0015291E" w:rsidRDefault="0015291E" w:rsidP="0083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91E" w:rsidRDefault="0015291E" w:rsidP="00830D6C">
      <w:r>
        <w:separator/>
      </w:r>
    </w:p>
  </w:footnote>
  <w:footnote w:type="continuationSeparator" w:id="0">
    <w:p w:rsidR="0015291E" w:rsidRDefault="0015291E" w:rsidP="00830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91E" w:rsidRPr="00EE1AF8" w:rsidRDefault="0015291E" w:rsidP="00877C0C">
    <w:pPr>
      <w:pStyle w:val="Header"/>
      <w:spacing w:line="360" w:lineRule="auto"/>
      <w:rPr>
        <w:rFonts w:ascii="Arial" w:hAnsi="Arial" w:cs="Arial"/>
        <w:b/>
        <w:sz w:val="20"/>
        <w:szCs w:val="20"/>
      </w:rPr>
    </w:pPr>
    <w:r w:rsidRPr="00EE1AF8">
      <w:rPr>
        <w:rFonts w:ascii="Arial" w:hAnsi="Arial" w:cs="Arial"/>
        <w:b/>
        <w:sz w:val="20"/>
        <w:szCs w:val="20"/>
      </w:rPr>
      <w:t>NUTR11-101 Food, Nutrition and Health</w:t>
    </w:r>
    <w:r w:rsidRPr="00EE1AF8">
      <w:rPr>
        <w:rFonts w:ascii="Arial" w:hAnsi="Arial" w:cs="Arial"/>
        <w:b/>
        <w:sz w:val="20"/>
        <w:szCs w:val="20"/>
      </w:rPr>
      <w:tab/>
    </w:r>
    <w:r w:rsidRPr="00EE1AF8">
      <w:rPr>
        <w:rFonts w:ascii="Arial" w:hAnsi="Arial" w:cs="Arial"/>
        <w:b/>
        <w:sz w:val="20"/>
        <w:szCs w:val="20"/>
      </w:rPr>
      <w:tab/>
      <w:t xml:space="preserve">Week </w:t>
    </w:r>
    <w:r>
      <w:rPr>
        <w:rFonts w:ascii="Arial" w:hAnsi="Arial" w:cs="Arial"/>
        <w:b/>
        <w:sz w:val="20"/>
        <w:szCs w:val="20"/>
      </w:rPr>
      <w:t>7</w:t>
    </w:r>
    <w:r w:rsidRPr="00EE1AF8">
      <w:rPr>
        <w:rFonts w:ascii="Arial" w:hAnsi="Arial" w:cs="Arial"/>
        <w:b/>
        <w:sz w:val="20"/>
        <w:szCs w:val="20"/>
      </w:rPr>
      <w:t xml:space="preserve"> Tutorial – Food Safety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44E4"/>
    <w:multiLevelType w:val="hybridMultilevel"/>
    <w:tmpl w:val="4B902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857385"/>
    <w:multiLevelType w:val="hybridMultilevel"/>
    <w:tmpl w:val="3466B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E827074"/>
    <w:multiLevelType w:val="hybridMultilevel"/>
    <w:tmpl w:val="D47E6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FEB5E62"/>
    <w:multiLevelType w:val="hybridMultilevel"/>
    <w:tmpl w:val="5D62E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986ACC"/>
    <w:multiLevelType w:val="hybridMultilevel"/>
    <w:tmpl w:val="DDF249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EF1424F"/>
    <w:multiLevelType w:val="hybridMultilevel"/>
    <w:tmpl w:val="A4F4AA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C8F1212"/>
    <w:multiLevelType w:val="hybridMultilevel"/>
    <w:tmpl w:val="BD68C63E"/>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7">
    <w:nsid w:val="75FE60E3"/>
    <w:multiLevelType w:val="hybridMultilevel"/>
    <w:tmpl w:val="4C1645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67"/>
    <w:rsid w:val="00040D28"/>
    <w:rsid w:val="000F12A2"/>
    <w:rsid w:val="00116B02"/>
    <w:rsid w:val="0015291E"/>
    <w:rsid w:val="0018037D"/>
    <w:rsid w:val="00191B0D"/>
    <w:rsid w:val="001D6E7B"/>
    <w:rsid w:val="001F6462"/>
    <w:rsid w:val="001F6646"/>
    <w:rsid w:val="00230294"/>
    <w:rsid w:val="002A3A6D"/>
    <w:rsid w:val="00326522"/>
    <w:rsid w:val="00341667"/>
    <w:rsid w:val="003D0E35"/>
    <w:rsid w:val="004025C5"/>
    <w:rsid w:val="004B0B08"/>
    <w:rsid w:val="004C19E0"/>
    <w:rsid w:val="00513F8E"/>
    <w:rsid w:val="00526B51"/>
    <w:rsid w:val="005C265F"/>
    <w:rsid w:val="00603DBE"/>
    <w:rsid w:val="0061080B"/>
    <w:rsid w:val="00670E39"/>
    <w:rsid w:val="0068079C"/>
    <w:rsid w:val="006A28A5"/>
    <w:rsid w:val="006B2163"/>
    <w:rsid w:val="0073392D"/>
    <w:rsid w:val="00742118"/>
    <w:rsid w:val="007601F1"/>
    <w:rsid w:val="007F6F5A"/>
    <w:rsid w:val="0080555C"/>
    <w:rsid w:val="00830D6C"/>
    <w:rsid w:val="00857FF8"/>
    <w:rsid w:val="0086779C"/>
    <w:rsid w:val="00877C0C"/>
    <w:rsid w:val="008A50E7"/>
    <w:rsid w:val="008E5108"/>
    <w:rsid w:val="008F3F2F"/>
    <w:rsid w:val="00904582"/>
    <w:rsid w:val="0097624E"/>
    <w:rsid w:val="009B3B14"/>
    <w:rsid w:val="009F4542"/>
    <w:rsid w:val="009F4BB4"/>
    <w:rsid w:val="00A903DD"/>
    <w:rsid w:val="00AD1ABC"/>
    <w:rsid w:val="00B8515D"/>
    <w:rsid w:val="00B95B15"/>
    <w:rsid w:val="00C25B8A"/>
    <w:rsid w:val="00C533C9"/>
    <w:rsid w:val="00C90CF6"/>
    <w:rsid w:val="00CD583B"/>
    <w:rsid w:val="00CE5209"/>
    <w:rsid w:val="00E01F3B"/>
    <w:rsid w:val="00E80F10"/>
    <w:rsid w:val="00EE1AF8"/>
    <w:rsid w:val="00F351E0"/>
    <w:rsid w:val="00F514EB"/>
    <w:rsid w:val="00F665A5"/>
    <w:rsid w:val="00F87CCD"/>
    <w:rsid w:val="00F922B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2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03DBE"/>
    <w:rPr>
      <w:rFonts w:cs="Times New Roman"/>
      <w:color w:val="0000FF"/>
      <w:u w:val="single"/>
    </w:rPr>
  </w:style>
  <w:style w:type="table" w:styleId="TableGrid">
    <w:name w:val="Table Grid"/>
    <w:basedOn w:val="TableNormal"/>
    <w:uiPriority w:val="99"/>
    <w:rsid w:val="00603DB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30D6C"/>
    <w:pPr>
      <w:tabs>
        <w:tab w:val="center" w:pos="4513"/>
        <w:tab w:val="right" w:pos="9026"/>
      </w:tabs>
    </w:pPr>
  </w:style>
  <w:style w:type="character" w:customStyle="1" w:styleId="HeaderChar">
    <w:name w:val="Header Char"/>
    <w:basedOn w:val="DefaultParagraphFont"/>
    <w:link w:val="Header"/>
    <w:uiPriority w:val="99"/>
    <w:locked/>
    <w:rsid w:val="00830D6C"/>
    <w:rPr>
      <w:rFonts w:cs="Times New Roman"/>
    </w:rPr>
  </w:style>
  <w:style w:type="paragraph" w:styleId="Footer">
    <w:name w:val="footer"/>
    <w:basedOn w:val="Normal"/>
    <w:link w:val="FooterChar"/>
    <w:uiPriority w:val="99"/>
    <w:rsid w:val="00830D6C"/>
    <w:pPr>
      <w:tabs>
        <w:tab w:val="center" w:pos="4513"/>
        <w:tab w:val="right" w:pos="9026"/>
      </w:tabs>
    </w:pPr>
  </w:style>
  <w:style w:type="character" w:customStyle="1" w:styleId="FooterChar">
    <w:name w:val="Footer Char"/>
    <w:basedOn w:val="DefaultParagraphFont"/>
    <w:link w:val="Footer"/>
    <w:uiPriority w:val="99"/>
    <w:locked/>
    <w:rsid w:val="00830D6C"/>
    <w:rPr>
      <w:rFonts w:cs="Times New Roman"/>
    </w:rPr>
  </w:style>
  <w:style w:type="paragraph" w:styleId="ListParagraph">
    <w:name w:val="List Paragraph"/>
    <w:basedOn w:val="Normal"/>
    <w:uiPriority w:val="99"/>
    <w:qFormat/>
    <w:rsid w:val="00742118"/>
    <w:pPr>
      <w:ind w:left="720"/>
      <w:contextualSpacing/>
    </w:pPr>
  </w:style>
  <w:style w:type="character" w:styleId="FollowedHyperlink">
    <w:name w:val="FollowedHyperlink"/>
    <w:basedOn w:val="DefaultParagraphFont"/>
    <w:uiPriority w:val="99"/>
    <w:semiHidden/>
    <w:unhideWhenUsed/>
    <w:rsid w:val="009B3B14"/>
    <w:rPr>
      <w:color w:val="800080" w:themeColor="followedHyperlink"/>
      <w:u w:val="single"/>
    </w:rPr>
  </w:style>
  <w:style w:type="table" w:styleId="LightList-Accent1">
    <w:name w:val="Light List Accent 1"/>
    <w:basedOn w:val="TableNormal"/>
    <w:uiPriority w:val="61"/>
    <w:rsid w:val="005C26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C265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8037D"/>
    <w:rPr>
      <w:rFonts w:ascii="Tahoma" w:hAnsi="Tahoma" w:cs="Tahoma"/>
      <w:sz w:val="16"/>
      <w:szCs w:val="16"/>
    </w:rPr>
  </w:style>
  <w:style w:type="character" w:customStyle="1" w:styleId="BalloonTextChar">
    <w:name w:val="Balloon Text Char"/>
    <w:basedOn w:val="DefaultParagraphFont"/>
    <w:link w:val="BalloonText"/>
    <w:uiPriority w:val="99"/>
    <w:semiHidden/>
    <w:rsid w:val="0018037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92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03DBE"/>
    <w:rPr>
      <w:rFonts w:cs="Times New Roman"/>
      <w:color w:val="0000FF"/>
      <w:u w:val="single"/>
    </w:rPr>
  </w:style>
  <w:style w:type="table" w:styleId="TableGrid">
    <w:name w:val="Table Grid"/>
    <w:basedOn w:val="TableNormal"/>
    <w:uiPriority w:val="99"/>
    <w:rsid w:val="00603DB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30D6C"/>
    <w:pPr>
      <w:tabs>
        <w:tab w:val="center" w:pos="4513"/>
        <w:tab w:val="right" w:pos="9026"/>
      </w:tabs>
    </w:pPr>
  </w:style>
  <w:style w:type="character" w:customStyle="1" w:styleId="HeaderChar">
    <w:name w:val="Header Char"/>
    <w:basedOn w:val="DefaultParagraphFont"/>
    <w:link w:val="Header"/>
    <w:uiPriority w:val="99"/>
    <w:locked/>
    <w:rsid w:val="00830D6C"/>
    <w:rPr>
      <w:rFonts w:cs="Times New Roman"/>
    </w:rPr>
  </w:style>
  <w:style w:type="paragraph" w:styleId="Footer">
    <w:name w:val="footer"/>
    <w:basedOn w:val="Normal"/>
    <w:link w:val="FooterChar"/>
    <w:uiPriority w:val="99"/>
    <w:rsid w:val="00830D6C"/>
    <w:pPr>
      <w:tabs>
        <w:tab w:val="center" w:pos="4513"/>
        <w:tab w:val="right" w:pos="9026"/>
      </w:tabs>
    </w:pPr>
  </w:style>
  <w:style w:type="character" w:customStyle="1" w:styleId="FooterChar">
    <w:name w:val="Footer Char"/>
    <w:basedOn w:val="DefaultParagraphFont"/>
    <w:link w:val="Footer"/>
    <w:uiPriority w:val="99"/>
    <w:locked/>
    <w:rsid w:val="00830D6C"/>
    <w:rPr>
      <w:rFonts w:cs="Times New Roman"/>
    </w:rPr>
  </w:style>
  <w:style w:type="paragraph" w:styleId="ListParagraph">
    <w:name w:val="List Paragraph"/>
    <w:basedOn w:val="Normal"/>
    <w:uiPriority w:val="99"/>
    <w:qFormat/>
    <w:rsid w:val="00742118"/>
    <w:pPr>
      <w:ind w:left="720"/>
      <w:contextualSpacing/>
    </w:pPr>
  </w:style>
  <w:style w:type="character" w:styleId="FollowedHyperlink">
    <w:name w:val="FollowedHyperlink"/>
    <w:basedOn w:val="DefaultParagraphFont"/>
    <w:uiPriority w:val="99"/>
    <w:semiHidden/>
    <w:unhideWhenUsed/>
    <w:rsid w:val="009B3B14"/>
    <w:rPr>
      <w:color w:val="800080" w:themeColor="followedHyperlink"/>
      <w:u w:val="single"/>
    </w:rPr>
  </w:style>
  <w:style w:type="table" w:styleId="LightList-Accent1">
    <w:name w:val="Light List Accent 1"/>
    <w:basedOn w:val="TableNormal"/>
    <w:uiPriority w:val="61"/>
    <w:rsid w:val="005C26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C265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8037D"/>
    <w:rPr>
      <w:rFonts w:ascii="Tahoma" w:hAnsi="Tahoma" w:cs="Tahoma"/>
      <w:sz w:val="16"/>
      <w:szCs w:val="16"/>
    </w:rPr>
  </w:style>
  <w:style w:type="character" w:customStyle="1" w:styleId="BalloonTextChar">
    <w:name w:val="Balloon Text Char"/>
    <w:basedOn w:val="DefaultParagraphFont"/>
    <w:link w:val="BalloonText"/>
    <w:uiPriority w:val="99"/>
    <w:semiHidden/>
    <w:rsid w:val="0018037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zfoodnet.gov.au" TargetMode="External"/><Relationship Id="rId13" Type="http://schemas.openxmlformats.org/officeDocument/2006/relationships/hyperlink" Target="http://www.foodstandards.gov.au/consumer/safety/faqsafety/pages/foodsafetyfactsheets/foodsafetystandardsf64.aspx" TargetMode="External"/><Relationship Id="rId18" Type="http://schemas.openxmlformats.org/officeDocument/2006/relationships/hyperlink" Target="http://www.goldcoastbulletin.com.au/news/broadbeach-eatery-grocer-and-grind-under-investigation-after-gold-coast-salmonella-outbreak/story-fnj94j0t-1227260263138"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ontherecord-unisa.com.au/?p=7223" TargetMode="External"/><Relationship Id="rId7" Type="http://schemas.openxmlformats.org/officeDocument/2006/relationships/endnotes" Target="endnotes.xml"/><Relationship Id="rId12" Type="http://schemas.openxmlformats.org/officeDocument/2006/relationships/hyperlink" Target="http://www.foodstandards.gov.au/consumer/safety/faqsafety/Pages/default.aspx" TargetMode="External"/><Relationship Id="rId17" Type="http://schemas.openxmlformats.org/officeDocument/2006/relationships/hyperlink" Target="http://gmopundit.blogspot.com.au/2014/12/an-avoidable-child-death-from.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eage.com.au/victoria/toddler-dies-four-children-seriously-ill-after-drinking-raw-cows-milk-20141210-124lx8.html" TargetMode="External"/><Relationship Id="rId20" Type="http://schemas.openxmlformats.org/officeDocument/2006/relationships/hyperlink" Target="http://www.abc.net.au/news/2011-11-22/garibaldi-e-coli-contamination-legal-case/368683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oodstandards.gov.au/consumer/safety/Pages/default.aspx?page=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who.int/foodsafety/publications/newsletter/en/" TargetMode="External"/><Relationship Id="rId23" Type="http://schemas.openxmlformats.org/officeDocument/2006/relationships/hyperlink" Target="http://www.news.com.au/lifestyle/health/listeria-are-you-at-risk/story-fneuzlbd-1226575278063" TargetMode="External"/><Relationship Id="rId10" Type="http://schemas.openxmlformats.org/officeDocument/2006/relationships/hyperlink" Target="http://www.foodsafety.asn.au/" TargetMode="External"/><Relationship Id="rId19" Type="http://schemas.openxmlformats.org/officeDocument/2006/relationships/hyperlink" Target="http://www.heraldsun.com.au/news/victoria/consumers-warned-to-throw-out-nannas-frozen-berry-1kg-packets-amid-hepatitis-a-scare/news-story/8d36679acaeb5345dbb3aa18f4c73f56" TargetMode="External"/><Relationship Id="rId4" Type="http://schemas.openxmlformats.org/officeDocument/2006/relationships/settings" Target="settings.xml"/><Relationship Id="rId9" Type="http://schemas.openxmlformats.org/officeDocument/2006/relationships/hyperlink" Target="http://www.health.qld.gov.au/foodsafety/" TargetMode="External"/><Relationship Id="rId14" Type="http://schemas.openxmlformats.org/officeDocument/2006/relationships/hyperlink" Target="http://www.who.int/foodsafety/en/" TargetMode="External"/><Relationship Id="rId22" Type="http://schemas.openxmlformats.org/officeDocument/2006/relationships/hyperlink" Target="https://www.agrifood.info/review/1995/Kriv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608</Words>
  <Characters>6136</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In Australia, a number of bodies are responsible for regulating how and what information is communicated to consumers regarding food and beverages</vt:lpstr>
    </vt:vector>
  </TitlesOfParts>
  <Company>Hewlett-Packard</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Australia, a number of bodies are responsible for regulating how and what information is communicated to consumers regarding food and beverages</dc:title>
  <dc:creator>Kirk</dc:creator>
  <cp:lastModifiedBy>kmorgan</cp:lastModifiedBy>
  <cp:revision>5</cp:revision>
  <dcterms:created xsi:type="dcterms:W3CDTF">2015-10-25T01:33:00Z</dcterms:created>
  <dcterms:modified xsi:type="dcterms:W3CDTF">2015-10-28T09:14:00Z</dcterms:modified>
</cp:coreProperties>
</file>