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B26" w:rsidRPr="00633DAD" w:rsidRDefault="002B1B26" w:rsidP="000B07ED">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center"/>
        <w:rPr>
          <w:rFonts w:ascii="Arial" w:hAnsi="Arial" w:cs="Arial"/>
          <w:sz w:val="22"/>
          <w:szCs w:val="22"/>
        </w:rPr>
      </w:pPr>
      <w:bookmarkStart w:id="0" w:name="_GoBack"/>
      <w:bookmarkEnd w:id="0"/>
      <w:r w:rsidRPr="00633DAD">
        <w:rPr>
          <w:rFonts w:ascii="Arial" w:hAnsi="Arial" w:cs="Arial"/>
          <w:sz w:val="22"/>
          <w:szCs w:val="22"/>
        </w:rPr>
        <w:t>ATTACHMENT 65001.F</w:t>
      </w:r>
    </w:p>
    <w:p w:rsidR="001C234B" w:rsidRPr="00633DAD" w:rsidRDefault="001C234B" w:rsidP="000B07ED">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center"/>
        <w:rPr>
          <w:rFonts w:ascii="Arial" w:hAnsi="Arial" w:cs="Arial"/>
          <w:sz w:val="22"/>
          <w:szCs w:val="22"/>
        </w:rPr>
      </w:pPr>
    </w:p>
    <w:p w:rsidR="002B1B26" w:rsidRPr="00633DAD" w:rsidRDefault="002B1B26" w:rsidP="00790ECA">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center"/>
        <w:rPr>
          <w:rFonts w:ascii="Arial" w:hAnsi="Arial" w:cs="Arial"/>
          <w:sz w:val="22"/>
          <w:szCs w:val="22"/>
        </w:rPr>
      </w:pPr>
      <w:r w:rsidRPr="00633DAD">
        <w:rPr>
          <w:rFonts w:ascii="Arial" w:hAnsi="Arial" w:cs="Arial"/>
          <w:sz w:val="22"/>
          <w:szCs w:val="22"/>
        </w:rPr>
        <w:t xml:space="preserve">INSPECTION OF </w:t>
      </w:r>
      <w:r w:rsidR="0025550F">
        <w:rPr>
          <w:rFonts w:ascii="Arial" w:hAnsi="Arial" w:cs="Arial"/>
          <w:sz w:val="22"/>
          <w:szCs w:val="22"/>
        </w:rPr>
        <w:t xml:space="preserve">THE ITAAC-RELATED DESIGN </w:t>
      </w:r>
      <w:r w:rsidR="00790ECA">
        <w:rPr>
          <w:rFonts w:ascii="Arial" w:hAnsi="Arial" w:cs="Arial"/>
          <w:sz w:val="22"/>
          <w:szCs w:val="22"/>
        </w:rPr>
        <w:t>AND FABRICATION REQUIREMENTS</w:t>
      </w:r>
    </w:p>
    <w:p w:rsidR="002B1B26" w:rsidRPr="00633DAD" w:rsidRDefault="002B1B26" w:rsidP="00790ECA">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p>
    <w:p w:rsidR="002B1B26" w:rsidRPr="00633DAD" w:rsidRDefault="002B1B26" w:rsidP="000B07ED">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rPr>
          <w:rFonts w:ascii="Arial" w:hAnsi="Arial" w:cs="Arial"/>
          <w:sz w:val="22"/>
          <w:szCs w:val="22"/>
        </w:rPr>
      </w:pPr>
    </w:p>
    <w:p w:rsidR="002B1B26" w:rsidRPr="00633DAD" w:rsidRDefault="002B1B26" w:rsidP="006171C4">
      <w:pPr>
        <w:tabs>
          <w:tab w:val="left" w:pos="274"/>
          <w:tab w:val="left" w:pos="806"/>
          <w:tab w:val="left" w:pos="1440"/>
          <w:tab w:val="left" w:pos="2074"/>
          <w:tab w:val="left" w:pos="2707"/>
          <w:tab w:val="left" w:pos="3060"/>
          <w:tab w:val="left" w:pos="3874"/>
          <w:tab w:val="left" w:pos="4507"/>
          <w:tab w:val="left" w:pos="5040"/>
          <w:tab w:val="left" w:pos="5674"/>
          <w:tab w:val="left" w:pos="6307"/>
          <w:tab w:val="left" w:pos="7474"/>
          <w:tab w:val="left" w:pos="8107"/>
          <w:tab w:val="left" w:pos="8726"/>
        </w:tabs>
        <w:rPr>
          <w:rFonts w:ascii="Arial" w:hAnsi="Arial" w:cs="Arial"/>
          <w:sz w:val="22"/>
          <w:szCs w:val="22"/>
        </w:rPr>
      </w:pPr>
      <w:r w:rsidRPr="00633DAD">
        <w:rPr>
          <w:rFonts w:ascii="Arial" w:hAnsi="Arial" w:cs="Arial"/>
          <w:sz w:val="22"/>
          <w:szCs w:val="22"/>
        </w:rPr>
        <w:t xml:space="preserve">PROGRAM APPLICABILITY: </w:t>
      </w:r>
      <w:r w:rsidR="000B07ED" w:rsidRPr="00633DAD">
        <w:rPr>
          <w:rFonts w:ascii="Arial" w:hAnsi="Arial" w:cs="Arial"/>
          <w:sz w:val="22"/>
          <w:szCs w:val="22"/>
        </w:rPr>
        <w:tab/>
      </w:r>
      <w:r w:rsidRPr="00633DAD">
        <w:rPr>
          <w:rFonts w:ascii="Arial" w:hAnsi="Arial" w:cs="Arial"/>
          <w:sz w:val="22"/>
          <w:szCs w:val="22"/>
        </w:rPr>
        <w:t>2503</w:t>
      </w:r>
    </w:p>
    <w:p w:rsidR="002B1B26" w:rsidRPr="00633DAD" w:rsidRDefault="002B1B26" w:rsidP="004022C5">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p>
    <w:p w:rsidR="002B1B26" w:rsidRPr="00633DAD" w:rsidRDefault="002B1B26" w:rsidP="004022C5">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p>
    <w:p w:rsidR="002B1B26" w:rsidRPr="00633DAD" w:rsidRDefault="00261021" w:rsidP="004022C5">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2059" w:hanging="2059"/>
        <w:rPr>
          <w:rFonts w:ascii="Arial" w:hAnsi="Arial" w:cs="Arial"/>
          <w:sz w:val="22"/>
          <w:szCs w:val="22"/>
        </w:rPr>
      </w:pPr>
      <w:r>
        <w:rPr>
          <w:rFonts w:ascii="Arial" w:hAnsi="Arial" w:cs="Arial"/>
          <w:sz w:val="22"/>
          <w:szCs w:val="22"/>
        </w:rPr>
        <w:t>65001.</w:t>
      </w:r>
      <w:r w:rsidR="000B07ED" w:rsidRPr="00633DAD">
        <w:rPr>
          <w:rFonts w:ascii="Arial" w:hAnsi="Arial" w:cs="Arial"/>
          <w:sz w:val="22"/>
          <w:szCs w:val="22"/>
        </w:rPr>
        <w:t>F-01</w:t>
      </w:r>
      <w:r w:rsidR="000B07ED" w:rsidRPr="00633DAD">
        <w:rPr>
          <w:rFonts w:ascii="Arial" w:hAnsi="Arial" w:cs="Arial"/>
          <w:sz w:val="22"/>
          <w:szCs w:val="22"/>
        </w:rPr>
        <w:tab/>
      </w:r>
      <w:r w:rsidR="002B1B26" w:rsidRPr="00633DAD">
        <w:rPr>
          <w:rFonts w:ascii="Arial" w:hAnsi="Arial" w:cs="Arial"/>
          <w:sz w:val="22"/>
          <w:szCs w:val="22"/>
        </w:rPr>
        <w:t xml:space="preserve">INSPECTION OBJECTIVES </w:t>
      </w:r>
    </w:p>
    <w:p w:rsidR="002B1B26" w:rsidRPr="00633DAD" w:rsidRDefault="002B1B26" w:rsidP="004022C5">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p>
    <w:p w:rsidR="002B1B26" w:rsidRPr="00633DAD" w:rsidRDefault="002B1B26" w:rsidP="004022C5">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06" w:hanging="806"/>
        <w:rPr>
          <w:rFonts w:ascii="Arial" w:hAnsi="Arial" w:cs="Arial"/>
          <w:sz w:val="22"/>
          <w:szCs w:val="22"/>
        </w:rPr>
      </w:pPr>
      <w:r w:rsidRPr="00633DAD">
        <w:rPr>
          <w:rFonts w:ascii="Arial" w:hAnsi="Arial" w:cs="Arial"/>
          <w:sz w:val="22"/>
          <w:szCs w:val="22"/>
        </w:rPr>
        <w:t>01.01</w:t>
      </w:r>
      <w:r w:rsidRPr="00633DAD">
        <w:rPr>
          <w:rFonts w:ascii="Arial" w:hAnsi="Arial" w:cs="Arial"/>
          <w:sz w:val="22"/>
          <w:szCs w:val="22"/>
        </w:rPr>
        <w:tab/>
        <w:t>To verify that design and fabrication</w:t>
      </w:r>
      <w:r w:rsidR="0005248F" w:rsidRPr="00633DAD">
        <w:rPr>
          <w:rFonts w:ascii="Arial" w:hAnsi="Arial" w:cs="Arial"/>
          <w:sz w:val="22"/>
          <w:szCs w:val="22"/>
        </w:rPr>
        <w:t xml:space="preserve"> activities</w:t>
      </w:r>
      <w:r w:rsidRPr="00633DAD">
        <w:rPr>
          <w:rFonts w:ascii="Arial" w:hAnsi="Arial" w:cs="Arial"/>
          <w:sz w:val="22"/>
          <w:szCs w:val="22"/>
        </w:rPr>
        <w:t xml:space="preserve"> have been completed in accordance with applicable specifications, drawings, and approved procedures.</w:t>
      </w:r>
    </w:p>
    <w:p w:rsidR="002B1B26" w:rsidRPr="00633DAD" w:rsidRDefault="002B1B26" w:rsidP="004022C5">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p>
    <w:p w:rsidR="002B1B26" w:rsidRPr="00633DAD" w:rsidRDefault="002B1B26" w:rsidP="004022C5">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06" w:hanging="806"/>
        <w:rPr>
          <w:rFonts w:ascii="Arial" w:hAnsi="Arial" w:cs="Arial"/>
          <w:sz w:val="22"/>
          <w:szCs w:val="22"/>
        </w:rPr>
      </w:pPr>
      <w:r w:rsidRPr="00633DAD">
        <w:rPr>
          <w:rFonts w:ascii="Arial" w:hAnsi="Arial" w:cs="Arial"/>
          <w:sz w:val="22"/>
          <w:szCs w:val="22"/>
        </w:rPr>
        <w:t>01.02</w:t>
      </w:r>
      <w:r w:rsidRPr="00633DAD">
        <w:rPr>
          <w:rFonts w:ascii="Arial" w:hAnsi="Arial" w:cs="Arial"/>
          <w:sz w:val="22"/>
          <w:szCs w:val="22"/>
        </w:rPr>
        <w:tab/>
        <w:t>To determine whether licensee records establish an adequate basis for the acceptance of ITAAC with design and fabrication attributes.</w:t>
      </w:r>
    </w:p>
    <w:p w:rsidR="002B1B26" w:rsidRPr="00633DAD" w:rsidRDefault="002B1B26" w:rsidP="004022C5">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p>
    <w:p w:rsidR="002B1B26" w:rsidRPr="00633DAD" w:rsidRDefault="002B1B26" w:rsidP="004022C5">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06" w:hanging="806"/>
        <w:rPr>
          <w:rFonts w:ascii="Arial" w:hAnsi="Arial" w:cs="Arial"/>
          <w:sz w:val="22"/>
          <w:szCs w:val="22"/>
        </w:rPr>
      </w:pPr>
      <w:r w:rsidRPr="00633DAD">
        <w:rPr>
          <w:rFonts w:ascii="Arial" w:hAnsi="Arial" w:cs="Arial"/>
          <w:sz w:val="22"/>
          <w:szCs w:val="22"/>
        </w:rPr>
        <w:t>01.03</w:t>
      </w:r>
      <w:r w:rsidRPr="00633DAD">
        <w:rPr>
          <w:rFonts w:ascii="Arial" w:hAnsi="Arial" w:cs="Arial"/>
          <w:sz w:val="22"/>
          <w:szCs w:val="22"/>
        </w:rPr>
        <w:tab/>
        <w:t xml:space="preserve">To </w:t>
      </w:r>
      <w:r w:rsidR="00FA578D" w:rsidRPr="00633DAD">
        <w:rPr>
          <w:rFonts w:ascii="Arial" w:hAnsi="Arial" w:cs="Arial"/>
          <w:sz w:val="22"/>
          <w:szCs w:val="22"/>
        </w:rPr>
        <w:t xml:space="preserve">verify </w:t>
      </w:r>
      <w:r w:rsidRPr="00633DAD">
        <w:rPr>
          <w:rFonts w:ascii="Arial" w:hAnsi="Arial" w:cs="Arial"/>
          <w:sz w:val="22"/>
          <w:szCs w:val="22"/>
        </w:rPr>
        <w:t>design and fabrication activities have been performed by qualified personnel.</w:t>
      </w:r>
    </w:p>
    <w:p w:rsidR="002B1B26" w:rsidRPr="00633DAD" w:rsidRDefault="002B1B26" w:rsidP="004022C5">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p>
    <w:p w:rsidR="002B1B26" w:rsidRPr="00633DAD" w:rsidRDefault="002B1B26" w:rsidP="004022C5">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p>
    <w:p w:rsidR="002B1B26" w:rsidRPr="00633DAD" w:rsidRDefault="000B07ED" w:rsidP="004022C5">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2059" w:hanging="2059"/>
        <w:rPr>
          <w:rFonts w:ascii="Arial" w:hAnsi="Arial" w:cs="Arial"/>
          <w:sz w:val="22"/>
          <w:szCs w:val="22"/>
        </w:rPr>
      </w:pPr>
      <w:r w:rsidRPr="00633DAD">
        <w:rPr>
          <w:rFonts w:ascii="Arial" w:hAnsi="Arial" w:cs="Arial"/>
          <w:sz w:val="22"/>
          <w:szCs w:val="22"/>
        </w:rPr>
        <w:t>65001.F-02</w:t>
      </w:r>
      <w:r w:rsidRPr="00633DAD">
        <w:rPr>
          <w:rFonts w:ascii="Arial" w:hAnsi="Arial" w:cs="Arial"/>
          <w:sz w:val="22"/>
          <w:szCs w:val="22"/>
        </w:rPr>
        <w:tab/>
      </w:r>
      <w:r w:rsidR="002B1B26" w:rsidRPr="00633DAD">
        <w:rPr>
          <w:rFonts w:ascii="Arial" w:hAnsi="Arial" w:cs="Arial"/>
          <w:sz w:val="22"/>
          <w:szCs w:val="22"/>
        </w:rPr>
        <w:t xml:space="preserve">INSPECTION REQUIREMENTS </w:t>
      </w:r>
    </w:p>
    <w:p w:rsidR="002B1B26" w:rsidRPr="00633DAD" w:rsidRDefault="002B1B26" w:rsidP="004022C5">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p>
    <w:p w:rsidR="002B1B26" w:rsidRPr="00633DAD" w:rsidRDefault="002B1B26" w:rsidP="006171C4">
      <w:p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274"/>
        <w:rPr>
          <w:rFonts w:ascii="Arial" w:hAnsi="Arial" w:cs="Arial"/>
          <w:sz w:val="22"/>
          <w:szCs w:val="22"/>
        </w:rPr>
      </w:pPr>
      <w:r w:rsidRPr="00633DAD">
        <w:rPr>
          <w:rFonts w:ascii="Arial" w:hAnsi="Arial" w:cs="Arial"/>
          <w:sz w:val="22"/>
          <w:szCs w:val="22"/>
        </w:rPr>
        <w:t xml:space="preserve">This inspection is performed to demonstrate that </w:t>
      </w:r>
      <w:r w:rsidR="0025550F">
        <w:rPr>
          <w:rFonts w:ascii="Arial" w:hAnsi="Arial" w:cs="Arial"/>
          <w:sz w:val="22"/>
          <w:szCs w:val="22"/>
        </w:rPr>
        <w:t>structures, systems and components (</w:t>
      </w:r>
      <w:r w:rsidR="00BE7942" w:rsidRPr="00633DAD">
        <w:rPr>
          <w:rFonts w:ascii="Arial" w:hAnsi="Arial" w:cs="Arial"/>
          <w:sz w:val="22"/>
          <w:szCs w:val="22"/>
        </w:rPr>
        <w:t>SSCs</w:t>
      </w:r>
      <w:r w:rsidR="0025550F">
        <w:rPr>
          <w:rFonts w:ascii="Arial" w:hAnsi="Arial" w:cs="Arial"/>
          <w:sz w:val="22"/>
          <w:szCs w:val="22"/>
        </w:rPr>
        <w:t>)</w:t>
      </w:r>
      <w:r w:rsidR="00BE7942" w:rsidRPr="00633DAD">
        <w:rPr>
          <w:rFonts w:ascii="Arial" w:hAnsi="Arial" w:cs="Arial"/>
          <w:sz w:val="22"/>
          <w:szCs w:val="22"/>
        </w:rPr>
        <w:t xml:space="preserve"> </w:t>
      </w:r>
      <w:r w:rsidRPr="00633DAD">
        <w:rPr>
          <w:rFonts w:ascii="Arial" w:hAnsi="Arial" w:cs="Arial"/>
          <w:sz w:val="22"/>
          <w:szCs w:val="22"/>
        </w:rPr>
        <w:t>are designed and fabricated in conformance with requirements in the facility license</w:t>
      </w:r>
      <w:r w:rsidR="00AE1D86">
        <w:rPr>
          <w:rFonts w:ascii="Arial" w:hAnsi="Arial" w:cs="Arial"/>
          <w:sz w:val="22"/>
          <w:szCs w:val="22"/>
        </w:rPr>
        <w:t>,</w:t>
      </w:r>
      <w:r w:rsidRPr="00633DAD">
        <w:rPr>
          <w:rFonts w:ascii="Arial" w:hAnsi="Arial" w:cs="Arial"/>
          <w:sz w:val="22"/>
          <w:szCs w:val="22"/>
        </w:rPr>
        <w:t xml:space="preserve"> applicable </w:t>
      </w:r>
      <w:r w:rsidR="00AE1D86">
        <w:rPr>
          <w:rFonts w:ascii="Arial" w:hAnsi="Arial" w:cs="Arial"/>
          <w:sz w:val="22"/>
          <w:szCs w:val="22"/>
        </w:rPr>
        <w:t>c</w:t>
      </w:r>
      <w:r w:rsidRPr="00633DAD">
        <w:rPr>
          <w:rFonts w:ascii="Arial" w:hAnsi="Arial" w:cs="Arial"/>
          <w:sz w:val="22"/>
          <w:szCs w:val="22"/>
        </w:rPr>
        <w:t xml:space="preserve">odes and standards, licensing commitments, </w:t>
      </w:r>
      <w:r w:rsidR="00D9066D">
        <w:rPr>
          <w:rFonts w:ascii="Arial" w:hAnsi="Arial" w:cs="Arial"/>
          <w:sz w:val="22"/>
          <w:szCs w:val="22"/>
        </w:rPr>
        <w:t xml:space="preserve">the </w:t>
      </w:r>
      <w:r w:rsidRPr="00633DAD">
        <w:rPr>
          <w:rFonts w:ascii="Arial" w:hAnsi="Arial" w:cs="Arial"/>
          <w:sz w:val="22"/>
          <w:szCs w:val="22"/>
        </w:rPr>
        <w:t>Final Safety Analysis Report (FSAR), and</w:t>
      </w:r>
      <w:r w:rsidR="00BE7942" w:rsidRPr="00633DAD">
        <w:rPr>
          <w:rFonts w:ascii="Arial" w:hAnsi="Arial" w:cs="Arial"/>
          <w:sz w:val="22"/>
          <w:szCs w:val="22"/>
        </w:rPr>
        <w:t xml:space="preserve"> </w:t>
      </w:r>
      <w:r w:rsidRPr="00633DAD">
        <w:rPr>
          <w:rFonts w:ascii="Arial" w:hAnsi="Arial" w:cs="Arial"/>
          <w:sz w:val="22"/>
          <w:szCs w:val="22"/>
        </w:rPr>
        <w:t xml:space="preserve">regulations. </w:t>
      </w:r>
      <w:r w:rsidR="00856CD9" w:rsidRPr="00B767FC">
        <w:rPr>
          <w:rFonts w:ascii="Arial" w:hAnsi="Arial" w:cs="Arial"/>
          <w:sz w:val="22"/>
          <w:szCs w:val="22"/>
        </w:rPr>
        <w:t xml:space="preserve"> </w:t>
      </w:r>
      <w:r w:rsidRPr="00633DAD">
        <w:rPr>
          <w:rFonts w:ascii="Arial" w:hAnsi="Arial" w:cs="Arial"/>
          <w:sz w:val="22"/>
          <w:szCs w:val="22"/>
        </w:rPr>
        <w:t xml:space="preserve">All dimensions and related tolerances of the components must be in accordance with design drawings and specifications. </w:t>
      </w:r>
    </w:p>
    <w:p w:rsidR="002B1B26" w:rsidRPr="00633DAD" w:rsidRDefault="002B1B26" w:rsidP="004022C5">
      <w:pPr>
        <w:tabs>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p>
    <w:p w:rsidR="002B1B26" w:rsidRPr="00633DAD" w:rsidRDefault="002B1B26" w:rsidP="004022C5">
      <w:pPr>
        <w:tabs>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274"/>
        <w:rPr>
          <w:rFonts w:ascii="Arial" w:hAnsi="Arial" w:cs="Arial"/>
          <w:sz w:val="22"/>
          <w:szCs w:val="22"/>
        </w:rPr>
      </w:pPr>
      <w:r w:rsidRPr="00633DAD">
        <w:rPr>
          <w:rFonts w:ascii="Arial" w:hAnsi="Arial" w:cs="Arial"/>
          <w:sz w:val="22"/>
          <w:szCs w:val="22"/>
        </w:rPr>
        <w:t xml:space="preserve">Design/Fabrication </w:t>
      </w:r>
      <w:r w:rsidR="00BE7942" w:rsidRPr="00633DAD">
        <w:rPr>
          <w:rFonts w:ascii="Arial" w:hAnsi="Arial" w:cs="Arial"/>
          <w:sz w:val="22"/>
          <w:szCs w:val="22"/>
        </w:rPr>
        <w:t>r</w:t>
      </w:r>
      <w:r w:rsidRPr="00633DAD">
        <w:rPr>
          <w:rFonts w:ascii="Arial" w:hAnsi="Arial" w:cs="Arial"/>
          <w:sz w:val="22"/>
          <w:szCs w:val="22"/>
        </w:rPr>
        <w:t xml:space="preserve">equirements include specific </w:t>
      </w:r>
      <w:r w:rsidR="0080688F" w:rsidRPr="00633DAD">
        <w:rPr>
          <w:rFonts w:ascii="Arial" w:hAnsi="Arial" w:cs="Arial"/>
          <w:sz w:val="22"/>
          <w:szCs w:val="22"/>
        </w:rPr>
        <w:t>ITAAC that</w:t>
      </w:r>
      <w:r w:rsidRPr="00633DAD">
        <w:rPr>
          <w:rFonts w:ascii="Arial" w:hAnsi="Arial" w:cs="Arial"/>
          <w:sz w:val="22"/>
          <w:szCs w:val="22"/>
        </w:rPr>
        <w:t xml:space="preserve"> refer to</w:t>
      </w:r>
      <w:r w:rsidR="00744778" w:rsidRPr="00633DAD">
        <w:rPr>
          <w:rFonts w:ascii="Arial" w:hAnsi="Arial" w:cs="Arial"/>
          <w:sz w:val="22"/>
          <w:szCs w:val="22"/>
        </w:rPr>
        <w:t xml:space="preserve"> </w:t>
      </w:r>
      <w:r w:rsidR="00AE1D86" w:rsidRPr="00633DAD">
        <w:rPr>
          <w:rFonts w:ascii="Arial" w:hAnsi="Arial" w:cs="Arial"/>
          <w:sz w:val="22"/>
          <w:szCs w:val="22"/>
        </w:rPr>
        <w:t>applicable</w:t>
      </w:r>
      <w:r w:rsidR="00AE1D86">
        <w:rPr>
          <w:rFonts w:ascii="Arial" w:hAnsi="Arial" w:cs="Arial"/>
          <w:sz w:val="22"/>
          <w:szCs w:val="22"/>
        </w:rPr>
        <w:t xml:space="preserve"> c</w:t>
      </w:r>
      <w:r w:rsidR="00AE1D86" w:rsidRPr="00633DAD">
        <w:rPr>
          <w:rFonts w:ascii="Arial" w:hAnsi="Arial" w:cs="Arial"/>
          <w:sz w:val="22"/>
          <w:szCs w:val="22"/>
        </w:rPr>
        <w:t>odes</w:t>
      </w:r>
      <w:r w:rsidRPr="00633DAD">
        <w:rPr>
          <w:rFonts w:ascii="Arial" w:hAnsi="Arial" w:cs="Arial"/>
          <w:sz w:val="22"/>
          <w:szCs w:val="22"/>
        </w:rPr>
        <w:t xml:space="preserve"> and standards</w:t>
      </w:r>
      <w:r w:rsidR="00AF55C5" w:rsidRPr="00633DAD">
        <w:rPr>
          <w:rFonts w:ascii="Arial" w:hAnsi="Arial" w:cs="Arial"/>
          <w:sz w:val="22"/>
          <w:szCs w:val="22"/>
        </w:rPr>
        <w:t>,</w:t>
      </w:r>
      <w:r w:rsidR="00744778" w:rsidRPr="00633DAD">
        <w:rPr>
          <w:rFonts w:ascii="Arial" w:hAnsi="Arial" w:cs="Arial"/>
          <w:sz w:val="22"/>
          <w:szCs w:val="22"/>
        </w:rPr>
        <w:t xml:space="preserve"> such as</w:t>
      </w:r>
      <w:r w:rsidRPr="00633DAD">
        <w:rPr>
          <w:rFonts w:ascii="Arial" w:hAnsi="Arial" w:cs="Arial"/>
          <w:sz w:val="22"/>
          <w:szCs w:val="22"/>
        </w:rPr>
        <w:t xml:space="preserve"> </w:t>
      </w:r>
      <w:r w:rsidR="00744778" w:rsidRPr="00633DAD">
        <w:rPr>
          <w:rFonts w:ascii="Arial" w:hAnsi="Arial" w:cs="Arial"/>
          <w:sz w:val="22"/>
          <w:szCs w:val="22"/>
        </w:rPr>
        <w:t xml:space="preserve">the </w:t>
      </w:r>
      <w:r w:rsidR="004403B4" w:rsidRPr="00633DAD">
        <w:rPr>
          <w:rFonts w:ascii="Arial" w:hAnsi="Arial" w:cs="Arial"/>
          <w:sz w:val="22"/>
          <w:szCs w:val="22"/>
        </w:rPr>
        <w:t xml:space="preserve">American Society of Mechanical Engineers </w:t>
      </w:r>
      <w:r w:rsidR="00856CD9" w:rsidRPr="00633DAD">
        <w:rPr>
          <w:rFonts w:ascii="Arial" w:hAnsi="Arial" w:cs="Arial"/>
          <w:sz w:val="22"/>
          <w:szCs w:val="22"/>
        </w:rPr>
        <w:t>(</w:t>
      </w:r>
      <w:r w:rsidRPr="00633DAD">
        <w:rPr>
          <w:rFonts w:ascii="Arial" w:hAnsi="Arial" w:cs="Arial"/>
          <w:sz w:val="22"/>
          <w:szCs w:val="22"/>
        </w:rPr>
        <w:t>ASME</w:t>
      </w:r>
      <w:r w:rsidR="00856CD9" w:rsidRPr="00633DAD">
        <w:rPr>
          <w:rFonts w:ascii="Arial" w:hAnsi="Arial" w:cs="Arial"/>
          <w:sz w:val="22"/>
          <w:szCs w:val="22"/>
        </w:rPr>
        <w:t>)</w:t>
      </w:r>
      <w:r w:rsidR="00707696" w:rsidRPr="00633DAD">
        <w:rPr>
          <w:rFonts w:ascii="Arial" w:hAnsi="Arial" w:cs="Arial"/>
          <w:color w:val="FF0000"/>
          <w:sz w:val="22"/>
          <w:szCs w:val="22"/>
        </w:rPr>
        <w:t xml:space="preserve"> </w:t>
      </w:r>
      <w:r w:rsidR="00707696" w:rsidRPr="00633DAD">
        <w:rPr>
          <w:rFonts w:ascii="Arial" w:hAnsi="Arial" w:cs="Arial"/>
          <w:sz w:val="22"/>
          <w:szCs w:val="22"/>
        </w:rPr>
        <w:t xml:space="preserve">and </w:t>
      </w:r>
      <w:r w:rsidR="009458E1" w:rsidRPr="00633DAD">
        <w:rPr>
          <w:rFonts w:ascii="Arial" w:hAnsi="Arial" w:cs="Arial"/>
          <w:sz w:val="22"/>
          <w:szCs w:val="22"/>
        </w:rPr>
        <w:t xml:space="preserve">the </w:t>
      </w:r>
      <w:r w:rsidR="00707696" w:rsidRPr="00633DAD">
        <w:rPr>
          <w:rFonts w:ascii="Arial" w:hAnsi="Arial" w:cs="Arial"/>
          <w:sz w:val="22"/>
          <w:szCs w:val="22"/>
        </w:rPr>
        <w:t xml:space="preserve">American Society for Testing and Materials </w:t>
      </w:r>
      <w:r w:rsidR="00856CD9" w:rsidRPr="00633DAD">
        <w:rPr>
          <w:rFonts w:ascii="Arial" w:hAnsi="Arial" w:cs="Arial"/>
          <w:sz w:val="22"/>
          <w:szCs w:val="22"/>
        </w:rPr>
        <w:t>(</w:t>
      </w:r>
      <w:r w:rsidR="00707696" w:rsidRPr="00633DAD">
        <w:rPr>
          <w:rFonts w:ascii="Arial" w:hAnsi="Arial" w:cs="Arial"/>
          <w:sz w:val="22"/>
          <w:szCs w:val="22"/>
        </w:rPr>
        <w:t>ASTM</w:t>
      </w:r>
      <w:r w:rsidRPr="00633DAD">
        <w:rPr>
          <w:rFonts w:ascii="Arial" w:hAnsi="Arial" w:cs="Arial"/>
          <w:sz w:val="22"/>
          <w:szCs w:val="22"/>
        </w:rPr>
        <w:t>)</w:t>
      </w:r>
      <w:r w:rsidR="00BE7942" w:rsidRPr="00633DAD">
        <w:rPr>
          <w:rFonts w:ascii="Arial" w:hAnsi="Arial" w:cs="Arial"/>
          <w:sz w:val="22"/>
          <w:szCs w:val="22"/>
        </w:rPr>
        <w:t xml:space="preserve">.  </w:t>
      </w:r>
      <w:r w:rsidR="00715F95" w:rsidRPr="00633DAD">
        <w:rPr>
          <w:rFonts w:ascii="Arial" w:hAnsi="Arial" w:cs="Arial"/>
          <w:sz w:val="22"/>
          <w:szCs w:val="22"/>
        </w:rPr>
        <w:t xml:space="preserve">The </w:t>
      </w:r>
      <w:r w:rsidR="00D9066D">
        <w:rPr>
          <w:rFonts w:ascii="Arial" w:hAnsi="Arial" w:cs="Arial"/>
          <w:sz w:val="22"/>
          <w:szCs w:val="22"/>
        </w:rPr>
        <w:t>d</w:t>
      </w:r>
      <w:r w:rsidR="00715F95" w:rsidRPr="00633DAD">
        <w:rPr>
          <w:rFonts w:ascii="Arial" w:hAnsi="Arial" w:cs="Arial"/>
          <w:sz w:val="22"/>
          <w:szCs w:val="22"/>
        </w:rPr>
        <w:t xml:space="preserve">esign and </w:t>
      </w:r>
      <w:r w:rsidR="00D9066D">
        <w:rPr>
          <w:rFonts w:ascii="Arial" w:hAnsi="Arial" w:cs="Arial"/>
          <w:sz w:val="22"/>
          <w:szCs w:val="22"/>
        </w:rPr>
        <w:t>f</w:t>
      </w:r>
      <w:r w:rsidR="00715F95" w:rsidRPr="00633DAD">
        <w:rPr>
          <w:rFonts w:ascii="Arial" w:hAnsi="Arial" w:cs="Arial"/>
          <w:sz w:val="22"/>
          <w:szCs w:val="22"/>
        </w:rPr>
        <w:t>abrication documentation of</w:t>
      </w:r>
      <w:r w:rsidRPr="00633DAD">
        <w:rPr>
          <w:rFonts w:ascii="Arial" w:hAnsi="Arial" w:cs="Arial"/>
          <w:sz w:val="22"/>
          <w:szCs w:val="22"/>
        </w:rPr>
        <w:t xml:space="preserve"> </w:t>
      </w:r>
      <w:r w:rsidR="00BE7942" w:rsidRPr="00633DAD">
        <w:rPr>
          <w:rFonts w:ascii="Arial" w:hAnsi="Arial" w:cs="Arial"/>
          <w:sz w:val="22"/>
          <w:szCs w:val="22"/>
        </w:rPr>
        <w:t xml:space="preserve">SSCs </w:t>
      </w:r>
      <w:r w:rsidR="00437A9D" w:rsidRPr="00633DAD">
        <w:rPr>
          <w:rFonts w:ascii="Arial" w:hAnsi="Arial" w:cs="Arial"/>
          <w:sz w:val="22"/>
          <w:szCs w:val="22"/>
        </w:rPr>
        <w:t xml:space="preserve">should </w:t>
      </w:r>
      <w:r w:rsidR="00AE1D86">
        <w:rPr>
          <w:rFonts w:ascii="Arial" w:hAnsi="Arial" w:cs="Arial"/>
          <w:sz w:val="22"/>
          <w:szCs w:val="22"/>
        </w:rPr>
        <w:t>demonstrate</w:t>
      </w:r>
      <w:r w:rsidR="00715F95" w:rsidRPr="00633DAD">
        <w:rPr>
          <w:rFonts w:ascii="Arial" w:hAnsi="Arial" w:cs="Arial"/>
          <w:sz w:val="22"/>
          <w:szCs w:val="22"/>
        </w:rPr>
        <w:t xml:space="preserve"> </w:t>
      </w:r>
      <w:r w:rsidRPr="00633DAD">
        <w:rPr>
          <w:rFonts w:ascii="Arial" w:hAnsi="Arial" w:cs="Arial"/>
          <w:sz w:val="22"/>
          <w:szCs w:val="22"/>
        </w:rPr>
        <w:t>adequacy</w:t>
      </w:r>
      <w:r w:rsidR="00744778" w:rsidRPr="00633DAD">
        <w:rPr>
          <w:rFonts w:ascii="Arial" w:hAnsi="Arial" w:cs="Arial"/>
          <w:sz w:val="22"/>
          <w:szCs w:val="22"/>
        </w:rPr>
        <w:t xml:space="preserve"> of</w:t>
      </w:r>
      <w:r w:rsidRPr="00633DAD">
        <w:rPr>
          <w:rFonts w:ascii="Arial" w:hAnsi="Arial" w:cs="Arial"/>
          <w:sz w:val="22"/>
          <w:szCs w:val="22"/>
        </w:rPr>
        <w:t xml:space="preserve"> design by reference to analyses, calculations, bounding condition checks, functional assessments, engineering evaluations and</w:t>
      </w:r>
      <w:r w:rsidR="00AE1D86">
        <w:rPr>
          <w:rFonts w:ascii="Arial" w:hAnsi="Arial" w:cs="Arial"/>
          <w:sz w:val="22"/>
          <w:szCs w:val="22"/>
        </w:rPr>
        <w:t>/or</w:t>
      </w:r>
      <w:r w:rsidRPr="00633DAD">
        <w:rPr>
          <w:rFonts w:ascii="Arial" w:hAnsi="Arial" w:cs="Arial"/>
          <w:sz w:val="22"/>
          <w:szCs w:val="22"/>
        </w:rPr>
        <w:t xml:space="preserve"> other design reports.</w:t>
      </w:r>
      <w:r w:rsidR="00856CD9" w:rsidRPr="00633DAD">
        <w:rPr>
          <w:rFonts w:ascii="Arial" w:hAnsi="Arial" w:cs="Arial"/>
          <w:sz w:val="22"/>
          <w:szCs w:val="22"/>
        </w:rPr>
        <w:t xml:space="preserve"> </w:t>
      </w:r>
      <w:r w:rsidRPr="00633DAD">
        <w:rPr>
          <w:rFonts w:ascii="Arial" w:hAnsi="Arial" w:cs="Arial"/>
          <w:sz w:val="22"/>
          <w:szCs w:val="22"/>
        </w:rPr>
        <w:t xml:space="preserve"> Licensee reports that analyze the functional capabilities of the </w:t>
      </w:r>
      <w:r w:rsidR="00BE7942" w:rsidRPr="00633DAD">
        <w:rPr>
          <w:rFonts w:ascii="Arial" w:hAnsi="Arial" w:cs="Arial"/>
          <w:sz w:val="22"/>
          <w:szCs w:val="22"/>
        </w:rPr>
        <w:t>SSC</w:t>
      </w:r>
      <w:r w:rsidR="00156BE4" w:rsidRPr="00633DAD">
        <w:rPr>
          <w:rFonts w:ascii="Arial" w:hAnsi="Arial" w:cs="Arial"/>
          <w:sz w:val="22"/>
          <w:szCs w:val="22"/>
        </w:rPr>
        <w:t xml:space="preserve">s </w:t>
      </w:r>
      <w:r w:rsidRPr="00633DAD">
        <w:rPr>
          <w:rFonts w:ascii="Arial" w:hAnsi="Arial" w:cs="Arial"/>
          <w:sz w:val="22"/>
          <w:szCs w:val="22"/>
        </w:rPr>
        <w:t xml:space="preserve">should be reviewed </w:t>
      </w:r>
      <w:r w:rsidR="003C116D" w:rsidRPr="00633DAD">
        <w:rPr>
          <w:rFonts w:ascii="Arial" w:hAnsi="Arial" w:cs="Arial"/>
          <w:sz w:val="22"/>
          <w:szCs w:val="22"/>
        </w:rPr>
        <w:t xml:space="preserve">for </w:t>
      </w:r>
      <w:r w:rsidRPr="00633DAD">
        <w:rPr>
          <w:rFonts w:ascii="Arial" w:hAnsi="Arial" w:cs="Arial"/>
          <w:sz w:val="22"/>
          <w:szCs w:val="22"/>
        </w:rPr>
        <w:t>compliance with applicable documents</w:t>
      </w:r>
      <w:r w:rsidR="00BE7942" w:rsidRPr="00633DAD">
        <w:rPr>
          <w:rFonts w:ascii="Arial" w:hAnsi="Arial" w:cs="Arial"/>
          <w:sz w:val="22"/>
          <w:szCs w:val="22"/>
        </w:rPr>
        <w:t xml:space="preserve">, </w:t>
      </w:r>
      <w:r w:rsidR="0005248F" w:rsidRPr="00633DAD">
        <w:rPr>
          <w:rFonts w:ascii="Arial" w:hAnsi="Arial" w:cs="Arial"/>
          <w:sz w:val="22"/>
          <w:szCs w:val="22"/>
        </w:rPr>
        <w:t>c</w:t>
      </w:r>
      <w:r w:rsidRPr="00633DAD">
        <w:rPr>
          <w:rFonts w:ascii="Arial" w:hAnsi="Arial" w:cs="Arial"/>
          <w:sz w:val="22"/>
          <w:szCs w:val="22"/>
        </w:rPr>
        <w:t>odes</w:t>
      </w:r>
      <w:r w:rsidR="003C116D" w:rsidRPr="00633DAD">
        <w:rPr>
          <w:rFonts w:ascii="Arial" w:hAnsi="Arial" w:cs="Arial"/>
          <w:sz w:val="22"/>
          <w:szCs w:val="22"/>
        </w:rPr>
        <w:t>,</w:t>
      </w:r>
      <w:r w:rsidRPr="00633DAD">
        <w:rPr>
          <w:rFonts w:ascii="Arial" w:hAnsi="Arial" w:cs="Arial"/>
          <w:sz w:val="22"/>
          <w:szCs w:val="22"/>
        </w:rPr>
        <w:t xml:space="preserve"> standards</w:t>
      </w:r>
      <w:r w:rsidR="00BE7942" w:rsidRPr="00633DAD">
        <w:rPr>
          <w:rFonts w:ascii="Arial" w:hAnsi="Arial" w:cs="Arial"/>
          <w:sz w:val="22"/>
          <w:szCs w:val="22"/>
        </w:rPr>
        <w:t xml:space="preserve"> and regulations</w:t>
      </w:r>
      <w:r w:rsidRPr="00633DAD">
        <w:rPr>
          <w:rFonts w:ascii="Arial" w:hAnsi="Arial" w:cs="Arial"/>
          <w:sz w:val="22"/>
          <w:szCs w:val="22"/>
        </w:rPr>
        <w:t xml:space="preserve"> referred to in this </w:t>
      </w:r>
      <w:r w:rsidR="003C116D" w:rsidRPr="00633DAD">
        <w:rPr>
          <w:rFonts w:ascii="Arial" w:hAnsi="Arial" w:cs="Arial"/>
          <w:sz w:val="22"/>
          <w:szCs w:val="22"/>
        </w:rPr>
        <w:t>procedure</w:t>
      </w:r>
      <w:r w:rsidRPr="00633DAD">
        <w:rPr>
          <w:rFonts w:ascii="Arial" w:hAnsi="Arial" w:cs="Arial"/>
          <w:sz w:val="22"/>
          <w:szCs w:val="22"/>
        </w:rPr>
        <w:t>.</w:t>
      </w:r>
      <w:r w:rsidR="00856CD9" w:rsidRPr="00633DAD">
        <w:rPr>
          <w:rFonts w:ascii="Arial" w:hAnsi="Arial" w:cs="Arial"/>
          <w:sz w:val="22"/>
          <w:szCs w:val="22"/>
        </w:rPr>
        <w:t xml:space="preserve"> </w:t>
      </w:r>
      <w:r w:rsidR="00707696" w:rsidRPr="00633DAD">
        <w:rPr>
          <w:rFonts w:ascii="Arial" w:hAnsi="Arial" w:cs="Arial"/>
          <w:color w:val="FF0000"/>
          <w:sz w:val="22"/>
          <w:szCs w:val="22"/>
        </w:rPr>
        <w:t xml:space="preserve"> </w:t>
      </w:r>
      <w:r w:rsidR="00707696" w:rsidRPr="00633DAD">
        <w:rPr>
          <w:rFonts w:ascii="Arial" w:hAnsi="Arial" w:cs="Arial"/>
          <w:sz w:val="22"/>
          <w:szCs w:val="22"/>
        </w:rPr>
        <w:t>Fabrication requirements</w:t>
      </w:r>
      <w:r w:rsidR="005C3FE6" w:rsidRPr="00633DAD">
        <w:rPr>
          <w:rFonts w:ascii="Arial" w:hAnsi="Arial" w:cs="Arial"/>
          <w:sz w:val="22"/>
          <w:szCs w:val="22"/>
        </w:rPr>
        <w:t xml:space="preserve"> also </w:t>
      </w:r>
      <w:r w:rsidR="00707696" w:rsidRPr="00633DAD">
        <w:rPr>
          <w:rFonts w:ascii="Arial" w:hAnsi="Arial" w:cs="Arial"/>
          <w:sz w:val="22"/>
          <w:szCs w:val="22"/>
        </w:rPr>
        <w:t>include the application of service level I</w:t>
      </w:r>
      <w:r w:rsidR="00D9066D">
        <w:rPr>
          <w:rFonts w:ascii="Arial" w:hAnsi="Arial" w:cs="Arial"/>
          <w:sz w:val="22"/>
          <w:szCs w:val="22"/>
        </w:rPr>
        <w:t>,</w:t>
      </w:r>
      <w:r w:rsidR="00707696" w:rsidRPr="00633DAD">
        <w:rPr>
          <w:rFonts w:ascii="Arial" w:hAnsi="Arial" w:cs="Arial"/>
          <w:sz w:val="22"/>
          <w:szCs w:val="22"/>
        </w:rPr>
        <w:t xml:space="preserve"> II, and III protective coatings</w:t>
      </w:r>
      <w:r w:rsidR="00856CD9" w:rsidRPr="00633DAD">
        <w:rPr>
          <w:rFonts w:ascii="Arial" w:hAnsi="Arial" w:cs="Arial"/>
          <w:sz w:val="22"/>
          <w:szCs w:val="22"/>
        </w:rPr>
        <w:t xml:space="preserve"> </w:t>
      </w:r>
      <w:r w:rsidR="00707696" w:rsidRPr="00633DAD">
        <w:rPr>
          <w:rFonts w:ascii="Arial" w:hAnsi="Arial" w:cs="Arial"/>
          <w:sz w:val="22"/>
          <w:szCs w:val="22"/>
        </w:rPr>
        <w:t>defined by Regulatory Guide 1.54</w:t>
      </w:r>
      <w:r w:rsidR="005C3FE6" w:rsidRPr="00633DAD">
        <w:rPr>
          <w:rFonts w:ascii="Arial" w:hAnsi="Arial" w:cs="Arial"/>
          <w:sz w:val="22"/>
          <w:szCs w:val="22"/>
        </w:rPr>
        <w:t xml:space="preserve"> and </w:t>
      </w:r>
      <w:r w:rsidR="00707696" w:rsidRPr="00633DAD">
        <w:rPr>
          <w:rFonts w:ascii="Arial" w:hAnsi="Arial" w:cs="Arial"/>
          <w:sz w:val="22"/>
          <w:szCs w:val="22"/>
        </w:rPr>
        <w:t>inspections</w:t>
      </w:r>
      <w:r w:rsidR="005C3FE6" w:rsidRPr="00633DAD">
        <w:rPr>
          <w:rFonts w:ascii="Arial" w:hAnsi="Arial" w:cs="Arial"/>
          <w:sz w:val="22"/>
          <w:szCs w:val="22"/>
        </w:rPr>
        <w:t xml:space="preserve"> of coatings s</w:t>
      </w:r>
      <w:r w:rsidR="00707696" w:rsidRPr="00633DAD">
        <w:rPr>
          <w:rFonts w:ascii="Arial" w:hAnsi="Arial" w:cs="Arial"/>
          <w:sz w:val="22"/>
          <w:szCs w:val="22"/>
        </w:rPr>
        <w:t xml:space="preserve">hould </w:t>
      </w:r>
      <w:r w:rsidR="00856CD9" w:rsidRPr="00633DAD">
        <w:rPr>
          <w:rFonts w:ascii="Arial" w:hAnsi="Arial" w:cs="Arial"/>
          <w:sz w:val="22"/>
          <w:szCs w:val="22"/>
        </w:rPr>
        <w:t>focus</w:t>
      </w:r>
      <w:r w:rsidR="0076783F" w:rsidRPr="00633DAD">
        <w:rPr>
          <w:rFonts w:ascii="Arial" w:hAnsi="Arial" w:cs="Arial"/>
          <w:sz w:val="22"/>
          <w:szCs w:val="22"/>
        </w:rPr>
        <w:t xml:space="preserve"> on</w:t>
      </w:r>
      <w:r w:rsidR="00707696" w:rsidRPr="00633DAD">
        <w:rPr>
          <w:rFonts w:ascii="Arial" w:hAnsi="Arial" w:cs="Arial"/>
          <w:sz w:val="22"/>
          <w:szCs w:val="22"/>
        </w:rPr>
        <w:t xml:space="preserve"> </w:t>
      </w:r>
      <w:r w:rsidR="005C3FE6" w:rsidRPr="00633DAD">
        <w:rPr>
          <w:rFonts w:ascii="Arial" w:hAnsi="Arial" w:cs="Arial"/>
          <w:sz w:val="22"/>
          <w:szCs w:val="22"/>
        </w:rPr>
        <w:t>m</w:t>
      </w:r>
      <w:r w:rsidR="00707696" w:rsidRPr="00633DAD">
        <w:rPr>
          <w:rFonts w:ascii="Arial" w:hAnsi="Arial" w:cs="Arial"/>
          <w:sz w:val="22"/>
          <w:szCs w:val="22"/>
        </w:rPr>
        <w:t>aterials inside containment.</w:t>
      </w:r>
    </w:p>
    <w:p w:rsidR="002B1B26" w:rsidRPr="00633DAD" w:rsidRDefault="002B1B26" w:rsidP="004022C5">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firstLine="244"/>
        <w:rPr>
          <w:rFonts w:ascii="Arial" w:hAnsi="Arial" w:cs="Arial"/>
          <w:sz w:val="22"/>
          <w:szCs w:val="22"/>
        </w:rPr>
      </w:pPr>
    </w:p>
    <w:p w:rsidR="00AE1D86" w:rsidRDefault="002B1B26" w:rsidP="004022C5">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06" w:hanging="806"/>
        <w:rPr>
          <w:rFonts w:ascii="Arial" w:hAnsi="Arial" w:cs="Arial"/>
          <w:sz w:val="22"/>
          <w:szCs w:val="22"/>
        </w:rPr>
      </w:pPr>
      <w:r w:rsidRPr="00633DAD">
        <w:rPr>
          <w:rFonts w:ascii="Arial" w:hAnsi="Arial" w:cs="Arial"/>
          <w:sz w:val="22"/>
          <w:szCs w:val="22"/>
        </w:rPr>
        <w:t>02.01</w:t>
      </w:r>
      <w:r w:rsidRPr="00633DAD">
        <w:rPr>
          <w:rFonts w:ascii="Arial" w:hAnsi="Arial" w:cs="Arial"/>
          <w:sz w:val="22"/>
          <w:szCs w:val="22"/>
        </w:rPr>
        <w:tab/>
      </w:r>
      <w:r w:rsidR="00F93F52" w:rsidRPr="00633DAD">
        <w:rPr>
          <w:rFonts w:ascii="Arial" w:hAnsi="Arial" w:cs="Arial"/>
          <w:sz w:val="22"/>
          <w:szCs w:val="22"/>
          <w:u w:val="single"/>
        </w:rPr>
        <w:t xml:space="preserve">Design Document </w:t>
      </w:r>
      <w:r w:rsidR="00F93F52" w:rsidRPr="0025550F">
        <w:rPr>
          <w:rFonts w:ascii="Arial" w:hAnsi="Arial" w:cs="Arial"/>
          <w:sz w:val="22"/>
          <w:szCs w:val="22"/>
          <w:u w:val="single"/>
        </w:rPr>
        <w:t>Review</w:t>
      </w:r>
      <w:r w:rsidR="00F93F52" w:rsidRPr="0025550F">
        <w:rPr>
          <w:rFonts w:ascii="Arial" w:hAnsi="Arial" w:cs="Arial"/>
          <w:sz w:val="22"/>
          <w:szCs w:val="22"/>
        </w:rPr>
        <w:t xml:space="preserve">: </w:t>
      </w:r>
      <w:r w:rsidR="00F93F52" w:rsidRPr="00063BF3">
        <w:rPr>
          <w:rFonts w:ascii="Arial" w:hAnsi="Arial" w:cs="Arial"/>
          <w:color w:val="FF0000"/>
          <w:sz w:val="22"/>
          <w:szCs w:val="22"/>
        </w:rPr>
        <w:t xml:space="preserve"> </w:t>
      </w:r>
      <w:r w:rsidR="00F93F52" w:rsidRPr="00633DAD">
        <w:rPr>
          <w:rFonts w:ascii="Arial" w:hAnsi="Arial" w:cs="Arial"/>
          <w:sz w:val="22"/>
          <w:szCs w:val="22"/>
        </w:rPr>
        <w:t xml:space="preserve">Review the applicable </w:t>
      </w:r>
      <w:r w:rsidR="00F93F52">
        <w:rPr>
          <w:rFonts w:ascii="Arial" w:hAnsi="Arial" w:cs="Arial"/>
          <w:sz w:val="22"/>
          <w:szCs w:val="22"/>
        </w:rPr>
        <w:t>SSC</w:t>
      </w:r>
      <w:r w:rsidR="00F93F52" w:rsidRPr="00633DAD">
        <w:rPr>
          <w:rFonts w:ascii="Arial" w:hAnsi="Arial" w:cs="Arial"/>
          <w:sz w:val="22"/>
          <w:szCs w:val="22"/>
        </w:rPr>
        <w:t xml:space="preserve"> design documents </w:t>
      </w:r>
      <w:r w:rsidR="00F93F52">
        <w:rPr>
          <w:rFonts w:ascii="Arial" w:hAnsi="Arial" w:cs="Arial"/>
          <w:sz w:val="22"/>
          <w:szCs w:val="22"/>
        </w:rPr>
        <w:t xml:space="preserve">associated with ITAAC </w:t>
      </w:r>
      <w:r w:rsidR="00F93F52" w:rsidRPr="00633DAD">
        <w:rPr>
          <w:rFonts w:ascii="Arial" w:hAnsi="Arial" w:cs="Arial"/>
          <w:sz w:val="22"/>
          <w:szCs w:val="22"/>
        </w:rPr>
        <w:t xml:space="preserve">to determine whether the documents adequately define the final design and arrangement of </w:t>
      </w:r>
      <w:r w:rsidR="00F93F52">
        <w:rPr>
          <w:rFonts w:ascii="Arial" w:hAnsi="Arial" w:cs="Arial"/>
          <w:sz w:val="22"/>
          <w:szCs w:val="22"/>
        </w:rPr>
        <w:t xml:space="preserve">these </w:t>
      </w:r>
      <w:r w:rsidR="00F93F52" w:rsidRPr="00633DAD">
        <w:rPr>
          <w:rFonts w:ascii="Arial" w:hAnsi="Arial" w:cs="Arial"/>
          <w:sz w:val="22"/>
          <w:szCs w:val="22"/>
        </w:rPr>
        <w:t xml:space="preserve">SSCs. </w:t>
      </w:r>
      <w:r w:rsidR="00F93F52">
        <w:rPr>
          <w:rFonts w:ascii="Arial" w:hAnsi="Arial" w:cs="Arial"/>
          <w:sz w:val="22"/>
          <w:szCs w:val="22"/>
        </w:rPr>
        <w:t xml:space="preserve"> </w:t>
      </w:r>
      <w:r w:rsidR="00F93F52" w:rsidRPr="00633DAD">
        <w:rPr>
          <w:rFonts w:ascii="Arial" w:hAnsi="Arial" w:cs="Arial"/>
          <w:sz w:val="22"/>
          <w:szCs w:val="22"/>
        </w:rPr>
        <w:t xml:space="preserve">The inspectors should review applicable construction </w:t>
      </w:r>
      <w:r w:rsidR="00F93F52">
        <w:rPr>
          <w:rFonts w:ascii="Arial" w:hAnsi="Arial" w:cs="Arial"/>
          <w:sz w:val="22"/>
          <w:szCs w:val="22"/>
        </w:rPr>
        <w:t>specifications,</w:t>
      </w:r>
      <w:r w:rsidR="00F93F52" w:rsidRPr="00633DAD">
        <w:rPr>
          <w:rFonts w:ascii="Arial" w:hAnsi="Arial" w:cs="Arial"/>
          <w:sz w:val="22"/>
          <w:szCs w:val="22"/>
        </w:rPr>
        <w:t xml:space="preserve"> installation specifications, shop and field drawings, and construction procedures to verify </w:t>
      </w:r>
      <w:r w:rsidR="00F93F52">
        <w:rPr>
          <w:rFonts w:ascii="Arial" w:hAnsi="Arial" w:cs="Arial"/>
          <w:sz w:val="22"/>
          <w:szCs w:val="22"/>
        </w:rPr>
        <w:t>SSC</w:t>
      </w:r>
      <w:r w:rsidR="00F93F52" w:rsidRPr="00633DAD">
        <w:rPr>
          <w:rFonts w:ascii="Arial" w:hAnsi="Arial" w:cs="Arial"/>
          <w:sz w:val="22"/>
          <w:szCs w:val="22"/>
        </w:rPr>
        <w:t xml:space="preserve"> attributes</w:t>
      </w:r>
      <w:r w:rsidR="00F93F52">
        <w:rPr>
          <w:rFonts w:ascii="Arial" w:hAnsi="Arial" w:cs="Arial"/>
          <w:sz w:val="22"/>
          <w:szCs w:val="22"/>
        </w:rPr>
        <w:t xml:space="preserve"> associated with ITAAC</w:t>
      </w:r>
      <w:r w:rsidR="00F93F52" w:rsidRPr="00633DAD">
        <w:rPr>
          <w:rFonts w:ascii="Arial" w:hAnsi="Arial" w:cs="Arial"/>
          <w:sz w:val="22"/>
          <w:szCs w:val="22"/>
        </w:rPr>
        <w:t xml:space="preserve"> are correctly identified and documented for review and approval by responsible engineering personnel.</w:t>
      </w:r>
      <w:r w:rsidR="00961657">
        <w:rPr>
          <w:rFonts w:ascii="Arial" w:hAnsi="Arial" w:cs="Arial"/>
          <w:sz w:val="22"/>
          <w:szCs w:val="22"/>
        </w:rPr>
        <w:t xml:space="preserve">  </w:t>
      </w:r>
    </w:p>
    <w:p w:rsidR="00AE1D86" w:rsidRDefault="00AE1D86" w:rsidP="004022C5">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06" w:hanging="806"/>
        <w:rPr>
          <w:rFonts w:ascii="Arial" w:hAnsi="Arial" w:cs="Arial"/>
          <w:sz w:val="22"/>
          <w:szCs w:val="22"/>
          <w:u w:val="single"/>
        </w:rPr>
      </w:pPr>
    </w:p>
    <w:p w:rsidR="006171C4" w:rsidRDefault="002B1B26" w:rsidP="002E4CCB">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06" w:firstLine="4"/>
        <w:rPr>
          <w:rFonts w:ascii="Arial" w:hAnsi="Arial" w:cs="Arial"/>
          <w:sz w:val="22"/>
          <w:szCs w:val="22"/>
        </w:rPr>
        <w:sectPr w:rsidR="006171C4" w:rsidSect="006171C4">
          <w:footerReference w:type="default" r:id="rId9"/>
          <w:type w:val="continuous"/>
          <w:pgSz w:w="12240" w:h="15840" w:code="1"/>
          <w:pgMar w:top="1440" w:right="1440" w:bottom="1440" w:left="1440" w:header="1440" w:footer="1440" w:gutter="0"/>
          <w:cols w:space="720"/>
          <w:noEndnote/>
          <w:docGrid w:linePitch="326"/>
        </w:sectPr>
      </w:pPr>
      <w:r w:rsidRPr="00633DAD">
        <w:rPr>
          <w:rFonts w:ascii="Arial" w:hAnsi="Arial" w:cs="Arial"/>
          <w:sz w:val="22"/>
          <w:szCs w:val="22"/>
          <w:u w:val="single"/>
        </w:rPr>
        <w:t>Inspection Plan/Scoping</w:t>
      </w:r>
      <w:r w:rsidR="00FB46C0">
        <w:rPr>
          <w:rFonts w:ascii="Arial" w:hAnsi="Arial" w:cs="Arial"/>
          <w:sz w:val="22"/>
          <w:szCs w:val="22"/>
          <w:u w:val="single"/>
        </w:rPr>
        <w:t>:</w:t>
      </w:r>
      <w:r w:rsidRPr="00633DAD">
        <w:rPr>
          <w:rFonts w:ascii="Arial" w:hAnsi="Arial" w:cs="Arial"/>
          <w:sz w:val="22"/>
          <w:szCs w:val="22"/>
        </w:rPr>
        <w:t xml:space="preserve"> </w:t>
      </w:r>
      <w:r w:rsidR="00961657">
        <w:rPr>
          <w:rFonts w:ascii="Arial" w:hAnsi="Arial" w:cs="Arial"/>
          <w:sz w:val="22"/>
          <w:szCs w:val="22"/>
        </w:rPr>
        <w:t xml:space="preserve"> </w:t>
      </w:r>
      <w:r w:rsidRPr="00633DAD">
        <w:rPr>
          <w:rFonts w:ascii="Arial" w:hAnsi="Arial" w:cs="Arial"/>
          <w:sz w:val="22"/>
          <w:szCs w:val="22"/>
        </w:rPr>
        <w:t>Review the ITAAC Matrix to determine the ITAAC residing in families along Column F for Design and Fabrication Requirements.</w:t>
      </w:r>
      <w:r w:rsidR="00BC6993">
        <w:rPr>
          <w:rFonts w:ascii="Arial" w:hAnsi="Arial" w:cs="Arial"/>
          <w:sz w:val="22"/>
          <w:szCs w:val="22"/>
        </w:rPr>
        <w:t xml:space="preserve"> </w:t>
      </w:r>
      <w:r w:rsidRPr="00633DAD">
        <w:rPr>
          <w:rFonts w:ascii="Arial" w:hAnsi="Arial" w:cs="Arial"/>
          <w:sz w:val="22"/>
          <w:szCs w:val="22"/>
        </w:rPr>
        <w:t xml:space="preserve"> The inspector may then select specific criteria based on or related to those ITAAC and the inherent characteristics of any engineering </w:t>
      </w:r>
      <w:r w:rsidR="0080688F" w:rsidRPr="00633DAD">
        <w:rPr>
          <w:rFonts w:ascii="Arial" w:hAnsi="Arial" w:cs="Arial"/>
          <w:sz w:val="22"/>
          <w:szCs w:val="22"/>
        </w:rPr>
        <w:t>program to</w:t>
      </w:r>
      <w:r w:rsidRPr="00633DAD">
        <w:rPr>
          <w:rFonts w:ascii="Arial" w:hAnsi="Arial" w:cs="Arial"/>
          <w:sz w:val="22"/>
          <w:szCs w:val="22"/>
        </w:rPr>
        <w:t xml:space="preserve"> verify whether a program controlling </w:t>
      </w:r>
    </w:p>
    <w:p w:rsidR="002B1B26" w:rsidRPr="00633DAD" w:rsidRDefault="002B1B26" w:rsidP="002E4CCB">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06" w:firstLine="4"/>
        <w:rPr>
          <w:rFonts w:ascii="Arial" w:hAnsi="Arial" w:cs="Arial"/>
          <w:sz w:val="22"/>
          <w:szCs w:val="22"/>
        </w:rPr>
      </w:pPr>
      <w:r w:rsidRPr="00633DAD">
        <w:rPr>
          <w:rFonts w:ascii="Arial" w:hAnsi="Arial" w:cs="Arial"/>
          <w:sz w:val="22"/>
          <w:szCs w:val="22"/>
        </w:rPr>
        <w:lastRenderedPageBreak/>
        <w:t xml:space="preserve">design and fabrication activities for those ITAAC has been established and is being correctly implemented.  For the selected ITAAC criteria or attributes, the inspector should verify that the design and fabrication inputs were correctly identified and documented, and that their selection was reviewed and approved by the responsible engineering group. </w:t>
      </w:r>
    </w:p>
    <w:p w:rsidR="002B1B26" w:rsidRPr="00633DAD" w:rsidRDefault="002B1B26" w:rsidP="004022C5">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p>
    <w:p w:rsidR="002B1B26" w:rsidRPr="00633DAD" w:rsidRDefault="002B1B26" w:rsidP="00AE1D8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06"/>
        <w:rPr>
          <w:rFonts w:ascii="Arial" w:hAnsi="Arial" w:cs="Arial"/>
          <w:sz w:val="22"/>
          <w:szCs w:val="22"/>
        </w:rPr>
      </w:pPr>
      <w:r w:rsidRPr="00633DAD">
        <w:rPr>
          <w:rFonts w:ascii="Arial" w:hAnsi="Arial" w:cs="Arial"/>
          <w:sz w:val="22"/>
          <w:szCs w:val="22"/>
        </w:rPr>
        <w:t xml:space="preserve">Some critical attributes may not be clearly specified in the ITAAC table, but </w:t>
      </w:r>
      <w:r w:rsidR="00D9066D">
        <w:rPr>
          <w:rFonts w:ascii="Arial" w:hAnsi="Arial" w:cs="Arial"/>
          <w:sz w:val="22"/>
          <w:szCs w:val="22"/>
        </w:rPr>
        <w:t xml:space="preserve">are </w:t>
      </w:r>
      <w:r w:rsidRPr="00633DAD">
        <w:rPr>
          <w:rFonts w:ascii="Arial" w:hAnsi="Arial" w:cs="Arial"/>
          <w:sz w:val="22"/>
          <w:szCs w:val="22"/>
        </w:rPr>
        <w:t xml:space="preserve">included by reference to fabrication or test </w:t>
      </w:r>
      <w:r w:rsidR="00AE1D86">
        <w:rPr>
          <w:rFonts w:ascii="Arial" w:hAnsi="Arial" w:cs="Arial"/>
          <w:sz w:val="22"/>
          <w:szCs w:val="22"/>
        </w:rPr>
        <w:t>c</w:t>
      </w:r>
      <w:r w:rsidRPr="00633DAD">
        <w:rPr>
          <w:rFonts w:ascii="Arial" w:hAnsi="Arial" w:cs="Arial"/>
          <w:sz w:val="22"/>
          <w:szCs w:val="22"/>
        </w:rPr>
        <w:t>odes, and/or reference to requirements contained in the Design Control Document (DCD) or the FSAR.  It is expected that the inspector will exercise judgement not only in the selection of the critical attributes, but also in determining how much inspection is necessary to confirm that the ITAAC have been satisfied.</w:t>
      </w:r>
    </w:p>
    <w:p w:rsidR="002B1B26" w:rsidRPr="00633DAD" w:rsidRDefault="002B1B26" w:rsidP="004022C5">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p>
    <w:p w:rsidR="002B1B26" w:rsidRPr="00633DAD" w:rsidRDefault="00D9066D" w:rsidP="00AE1D86">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06"/>
        <w:rPr>
          <w:rFonts w:ascii="Arial" w:hAnsi="Arial" w:cs="Arial"/>
          <w:sz w:val="22"/>
          <w:szCs w:val="22"/>
        </w:rPr>
      </w:pPr>
      <w:r>
        <w:rPr>
          <w:rFonts w:ascii="Arial" w:hAnsi="Arial" w:cs="Arial"/>
          <w:sz w:val="22"/>
          <w:szCs w:val="22"/>
        </w:rPr>
        <w:t>T</w:t>
      </w:r>
      <w:r w:rsidR="002B1B26" w:rsidRPr="00633DAD">
        <w:rPr>
          <w:rFonts w:ascii="Arial" w:hAnsi="Arial" w:cs="Arial"/>
          <w:sz w:val="22"/>
          <w:szCs w:val="22"/>
        </w:rPr>
        <w:t>he ITAAC, should provide sufficient details</w:t>
      </w:r>
      <w:r w:rsidR="00961657">
        <w:rPr>
          <w:rFonts w:ascii="Arial" w:hAnsi="Arial" w:cs="Arial"/>
          <w:sz w:val="22"/>
          <w:szCs w:val="22"/>
        </w:rPr>
        <w:t xml:space="preserve"> for guidance</w:t>
      </w:r>
      <w:r w:rsidR="002B1B26" w:rsidRPr="00633DAD">
        <w:rPr>
          <w:rFonts w:ascii="Arial" w:hAnsi="Arial" w:cs="Arial"/>
          <w:sz w:val="22"/>
          <w:szCs w:val="22"/>
        </w:rPr>
        <w:t xml:space="preserve"> in the selection of critical attributes and in establishing what needs to be inspected to verify adequate licensee completion, compliance, and acceptance.</w:t>
      </w:r>
    </w:p>
    <w:p w:rsidR="002B1B26" w:rsidRPr="00633DAD" w:rsidRDefault="002B1B26" w:rsidP="004022C5">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2660"/>
        <w:rPr>
          <w:rFonts w:ascii="Arial" w:hAnsi="Arial" w:cs="Arial"/>
          <w:sz w:val="22"/>
          <w:szCs w:val="22"/>
        </w:rPr>
      </w:pPr>
    </w:p>
    <w:p w:rsidR="002B1B26" w:rsidRPr="00633DAD" w:rsidRDefault="002B1B26" w:rsidP="004022C5">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06" w:hanging="806"/>
        <w:rPr>
          <w:rFonts w:ascii="Arial" w:hAnsi="Arial" w:cs="Arial"/>
          <w:sz w:val="22"/>
          <w:szCs w:val="22"/>
        </w:rPr>
      </w:pPr>
      <w:r w:rsidRPr="00633DAD">
        <w:rPr>
          <w:rFonts w:ascii="Arial" w:hAnsi="Arial" w:cs="Arial"/>
          <w:sz w:val="22"/>
          <w:szCs w:val="22"/>
        </w:rPr>
        <w:t>02.02</w:t>
      </w:r>
      <w:r w:rsidRPr="00633DAD">
        <w:rPr>
          <w:rFonts w:ascii="Arial" w:hAnsi="Arial" w:cs="Arial"/>
          <w:sz w:val="22"/>
          <w:szCs w:val="22"/>
        </w:rPr>
        <w:tab/>
      </w:r>
      <w:r w:rsidR="00CC1D9E" w:rsidRPr="00633DAD">
        <w:rPr>
          <w:rFonts w:ascii="Arial" w:hAnsi="Arial" w:cs="Arial"/>
          <w:sz w:val="22"/>
          <w:szCs w:val="22"/>
          <w:u w:val="single"/>
        </w:rPr>
        <w:t xml:space="preserve">Fabrication Records </w:t>
      </w:r>
      <w:r w:rsidR="00CC1D9E" w:rsidRPr="0025550F">
        <w:rPr>
          <w:rFonts w:ascii="Arial" w:hAnsi="Arial" w:cs="Arial"/>
          <w:sz w:val="22"/>
          <w:szCs w:val="22"/>
          <w:u w:val="single"/>
        </w:rPr>
        <w:t>Review</w:t>
      </w:r>
      <w:r w:rsidR="00CC1D9E" w:rsidRPr="0025550F">
        <w:rPr>
          <w:rFonts w:ascii="Arial" w:hAnsi="Arial" w:cs="Arial"/>
          <w:sz w:val="22"/>
          <w:szCs w:val="22"/>
        </w:rPr>
        <w:t>:</w:t>
      </w:r>
      <w:r w:rsidR="00961657" w:rsidRPr="0025550F">
        <w:rPr>
          <w:rFonts w:ascii="Arial" w:hAnsi="Arial" w:cs="Arial"/>
          <w:sz w:val="22"/>
          <w:szCs w:val="22"/>
        </w:rPr>
        <w:t xml:space="preserve">  </w:t>
      </w:r>
      <w:r w:rsidR="003C0172" w:rsidRPr="0025550F">
        <w:rPr>
          <w:rFonts w:ascii="Arial" w:hAnsi="Arial" w:cs="Arial"/>
          <w:sz w:val="22"/>
          <w:szCs w:val="22"/>
        </w:rPr>
        <w:t>R</w:t>
      </w:r>
      <w:r w:rsidR="00CC1D9E" w:rsidRPr="0025550F">
        <w:rPr>
          <w:rFonts w:ascii="Arial" w:hAnsi="Arial" w:cs="Arial"/>
          <w:sz w:val="22"/>
          <w:szCs w:val="22"/>
        </w:rPr>
        <w:t>eview</w:t>
      </w:r>
      <w:r w:rsidR="00CC1D9E" w:rsidRPr="00633DAD">
        <w:rPr>
          <w:rFonts w:ascii="Arial" w:hAnsi="Arial" w:cs="Arial"/>
          <w:sz w:val="22"/>
          <w:szCs w:val="22"/>
        </w:rPr>
        <w:t xml:space="preserve"> a sample </w:t>
      </w:r>
      <w:r w:rsidR="00881CC5" w:rsidRPr="00633DAD">
        <w:rPr>
          <w:rFonts w:ascii="Arial" w:hAnsi="Arial" w:cs="Arial"/>
          <w:sz w:val="22"/>
          <w:szCs w:val="22"/>
        </w:rPr>
        <w:t xml:space="preserve">of </w:t>
      </w:r>
      <w:r w:rsidR="00D46E84" w:rsidRPr="00633DAD">
        <w:rPr>
          <w:rFonts w:ascii="Arial" w:hAnsi="Arial" w:cs="Arial"/>
          <w:sz w:val="22"/>
          <w:szCs w:val="22"/>
        </w:rPr>
        <w:t xml:space="preserve">SSCs </w:t>
      </w:r>
      <w:r w:rsidR="00CC1D9E" w:rsidRPr="00633DAD">
        <w:rPr>
          <w:rFonts w:ascii="Arial" w:hAnsi="Arial" w:cs="Arial"/>
          <w:sz w:val="22"/>
          <w:szCs w:val="22"/>
        </w:rPr>
        <w:t>fabrication records</w:t>
      </w:r>
      <w:r w:rsidR="003C0172" w:rsidRPr="00633DAD">
        <w:rPr>
          <w:rFonts w:ascii="Arial" w:hAnsi="Arial" w:cs="Arial"/>
          <w:sz w:val="22"/>
          <w:szCs w:val="22"/>
        </w:rPr>
        <w:t xml:space="preserve"> </w:t>
      </w:r>
      <w:r w:rsidR="00881CC5" w:rsidRPr="00633DAD">
        <w:rPr>
          <w:rFonts w:ascii="Arial" w:hAnsi="Arial" w:cs="Arial"/>
          <w:sz w:val="22"/>
          <w:szCs w:val="22"/>
        </w:rPr>
        <w:t>for</w:t>
      </w:r>
      <w:r w:rsidR="003C0172" w:rsidRPr="00633DAD">
        <w:rPr>
          <w:rFonts w:ascii="Arial" w:hAnsi="Arial" w:cs="Arial"/>
          <w:sz w:val="22"/>
          <w:szCs w:val="22"/>
        </w:rPr>
        <w:t xml:space="preserve"> selected ITAAC </w:t>
      </w:r>
      <w:r w:rsidR="00CC1D9E" w:rsidRPr="00633DAD">
        <w:rPr>
          <w:rFonts w:ascii="Arial" w:hAnsi="Arial" w:cs="Arial"/>
          <w:sz w:val="22"/>
          <w:szCs w:val="22"/>
        </w:rPr>
        <w:t xml:space="preserve">to </w:t>
      </w:r>
      <w:r w:rsidR="003C0172" w:rsidRPr="00633DAD">
        <w:rPr>
          <w:rFonts w:ascii="Arial" w:hAnsi="Arial" w:cs="Arial"/>
          <w:sz w:val="22"/>
          <w:szCs w:val="22"/>
        </w:rPr>
        <w:t xml:space="preserve">verify </w:t>
      </w:r>
      <w:r w:rsidR="00D46E84" w:rsidRPr="00633DAD">
        <w:rPr>
          <w:rFonts w:ascii="Arial" w:hAnsi="Arial" w:cs="Arial"/>
          <w:sz w:val="22"/>
          <w:szCs w:val="22"/>
        </w:rPr>
        <w:t>complia</w:t>
      </w:r>
      <w:r w:rsidR="000F363F" w:rsidRPr="00633DAD">
        <w:rPr>
          <w:rFonts w:ascii="Arial" w:hAnsi="Arial" w:cs="Arial"/>
          <w:sz w:val="22"/>
          <w:szCs w:val="22"/>
        </w:rPr>
        <w:t>nce with applicable documents, c</w:t>
      </w:r>
      <w:r w:rsidR="00D46E84" w:rsidRPr="00633DAD">
        <w:rPr>
          <w:rFonts w:ascii="Arial" w:hAnsi="Arial" w:cs="Arial"/>
          <w:sz w:val="22"/>
          <w:szCs w:val="22"/>
        </w:rPr>
        <w:t>odes, standards, regulations,</w:t>
      </w:r>
      <w:r w:rsidR="00AE1D86">
        <w:rPr>
          <w:rFonts w:ascii="Arial" w:hAnsi="Arial" w:cs="Arial"/>
          <w:sz w:val="22"/>
          <w:szCs w:val="22"/>
        </w:rPr>
        <w:t xml:space="preserve"> and</w:t>
      </w:r>
      <w:r w:rsidR="00D46E84" w:rsidRPr="00633DAD">
        <w:rPr>
          <w:rFonts w:ascii="Arial" w:hAnsi="Arial" w:cs="Arial"/>
          <w:sz w:val="22"/>
          <w:szCs w:val="22"/>
        </w:rPr>
        <w:t xml:space="preserve"> </w:t>
      </w:r>
      <w:r w:rsidR="00CC1D9E" w:rsidRPr="00633DAD">
        <w:rPr>
          <w:rFonts w:ascii="Arial" w:hAnsi="Arial" w:cs="Arial"/>
          <w:sz w:val="22"/>
          <w:szCs w:val="22"/>
        </w:rPr>
        <w:t>quality and technical requirements.</w:t>
      </w:r>
    </w:p>
    <w:p w:rsidR="002B1B26" w:rsidRPr="00633DAD" w:rsidRDefault="002B1B26" w:rsidP="004022C5">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firstLine="244"/>
        <w:rPr>
          <w:rFonts w:ascii="Arial" w:hAnsi="Arial" w:cs="Arial"/>
          <w:sz w:val="22"/>
          <w:szCs w:val="22"/>
        </w:rPr>
      </w:pPr>
    </w:p>
    <w:p w:rsidR="002B1B26" w:rsidRPr="00633DAD" w:rsidRDefault="00DA4E7C" w:rsidP="004022C5">
      <w:pPr>
        <w:pStyle w:val="IMCletteredparagraph0"/>
        <w:ind w:left="1440" w:hanging="1166"/>
        <w:jc w:val="left"/>
        <w:rPr>
          <w:sz w:val="22"/>
          <w:szCs w:val="22"/>
        </w:rPr>
      </w:pPr>
      <w:r w:rsidRPr="00633DAD">
        <w:rPr>
          <w:sz w:val="22"/>
          <w:szCs w:val="22"/>
        </w:rPr>
        <w:tab/>
      </w:r>
      <w:r w:rsidR="002B1B26" w:rsidRPr="00633DAD">
        <w:rPr>
          <w:sz w:val="22"/>
          <w:szCs w:val="22"/>
        </w:rPr>
        <w:t xml:space="preserve">a. </w:t>
      </w:r>
      <w:r w:rsidR="002B1B26" w:rsidRPr="00633DAD">
        <w:rPr>
          <w:sz w:val="22"/>
          <w:szCs w:val="22"/>
        </w:rPr>
        <w:tab/>
      </w:r>
      <w:r w:rsidR="00D46E84" w:rsidRPr="00633DAD">
        <w:rPr>
          <w:sz w:val="22"/>
          <w:szCs w:val="22"/>
        </w:rPr>
        <w:t xml:space="preserve">Review </w:t>
      </w:r>
      <w:r w:rsidR="00D9066D">
        <w:rPr>
          <w:sz w:val="22"/>
          <w:szCs w:val="22"/>
        </w:rPr>
        <w:t>a sample of</w:t>
      </w:r>
      <w:r w:rsidR="000F363F" w:rsidRPr="00633DAD">
        <w:rPr>
          <w:sz w:val="22"/>
          <w:szCs w:val="22"/>
        </w:rPr>
        <w:t xml:space="preserve"> purchase orders</w:t>
      </w:r>
      <w:r w:rsidR="00D9066D">
        <w:rPr>
          <w:sz w:val="22"/>
          <w:szCs w:val="22"/>
        </w:rPr>
        <w:t xml:space="preserve"> and verify that they</w:t>
      </w:r>
      <w:r w:rsidR="000F363F" w:rsidRPr="00633DAD">
        <w:rPr>
          <w:sz w:val="22"/>
          <w:szCs w:val="22"/>
        </w:rPr>
        <w:t xml:space="preserve"> </w:t>
      </w:r>
      <w:r w:rsidR="00D46E84" w:rsidRPr="00633DAD">
        <w:rPr>
          <w:sz w:val="22"/>
          <w:szCs w:val="22"/>
        </w:rPr>
        <w:t>appropriately specif</w:t>
      </w:r>
      <w:r w:rsidR="000F363F" w:rsidRPr="00633DAD">
        <w:rPr>
          <w:sz w:val="22"/>
          <w:szCs w:val="22"/>
        </w:rPr>
        <w:t>y acce</w:t>
      </w:r>
      <w:r w:rsidR="0076783F" w:rsidRPr="00633DAD">
        <w:rPr>
          <w:sz w:val="22"/>
          <w:szCs w:val="22"/>
        </w:rPr>
        <w:t>p</w:t>
      </w:r>
      <w:r w:rsidR="000F363F" w:rsidRPr="00633DAD">
        <w:rPr>
          <w:sz w:val="22"/>
          <w:szCs w:val="22"/>
        </w:rPr>
        <w:t>t</w:t>
      </w:r>
      <w:r w:rsidR="0076783F" w:rsidRPr="00633DAD">
        <w:rPr>
          <w:sz w:val="22"/>
          <w:szCs w:val="22"/>
        </w:rPr>
        <w:t>able quality, technical</w:t>
      </w:r>
      <w:r w:rsidR="00BA103A" w:rsidRPr="00633DAD">
        <w:rPr>
          <w:sz w:val="22"/>
          <w:szCs w:val="22"/>
        </w:rPr>
        <w:t>,</w:t>
      </w:r>
      <w:r w:rsidR="0076783F" w:rsidRPr="00633DAD">
        <w:rPr>
          <w:sz w:val="22"/>
          <w:szCs w:val="22"/>
        </w:rPr>
        <w:t xml:space="preserve"> and 10 CFR Part 21</w:t>
      </w:r>
      <w:r w:rsidR="00D46E84" w:rsidRPr="00633DAD">
        <w:rPr>
          <w:sz w:val="22"/>
          <w:szCs w:val="22"/>
        </w:rPr>
        <w:t>/10 CFR 50.55(e)</w:t>
      </w:r>
      <w:r w:rsidR="000F363F" w:rsidRPr="00633DAD">
        <w:rPr>
          <w:sz w:val="22"/>
          <w:szCs w:val="22"/>
        </w:rPr>
        <w:t xml:space="preserve"> </w:t>
      </w:r>
      <w:r w:rsidR="0076783F" w:rsidRPr="00633DAD">
        <w:rPr>
          <w:sz w:val="22"/>
          <w:szCs w:val="22"/>
        </w:rPr>
        <w:t>requirements.</w:t>
      </w:r>
    </w:p>
    <w:p w:rsidR="002B1B26" w:rsidRPr="00633DAD" w:rsidRDefault="002B1B26" w:rsidP="004022C5">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p>
    <w:p w:rsidR="002B1B26" w:rsidRPr="00633DAD" w:rsidRDefault="00DA4E7C" w:rsidP="004022C5">
      <w:pPr>
        <w:pStyle w:val="IMCletteredparagraph0"/>
        <w:ind w:left="1440" w:hanging="1166"/>
        <w:jc w:val="left"/>
        <w:rPr>
          <w:sz w:val="22"/>
          <w:szCs w:val="22"/>
        </w:rPr>
      </w:pPr>
      <w:r w:rsidRPr="00633DAD">
        <w:rPr>
          <w:sz w:val="22"/>
          <w:szCs w:val="22"/>
        </w:rPr>
        <w:tab/>
      </w:r>
      <w:r w:rsidR="002B1B26" w:rsidRPr="00633DAD">
        <w:rPr>
          <w:sz w:val="22"/>
          <w:szCs w:val="22"/>
        </w:rPr>
        <w:t xml:space="preserve">b. </w:t>
      </w:r>
      <w:r w:rsidR="002B1B26" w:rsidRPr="00633DAD">
        <w:rPr>
          <w:sz w:val="22"/>
          <w:szCs w:val="22"/>
        </w:rPr>
        <w:tab/>
      </w:r>
      <w:r w:rsidR="0076783F" w:rsidRPr="00633DAD">
        <w:rPr>
          <w:sz w:val="22"/>
          <w:szCs w:val="22"/>
        </w:rPr>
        <w:t xml:space="preserve">Review </w:t>
      </w:r>
      <w:r w:rsidR="00D9066D">
        <w:rPr>
          <w:sz w:val="22"/>
          <w:szCs w:val="22"/>
        </w:rPr>
        <w:t xml:space="preserve">a sample of </w:t>
      </w:r>
      <w:r w:rsidR="000F363F" w:rsidRPr="00633DAD">
        <w:rPr>
          <w:sz w:val="22"/>
          <w:szCs w:val="22"/>
        </w:rPr>
        <w:t xml:space="preserve"> </w:t>
      </w:r>
      <w:r w:rsidR="0076783F" w:rsidRPr="00633DAD">
        <w:rPr>
          <w:sz w:val="22"/>
          <w:szCs w:val="22"/>
        </w:rPr>
        <w:t>fabrication records</w:t>
      </w:r>
      <w:r w:rsidR="00D9066D">
        <w:rPr>
          <w:sz w:val="22"/>
          <w:szCs w:val="22"/>
        </w:rPr>
        <w:t xml:space="preserve"> and verify that they</w:t>
      </w:r>
      <w:r w:rsidR="0076783F" w:rsidRPr="00633DAD">
        <w:rPr>
          <w:sz w:val="22"/>
          <w:szCs w:val="22"/>
        </w:rPr>
        <w:t xml:space="preserve"> </w:t>
      </w:r>
      <w:r w:rsidR="006E075B" w:rsidRPr="00633DAD">
        <w:rPr>
          <w:sz w:val="22"/>
          <w:szCs w:val="22"/>
        </w:rPr>
        <w:t>are</w:t>
      </w:r>
      <w:r w:rsidR="0076783F" w:rsidRPr="00633DAD">
        <w:rPr>
          <w:sz w:val="22"/>
          <w:szCs w:val="22"/>
        </w:rPr>
        <w:t xml:space="preserve"> adequate to furnish evidence of activities affecting quality and SSCs conform to applicable </w:t>
      </w:r>
      <w:r w:rsidR="000F363F" w:rsidRPr="00633DAD">
        <w:rPr>
          <w:sz w:val="22"/>
          <w:szCs w:val="22"/>
        </w:rPr>
        <w:t>codes, standards, regulations,</w:t>
      </w:r>
      <w:r w:rsidR="00AE1D86">
        <w:rPr>
          <w:sz w:val="22"/>
          <w:szCs w:val="22"/>
        </w:rPr>
        <w:t xml:space="preserve"> and</w:t>
      </w:r>
      <w:r w:rsidR="000F363F" w:rsidRPr="00633DAD">
        <w:rPr>
          <w:sz w:val="22"/>
          <w:szCs w:val="22"/>
        </w:rPr>
        <w:t xml:space="preserve"> quality</w:t>
      </w:r>
      <w:r w:rsidR="00BA103A" w:rsidRPr="00633DAD">
        <w:rPr>
          <w:sz w:val="22"/>
          <w:szCs w:val="22"/>
        </w:rPr>
        <w:t xml:space="preserve"> </w:t>
      </w:r>
      <w:r w:rsidR="000F363F" w:rsidRPr="00633DAD">
        <w:rPr>
          <w:sz w:val="22"/>
          <w:szCs w:val="22"/>
        </w:rPr>
        <w:t>and technical requirements</w:t>
      </w:r>
      <w:r w:rsidR="0076783F" w:rsidRPr="00633DAD">
        <w:rPr>
          <w:sz w:val="22"/>
          <w:szCs w:val="22"/>
        </w:rPr>
        <w:t xml:space="preserve">. </w:t>
      </w:r>
      <w:r w:rsidR="000F363F" w:rsidRPr="00633DAD">
        <w:rPr>
          <w:sz w:val="22"/>
          <w:szCs w:val="22"/>
        </w:rPr>
        <w:t xml:space="preserve"> </w:t>
      </w:r>
      <w:r w:rsidR="0076783F" w:rsidRPr="00633DAD">
        <w:rPr>
          <w:sz w:val="22"/>
          <w:szCs w:val="22"/>
        </w:rPr>
        <w:t xml:space="preserve">Review certified material test reports to verify </w:t>
      </w:r>
      <w:r w:rsidR="00744778" w:rsidRPr="00633DAD">
        <w:rPr>
          <w:sz w:val="22"/>
          <w:szCs w:val="22"/>
        </w:rPr>
        <w:t xml:space="preserve">that materials meet the </w:t>
      </w:r>
      <w:r w:rsidR="0076783F" w:rsidRPr="00633DAD">
        <w:rPr>
          <w:sz w:val="22"/>
          <w:szCs w:val="22"/>
        </w:rPr>
        <w:t>specified mechanical</w:t>
      </w:r>
      <w:r w:rsidR="000F363F" w:rsidRPr="00633DAD">
        <w:rPr>
          <w:sz w:val="22"/>
          <w:szCs w:val="22"/>
        </w:rPr>
        <w:t xml:space="preserve"> testing requirements</w:t>
      </w:r>
      <w:r w:rsidR="0076783F" w:rsidRPr="00633DAD">
        <w:rPr>
          <w:sz w:val="22"/>
          <w:szCs w:val="22"/>
        </w:rPr>
        <w:t>.  The inspectors should review</w:t>
      </w:r>
      <w:r w:rsidR="000F363F" w:rsidRPr="00633DAD">
        <w:rPr>
          <w:sz w:val="22"/>
          <w:szCs w:val="22"/>
        </w:rPr>
        <w:t xml:space="preserve"> applicable</w:t>
      </w:r>
      <w:r w:rsidR="0076783F" w:rsidRPr="00633DAD">
        <w:rPr>
          <w:sz w:val="22"/>
          <w:szCs w:val="22"/>
        </w:rPr>
        <w:t xml:space="preserve"> ASME materials</w:t>
      </w:r>
      <w:r w:rsidR="000F363F" w:rsidRPr="00633DAD">
        <w:rPr>
          <w:sz w:val="22"/>
          <w:szCs w:val="22"/>
        </w:rPr>
        <w:t xml:space="preserve"> code data reports furnished by the vendor for acceptability</w:t>
      </w:r>
      <w:r w:rsidR="0076783F" w:rsidRPr="00633DAD">
        <w:rPr>
          <w:sz w:val="22"/>
          <w:szCs w:val="22"/>
        </w:rPr>
        <w:t>.</w:t>
      </w:r>
      <w:r w:rsidR="002B1B26" w:rsidRPr="00633DAD">
        <w:rPr>
          <w:sz w:val="22"/>
          <w:szCs w:val="22"/>
        </w:rPr>
        <w:t xml:space="preserve"> </w:t>
      </w:r>
    </w:p>
    <w:p w:rsidR="002B1B26" w:rsidRPr="00633DAD" w:rsidRDefault="002B1B26" w:rsidP="004022C5">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r w:rsidRPr="00633DAD">
        <w:rPr>
          <w:rFonts w:ascii="Arial" w:hAnsi="Arial" w:cs="Arial"/>
          <w:sz w:val="22"/>
          <w:szCs w:val="22"/>
        </w:rPr>
        <w:t xml:space="preserve">  </w:t>
      </w:r>
    </w:p>
    <w:p w:rsidR="00DA4E7C" w:rsidRPr="00633DAD" w:rsidRDefault="00DA4E7C" w:rsidP="004022C5">
      <w:pPr>
        <w:pStyle w:val="IMCletteredparagraph0"/>
        <w:ind w:left="1440" w:hanging="1166"/>
        <w:jc w:val="left"/>
        <w:rPr>
          <w:sz w:val="22"/>
          <w:szCs w:val="22"/>
        </w:rPr>
      </w:pPr>
      <w:r w:rsidRPr="00633DAD">
        <w:rPr>
          <w:sz w:val="22"/>
          <w:szCs w:val="22"/>
        </w:rPr>
        <w:tab/>
      </w:r>
      <w:r w:rsidR="002B1B26" w:rsidRPr="00633DAD">
        <w:rPr>
          <w:sz w:val="22"/>
          <w:szCs w:val="22"/>
        </w:rPr>
        <w:t xml:space="preserve">c. </w:t>
      </w:r>
      <w:r w:rsidR="002B1B26" w:rsidRPr="00633DAD">
        <w:rPr>
          <w:sz w:val="22"/>
          <w:szCs w:val="22"/>
        </w:rPr>
        <w:tab/>
      </w:r>
      <w:r w:rsidR="0076783F" w:rsidRPr="00633DAD">
        <w:rPr>
          <w:sz w:val="22"/>
          <w:szCs w:val="22"/>
        </w:rPr>
        <w:t xml:space="preserve">If applicable, the inspectors should review a sample of nonconformance reports </w:t>
      </w:r>
      <w:r w:rsidR="00152A16" w:rsidRPr="00633DAD">
        <w:rPr>
          <w:sz w:val="22"/>
          <w:szCs w:val="22"/>
        </w:rPr>
        <w:t xml:space="preserve">and </w:t>
      </w:r>
      <w:r w:rsidR="0076783F" w:rsidRPr="00633DAD">
        <w:rPr>
          <w:sz w:val="22"/>
          <w:szCs w:val="22"/>
        </w:rPr>
        <w:t xml:space="preserve">other design deviation documents associated with </w:t>
      </w:r>
      <w:r w:rsidR="00152A16" w:rsidRPr="00633DAD">
        <w:rPr>
          <w:sz w:val="22"/>
          <w:szCs w:val="22"/>
        </w:rPr>
        <w:t xml:space="preserve">SSCs that </w:t>
      </w:r>
      <w:r w:rsidR="006E075B" w:rsidRPr="00633DAD">
        <w:rPr>
          <w:sz w:val="22"/>
          <w:szCs w:val="22"/>
        </w:rPr>
        <w:t>were</w:t>
      </w:r>
      <w:r w:rsidR="00152A16" w:rsidRPr="00633DAD">
        <w:rPr>
          <w:sz w:val="22"/>
          <w:szCs w:val="22"/>
        </w:rPr>
        <w:t xml:space="preserve"> dispositioned</w:t>
      </w:r>
      <w:r w:rsidR="0076783F" w:rsidRPr="00633DAD">
        <w:rPr>
          <w:sz w:val="22"/>
          <w:szCs w:val="22"/>
        </w:rPr>
        <w:t xml:space="preserve"> as “repair” or “use-as-is”</w:t>
      </w:r>
      <w:r w:rsidR="00152A16" w:rsidRPr="00633DAD">
        <w:rPr>
          <w:sz w:val="22"/>
          <w:szCs w:val="22"/>
        </w:rPr>
        <w:t>.</w:t>
      </w:r>
    </w:p>
    <w:p w:rsidR="002B1B26" w:rsidRPr="00633DAD" w:rsidRDefault="002B1B26" w:rsidP="004022C5">
      <w:pPr>
        <w:pStyle w:val="IMCletteredparagraph0"/>
        <w:jc w:val="left"/>
        <w:rPr>
          <w:sz w:val="22"/>
          <w:szCs w:val="22"/>
        </w:rPr>
      </w:pPr>
    </w:p>
    <w:p w:rsidR="0076783F" w:rsidRPr="00633DAD" w:rsidRDefault="003A0D26" w:rsidP="004022C5">
      <w:pPr>
        <w:numPr>
          <w:ilvl w:val="1"/>
          <w:numId w:val="3"/>
        </w:numPr>
        <w:tabs>
          <w:tab w:val="left" w:pos="274"/>
          <w:tab w:val="left" w:pos="806"/>
          <w:tab w:val="left" w:pos="1440"/>
          <w:tab w:val="left" w:pos="1800"/>
          <w:tab w:val="left" w:pos="2707"/>
          <w:tab w:val="left" w:pos="3240"/>
          <w:tab w:val="left" w:pos="3874"/>
          <w:tab w:val="left" w:pos="4507"/>
          <w:tab w:val="left" w:pos="5040"/>
          <w:tab w:val="left" w:pos="5674"/>
          <w:tab w:val="left" w:pos="6307"/>
          <w:tab w:val="left" w:pos="7474"/>
          <w:tab w:val="left" w:pos="8107"/>
          <w:tab w:val="left" w:pos="8726"/>
        </w:tabs>
        <w:ind w:left="1800" w:hanging="270"/>
        <w:rPr>
          <w:rFonts w:ascii="Arial" w:hAnsi="Arial" w:cs="Arial"/>
          <w:sz w:val="22"/>
          <w:szCs w:val="22"/>
        </w:rPr>
      </w:pPr>
      <w:r w:rsidRPr="00633DAD">
        <w:rPr>
          <w:rFonts w:ascii="Arial" w:hAnsi="Arial" w:cs="Arial"/>
          <w:sz w:val="22"/>
          <w:szCs w:val="22"/>
        </w:rPr>
        <w:t>R</w:t>
      </w:r>
      <w:r w:rsidR="0076783F" w:rsidRPr="00633DAD">
        <w:rPr>
          <w:rFonts w:ascii="Arial" w:hAnsi="Arial" w:cs="Arial"/>
          <w:sz w:val="22"/>
          <w:szCs w:val="22"/>
        </w:rPr>
        <w:t xml:space="preserve">eview </w:t>
      </w:r>
      <w:r w:rsidRPr="00633DAD">
        <w:rPr>
          <w:rFonts w:ascii="Arial" w:hAnsi="Arial" w:cs="Arial"/>
          <w:sz w:val="22"/>
          <w:szCs w:val="22"/>
        </w:rPr>
        <w:t xml:space="preserve">“repair” item </w:t>
      </w:r>
      <w:r w:rsidR="0076783F" w:rsidRPr="00633DAD">
        <w:rPr>
          <w:rFonts w:ascii="Arial" w:hAnsi="Arial" w:cs="Arial"/>
          <w:sz w:val="22"/>
          <w:szCs w:val="22"/>
        </w:rPr>
        <w:t xml:space="preserve">reports and associated </w:t>
      </w:r>
      <w:r w:rsidRPr="00633DAD">
        <w:rPr>
          <w:rFonts w:ascii="Arial" w:hAnsi="Arial" w:cs="Arial"/>
          <w:sz w:val="22"/>
          <w:szCs w:val="22"/>
        </w:rPr>
        <w:t>documents</w:t>
      </w:r>
      <w:r w:rsidR="0076783F" w:rsidRPr="00633DAD">
        <w:rPr>
          <w:rFonts w:ascii="Arial" w:hAnsi="Arial" w:cs="Arial"/>
          <w:sz w:val="22"/>
          <w:szCs w:val="22"/>
        </w:rPr>
        <w:t xml:space="preserve"> to </w:t>
      </w:r>
      <w:r w:rsidRPr="00633DAD">
        <w:rPr>
          <w:rFonts w:ascii="Arial" w:hAnsi="Arial" w:cs="Arial"/>
          <w:sz w:val="22"/>
          <w:szCs w:val="22"/>
        </w:rPr>
        <w:t xml:space="preserve">verify </w:t>
      </w:r>
      <w:r w:rsidR="0076783F" w:rsidRPr="00633DAD">
        <w:rPr>
          <w:rFonts w:ascii="Arial" w:hAnsi="Arial" w:cs="Arial"/>
          <w:sz w:val="22"/>
          <w:szCs w:val="22"/>
        </w:rPr>
        <w:t xml:space="preserve">the repair was performed in accordance with applicable </w:t>
      </w:r>
      <w:r w:rsidRPr="00633DAD">
        <w:rPr>
          <w:rFonts w:ascii="Arial" w:hAnsi="Arial" w:cs="Arial"/>
          <w:sz w:val="22"/>
          <w:szCs w:val="22"/>
        </w:rPr>
        <w:t xml:space="preserve">codes, standards, regulations, </w:t>
      </w:r>
      <w:r w:rsidR="00AE1D86">
        <w:rPr>
          <w:rFonts w:ascii="Arial" w:hAnsi="Arial" w:cs="Arial"/>
          <w:sz w:val="22"/>
          <w:szCs w:val="22"/>
        </w:rPr>
        <w:t xml:space="preserve">and </w:t>
      </w:r>
      <w:r w:rsidRPr="00633DAD">
        <w:rPr>
          <w:rFonts w:ascii="Arial" w:hAnsi="Arial" w:cs="Arial"/>
          <w:sz w:val="22"/>
          <w:szCs w:val="22"/>
        </w:rPr>
        <w:t>quality and technical requirements</w:t>
      </w:r>
      <w:r w:rsidR="0076783F" w:rsidRPr="00633DAD">
        <w:rPr>
          <w:rFonts w:ascii="Arial" w:hAnsi="Arial" w:cs="Arial"/>
          <w:sz w:val="22"/>
          <w:szCs w:val="22"/>
        </w:rPr>
        <w:t xml:space="preserve">.  The inspectors should also </w:t>
      </w:r>
      <w:r w:rsidRPr="00633DAD">
        <w:rPr>
          <w:rFonts w:ascii="Arial" w:hAnsi="Arial" w:cs="Arial"/>
          <w:sz w:val="22"/>
          <w:szCs w:val="22"/>
        </w:rPr>
        <w:t>verify</w:t>
      </w:r>
      <w:r w:rsidR="0076783F" w:rsidRPr="00633DAD">
        <w:rPr>
          <w:rFonts w:ascii="Arial" w:hAnsi="Arial" w:cs="Arial"/>
          <w:sz w:val="22"/>
          <w:szCs w:val="22"/>
        </w:rPr>
        <w:t xml:space="preserve"> </w:t>
      </w:r>
      <w:r w:rsidR="003D4BBB" w:rsidRPr="00633DAD">
        <w:rPr>
          <w:rFonts w:ascii="Arial" w:hAnsi="Arial" w:cs="Arial"/>
          <w:sz w:val="22"/>
          <w:szCs w:val="22"/>
        </w:rPr>
        <w:t xml:space="preserve">the </w:t>
      </w:r>
      <w:r w:rsidR="0076783F" w:rsidRPr="00633DAD">
        <w:rPr>
          <w:rFonts w:ascii="Arial" w:hAnsi="Arial" w:cs="Arial"/>
          <w:sz w:val="22"/>
          <w:szCs w:val="22"/>
        </w:rPr>
        <w:t>repaired condition complies with the</w:t>
      </w:r>
      <w:r w:rsidRPr="00633DAD">
        <w:rPr>
          <w:rFonts w:ascii="Arial" w:hAnsi="Arial" w:cs="Arial"/>
          <w:sz w:val="22"/>
          <w:szCs w:val="22"/>
        </w:rPr>
        <w:t xml:space="preserve"> final </w:t>
      </w:r>
      <w:r w:rsidR="0076783F" w:rsidRPr="00633DAD">
        <w:rPr>
          <w:rFonts w:ascii="Arial" w:hAnsi="Arial" w:cs="Arial"/>
          <w:sz w:val="22"/>
          <w:szCs w:val="22"/>
        </w:rPr>
        <w:t>design.</w:t>
      </w:r>
    </w:p>
    <w:p w:rsidR="00DA4E7C" w:rsidRPr="00633DAD" w:rsidRDefault="00DA4E7C" w:rsidP="004022C5">
      <w:pPr>
        <w:tabs>
          <w:tab w:val="left" w:pos="274"/>
          <w:tab w:val="left" w:pos="806"/>
          <w:tab w:val="left" w:pos="1440"/>
          <w:tab w:val="left" w:pos="1800"/>
          <w:tab w:val="left" w:pos="2707"/>
          <w:tab w:val="left" w:pos="3240"/>
          <w:tab w:val="left" w:pos="3874"/>
          <w:tab w:val="left" w:pos="4507"/>
          <w:tab w:val="left" w:pos="5040"/>
          <w:tab w:val="left" w:pos="5674"/>
          <w:tab w:val="left" w:pos="6307"/>
          <w:tab w:val="left" w:pos="7474"/>
          <w:tab w:val="left" w:pos="8107"/>
          <w:tab w:val="left" w:pos="8726"/>
        </w:tabs>
        <w:ind w:left="1800"/>
        <w:rPr>
          <w:rFonts w:ascii="Arial" w:hAnsi="Arial" w:cs="Arial"/>
          <w:sz w:val="22"/>
          <w:szCs w:val="22"/>
        </w:rPr>
      </w:pPr>
    </w:p>
    <w:p w:rsidR="0076783F" w:rsidRPr="00633DAD" w:rsidRDefault="003A0D26" w:rsidP="004022C5">
      <w:pPr>
        <w:pStyle w:val="ListParagraph"/>
        <w:numPr>
          <w:ilvl w:val="1"/>
          <w:numId w:val="3"/>
        </w:numPr>
        <w:tabs>
          <w:tab w:val="left" w:pos="274"/>
          <w:tab w:val="left" w:pos="1800"/>
          <w:tab w:val="left" w:pos="2074"/>
          <w:tab w:val="left" w:pos="2707"/>
          <w:tab w:val="left" w:pos="3240"/>
          <w:tab w:val="left" w:pos="3874"/>
          <w:tab w:val="left" w:pos="4507"/>
          <w:tab w:val="left" w:pos="5040"/>
          <w:tab w:val="left" w:pos="5674"/>
          <w:tab w:val="left" w:pos="6307"/>
          <w:tab w:val="left" w:pos="7474"/>
          <w:tab w:val="left" w:pos="8107"/>
          <w:tab w:val="left" w:pos="8726"/>
        </w:tabs>
        <w:ind w:left="1800"/>
        <w:rPr>
          <w:rFonts w:ascii="Arial" w:hAnsi="Arial" w:cs="Arial"/>
          <w:sz w:val="22"/>
          <w:szCs w:val="22"/>
        </w:rPr>
      </w:pPr>
      <w:r w:rsidRPr="00633DAD">
        <w:rPr>
          <w:rFonts w:ascii="Arial" w:hAnsi="Arial" w:cs="Arial"/>
          <w:sz w:val="22"/>
          <w:szCs w:val="22"/>
        </w:rPr>
        <w:t xml:space="preserve">Review </w:t>
      </w:r>
      <w:r w:rsidR="0076783F" w:rsidRPr="00633DAD">
        <w:rPr>
          <w:rFonts w:ascii="Arial" w:hAnsi="Arial" w:cs="Arial"/>
          <w:sz w:val="22"/>
          <w:szCs w:val="22"/>
        </w:rPr>
        <w:t xml:space="preserve">“use-as-is” </w:t>
      </w:r>
      <w:r w:rsidRPr="00633DAD">
        <w:rPr>
          <w:rFonts w:ascii="Arial" w:hAnsi="Arial" w:cs="Arial"/>
          <w:sz w:val="22"/>
          <w:szCs w:val="22"/>
        </w:rPr>
        <w:t>item reports and associated documents to</w:t>
      </w:r>
      <w:r w:rsidR="0076783F" w:rsidRPr="00633DAD">
        <w:rPr>
          <w:rFonts w:ascii="Arial" w:hAnsi="Arial" w:cs="Arial"/>
          <w:sz w:val="22"/>
          <w:szCs w:val="22"/>
        </w:rPr>
        <w:t xml:space="preserve"> verify that </w:t>
      </w:r>
      <w:r w:rsidR="007261C3" w:rsidRPr="00633DAD">
        <w:rPr>
          <w:rFonts w:ascii="Arial" w:hAnsi="Arial" w:cs="Arial"/>
          <w:sz w:val="22"/>
          <w:szCs w:val="22"/>
        </w:rPr>
        <w:t>the</w:t>
      </w:r>
      <w:r w:rsidR="0076783F" w:rsidRPr="00633DAD">
        <w:rPr>
          <w:rFonts w:ascii="Arial" w:hAnsi="Arial" w:cs="Arial"/>
          <w:sz w:val="22"/>
          <w:szCs w:val="22"/>
        </w:rPr>
        <w:t xml:space="preserve"> condition was adequately evaluated by the responsible design organizations and that any design change was completed in accordance </w:t>
      </w:r>
      <w:r w:rsidRPr="00633DAD">
        <w:rPr>
          <w:rFonts w:ascii="Arial" w:hAnsi="Arial" w:cs="Arial"/>
          <w:sz w:val="22"/>
          <w:szCs w:val="22"/>
        </w:rPr>
        <w:t xml:space="preserve">codes, standards, regulations, </w:t>
      </w:r>
      <w:r w:rsidR="00AE1D86">
        <w:rPr>
          <w:rFonts w:ascii="Arial" w:hAnsi="Arial" w:cs="Arial"/>
          <w:sz w:val="22"/>
          <w:szCs w:val="22"/>
        </w:rPr>
        <w:t xml:space="preserve">and </w:t>
      </w:r>
      <w:r w:rsidRPr="00633DAD">
        <w:rPr>
          <w:rFonts w:ascii="Arial" w:hAnsi="Arial" w:cs="Arial"/>
          <w:sz w:val="22"/>
          <w:szCs w:val="22"/>
        </w:rPr>
        <w:t>quality and technical requirements.  The inspectors should verify th</w:t>
      </w:r>
      <w:r w:rsidR="000E18D0" w:rsidRPr="00633DAD">
        <w:rPr>
          <w:rFonts w:ascii="Arial" w:hAnsi="Arial" w:cs="Arial"/>
          <w:sz w:val="22"/>
          <w:szCs w:val="22"/>
        </w:rPr>
        <w:t>at the</w:t>
      </w:r>
      <w:r w:rsidRPr="00633DAD">
        <w:rPr>
          <w:rFonts w:ascii="Arial" w:hAnsi="Arial" w:cs="Arial"/>
          <w:sz w:val="22"/>
          <w:szCs w:val="22"/>
        </w:rPr>
        <w:t xml:space="preserve"> </w:t>
      </w:r>
      <w:r w:rsidR="000E18D0" w:rsidRPr="00633DAD">
        <w:rPr>
          <w:rFonts w:ascii="Arial" w:hAnsi="Arial" w:cs="Arial"/>
          <w:sz w:val="22"/>
          <w:szCs w:val="22"/>
        </w:rPr>
        <w:t>accepted</w:t>
      </w:r>
      <w:r w:rsidRPr="00633DAD">
        <w:rPr>
          <w:rFonts w:ascii="Arial" w:hAnsi="Arial" w:cs="Arial"/>
          <w:sz w:val="22"/>
          <w:szCs w:val="22"/>
        </w:rPr>
        <w:t xml:space="preserve"> condition complies with the final design.</w:t>
      </w:r>
    </w:p>
    <w:p w:rsidR="002B1B26" w:rsidRDefault="002B1B26" w:rsidP="004022C5">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p>
    <w:p w:rsidR="002B1B26" w:rsidRPr="00633DAD" w:rsidRDefault="00DA4E7C" w:rsidP="004022C5">
      <w:pPr>
        <w:pStyle w:val="IMCletteredparagraph0"/>
        <w:ind w:left="1440" w:hanging="1166"/>
        <w:jc w:val="left"/>
        <w:rPr>
          <w:sz w:val="22"/>
          <w:szCs w:val="22"/>
        </w:rPr>
      </w:pPr>
      <w:r w:rsidRPr="00633DAD">
        <w:rPr>
          <w:sz w:val="22"/>
          <w:szCs w:val="22"/>
        </w:rPr>
        <w:tab/>
      </w:r>
      <w:r w:rsidR="002B1B26" w:rsidRPr="00633DAD">
        <w:rPr>
          <w:sz w:val="22"/>
          <w:szCs w:val="22"/>
        </w:rPr>
        <w:t xml:space="preserve">d. </w:t>
      </w:r>
      <w:r w:rsidR="002B1B26" w:rsidRPr="00633DAD">
        <w:rPr>
          <w:sz w:val="22"/>
          <w:szCs w:val="22"/>
        </w:rPr>
        <w:tab/>
      </w:r>
      <w:r w:rsidR="0076783F" w:rsidRPr="00633DAD">
        <w:rPr>
          <w:sz w:val="22"/>
          <w:szCs w:val="22"/>
        </w:rPr>
        <w:t>If possible, the inspectors should perform an observation of the item(s) selected for review above</w:t>
      </w:r>
      <w:r w:rsidR="00D36500" w:rsidRPr="00D36500">
        <w:rPr>
          <w:color w:val="FF0000"/>
          <w:sz w:val="22"/>
          <w:szCs w:val="22"/>
        </w:rPr>
        <w:t>.</w:t>
      </w:r>
    </w:p>
    <w:p w:rsidR="006171C4" w:rsidRDefault="006171C4" w:rsidP="004022C5">
      <w:pPr>
        <w:pStyle w:val="IMCletteredparagraph0"/>
        <w:ind w:left="1440" w:hanging="1166"/>
        <w:jc w:val="left"/>
        <w:rPr>
          <w:sz w:val="22"/>
          <w:szCs w:val="22"/>
        </w:rPr>
        <w:sectPr w:rsidR="006171C4" w:rsidSect="006171C4">
          <w:pgSz w:w="12240" w:h="15840" w:code="1"/>
          <w:pgMar w:top="1440" w:right="1440" w:bottom="1440" w:left="1440" w:header="1440" w:footer="1440" w:gutter="0"/>
          <w:cols w:space="720"/>
          <w:noEndnote/>
          <w:docGrid w:linePitch="326"/>
        </w:sectPr>
      </w:pPr>
    </w:p>
    <w:p w:rsidR="009D621E" w:rsidRPr="00633DAD" w:rsidRDefault="009D621E" w:rsidP="004022C5">
      <w:pPr>
        <w:pStyle w:val="IMCletteredparagraph0"/>
        <w:ind w:left="1440" w:hanging="1166"/>
        <w:jc w:val="left"/>
        <w:rPr>
          <w:sz w:val="22"/>
          <w:szCs w:val="22"/>
        </w:rPr>
      </w:pPr>
    </w:p>
    <w:p w:rsidR="00E76AFA" w:rsidRPr="00633DAD" w:rsidRDefault="00E76AFA" w:rsidP="004022C5">
      <w:pPr>
        <w:pStyle w:val="ListParagraph"/>
        <w:numPr>
          <w:ilvl w:val="0"/>
          <w:numId w:val="4"/>
        </w:numPr>
        <w:tabs>
          <w:tab w:val="left" w:pos="274"/>
          <w:tab w:val="left" w:pos="1800"/>
          <w:tab w:val="left" w:pos="2074"/>
          <w:tab w:val="left" w:pos="2707"/>
          <w:tab w:val="left" w:pos="3240"/>
          <w:tab w:val="left" w:pos="3874"/>
          <w:tab w:val="left" w:pos="4507"/>
          <w:tab w:val="left" w:pos="5040"/>
          <w:tab w:val="left" w:pos="5674"/>
          <w:tab w:val="left" w:pos="6307"/>
          <w:tab w:val="left" w:pos="7474"/>
          <w:tab w:val="left" w:pos="8107"/>
          <w:tab w:val="left" w:pos="8726"/>
        </w:tabs>
        <w:ind w:left="2070" w:hanging="180"/>
        <w:rPr>
          <w:rFonts w:ascii="Arial" w:hAnsi="Arial" w:cs="Arial"/>
          <w:sz w:val="22"/>
          <w:szCs w:val="22"/>
        </w:rPr>
      </w:pPr>
      <w:r w:rsidRPr="00633DAD">
        <w:rPr>
          <w:rFonts w:ascii="Arial" w:hAnsi="Arial" w:cs="Arial"/>
          <w:sz w:val="22"/>
          <w:szCs w:val="22"/>
        </w:rPr>
        <w:t xml:space="preserve">The inspectors should observe the storage of the item and determine whether the storage conditions meet applicable quality and technical requirements. </w:t>
      </w:r>
    </w:p>
    <w:p w:rsidR="00E76AFA" w:rsidRPr="00633DAD" w:rsidRDefault="00E76AFA" w:rsidP="004022C5">
      <w:pPr>
        <w:pStyle w:val="ListParagraph"/>
        <w:tabs>
          <w:tab w:val="left" w:pos="274"/>
          <w:tab w:val="left" w:pos="1800"/>
          <w:tab w:val="left" w:pos="2074"/>
          <w:tab w:val="left" w:pos="2707"/>
          <w:tab w:val="left" w:pos="3240"/>
          <w:tab w:val="left" w:pos="3874"/>
          <w:tab w:val="left" w:pos="4507"/>
          <w:tab w:val="left" w:pos="5040"/>
          <w:tab w:val="left" w:pos="5674"/>
          <w:tab w:val="left" w:pos="6307"/>
          <w:tab w:val="left" w:pos="7474"/>
          <w:tab w:val="left" w:pos="8107"/>
          <w:tab w:val="left" w:pos="8726"/>
        </w:tabs>
        <w:ind w:left="1800"/>
        <w:rPr>
          <w:rFonts w:ascii="Arial" w:hAnsi="Arial" w:cs="Arial"/>
          <w:sz w:val="22"/>
          <w:szCs w:val="22"/>
        </w:rPr>
      </w:pPr>
    </w:p>
    <w:p w:rsidR="00E76AFA" w:rsidRDefault="00E76AFA" w:rsidP="004022C5">
      <w:pPr>
        <w:pStyle w:val="ListParagraph"/>
        <w:numPr>
          <w:ilvl w:val="0"/>
          <w:numId w:val="4"/>
        </w:numPr>
        <w:tabs>
          <w:tab w:val="left" w:pos="274"/>
          <w:tab w:val="left" w:pos="1800"/>
          <w:tab w:val="left" w:pos="2070"/>
          <w:tab w:val="left" w:pos="2707"/>
          <w:tab w:val="left" w:pos="3240"/>
          <w:tab w:val="left" w:pos="3874"/>
          <w:tab w:val="left" w:pos="4507"/>
          <w:tab w:val="left" w:pos="5040"/>
          <w:tab w:val="left" w:pos="5674"/>
          <w:tab w:val="left" w:pos="6307"/>
          <w:tab w:val="left" w:pos="7474"/>
          <w:tab w:val="left" w:pos="8107"/>
          <w:tab w:val="left" w:pos="8726"/>
        </w:tabs>
        <w:ind w:left="2070" w:hanging="180"/>
        <w:rPr>
          <w:rFonts w:ascii="Arial" w:hAnsi="Arial" w:cs="Arial"/>
          <w:sz w:val="22"/>
          <w:szCs w:val="22"/>
        </w:rPr>
      </w:pPr>
      <w:r w:rsidRPr="00633DAD">
        <w:rPr>
          <w:rFonts w:ascii="Arial" w:hAnsi="Arial" w:cs="Arial"/>
          <w:sz w:val="22"/>
          <w:szCs w:val="22"/>
        </w:rPr>
        <w:t>The inspectors should review the marking</w:t>
      </w:r>
      <w:r w:rsidR="00D9066D">
        <w:rPr>
          <w:rFonts w:ascii="Arial" w:hAnsi="Arial" w:cs="Arial"/>
          <w:sz w:val="22"/>
          <w:szCs w:val="22"/>
        </w:rPr>
        <w:t>s</w:t>
      </w:r>
      <w:r w:rsidRPr="00633DAD">
        <w:rPr>
          <w:rFonts w:ascii="Arial" w:hAnsi="Arial" w:cs="Arial"/>
          <w:sz w:val="22"/>
          <w:szCs w:val="22"/>
        </w:rPr>
        <w:t xml:space="preserve"> on the item(s) to determine whether the markings are in accordance with the applicable quality and technical requirements.  NOTE:  For ASME pressure boundary items, the ASME </w:t>
      </w:r>
      <w:r w:rsidR="009D621E" w:rsidRPr="00633DAD">
        <w:rPr>
          <w:rFonts w:ascii="Arial" w:hAnsi="Arial" w:cs="Arial"/>
          <w:sz w:val="22"/>
          <w:szCs w:val="22"/>
        </w:rPr>
        <w:t>C</w:t>
      </w:r>
      <w:r w:rsidRPr="00633DAD">
        <w:rPr>
          <w:rFonts w:ascii="Arial" w:hAnsi="Arial" w:cs="Arial"/>
          <w:sz w:val="22"/>
          <w:szCs w:val="22"/>
        </w:rPr>
        <w:t>ode specifies material marking requirements, including the location of markings, and the method used to make the markings.</w:t>
      </w:r>
    </w:p>
    <w:p w:rsidR="005261D5" w:rsidRDefault="005261D5" w:rsidP="004022C5">
      <w:pPr>
        <w:pStyle w:val="ListParagraph"/>
        <w:rPr>
          <w:rFonts w:ascii="Arial" w:hAnsi="Arial" w:cs="Arial"/>
          <w:sz w:val="22"/>
          <w:szCs w:val="22"/>
        </w:rPr>
      </w:pPr>
    </w:p>
    <w:p w:rsidR="00907F7E" w:rsidRDefault="00DA4E7C" w:rsidP="004022C5">
      <w:pPr>
        <w:pStyle w:val="IMCletteredparagraph0"/>
        <w:ind w:left="1440" w:hanging="1166"/>
        <w:jc w:val="left"/>
        <w:rPr>
          <w:sz w:val="22"/>
          <w:szCs w:val="22"/>
        </w:rPr>
      </w:pPr>
      <w:r w:rsidRPr="00633DAD">
        <w:rPr>
          <w:sz w:val="22"/>
          <w:szCs w:val="22"/>
        </w:rPr>
        <w:tab/>
      </w:r>
      <w:r w:rsidR="002B1B26" w:rsidRPr="00633DAD">
        <w:rPr>
          <w:sz w:val="22"/>
          <w:szCs w:val="22"/>
        </w:rPr>
        <w:t xml:space="preserve">e. </w:t>
      </w:r>
      <w:r w:rsidR="002B1B26" w:rsidRPr="00633DAD">
        <w:rPr>
          <w:sz w:val="22"/>
          <w:szCs w:val="22"/>
        </w:rPr>
        <w:tab/>
      </w:r>
      <w:r w:rsidR="00A114EC" w:rsidRPr="00633DAD">
        <w:rPr>
          <w:sz w:val="22"/>
          <w:szCs w:val="22"/>
        </w:rPr>
        <w:t>Verify the licensee, vendor</w:t>
      </w:r>
      <w:r w:rsidR="007261C3" w:rsidRPr="00633DAD">
        <w:rPr>
          <w:sz w:val="22"/>
          <w:szCs w:val="22"/>
        </w:rPr>
        <w:t>, and</w:t>
      </w:r>
      <w:r w:rsidR="00A114EC" w:rsidRPr="00633DAD">
        <w:rPr>
          <w:sz w:val="22"/>
          <w:szCs w:val="22"/>
        </w:rPr>
        <w:t xml:space="preserve"> fabrication personnel have established an effective method for tracking completion of design and test acceptance criteria at vendor manufacturing facilities.</w:t>
      </w:r>
    </w:p>
    <w:p w:rsidR="00261021" w:rsidRPr="00633DAD" w:rsidRDefault="00261021" w:rsidP="004022C5">
      <w:pPr>
        <w:pStyle w:val="IMCletteredparagraph0"/>
        <w:ind w:left="1440" w:hanging="1166"/>
        <w:jc w:val="left"/>
        <w:rPr>
          <w:sz w:val="22"/>
          <w:szCs w:val="22"/>
        </w:rPr>
      </w:pPr>
    </w:p>
    <w:p w:rsidR="002B1B26" w:rsidRPr="00633DAD" w:rsidRDefault="00DA4E7C" w:rsidP="004022C5">
      <w:pPr>
        <w:pStyle w:val="IMCletteredparagraph0"/>
        <w:ind w:left="1440" w:hanging="1166"/>
        <w:jc w:val="left"/>
        <w:rPr>
          <w:sz w:val="22"/>
          <w:szCs w:val="22"/>
        </w:rPr>
      </w:pPr>
      <w:r w:rsidRPr="00633DAD">
        <w:rPr>
          <w:sz w:val="22"/>
          <w:szCs w:val="22"/>
        </w:rPr>
        <w:tab/>
      </w:r>
      <w:r w:rsidR="00907F7E" w:rsidRPr="00633DAD">
        <w:rPr>
          <w:sz w:val="22"/>
          <w:szCs w:val="22"/>
        </w:rPr>
        <w:t>f.</w:t>
      </w:r>
      <w:r w:rsidR="00907F7E" w:rsidRPr="00633DAD">
        <w:rPr>
          <w:sz w:val="22"/>
          <w:szCs w:val="22"/>
        </w:rPr>
        <w:tab/>
      </w:r>
      <w:r w:rsidR="002B1B26" w:rsidRPr="00633DAD">
        <w:rPr>
          <w:sz w:val="22"/>
          <w:szCs w:val="22"/>
        </w:rPr>
        <w:t xml:space="preserve">Verify the licensee, vendor and </w:t>
      </w:r>
      <w:r w:rsidR="005D2592" w:rsidRPr="00633DAD">
        <w:rPr>
          <w:sz w:val="22"/>
          <w:szCs w:val="22"/>
        </w:rPr>
        <w:t xml:space="preserve">fabrication </w:t>
      </w:r>
      <w:r w:rsidR="002B1B26" w:rsidRPr="00633DAD">
        <w:rPr>
          <w:sz w:val="22"/>
          <w:szCs w:val="22"/>
        </w:rPr>
        <w:t>personnel have established an effective method for tracking, evaluating, and dispositioning changes or modifications</w:t>
      </w:r>
      <w:r w:rsidR="005D2592" w:rsidRPr="00633DAD">
        <w:rPr>
          <w:sz w:val="22"/>
          <w:szCs w:val="22"/>
        </w:rPr>
        <w:t>, and that they</w:t>
      </w:r>
      <w:r w:rsidR="002B1B26" w:rsidRPr="00633DAD">
        <w:rPr>
          <w:sz w:val="22"/>
          <w:szCs w:val="22"/>
        </w:rPr>
        <w:t xml:space="preserve"> </w:t>
      </w:r>
      <w:r w:rsidR="003E1508" w:rsidRPr="00633DAD">
        <w:rPr>
          <w:sz w:val="22"/>
          <w:szCs w:val="22"/>
        </w:rPr>
        <w:t>were appropriately</w:t>
      </w:r>
      <w:r w:rsidR="004C08E9" w:rsidRPr="00633DAD">
        <w:rPr>
          <w:sz w:val="22"/>
          <w:szCs w:val="22"/>
        </w:rPr>
        <w:t xml:space="preserve"> </w:t>
      </w:r>
      <w:r w:rsidR="003E1508" w:rsidRPr="00633DAD">
        <w:rPr>
          <w:sz w:val="22"/>
          <w:szCs w:val="22"/>
        </w:rPr>
        <w:t xml:space="preserve">resolved, including completion of any changes to design and test acceptance criteria.   </w:t>
      </w:r>
    </w:p>
    <w:p w:rsidR="002B1B26" w:rsidRPr="00633DAD" w:rsidRDefault="002B1B26" w:rsidP="004022C5">
      <w:pPr>
        <w:pStyle w:val="IMCletteredparagraph0"/>
        <w:jc w:val="left"/>
        <w:rPr>
          <w:sz w:val="22"/>
          <w:szCs w:val="22"/>
        </w:rPr>
      </w:pPr>
    </w:p>
    <w:p w:rsidR="002B1B26" w:rsidRPr="00633DAD" w:rsidRDefault="00DA4E7C" w:rsidP="004022C5">
      <w:pPr>
        <w:pStyle w:val="IMCletteredparagraph0"/>
        <w:ind w:left="1440" w:hanging="1166"/>
        <w:jc w:val="left"/>
        <w:rPr>
          <w:sz w:val="22"/>
          <w:szCs w:val="22"/>
        </w:rPr>
      </w:pPr>
      <w:r w:rsidRPr="00633DAD">
        <w:rPr>
          <w:sz w:val="22"/>
          <w:szCs w:val="22"/>
        </w:rPr>
        <w:tab/>
      </w:r>
      <w:r w:rsidR="00907F7E" w:rsidRPr="00633DAD">
        <w:rPr>
          <w:sz w:val="22"/>
          <w:szCs w:val="22"/>
        </w:rPr>
        <w:t xml:space="preserve">g. </w:t>
      </w:r>
      <w:r w:rsidR="002B1B26" w:rsidRPr="00633DAD">
        <w:rPr>
          <w:sz w:val="22"/>
          <w:szCs w:val="22"/>
        </w:rPr>
        <w:tab/>
      </w:r>
      <w:r w:rsidR="00E15C5D" w:rsidRPr="00633DAD">
        <w:rPr>
          <w:sz w:val="22"/>
          <w:szCs w:val="22"/>
        </w:rPr>
        <w:t>For components subject to industrial standards outside of the ASME Code, see Inspection Procedures for ITAAC rows (1) through (15).  These will include references to industrial standards for seismic or environmental qualification, fire protection standards, etc.</w:t>
      </w:r>
      <w:r w:rsidR="00D36500">
        <w:rPr>
          <w:sz w:val="22"/>
          <w:szCs w:val="22"/>
        </w:rPr>
        <w:t xml:space="preserve"> </w:t>
      </w:r>
      <w:r w:rsidR="00E15C5D" w:rsidRPr="00633DAD">
        <w:rPr>
          <w:sz w:val="22"/>
          <w:szCs w:val="22"/>
        </w:rPr>
        <w:t xml:space="preserve"> (One exception would be the ASTM requirements for protective coatings as designated by Regulatory Guide 1.54.)</w:t>
      </w:r>
    </w:p>
    <w:p w:rsidR="002B1B26" w:rsidRPr="00633DAD" w:rsidRDefault="002B1B26" w:rsidP="004022C5">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p>
    <w:p w:rsidR="00CD17E1" w:rsidRPr="00633DAD" w:rsidRDefault="002B1B26" w:rsidP="00AE1D86">
      <w:pPr>
        <w:tabs>
          <w:tab w:val="left" w:pos="274"/>
          <w:tab w:val="left" w:pos="810"/>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10" w:hanging="810"/>
        <w:rPr>
          <w:rFonts w:ascii="Arial" w:hAnsi="Arial" w:cs="Arial"/>
          <w:sz w:val="22"/>
          <w:szCs w:val="22"/>
        </w:rPr>
      </w:pPr>
      <w:r w:rsidRPr="00633DAD">
        <w:rPr>
          <w:rFonts w:ascii="Arial" w:hAnsi="Arial" w:cs="Arial"/>
          <w:sz w:val="22"/>
          <w:szCs w:val="22"/>
        </w:rPr>
        <w:t xml:space="preserve">02.03 </w:t>
      </w:r>
      <w:r w:rsidR="00AE1D86">
        <w:rPr>
          <w:rFonts w:ascii="Arial" w:hAnsi="Arial" w:cs="Arial"/>
          <w:sz w:val="22"/>
          <w:szCs w:val="22"/>
        </w:rPr>
        <w:tab/>
      </w:r>
      <w:r w:rsidR="00CD17E1" w:rsidRPr="00633DAD">
        <w:rPr>
          <w:rFonts w:ascii="Arial" w:hAnsi="Arial" w:cs="Arial"/>
          <w:sz w:val="22"/>
          <w:szCs w:val="22"/>
          <w:u w:val="single"/>
        </w:rPr>
        <w:t xml:space="preserve">Observation of Fabrication </w:t>
      </w:r>
      <w:r w:rsidR="00CD17E1" w:rsidRPr="0025550F">
        <w:rPr>
          <w:rFonts w:ascii="Arial" w:hAnsi="Arial" w:cs="Arial"/>
          <w:sz w:val="22"/>
          <w:szCs w:val="22"/>
          <w:u w:val="single"/>
        </w:rPr>
        <w:t>Activities</w:t>
      </w:r>
      <w:r w:rsidR="00961657" w:rsidRPr="0025550F">
        <w:rPr>
          <w:rFonts w:ascii="Arial" w:hAnsi="Arial" w:cs="Arial"/>
          <w:sz w:val="22"/>
          <w:szCs w:val="22"/>
        </w:rPr>
        <w:t xml:space="preserve">: </w:t>
      </w:r>
      <w:r w:rsidR="00961657" w:rsidRPr="002A1671">
        <w:rPr>
          <w:rFonts w:ascii="Arial" w:hAnsi="Arial" w:cs="Arial"/>
          <w:color w:val="FF0000"/>
          <w:sz w:val="22"/>
          <w:szCs w:val="22"/>
        </w:rPr>
        <w:t xml:space="preserve"> </w:t>
      </w:r>
      <w:r w:rsidR="00CD17E1" w:rsidRPr="00633DAD">
        <w:rPr>
          <w:rFonts w:ascii="Arial" w:hAnsi="Arial" w:cs="Arial"/>
          <w:sz w:val="22"/>
          <w:szCs w:val="22"/>
        </w:rPr>
        <w:t xml:space="preserve">If possible, the inspectors should observe a sample of fabrication activities to determine whether the activity meets applicable quality and technical requirements established by the </w:t>
      </w:r>
      <w:r w:rsidR="00D9066D">
        <w:rPr>
          <w:rFonts w:ascii="Arial" w:hAnsi="Arial" w:cs="Arial"/>
          <w:sz w:val="22"/>
          <w:szCs w:val="22"/>
        </w:rPr>
        <w:t>procurement</w:t>
      </w:r>
      <w:r w:rsidR="00CD17E1" w:rsidRPr="00633DAD">
        <w:rPr>
          <w:rFonts w:ascii="Arial" w:hAnsi="Arial" w:cs="Arial"/>
          <w:sz w:val="22"/>
          <w:szCs w:val="22"/>
        </w:rPr>
        <w:t xml:space="preserve"> documents. </w:t>
      </w:r>
    </w:p>
    <w:p w:rsidR="00CD17E1" w:rsidRPr="00633DAD" w:rsidRDefault="00CD17E1" w:rsidP="004022C5">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720" w:hanging="720"/>
        <w:rPr>
          <w:rFonts w:ascii="Arial" w:hAnsi="Arial" w:cs="Arial"/>
          <w:sz w:val="22"/>
          <w:szCs w:val="22"/>
        </w:rPr>
      </w:pPr>
    </w:p>
    <w:p w:rsidR="00CD17E1" w:rsidRPr="0025550F" w:rsidRDefault="00CD17E1" w:rsidP="004022C5">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r w:rsidRPr="00633DAD">
        <w:rPr>
          <w:rFonts w:ascii="Arial" w:hAnsi="Arial" w:cs="Arial"/>
          <w:sz w:val="22"/>
          <w:szCs w:val="22"/>
        </w:rPr>
        <w:t>02.04</w:t>
      </w:r>
      <w:r w:rsidRPr="00633DAD">
        <w:rPr>
          <w:rFonts w:ascii="Arial" w:hAnsi="Arial" w:cs="Arial"/>
          <w:sz w:val="22"/>
          <w:szCs w:val="22"/>
        </w:rPr>
        <w:tab/>
      </w:r>
      <w:r w:rsidRPr="00633DAD">
        <w:rPr>
          <w:rFonts w:ascii="Arial" w:hAnsi="Arial" w:cs="Arial"/>
          <w:sz w:val="22"/>
          <w:szCs w:val="22"/>
          <w:u w:val="single"/>
        </w:rPr>
        <w:t>General Quality Assurance</w:t>
      </w:r>
      <w:r w:rsidR="0025550F">
        <w:rPr>
          <w:rFonts w:ascii="Arial" w:hAnsi="Arial" w:cs="Arial"/>
          <w:sz w:val="22"/>
          <w:szCs w:val="22"/>
          <w:u w:val="single"/>
        </w:rPr>
        <w:t xml:space="preserve"> (QA)</w:t>
      </w:r>
      <w:r w:rsidRPr="00633DAD">
        <w:rPr>
          <w:rFonts w:ascii="Arial" w:hAnsi="Arial" w:cs="Arial"/>
          <w:sz w:val="22"/>
          <w:szCs w:val="22"/>
          <w:u w:val="single"/>
        </w:rPr>
        <w:t xml:space="preserve"> </w:t>
      </w:r>
      <w:r w:rsidRPr="0025550F">
        <w:rPr>
          <w:rFonts w:ascii="Arial" w:hAnsi="Arial" w:cs="Arial"/>
          <w:sz w:val="22"/>
          <w:szCs w:val="22"/>
          <w:u w:val="single"/>
        </w:rPr>
        <w:t>Review</w:t>
      </w:r>
      <w:r w:rsidR="00FB46C0" w:rsidRPr="0025550F">
        <w:rPr>
          <w:rFonts w:ascii="Arial" w:hAnsi="Arial" w:cs="Arial"/>
          <w:sz w:val="22"/>
          <w:szCs w:val="22"/>
          <w:u w:val="single"/>
        </w:rPr>
        <w:t>:</w:t>
      </w:r>
    </w:p>
    <w:p w:rsidR="00CD17E1" w:rsidRPr="0025550F" w:rsidRDefault="00CD17E1" w:rsidP="004022C5">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p>
    <w:p w:rsidR="00CD17E1" w:rsidRPr="00633DAD" w:rsidRDefault="00CD17E1" w:rsidP="004022C5">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r w:rsidRPr="00633DAD">
        <w:rPr>
          <w:rFonts w:ascii="Arial" w:hAnsi="Arial" w:cs="Arial"/>
          <w:sz w:val="22"/>
          <w:szCs w:val="22"/>
        </w:rPr>
        <w:tab/>
      </w:r>
      <w:r w:rsidRPr="00633DAD">
        <w:rPr>
          <w:rFonts w:ascii="Arial" w:hAnsi="Arial" w:cs="Arial"/>
          <w:sz w:val="22"/>
          <w:szCs w:val="22"/>
        </w:rPr>
        <w:tab/>
        <w:t>See Section 02.02 of IP 65001.</w:t>
      </w:r>
    </w:p>
    <w:p w:rsidR="00CD17E1" w:rsidRPr="00633DAD" w:rsidRDefault="00CD17E1" w:rsidP="004022C5">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p>
    <w:p w:rsidR="00CD17E1" w:rsidRPr="00633DAD" w:rsidRDefault="00CD17E1" w:rsidP="004022C5">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p>
    <w:p w:rsidR="00CD17E1" w:rsidRPr="00633DAD" w:rsidRDefault="00CD17E1" w:rsidP="004022C5">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r w:rsidRPr="00633DAD">
        <w:rPr>
          <w:rFonts w:ascii="Arial" w:hAnsi="Arial" w:cs="Arial"/>
          <w:sz w:val="22"/>
          <w:szCs w:val="22"/>
        </w:rPr>
        <w:t>65001.F</w:t>
      </w:r>
      <w:r w:rsidRPr="00633DAD">
        <w:rPr>
          <w:rFonts w:ascii="Arial" w:hAnsi="Arial" w:cs="Arial"/>
          <w:sz w:val="22"/>
          <w:szCs w:val="22"/>
        </w:rPr>
        <w:noBreakHyphen/>
        <w:t>03</w:t>
      </w:r>
      <w:r w:rsidRPr="00633DAD">
        <w:rPr>
          <w:rFonts w:ascii="Arial" w:hAnsi="Arial" w:cs="Arial"/>
          <w:sz w:val="22"/>
          <w:szCs w:val="22"/>
        </w:rPr>
        <w:tab/>
        <w:t>INSPECTION GUIDANCE</w:t>
      </w:r>
    </w:p>
    <w:p w:rsidR="002B1B26" w:rsidRPr="00633DAD" w:rsidRDefault="002B1B26" w:rsidP="004022C5">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p>
    <w:p w:rsidR="00CD17E1" w:rsidRPr="00633DAD" w:rsidRDefault="00CD17E1" w:rsidP="004022C5">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u w:val="single"/>
        </w:rPr>
      </w:pPr>
      <w:r w:rsidRPr="00633DAD">
        <w:rPr>
          <w:rFonts w:ascii="Arial" w:hAnsi="Arial" w:cs="Arial"/>
          <w:sz w:val="22"/>
          <w:szCs w:val="22"/>
          <w:u w:val="single"/>
        </w:rPr>
        <w:t>Generic Inspection Guidance:</w:t>
      </w:r>
    </w:p>
    <w:p w:rsidR="00885891" w:rsidRPr="00633DAD" w:rsidRDefault="00885891" w:rsidP="004022C5">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p>
    <w:p w:rsidR="00CD17E1" w:rsidRPr="00633DAD" w:rsidRDefault="00CD17E1" w:rsidP="004022C5">
      <w:pPr>
        <w:pStyle w:val="IMCletteredparagraph0"/>
        <w:ind w:hanging="807"/>
        <w:jc w:val="left"/>
        <w:rPr>
          <w:sz w:val="22"/>
          <w:szCs w:val="22"/>
          <w:u w:val="single"/>
        </w:rPr>
      </w:pPr>
      <w:r w:rsidRPr="00633DAD">
        <w:rPr>
          <w:sz w:val="22"/>
          <w:szCs w:val="22"/>
        </w:rPr>
        <w:t>03.01</w:t>
      </w:r>
      <w:r w:rsidRPr="00633DAD">
        <w:rPr>
          <w:sz w:val="22"/>
          <w:szCs w:val="22"/>
        </w:rPr>
        <w:tab/>
      </w:r>
      <w:r w:rsidRPr="00633DAD">
        <w:rPr>
          <w:sz w:val="22"/>
          <w:szCs w:val="22"/>
          <w:u w:val="single"/>
        </w:rPr>
        <w:t>Specific Guidance for Section 02.03 (Observation of Fabrication Activities)</w:t>
      </w:r>
    </w:p>
    <w:p w:rsidR="00CD17E1" w:rsidRPr="00633DAD" w:rsidRDefault="00CD17E1" w:rsidP="004022C5">
      <w:pPr>
        <w:pStyle w:val="IMCletteredparagraph0"/>
        <w:jc w:val="left"/>
        <w:rPr>
          <w:sz w:val="22"/>
          <w:szCs w:val="22"/>
        </w:rPr>
      </w:pPr>
    </w:p>
    <w:p w:rsidR="006171C4" w:rsidRDefault="006D624A" w:rsidP="006D624A">
      <w:pPr>
        <w:pStyle w:val="IMCletteredparagraph0"/>
        <w:tabs>
          <w:tab w:val="clear" w:pos="806"/>
          <w:tab w:val="left" w:pos="630"/>
        </w:tabs>
        <w:ind w:left="270" w:firstLine="4"/>
        <w:jc w:val="left"/>
        <w:rPr>
          <w:sz w:val="22"/>
          <w:szCs w:val="22"/>
        </w:rPr>
        <w:sectPr w:rsidR="006171C4" w:rsidSect="006171C4">
          <w:pgSz w:w="12240" w:h="15840" w:code="1"/>
          <w:pgMar w:top="1440" w:right="1440" w:bottom="1440" w:left="1440" w:header="1440" w:footer="1440" w:gutter="0"/>
          <w:cols w:space="720"/>
          <w:noEndnote/>
          <w:docGrid w:linePitch="326"/>
        </w:sectPr>
      </w:pPr>
      <w:r w:rsidRPr="00633DAD">
        <w:rPr>
          <w:sz w:val="22"/>
          <w:szCs w:val="22"/>
        </w:rPr>
        <w:t xml:space="preserve">Fabrication specifications include, but are not limited to, component material specifications, fabrication techniques, examination techniques, and required dimensions and tolerances.  Previously identified problems related to component fabrication include incomplete documentation of actual fabrication activities in fabrication traveler documents, i.e.: </w:t>
      </w:r>
      <w:r w:rsidR="006171C4">
        <w:rPr>
          <w:sz w:val="22"/>
          <w:szCs w:val="22"/>
        </w:rPr>
        <w:t xml:space="preserve"> </w:t>
      </w:r>
      <w:r w:rsidRPr="00633DAD">
        <w:rPr>
          <w:sz w:val="22"/>
          <w:szCs w:val="22"/>
        </w:rPr>
        <w:t xml:space="preserve">failure to explicitly state required critical component dimensions, such as minimum allowable wall thickness; failure to require verification of critical component dimensions using a specified non-destructive examination technique as required in the design documentation; design changes made outside the approved design change process; inadequate oversight  of </w:t>
      </w:r>
    </w:p>
    <w:p w:rsidR="006D624A" w:rsidRPr="00633DAD" w:rsidRDefault="006D624A" w:rsidP="006D624A">
      <w:pPr>
        <w:pStyle w:val="IMCletteredparagraph0"/>
        <w:tabs>
          <w:tab w:val="clear" w:pos="806"/>
          <w:tab w:val="left" w:pos="630"/>
        </w:tabs>
        <w:ind w:left="270" w:firstLine="4"/>
        <w:jc w:val="left"/>
        <w:rPr>
          <w:sz w:val="22"/>
          <w:szCs w:val="22"/>
        </w:rPr>
      </w:pPr>
      <w:r w:rsidRPr="00633DAD">
        <w:rPr>
          <w:sz w:val="22"/>
          <w:szCs w:val="22"/>
        </w:rPr>
        <w:lastRenderedPageBreak/>
        <w:t>fabrication activities by the licensee; and, fabrication of a component to a different safety classification than that shown in design specifications.</w:t>
      </w:r>
    </w:p>
    <w:p w:rsidR="001835A2" w:rsidRDefault="001835A2" w:rsidP="004022C5">
      <w:pPr>
        <w:pStyle w:val="IMCletteredparagraph0"/>
        <w:tabs>
          <w:tab w:val="clear" w:pos="806"/>
          <w:tab w:val="left" w:pos="450"/>
        </w:tabs>
        <w:ind w:left="0" w:firstLine="0"/>
        <w:jc w:val="left"/>
        <w:rPr>
          <w:sz w:val="22"/>
          <w:szCs w:val="22"/>
        </w:rPr>
      </w:pPr>
    </w:p>
    <w:p w:rsidR="00CD17E1" w:rsidRPr="00633DAD" w:rsidRDefault="00CD17E1" w:rsidP="004022C5">
      <w:pPr>
        <w:pStyle w:val="IMCletteredparagraph0"/>
        <w:tabs>
          <w:tab w:val="clear" w:pos="806"/>
          <w:tab w:val="left" w:pos="450"/>
        </w:tabs>
        <w:ind w:left="0" w:firstLine="0"/>
        <w:jc w:val="left"/>
        <w:rPr>
          <w:sz w:val="22"/>
          <w:szCs w:val="22"/>
        </w:rPr>
      </w:pPr>
      <w:r w:rsidRPr="00633DAD">
        <w:rPr>
          <w:sz w:val="22"/>
          <w:szCs w:val="22"/>
        </w:rPr>
        <w:t>The inspection requirements for fabrication activities include</w:t>
      </w:r>
      <w:r w:rsidR="0072505D" w:rsidRPr="00633DAD">
        <w:rPr>
          <w:sz w:val="22"/>
          <w:szCs w:val="22"/>
        </w:rPr>
        <w:t xml:space="preserve">, but </w:t>
      </w:r>
      <w:r w:rsidR="005D2592" w:rsidRPr="00633DAD">
        <w:rPr>
          <w:sz w:val="22"/>
          <w:szCs w:val="22"/>
        </w:rPr>
        <w:t xml:space="preserve">are </w:t>
      </w:r>
      <w:r w:rsidR="0072505D" w:rsidRPr="00633DAD">
        <w:rPr>
          <w:sz w:val="22"/>
          <w:szCs w:val="22"/>
        </w:rPr>
        <w:t>not limited to,</w:t>
      </w:r>
      <w:r w:rsidRPr="00633DAD">
        <w:rPr>
          <w:sz w:val="22"/>
          <w:szCs w:val="22"/>
        </w:rPr>
        <w:t xml:space="preserve"> the following:</w:t>
      </w:r>
    </w:p>
    <w:p w:rsidR="00CD17E1" w:rsidRPr="00633DAD" w:rsidRDefault="00CD17E1" w:rsidP="004022C5">
      <w:pPr>
        <w:pStyle w:val="IMCletteredparagraph0"/>
        <w:jc w:val="left"/>
        <w:rPr>
          <w:sz w:val="22"/>
          <w:szCs w:val="22"/>
        </w:rPr>
      </w:pPr>
    </w:p>
    <w:p w:rsidR="00CD17E1" w:rsidRPr="00633DAD" w:rsidRDefault="00DA4E7C" w:rsidP="004022C5">
      <w:pPr>
        <w:pStyle w:val="IMCletteredparagraph0"/>
        <w:ind w:left="1440" w:hanging="1166"/>
        <w:jc w:val="left"/>
        <w:rPr>
          <w:sz w:val="22"/>
          <w:szCs w:val="22"/>
        </w:rPr>
      </w:pPr>
      <w:r w:rsidRPr="00633DAD">
        <w:rPr>
          <w:sz w:val="22"/>
          <w:szCs w:val="22"/>
        </w:rPr>
        <w:tab/>
      </w:r>
      <w:r w:rsidR="00CD17E1" w:rsidRPr="00633DAD">
        <w:rPr>
          <w:sz w:val="22"/>
          <w:szCs w:val="22"/>
        </w:rPr>
        <w:t xml:space="preserve">a. </w:t>
      </w:r>
      <w:r w:rsidR="00CD17E1" w:rsidRPr="00633DAD">
        <w:rPr>
          <w:sz w:val="22"/>
          <w:szCs w:val="22"/>
        </w:rPr>
        <w:tab/>
        <w:t xml:space="preserve">Verify </w:t>
      </w:r>
      <w:r w:rsidR="00514A5E" w:rsidRPr="00633DAD">
        <w:rPr>
          <w:sz w:val="22"/>
          <w:szCs w:val="22"/>
        </w:rPr>
        <w:t xml:space="preserve">that </w:t>
      </w:r>
      <w:r w:rsidR="00CD17E1" w:rsidRPr="00633DAD">
        <w:rPr>
          <w:sz w:val="22"/>
          <w:szCs w:val="22"/>
        </w:rPr>
        <w:t>fabrication and procurement specifications are consistent with the design commitments and requirements documented in</w:t>
      </w:r>
      <w:r w:rsidR="006D624A">
        <w:rPr>
          <w:sz w:val="22"/>
          <w:szCs w:val="22"/>
        </w:rPr>
        <w:t xml:space="preserve"> the licensing basis (i.e. FSAR, DCD and, if applicable, technical specifications)</w:t>
      </w:r>
      <w:r w:rsidR="00CD17E1" w:rsidRPr="00633DAD">
        <w:rPr>
          <w:sz w:val="22"/>
          <w:szCs w:val="22"/>
        </w:rPr>
        <w:t xml:space="preserve">. </w:t>
      </w:r>
    </w:p>
    <w:p w:rsidR="00CD17E1" w:rsidRPr="00633DAD" w:rsidRDefault="00CD17E1" w:rsidP="004022C5">
      <w:pPr>
        <w:pStyle w:val="IMCletteredparagraph0"/>
        <w:jc w:val="left"/>
        <w:rPr>
          <w:sz w:val="22"/>
          <w:szCs w:val="22"/>
        </w:rPr>
      </w:pPr>
    </w:p>
    <w:p w:rsidR="00CD17E1" w:rsidRPr="00633DAD" w:rsidRDefault="00DA4E7C" w:rsidP="004022C5">
      <w:pPr>
        <w:pStyle w:val="IMCletteredparagraph0"/>
        <w:ind w:left="1440" w:hanging="1166"/>
        <w:jc w:val="left"/>
        <w:rPr>
          <w:sz w:val="22"/>
          <w:szCs w:val="22"/>
        </w:rPr>
      </w:pPr>
      <w:r w:rsidRPr="00633DAD">
        <w:rPr>
          <w:sz w:val="22"/>
          <w:szCs w:val="22"/>
        </w:rPr>
        <w:tab/>
      </w:r>
      <w:r w:rsidR="00CD17E1" w:rsidRPr="00633DAD">
        <w:rPr>
          <w:sz w:val="22"/>
          <w:szCs w:val="22"/>
        </w:rPr>
        <w:t xml:space="preserve">b. </w:t>
      </w:r>
      <w:r w:rsidR="00CD17E1" w:rsidRPr="00633DAD">
        <w:rPr>
          <w:sz w:val="22"/>
          <w:szCs w:val="22"/>
        </w:rPr>
        <w:tab/>
        <w:t xml:space="preserve">Verify </w:t>
      </w:r>
      <w:r w:rsidR="00514A5E" w:rsidRPr="00633DAD">
        <w:rPr>
          <w:sz w:val="22"/>
          <w:szCs w:val="22"/>
        </w:rPr>
        <w:t xml:space="preserve">that </w:t>
      </w:r>
      <w:r w:rsidR="00CD17E1" w:rsidRPr="00633DAD">
        <w:rPr>
          <w:sz w:val="22"/>
          <w:szCs w:val="22"/>
        </w:rPr>
        <w:t xml:space="preserve">corrective actions for identified fabrication deficiencies have been implemented in a timeframe commensurate with their significance, and whether nonconformance reports documenting the deficiencies have been resolved. </w:t>
      </w:r>
    </w:p>
    <w:p w:rsidR="00CD17E1" w:rsidRPr="00633DAD" w:rsidRDefault="00CD17E1" w:rsidP="004022C5">
      <w:pPr>
        <w:pStyle w:val="IMCletteredparagraph0"/>
        <w:jc w:val="left"/>
        <w:rPr>
          <w:sz w:val="22"/>
          <w:szCs w:val="22"/>
        </w:rPr>
      </w:pPr>
    </w:p>
    <w:p w:rsidR="00CD17E1" w:rsidRDefault="00DA4E7C" w:rsidP="004022C5">
      <w:pPr>
        <w:pStyle w:val="IMCletteredparagraph0"/>
        <w:ind w:left="1440" w:hanging="1166"/>
        <w:jc w:val="left"/>
        <w:rPr>
          <w:sz w:val="22"/>
          <w:szCs w:val="22"/>
        </w:rPr>
      </w:pPr>
      <w:r w:rsidRPr="00633DAD">
        <w:rPr>
          <w:sz w:val="22"/>
          <w:szCs w:val="22"/>
        </w:rPr>
        <w:tab/>
      </w:r>
      <w:r w:rsidR="00CD17E1" w:rsidRPr="00633DAD">
        <w:rPr>
          <w:sz w:val="22"/>
          <w:szCs w:val="22"/>
        </w:rPr>
        <w:t xml:space="preserve">c. </w:t>
      </w:r>
      <w:r w:rsidR="00CD17E1" w:rsidRPr="00633DAD">
        <w:rPr>
          <w:sz w:val="22"/>
          <w:szCs w:val="22"/>
        </w:rPr>
        <w:tab/>
        <w:t xml:space="preserve">Verify </w:t>
      </w:r>
      <w:r w:rsidR="00514A5E" w:rsidRPr="00633DAD">
        <w:rPr>
          <w:sz w:val="22"/>
          <w:szCs w:val="22"/>
        </w:rPr>
        <w:t>that</w:t>
      </w:r>
      <w:r w:rsidR="00CD17E1" w:rsidRPr="00633DAD">
        <w:rPr>
          <w:sz w:val="22"/>
          <w:szCs w:val="22"/>
        </w:rPr>
        <w:t xml:space="preserve"> individuals performing the quality-related activities are trained and certified where required.</w:t>
      </w:r>
    </w:p>
    <w:p w:rsidR="00225A8E" w:rsidRPr="00633DAD" w:rsidRDefault="00225A8E" w:rsidP="004022C5">
      <w:pPr>
        <w:pStyle w:val="IMCletteredparagraph0"/>
        <w:ind w:left="1440" w:hanging="1166"/>
        <w:jc w:val="left"/>
        <w:rPr>
          <w:sz w:val="22"/>
          <w:szCs w:val="22"/>
        </w:rPr>
      </w:pPr>
    </w:p>
    <w:p w:rsidR="00CD17E1" w:rsidRDefault="00DA4E7C" w:rsidP="004022C5">
      <w:pPr>
        <w:pStyle w:val="IMCletteredparagraph0"/>
        <w:ind w:left="1440" w:hanging="1166"/>
        <w:jc w:val="left"/>
        <w:rPr>
          <w:sz w:val="22"/>
          <w:szCs w:val="22"/>
        </w:rPr>
      </w:pPr>
      <w:r w:rsidRPr="00633DAD">
        <w:rPr>
          <w:sz w:val="22"/>
          <w:szCs w:val="22"/>
        </w:rPr>
        <w:tab/>
      </w:r>
      <w:r w:rsidR="00CD17E1" w:rsidRPr="00633DAD">
        <w:rPr>
          <w:sz w:val="22"/>
          <w:szCs w:val="22"/>
        </w:rPr>
        <w:t xml:space="preserve">d. </w:t>
      </w:r>
      <w:r w:rsidR="00CD17E1" w:rsidRPr="00633DAD">
        <w:rPr>
          <w:sz w:val="22"/>
          <w:szCs w:val="22"/>
        </w:rPr>
        <w:tab/>
        <w:t xml:space="preserve">Verify </w:t>
      </w:r>
      <w:r w:rsidR="00A9131B" w:rsidRPr="00633DAD">
        <w:rPr>
          <w:sz w:val="22"/>
          <w:szCs w:val="22"/>
        </w:rPr>
        <w:t>those materials</w:t>
      </w:r>
      <w:r w:rsidR="00CD17E1" w:rsidRPr="00633DAD">
        <w:rPr>
          <w:sz w:val="22"/>
          <w:szCs w:val="22"/>
        </w:rPr>
        <w:t>, components and other equipment received by the fabricator meet design procurement specifications.</w:t>
      </w:r>
    </w:p>
    <w:p w:rsidR="002A611A" w:rsidRDefault="002A611A" w:rsidP="004022C5">
      <w:pPr>
        <w:pStyle w:val="IMCletteredparagraph0"/>
        <w:ind w:left="1440" w:hanging="1166"/>
        <w:jc w:val="left"/>
        <w:rPr>
          <w:sz w:val="22"/>
          <w:szCs w:val="22"/>
        </w:rPr>
      </w:pPr>
    </w:p>
    <w:p w:rsidR="00744778" w:rsidRDefault="00DA4E7C" w:rsidP="004022C5">
      <w:pPr>
        <w:pStyle w:val="IMCletteredparagraph0"/>
        <w:ind w:left="1440" w:hanging="1166"/>
        <w:jc w:val="left"/>
        <w:rPr>
          <w:sz w:val="22"/>
          <w:szCs w:val="22"/>
        </w:rPr>
      </w:pPr>
      <w:r w:rsidRPr="00633DAD">
        <w:rPr>
          <w:sz w:val="22"/>
          <w:szCs w:val="22"/>
        </w:rPr>
        <w:tab/>
      </w:r>
      <w:r w:rsidR="00CD17E1" w:rsidRPr="00633DAD">
        <w:rPr>
          <w:sz w:val="22"/>
          <w:szCs w:val="22"/>
        </w:rPr>
        <w:t xml:space="preserve">e. </w:t>
      </w:r>
      <w:r w:rsidR="00CD17E1" w:rsidRPr="00633DAD">
        <w:rPr>
          <w:sz w:val="22"/>
          <w:szCs w:val="22"/>
        </w:rPr>
        <w:tab/>
        <w:t>Review NDE procedures, NDE records of welds, NDE personnel qualifications, certification of NDE materials penetrants</w:t>
      </w:r>
      <w:r w:rsidR="004F3935" w:rsidRPr="00633DAD">
        <w:rPr>
          <w:sz w:val="22"/>
          <w:szCs w:val="22"/>
        </w:rPr>
        <w:t xml:space="preserve"> and</w:t>
      </w:r>
      <w:r w:rsidR="00CD17E1" w:rsidRPr="00633DAD">
        <w:rPr>
          <w:sz w:val="22"/>
          <w:szCs w:val="22"/>
        </w:rPr>
        <w:t xml:space="preserve"> cleaners used, etc. </w:t>
      </w:r>
      <w:r w:rsidR="004F3935" w:rsidRPr="00633DAD">
        <w:rPr>
          <w:sz w:val="22"/>
          <w:szCs w:val="22"/>
        </w:rPr>
        <w:t xml:space="preserve"> </w:t>
      </w:r>
      <w:r w:rsidR="00CD17E1" w:rsidRPr="00633DAD">
        <w:rPr>
          <w:sz w:val="22"/>
          <w:szCs w:val="22"/>
        </w:rPr>
        <w:t>Review protective coating procedures, coating inspection records, coating personnel qualifications, and certification of coating materials used.</w:t>
      </w:r>
      <w:r w:rsidR="00744778" w:rsidRPr="00633DAD">
        <w:rPr>
          <w:sz w:val="22"/>
          <w:szCs w:val="22"/>
        </w:rPr>
        <w:t xml:space="preserve"> </w:t>
      </w:r>
      <w:r w:rsidR="006D624A">
        <w:rPr>
          <w:sz w:val="22"/>
          <w:szCs w:val="22"/>
        </w:rPr>
        <w:t xml:space="preserve"> </w:t>
      </w:r>
      <w:r w:rsidR="00D9066D">
        <w:rPr>
          <w:sz w:val="22"/>
          <w:szCs w:val="22"/>
        </w:rPr>
        <w:t>Verify that</w:t>
      </w:r>
      <w:r w:rsidR="00744778" w:rsidRPr="00633DAD">
        <w:rPr>
          <w:sz w:val="22"/>
          <w:szCs w:val="22"/>
        </w:rPr>
        <w:t xml:space="preserve"> the NDE procedures, personnel qualifications and materials applied are consistent with the applicable construction code and design specification.  In particular, observe or review the final acceptance pressure test for completed pressure boundary components and the final radiographs for welded components to confirm Code requirements were met.  </w:t>
      </w:r>
    </w:p>
    <w:p w:rsidR="005261D5" w:rsidRPr="00633DAD" w:rsidRDefault="005261D5" w:rsidP="004022C5">
      <w:pPr>
        <w:pStyle w:val="IMCletteredparagraph0"/>
        <w:ind w:left="1440" w:hanging="1166"/>
        <w:jc w:val="left"/>
        <w:rPr>
          <w:sz w:val="22"/>
          <w:szCs w:val="22"/>
        </w:rPr>
      </w:pPr>
    </w:p>
    <w:p w:rsidR="00CD17E1" w:rsidRPr="00633DAD" w:rsidRDefault="00CD17E1" w:rsidP="004022C5">
      <w:pPr>
        <w:pStyle w:val="IMCletteredparagraph0"/>
        <w:ind w:left="1440" w:hanging="630"/>
        <w:jc w:val="left"/>
        <w:rPr>
          <w:sz w:val="22"/>
          <w:szCs w:val="22"/>
        </w:rPr>
      </w:pPr>
      <w:r w:rsidRPr="00633DAD">
        <w:rPr>
          <w:sz w:val="22"/>
          <w:szCs w:val="22"/>
        </w:rPr>
        <w:t xml:space="preserve">f. </w:t>
      </w:r>
      <w:r w:rsidRPr="00633DAD">
        <w:rPr>
          <w:sz w:val="22"/>
          <w:szCs w:val="22"/>
        </w:rPr>
        <w:tab/>
        <w:t xml:space="preserve">Verify </w:t>
      </w:r>
      <w:r w:rsidR="00514A5E" w:rsidRPr="00633DAD">
        <w:rPr>
          <w:sz w:val="22"/>
          <w:szCs w:val="22"/>
        </w:rPr>
        <w:t>that</w:t>
      </w:r>
      <w:r w:rsidRPr="00633DAD">
        <w:rPr>
          <w:sz w:val="22"/>
          <w:szCs w:val="22"/>
        </w:rPr>
        <w:t xml:space="preserve"> components are being fabricated per approved </w:t>
      </w:r>
      <w:r w:rsidR="008733B4" w:rsidRPr="00633DAD">
        <w:rPr>
          <w:sz w:val="22"/>
          <w:szCs w:val="22"/>
        </w:rPr>
        <w:t xml:space="preserve">applicable </w:t>
      </w:r>
      <w:r w:rsidRPr="00633DAD">
        <w:rPr>
          <w:sz w:val="22"/>
          <w:szCs w:val="22"/>
        </w:rPr>
        <w:t>QA and 10 CFR Part 21 or 50.55(e) implementing procedures and meet fabrication specifications.</w:t>
      </w:r>
    </w:p>
    <w:p w:rsidR="00CD17E1" w:rsidRPr="00633DAD" w:rsidRDefault="00CD17E1" w:rsidP="004022C5">
      <w:pPr>
        <w:pStyle w:val="IMCletteredparagraph0"/>
        <w:jc w:val="left"/>
        <w:rPr>
          <w:sz w:val="22"/>
          <w:szCs w:val="22"/>
        </w:rPr>
      </w:pPr>
    </w:p>
    <w:p w:rsidR="00744778" w:rsidRPr="00633DAD" w:rsidRDefault="00DA4E7C" w:rsidP="004022C5">
      <w:pPr>
        <w:pStyle w:val="IMCletteredparagraph0"/>
        <w:ind w:left="1440" w:hanging="1166"/>
        <w:jc w:val="left"/>
        <w:rPr>
          <w:sz w:val="22"/>
          <w:szCs w:val="22"/>
        </w:rPr>
      </w:pPr>
      <w:r w:rsidRPr="00633DAD">
        <w:rPr>
          <w:sz w:val="22"/>
          <w:szCs w:val="22"/>
        </w:rPr>
        <w:tab/>
      </w:r>
      <w:r w:rsidR="00CD17E1" w:rsidRPr="00633DAD">
        <w:rPr>
          <w:sz w:val="22"/>
          <w:szCs w:val="22"/>
        </w:rPr>
        <w:t xml:space="preserve">g. </w:t>
      </w:r>
      <w:r w:rsidR="00CD17E1" w:rsidRPr="00633DAD">
        <w:rPr>
          <w:sz w:val="22"/>
          <w:szCs w:val="22"/>
        </w:rPr>
        <w:tab/>
        <w:t xml:space="preserve">Verify </w:t>
      </w:r>
      <w:r w:rsidR="00514A5E" w:rsidRPr="00633DAD">
        <w:rPr>
          <w:sz w:val="22"/>
          <w:szCs w:val="22"/>
        </w:rPr>
        <w:t>that</w:t>
      </w:r>
      <w:r w:rsidR="00CD17E1" w:rsidRPr="00633DAD">
        <w:rPr>
          <w:sz w:val="22"/>
          <w:szCs w:val="22"/>
        </w:rPr>
        <w:t xml:space="preserve"> supervision and quality control</w:t>
      </w:r>
      <w:r w:rsidR="0025550F">
        <w:rPr>
          <w:sz w:val="22"/>
          <w:szCs w:val="22"/>
        </w:rPr>
        <w:t xml:space="preserve"> (QC)</w:t>
      </w:r>
      <w:r w:rsidR="00CD17E1" w:rsidRPr="00633DAD">
        <w:rPr>
          <w:sz w:val="22"/>
          <w:szCs w:val="22"/>
        </w:rPr>
        <w:t>/</w:t>
      </w:r>
      <w:r w:rsidR="0025550F">
        <w:rPr>
          <w:sz w:val="22"/>
          <w:szCs w:val="22"/>
        </w:rPr>
        <w:t>QA</w:t>
      </w:r>
      <w:r w:rsidR="00CD17E1" w:rsidRPr="00633DAD">
        <w:rPr>
          <w:sz w:val="22"/>
          <w:szCs w:val="22"/>
        </w:rPr>
        <w:t xml:space="preserve"> personnel perform appropriate oversight during fabrication activities.</w:t>
      </w:r>
      <w:r w:rsidR="00744778" w:rsidRPr="00633DAD">
        <w:rPr>
          <w:sz w:val="22"/>
          <w:szCs w:val="22"/>
        </w:rPr>
        <w:t xml:space="preserve"> This can be accomplished by observing/reviewing the number an</w:t>
      </w:r>
      <w:r w:rsidR="0025550F">
        <w:rPr>
          <w:sz w:val="22"/>
          <w:szCs w:val="22"/>
        </w:rPr>
        <w:t>d basis for selection of the QA</w:t>
      </w:r>
      <w:r w:rsidR="00744778" w:rsidRPr="00633DAD">
        <w:rPr>
          <w:sz w:val="22"/>
          <w:szCs w:val="22"/>
        </w:rPr>
        <w:t xml:space="preserve">/QC hold points in the fabrication work control document (e.g. traveler).  For example, an appropriate selection criterion for a QC observation hold point could be to observe critical fabrication steps that cannot be verified after final component assembly.  </w:t>
      </w:r>
    </w:p>
    <w:p w:rsidR="00CD17E1" w:rsidRPr="00633DAD" w:rsidRDefault="00CD17E1" w:rsidP="004022C5">
      <w:pPr>
        <w:pStyle w:val="IMCletteredparagraph0"/>
        <w:ind w:left="1440" w:hanging="1166"/>
        <w:jc w:val="left"/>
        <w:rPr>
          <w:sz w:val="22"/>
          <w:szCs w:val="22"/>
        </w:rPr>
      </w:pPr>
      <w:r w:rsidRPr="00633DAD">
        <w:rPr>
          <w:sz w:val="22"/>
          <w:szCs w:val="22"/>
        </w:rPr>
        <w:t xml:space="preserve"> </w:t>
      </w:r>
    </w:p>
    <w:p w:rsidR="00CD17E1" w:rsidRPr="00633DAD" w:rsidRDefault="00DA4E7C" w:rsidP="004022C5">
      <w:pPr>
        <w:pStyle w:val="IMCletteredparagraph0"/>
        <w:ind w:left="1440" w:hanging="1166"/>
        <w:jc w:val="left"/>
        <w:rPr>
          <w:sz w:val="22"/>
          <w:szCs w:val="22"/>
        </w:rPr>
      </w:pPr>
      <w:r w:rsidRPr="00633DAD">
        <w:rPr>
          <w:sz w:val="22"/>
          <w:szCs w:val="22"/>
        </w:rPr>
        <w:tab/>
      </w:r>
      <w:r w:rsidR="00CD17E1" w:rsidRPr="00633DAD">
        <w:rPr>
          <w:sz w:val="22"/>
          <w:szCs w:val="22"/>
        </w:rPr>
        <w:t xml:space="preserve">h. </w:t>
      </w:r>
      <w:r w:rsidR="00CD17E1" w:rsidRPr="00633DAD">
        <w:rPr>
          <w:sz w:val="22"/>
          <w:szCs w:val="22"/>
        </w:rPr>
        <w:tab/>
        <w:t>Verify that requirements have been satisfied for preparation of certified material test reports for the various components</w:t>
      </w:r>
      <w:r w:rsidR="006D624A">
        <w:rPr>
          <w:sz w:val="22"/>
          <w:szCs w:val="22"/>
        </w:rPr>
        <w:t xml:space="preserve">. </w:t>
      </w:r>
      <w:r w:rsidR="00CD17E1" w:rsidRPr="00633DAD">
        <w:rPr>
          <w:sz w:val="22"/>
          <w:szCs w:val="22"/>
        </w:rPr>
        <w:t xml:space="preserve"> </w:t>
      </w:r>
      <w:r w:rsidR="006D624A">
        <w:rPr>
          <w:sz w:val="22"/>
          <w:szCs w:val="22"/>
        </w:rPr>
        <w:t>Verify</w:t>
      </w:r>
      <w:r w:rsidR="00CD17E1" w:rsidRPr="00633DAD">
        <w:rPr>
          <w:sz w:val="22"/>
          <w:szCs w:val="22"/>
        </w:rPr>
        <w:t xml:space="preserve"> that the records of all required examinations and tests are traceable by work control travelers to procedures and revisions to which they were performed.</w:t>
      </w:r>
    </w:p>
    <w:p w:rsidR="006171C4" w:rsidRDefault="00CD17E1" w:rsidP="004022C5">
      <w:pPr>
        <w:pStyle w:val="IMCletteredparagraph0"/>
        <w:jc w:val="left"/>
        <w:rPr>
          <w:sz w:val="22"/>
          <w:szCs w:val="22"/>
        </w:rPr>
        <w:sectPr w:rsidR="006171C4" w:rsidSect="006171C4">
          <w:pgSz w:w="12240" w:h="15840" w:code="1"/>
          <w:pgMar w:top="1440" w:right="1440" w:bottom="1440" w:left="1440" w:header="1440" w:footer="1440" w:gutter="0"/>
          <w:cols w:space="720"/>
          <w:noEndnote/>
          <w:docGrid w:linePitch="326"/>
        </w:sectPr>
      </w:pPr>
      <w:r w:rsidRPr="00633DAD">
        <w:rPr>
          <w:sz w:val="22"/>
          <w:szCs w:val="22"/>
        </w:rPr>
        <w:t xml:space="preserve"> </w:t>
      </w:r>
    </w:p>
    <w:p w:rsidR="00CD17E1" w:rsidRPr="00633DAD" w:rsidRDefault="00CD17E1" w:rsidP="004022C5">
      <w:pPr>
        <w:pStyle w:val="IMCletteredparagraph0"/>
        <w:jc w:val="left"/>
        <w:rPr>
          <w:sz w:val="22"/>
          <w:szCs w:val="22"/>
        </w:rPr>
      </w:pPr>
    </w:p>
    <w:p w:rsidR="00CD17E1" w:rsidRPr="00633DAD" w:rsidRDefault="00DA4E7C" w:rsidP="004022C5">
      <w:pPr>
        <w:pStyle w:val="IMCletteredparagraph0"/>
        <w:ind w:left="1440" w:hanging="1166"/>
        <w:jc w:val="left"/>
        <w:rPr>
          <w:sz w:val="22"/>
          <w:szCs w:val="22"/>
        </w:rPr>
      </w:pPr>
      <w:r w:rsidRPr="00633DAD">
        <w:rPr>
          <w:sz w:val="22"/>
          <w:szCs w:val="22"/>
        </w:rPr>
        <w:tab/>
      </w:r>
      <w:r w:rsidR="00CD17E1" w:rsidRPr="00633DAD">
        <w:rPr>
          <w:sz w:val="22"/>
          <w:szCs w:val="22"/>
        </w:rPr>
        <w:t xml:space="preserve">i. </w:t>
      </w:r>
      <w:r w:rsidR="00CD17E1" w:rsidRPr="00633DAD">
        <w:rPr>
          <w:sz w:val="22"/>
          <w:szCs w:val="22"/>
        </w:rPr>
        <w:tab/>
      </w:r>
      <w:r w:rsidR="00514A5E" w:rsidRPr="00633DAD">
        <w:rPr>
          <w:sz w:val="22"/>
          <w:szCs w:val="22"/>
        </w:rPr>
        <w:t>Verify that t</w:t>
      </w:r>
      <w:r w:rsidR="00CD17E1" w:rsidRPr="00633DAD">
        <w:rPr>
          <w:sz w:val="22"/>
          <w:szCs w:val="22"/>
        </w:rPr>
        <w:t xml:space="preserve">he required electrical component characteristics, material, performance tests, environmental and seismic qualification tests, nondestructive tests, and other specification requirements were met or </w:t>
      </w:r>
      <w:r w:rsidR="006D624A">
        <w:rPr>
          <w:sz w:val="22"/>
          <w:szCs w:val="22"/>
        </w:rPr>
        <w:t>were properly dispositioned</w:t>
      </w:r>
      <w:r w:rsidR="00CD17E1" w:rsidRPr="00633DAD">
        <w:rPr>
          <w:sz w:val="22"/>
          <w:szCs w:val="22"/>
        </w:rPr>
        <w:t>.</w:t>
      </w:r>
    </w:p>
    <w:p w:rsidR="00CD17E1" w:rsidRPr="00633DAD" w:rsidRDefault="00CD17E1" w:rsidP="004022C5">
      <w:pPr>
        <w:pStyle w:val="IMCletteredparagraph0"/>
        <w:jc w:val="left"/>
        <w:rPr>
          <w:sz w:val="22"/>
          <w:szCs w:val="22"/>
        </w:rPr>
      </w:pPr>
    </w:p>
    <w:p w:rsidR="00CD17E1" w:rsidRPr="00633DAD" w:rsidRDefault="00DA4E7C" w:rsidP="004022C5">
      <w:pPr>
        <w:pStyle w:val="IMCletteredparagraph0"/>
        <w:jc w:val="left"/>
        <w:rPr>
          <w:sz w:val="22"/>
          <w:szCs w:val="22"/>
        </w:rPr>
      </w:pPr>
      <w:r w:rsidRPr="00633DAD">
        <w:rPr>
          <w:sz w:val="22"/>
          <w:szCs w:val="22"/>
        </w:rPr>
        <w:tab/>
      </w:r>
      <w:r w:rsidR="00CD17E1" w:rsidRPr="00633DAD">
        <w:rPr>
          <w:sz w:val="22"/>
          <w:szCs w:val="22"/>
        </w:rPr>
        <w:t xml:space="preserve">j. </w:t>
      </w:r>
      <w:r w:rsidR="00CD17E1" w:rsidRPr="00633DAD">
        <w:rPr>
          <w:sz w:val="22"/>
          <w:szCs w:val="22"/>
        </w:rPr>
        <w:tab/>
        <w:t xml:space="preserve">Check for </w:t>
      </w:r>
      <w:r w:rsidR="00D9066D">
        <w:rPr>
          <w:sz w:val="22"/>
          <w:szCs w:val="22"/>
        </w:rPr>
        <w:t xml:space="preserve">adequate </w:t>
      </w:r>
      <w:r w:rsidR="00CD17E1" w:rsidRPr="00633DAD">
        <w:rPr>
          <w:sz w:val="22"/>
          <w:szCs w:val="22"/>
        </w:rPr>
        <w:t>foreign material exclusion controls.</w:t>
      </w:r>
    </w:p>
    <w:p w:rsidR="00CD17E1" w:rsidRPr="00633DAD" w:rsidRDefault="00CD17E1" w:rsidP="004022C5">
      <w:pPr>
        <w:pStyle w:val="IMCletteredparagraph0"/>
        <w:jc w:val="left"/>
        <w:rPr>
          <w:sz w:val="22"/>
          <w:szCs w:val="22"/>
        </w:rPr>
      </w:pPr>
    </w:p>
    <w:p w:rsidR="00CD17E1" w:rsidRPr="00633DAD" w:rsidRDefault="00DA4E7C" w:rsidP="004022C5">
      <w:pPr>
        <w:pStyle w:val="IMCletteredparagraph0"/>
        <w:ind w:left="1440" w:hanging="1166"/>
        <w:jc w:val="left"/>
        <w:rPr>
          <w:sz w:val="22"/>
          <w:szCs w:val="22"/>
        </w:rPr>
      </w:pPr>
      <w:r w:rsidRPr="00633DAD">
        <w:rPr>
          <w:sz w:val="22"/>
          <w:szCs w:val="22"/>
        </w:rPr>
        <w:tab/>
      </w:r>
      <w:r w:rsidR="00CD17E1" w:rsidRPr="00633DAD">
        <w:rPr>
          <w:sz w:val="22"/>
          <w:szCs w:val="22"/>
        </w:rPr>
        <w:t xml:space="preserve">k. </w:t>
      </w:r>
      <w:r w:rsidR="00CD17E1" w:rsidRPr="00633DAD">
        <w:rPr>
          <w:sz w:val="22"/>
          <w:szCs w:val="22"/>
        </w:rPr>
        <w:tab/>
        <w:t>Observe control of installation, use</w:t>
      </w:r>
      <w:r w:rsidR="00D9066D">
        <w:rPr>
          <w:sz w:val="22"/>
          <w:szCs w:val="22"/>
        </w:rPr>
        <w:t>,</w:t>
      </w:r>
      <w:r w:rsidR="00CD17E1" w:rsidRPr="00633DAD">
        <w:rPr>
          <w:sz w:val="22"/>
          <w:szCs w:val="22"/>
        </w:rPr>
        <w:t xml:space="preserve"> and removal of temporary services directly related to component fabrication. </w:t>
      </w:r>
    </w:p>
    <w:p w:rsidR="00CD17E1" w:rsidRPr="00633DAD" w:rsidRDefault="00CD17E1" w:rsidP="004022C5">
      <w:pPr>
        <w:pStyle w:val="IMCletteredparagraph0"/>
        <w:jc w:val="left"/>
        <w:rPr>
          <w:sz w:val="22"/>
          <w:szCs w:val="22"/>
        </w:rPr>
      </w:pPr>
    </w:p>
    <w:p w:rsidR="00CD17E1" w:rsidRPr="00633DAD" w:rsidRDefault="00DA4E7C" w:rsidP="004022C5">
      <w:pPr>
        <w:pStyle w:val="IMCletteredparagraph0"/>
        <w:ind w:left="1440" w:hanging="1166"/>
        <w:jc w:val="left"/>
        <w:rPr>
          <w:sz w:val="22"/>
          <w:szCs w:val="22"/>
        </w:rPr>
      </w:pPr>
      <w:r w:rsidRPr="00633DAD">
        <w:rPr>
          <w:sz w:val="22"/>
          <w:szCs w:val="22"/>
        </w:rPr>
        <w:tab/>
      </w:r>
      <w:r w:rsidR="00CD17E1" w:rsidRPr="00633DAD">
        <w:rPr>
          <w:sz w:val="22"/>
          <w:szCs w:val="22"/>
        </w:rPr>
        <w:t xml:space="preserve">l. </w:t>
      </w:r>
      <w:r w:rsidR="00CD17E1" w:rsidRPr="00633DAD">
        <w:rPr>
          <w:sz w:val="22"/>
          <w:szCs w:val="22"/>
        </w:rPr>
        <w:tab/>
        <w:t xml:space="preserve">Ensure that the contractor has established a program for ensuring that all craft, NDE, and inspection personnel associated with the installation of safety-related </w:t>
      </w:r>
      <w:r w:rsidR="00514A5E" w:rsidRPr="00633DAD">
        <w:rPr>
          <w:sz w:val="22"/>
          <w:szCs w:val="22"/>
        </w:rPr>
        <w:t>SSCs</w:t>
      </w:r>
      <w:r w:rsidR="00CD17E1" w:rsidRPr="00633DAD">
        <w:rPr>
          <w:sz w:val="22"/>
          <w:szCs w:val="22"/>
        </w:rPr>
        <w:t xml:space="preserve"> have been trained, or otherwise qualified to the work procedures involved.</w:t>
      </w:r>
    </w:p>
    <w:p w:rsidR="002B1B26" w:rsidRDefault="002B1B26" w:rsidP="004022C5">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p>
    <w:p w:rsidR="0081110F" w:rsidRDefault="0081110F" w:rsidP="004022C5">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p>
    <w:p w:rsidR="002B1B26" w:rsidRPr="00633DAD" w:rsidRDefault="002B1B26" w:rsidP="004022C5">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2059" w:hanging="2059"/>
        <w:rPr>
          <w:rFonts w:ascii="Arial" w:hAnsi="Arial" w:cs="Arial"/>
          <w:sz w:val="22"/>
          <w:szCs w:val="22"/>
        </w:rPr>
      </w:pPr>
      <w:r w:rsidRPr="00633DAD">
        <w:rPr>
          <w:rFonts w:ascii="Arial" w:hAnsi="Arial" w:cs="Arial"/>
          <w:sz w:val="22"/>
          <w:szCs w:val="22"/>
        </w:rPr>
        <w:t>65001.F-03</w:t>
      </w:r>
      <w:r w:rsidRPr="00633DAD">
        <w:rPr>
          <w:rFonts w:ascii="Arial" w:hAnsi="Arial" w:cs="Arial"/>
          <w:sz w:val="22"/>
          <w:szCs w:val="22"/>
        </w:rPr>
        <w:tab/>
        <w:t>RESOURCE ESTIMATE</w:t>
      </w:r>
    </w:p>
    <w:p w:rsidR="002B1B26" w:rsidRPr="00633DAD" w:rsidRDefault="002B1B26" w:rsidP="004022C5">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p>
    <w:p w:rsidR="002B1B26" w:rsidRPr="00633DAD" w:rsidRDefault="002B1B26" w:rsidP="004022C5">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r w:rsidRPr="00633DAD">
        <w:rPr>
          <w:rFonts w:ascii="Arial" w:hAnsi="Arial" w:cs="Arial"/>
          <w:sz w:val="22"/>
          <w:szCs w:val="22"/>
        </w:rPr>
        <w:t xml:space="preserve">Inspection resources necessary to complete this inspection procedure are estimated to </w:t>
      </w:r>
      <w:r w:rsidR="0080688F" w:rsidRPr="00633DAD">
        <w:rPr>
          <w:rFonts w:ascii="Arial" w:hAnsi="Arial" w:cs="Arial"/>
          <w:sz w:val="22"/>
          <w:szCs w:val="22"/>
        </w:rPr>
        <w:t>be 640</w:t>
      </w:r>
      <w:r w:rsidRPr="00633DAD">
        <w:rPr>
          <w:rFonts w:ascii="Arial" w:hAnsi="Arial" w:cs="Arial"/>
          <w:sz w:val="22"/>
          <w:szCs w:val="22"/>
        </w:rPr>
        <w:t xml:space="preserve"> hours of direct inspection effort over the course of plant construction.</w:t>
      </w:r>
    </w:p>
    <w:p w:rsidR="002B1B26" w:rsidRDefault="002B1B26" w:rsidP="004022C5">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p>
    <w:p w:rsidR="005261D5" w:rsidRPr="00633DAD" w:rsidRDefault="005261D5" w:rsidP="004022C5">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p>
    <w:p w:rsidR="002B1B26" w:rsidRPr="00633DAD" w:rsidRDefault="002B1B26" w:rsidP="004022C5">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2059" w:hanging="2059"/>
        <w:rPr>
          <w:rFonts w:ascii="Arial" w:hAnsi="Arial" w:cs="Arial"/>
          <w:sz w:val="22"/>
          <w:szCs w:val="22"/>
        </w:rPr>
      </w:pPr>
      <w:r w:rsidRPr="00633DAD">
        <w:rPr>
          <w:rFonts w:ascii="Arial" w:hAnsi="Arial" w:cs="Arial"/>
          <w:sz w:val="22"/>
          <w:szCs w:val="22"/>
        </w:rPr>
        <w:t>65001.F-04</w:t>
      </w:r>
      <w:r w:rsidRPr="00633DAD">
        <w:rPr>
          <w:rFonts w:ascii="Arial" w:hAnsi="Arial" w:cs="Arial"/>
          <w:sz w:val="22"/>
          <w:szCs w:val="22"/>
        </w:rPr>
        <w:tab/>
        <w:t>REFERENCES</w:t>
      </w:r>
    </w:p>
    <w:p w:rsidR="002B1B26" w:rsidRPr="00633DAD" w:rsidRDefault="002B1B26" w:rsidP="004022C5">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p>
    <w:p w:rsidR="002B1B26" w:rsidRPr="00633DAD" w:rsidRDefault="002B1B26" w:rsidP="004022C5">
      <w:pPr>
        <w:numPr>
          <w:ilvl w:val="3"/>
          <w:numId w:val="3"/>
        </w:num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hanging="3420"/>
        <w:rPr>
          <w:rFonts w:ascii="Arial" w:hAnsi="Arial" w:cs="Arial"/>
          <w:sz w:val="22"/>
          <w:szCs w:val="22"/>
        </w:rPr>
      </w:pPr>
      <w:r w:rsidRPr="00633DAD">
        <w:rPr>
          <w:rFonts w:ascii="Arial" w:hAnsi="Arial" w:cs="Arial"/>
          <w:sz w:val="22"/>
          <w:szCs w:val="22"/>
        </w:rPr>
        <w:t>Facility Final Safety Analysis Report (FSAR) and Design Control Document (DCD)</w:t>
      </w:r>
      <w:r w:rsidR="004022C5">
        <w:rPr>
          <w:rFonts w:ascii="Arial" w:hAnsi="Arial" w:cs="Arial"/>
          <w:sz w:val="22"/>
          <w:szCs w:val="22"/>
        </w:rPr>
        <w:t>.</w:t>
      </w:r>
    </w:p>
    <w:p w:rsidR="002B1B26" w:rsidRPr="00633DAD" w:rsidRDefault="002B1B26" w:rsidP="004022C5">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p>
    <w:p w:rsidR="002B1B26" w:rsidRPr="00633DAD" w:rsidRDefault="002B1B26" w:rsidP="004022C5">
      <w:pPr>
        <w:numPr>
          <w:ilvl w:val="3"/>
          <w:numId w:val="3"/>
        </w:numPr>
        <w:tabs>
          <w:tab w:val="left" w:pos="274"/>
          <w:tab w:val="left" w:pos="806"/>
          <w:tab w:val="left" w:pos="1440"/>
          <w:tab w:val="left" w:pos="2074"/>
          <w:tab w:val="left" w:pos="2707"/>
          <w:tab w:val="left" w:pos="3240"/>
          <w:tab w:val="left" w:pos="3600"/>
          <w:tab w:val="left" w:pos="3874"/>
          <w:tab w:val="left" w:pos="4507"/>
          <w:tab w:val="left" w:pos="5040"/>
          <w:tab w:val="left" w:pos="5674"/>
          <w:tab w:val="left" w:pos="6307"/>
          <w:tab w:val="left" w:pos="7474"/>
          <w:tab w:val="left" w:pos="8107"/>
          <w:tab w:val="left" w:pos="8726"/>
        </w:tabs>
        <w:ind w:hanging="3420"/>
        <w:rPr>
          <w:rFonts w:ascii="Arial" w:hAnsi="Arial" w:cs="Arial"/>
          <w:sz w:val="22"/>
          <w:szCs w:val="22"/>
        </w:rPr>
      </w:pPr>
      <w:r w:rsidRPr="00633DAD">
        <w:rPr>
          <w:rFonts w:ascii="Arial" w:hAnsi="Arial" w:cs="Arial"/>
          <w:sz w:val="22"/>
          <w:szCs w:val="22"/>
        </w:rPr>
        <w:t>IMC 2503 Appendix B Site Specific ITAAC Matrix</w:t>
      </w:r>
      <w:r w:rsidR="004022C5">
        <w:rPr>
          <w:rFonts w:ascii="Arial" w:hAnsi="Arial" w:cs="Arial"/>
          <w:sz w:val="22"/>
          <w:szCs w:val="22"/>
        </w:rPr>
        <w:t>.</w:t>
      </w:r>
    </w:p>
    <w:p w:rsidR="002B1B26" w:rsidRPr="00633DAD" w:rsidRDefault="002B1B26" w:rsidP="004022C5">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p>
    <w:p w:rsidR="002B1B26" w:rsidRPr="00633DAD" w:rsidRDefault="002B1B26" w:rsidP="00CB6D0B">
      <w:pPr>
        <w:numPr>
          <w:ilvl w:val="3"/>
          <w:numId w:val="3"/>
        </w:num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10" w:hanging="540"/>
        <w:rPr>
          <w:rFonts w:ascii="Arial" w:hAnsi="Arial" w:cs="Arial"/>
          <w:sz w:val="22"/>
          <w:szCs w:val="22"/>
        </w:rPr>
      </w:pPr>
      <w:r w:rsidRPr="00633DAD">
        <w:rPr>
          <w:rFonts w:ascii="Arial" w:hAnsi="Arial" w:cs="Arial"/>
          <w:sz w:val="22"/>
          <w:szCs w:val="22"/>
        </w:rPr>
        <w:t>IP 6500</w:t>
      </w:r>
      <w:r w:rsidR="00B73F3E" w:rsidRPr="00633DAD">
        <w:rPr>
          <w:rFonts w:ascii="Arial" w:hAnsi="Arial" w:cs="Arial"/>
          <w:sz w:val="22"/>
          <w:szCs w:val="22"/>
        </w:rPr>
        <w:t>1</w:t>
      </w:r>
      <w:r w:rsidRPr="00633DAD">
        <w:rPr>
          <w:rFonts w:ascii="Arial" w:hAnsi="Arial" w:cs="Arial"/>
          <w:sz w:val="22"/>
          <w:szCs w:val="22"/>
        </w:rPr>
        <w:t>, Inspections, Tests, Analyses, and Acceptance Crit</w:t>
      </w:r>
      <w:r w:rsidR="004022C5">
        <w:rPr>
          <w:rFonts w:ascii="Arial" w:hAnsi="Arial" w:cs="Arial"/>
          <w:sz w:val="22"/>
          <w:szCs w:val="22"/>
        </w:rPr>
        <w:t>eria (ITAAC) Matrix Inspections.</w:t>
      </w:r>
    </w:p>
    <w:p w:rsidR="002B1B26" w:rsidRPr="00633DAD" w:rsidRDefault="002B1B26" w:rsidP="004022C5">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p>
    <w:p w:rsidR="00E15C5D" w:rsidRPr="00633DAD" w:rsidRDefault="002B1B26" w:rsidP="004022C5">
      <w:pPr>
        <w:numPr>
          <w:ilvl w:val="3"/>
          <w:numId w:val="3"/>
        </w:numPr>
        <w:tabs>
          <w:tab w:val="left" w:pos="90"/>
          <w:tab w:val="left" w:pos="270"/>
          <w:tab w:val="left" w:pos="810"/>
          <w:tab w:val="left" w:pos="3150"/>
          <w:tab w:val="left" w:pos="3240"/>
          <w:tab w:val="left" w:pos="4507"/>
          <w:tab w:val="left" w:pos="5040"/>
          <w:tab w:val="left" w:pos="5674"/>
          <w:tab w:val="left" w:pos="6307"/>
          <w:tab w:val="left" w:pos="7474"/>
          <w:tab w:val="left" w:pos="8107"/>
          <w:tab w:val="left" w:pos="8726"/>
        </w:tabs>
        <w:ind w:left="810" w:hanging="540"/>
        <w:rPr>
          <w:rFonts w:ascii="Arial" w:hAnsi="Arial" w:cs="Arial"/>
          <w:sz w:val="22"/>
          <w:szCs w:val="22"/>
        </w:rPr>
      </w:pPr>
      <w:r w:rsidRPr="00633DAD">
        <w:rPr>
          <w:rFonts w:ascii="Arial" w:hAnsi="Arial" w:cs="Arial"/>
          <w:sz w:val="22"/>
          <w:szCs w:val="22"/>
        </w:rPr>
        <w:t xml:space="preserve">IP </w:t>
      </w:r>
      <w:r w:rsidR="004634CD" w:rsidRPr="00633DAD">
        <w:rPr>
          <w:rFonts w:ascii="Arial" w:hAnsi="Arial" w:cs="Arial"/>
          <w:sz w:val="22"/>
          <w:szCs w:val="22"/>
        </w:rPr>
        <w:t xml:space="preserve">35007, </w:t>
      </w:r>
      <w:r w:rsidR="00A61EBF" w:rsidRPr="00633DAD">
        <w:rPr>
          <w:rFonts w:ascii="Arial" w:hAnsi="Arial" w:cs="Arial"/>
          <w:sz w:val="22"/>
          <w:szCs w:val="22"/>
        </w:rPr>
        <w:t xml:space="preserve">Quality </w:t>
      </w:r>
      <w:r w:rsidR="004634CD" w:rsidRPr="00633DAD">
        <w:rPr>
          <w:rFonts w:ascii="Arial" w:hAnsi="Arial" w:cs="Arial"/>
          <w:sz w:val="22"/>
          <w:szCs w:val="22"/>
        </w:rPr>
        <w:t xml:space="preserve">Assurance Program Implementation During Construction and </w:t>
      </w:r>
      <w:r w:rsidR="00773C65">
        <w:rPr>
          <w:rFonts w:ascii="Arial" w:hAnsi="Arial" w:cs="Arial"/>
          <w:sz w:val="22"/>
          <w:szCs w:val="22"/>
        </w:rPr>
        <w:br/>
      </w:r>
      <w:r w:rsidR="004634CD" w:rsidRPr="00633DAD">
        <w:rPr>
          <w:rFonts w:ascii="Arial" w:hAnsi="Arial" w:cs="Arial"/>
          <w:sz w:val="22"/>
          <w:szCs w:val="22"/>
        </w:rPr>
        <w:t>Pre-Construction Activities</w:t>
      </w:r>
      <w:r w:rsidR="004022C5">
        <w:rPr>
          <w:rFonts w:ascii="Arial" w:hAnsi="Arial" w:cs="Arial"/>
          <w:sz w:val="22"/>
          <w:szCs w:val="22"/>
        </w:rPr>
        <w:t>.</w:t>
      </w:r>
    </w:p>
    <w:p w:rsidR="00E15C5D" w:rsidRPr="00633DAD" w:rsidRDefault="00E15C5D" w:rsidP="004022C5">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p>
    <w:p w:rsidR="004634CD" w:rsidRPr="00633DAD" w:rsidRDefault="002B1B26" w:rsidP="004022C5">
      <w:pPr>
        <w:numPr>
          <w:ilvl w:val="3"/>
          <w:numId w:val="3"/>
        </w:num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hanging="3420"/>
        <w:rPr>
          <w:rFonts w:ascii="Arial" w:hAnsi="Arial" w:cs="Arial"/>
          <w:sz w:val="22"/>
          <w:szCs w:val="22"/>
        </w:rPr>
      </w:pPr>
      <w:r w:rsidRPr="00633DAD">
        <w:rPr>
          <w:rFonts w:ascii="Arial" w:hAnsi="Arial" w:cs="Arial"/>
          <w:sz w:val="22"/>
          <w:szCs w:val="22"/>
        </w:rPr>
        <w:t xml:space="preserve">IP </w:t>
      </w:r>
      <w:r w:rsidR="00B73F3E" w:rsidRPr="00633DAD">
        <w:rPr>
          <w:rFonts w:ascii="Arial" w:hAnsi="Arial" w:cs="Arial"/>
          <w:sz w:val="22"/>
          <w:szCs w:val="22"/>
        </w:rPr>
        <w:t>40504</w:t>
      </w:r>
      <w:r w:rsidR="004634CD" w:rsidRPr="00633DAD">
        <w:rPr>
          <w:rFonts w:ascii="Arial" w:hAnsi="Arial" w:cs="Arial"/>
          <w:sz w:val="22"/>
          <w:szCs w:val="22"/>
        </w:rPr>
        <w:t>, Part 52, Identification and Resolution of Construction</w:t>
      </w:r>
      <w:r w:rsidR="006D624A">
        <w:rPr>
          <w:rFonts w:ascii="Arial" w:hAnsi="Arial" w:cs="Arial"/>
          <w:sz w:val="22"/>
          <w:szCs w:val="22"/>
        </w:rPr>
        <w:t xml:space="preserve"> Problems</w:t>
      </w:r>
      <w:r w:rsidR="004022C5">
        <w:rPr>
          <w:rFonts w:ascii="Arial" w:hAnsi="Arial" w:cs="Arial"/>
          <w:sz w:val="22"/>
          <w:szCs w:val="22"/>
        </w:rPr>
        <w:t>.</w:t>
      </w:r>
      <w:r w:rsidR="004634CD" w:rsidRPr="00633DAD">
        <w:rPr>
          <w:rFonts w:ascii="Arial" w:hAnsi="Arial" w:cs="Arial"/>
          <w:sz w:val="22"/>
          <w:szCs w:val="22"/>
        </w:rPr>
        <w:t xml:space="preserve"> </w:t>
      </w:r>
    </w:p>
    <w:p w:rsidR="008F3568" w:rsidRPr="00633DAD" w:rsidRDefault="008F3568" w:rsidP="004022C5">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p>
    <w:p w:rsidR="002B1B26" w:rsidRPr="00633DAD" w:rsidRDefault="002B1B26" w:rsidP="004022C5">
      <w:pPr>
        <w:numPr>
          <w:ilvl w:val="3"/>
          <w:numId w:val="3"/>
        </w:numPr>
        <w:tabs>
          <w:tab w:val="left" w:pos="810"/>
          <w:tab w:val="left" w:pos="2707"/>
          <w:tab w:val="left" w:pos="3240"/>
          <w:tab w:val="left" w:pos="4507"/>
          <w:tab w:val="left" w:pos="5040"/>
          <w:tab w:val="left" w:pos="5674"/>
          <w:tab w:val="left" w:pos="6307"/>
          <w:tab w:val="left" w:pos="7474"/>
          <w:tab w:val="left" w:pos="8107"/>
          <w:tab w:val="left" w:pos="8726"/>
        </w:tabs>
        <w:ind w:left="810" w:hanging="540"/>
        <w:rPr>
          <w:rFonts w:ascii="Arial" w:hAnsi="Arial" w:cs="Arial"/>
          <w:sz w:val="22"/>
          <w:szCs w:val="22"/>
        </w:rPr>
      </w:pPr>
      <w:r w:rsidRPr="00633DAD">
        <w:rPr>
          <w:rFonts w:ascii="Arial" w:hAnsi="Arial" w:cs="Arial"/>
          <w:sz w:val="22"/>
          <w:szCs w:val="22"/>
        </w:rPr>
        <w:t xml:space="preserve">Regulatory Guide </w:t>
      </w:r>
      <w:r w:rsidR="008E11AC" w:rsidRPr="00633DAD">
        <w:rPr>
          <w:rFonts w:ascii="Arial" w:hAnsi="Arial" w:cs="Arial"/>
          <w:sz w:val="22"/>
          <w:szCs w:val="22"/>
        </w:rPr>
        <w:t>1.84</w:t>
      </w:r>
      <w:r w:rsidRPr="00633DAD">
        <w:rPr>
          <w:rFonts w:ascii="Arial" w:hAnsi="Arial" w:cs="Arial"/>
          <w:sz w:val="22"/>
          <w:szCs w:val="22"/>
        </w:rPr>
        <w:t>, Design, Fabrication, and Materials Code Case</w:t>
      </w:r>
      <w:r w:rsidR="00E15C5D" w:rsidRPr="00633DAD">
        <w:rPr>
          <w:rFonts w:ascii="Arial" w:hAnsi="Arial" w:cs="Arial"/>
          <w:sz w:val="22"/>
          <w:szCs w:val="22"/>
        </w:rPr>
        <w:t xml:space="preserve"> </w:t>
      </w:r>
      <w:r w:rsidRPr="00633DAD">
        <w:rPr>
          <w:rFonts w:ascii="Arial" w:hAnsi="Arial" w:cs="Arial"/>
          <w:sz w:val="22"/>
          <w:szCs w:val="22"/>
        </w:rPr>
        <w:t>Acceptability, ASME Section III</w:t>
      </w:r>
      <w:r w:rsidR="004022C5">
        <w:rPr>
          <w:rFonts w:ascii="Arial" w:hAnsi="Arial" w:cs="Arial"/>
          <w:sz w:val="22"/>
          <w:szCs w:val="22"/>
        </w:rPr>
        <w:t>.</w:t>
      </w:r>
    </w:p>
    <w:p w:rsidR="00773C65" w:rsidRPr="00633DAD" w:rsidRDefault="00773C65" w:rsidP="004022C5">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p>
    <w:p w:rsidR="002B1B26" w:rsidRPr="00633DAD" w:rsidRDefault="002B1B26" w:rsidP="004022C5">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center"/>
        <w:rPr>
          <w:rFonts w:ascii="Arial" w:hAnsi="Arial" w:cs="Arial"/>
          <w:sz w:val="22"/>
          <w:szCs w:val="22"/>
        </w:rPr>
      </w:pPr>
      <w:r w:rsidRPr="00633DAD">
        <w:rPr>
          <w:rFonts w:ascii="Arial" w:hAnsi="Arial" w:cs="Arial"/>
          <w:sz w:val="22"/>
          <w:szCs w:val="22"/>
        </w:rPr>
        <w:t>END</w:t>
      </w:r>
    </w:p>
    <w:p w:rsidR="000B07ED" w:rsidRPr="00633DAD" w:rsidRDefault="000B07ED" w:rsidP="004022C5">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p>
    <w:p w:rsidR="000B07ED" w:rsidRPr="00633DAD" w:rsidRDefault="000B07ED" w:rsidP="004022C5">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p>
    <w:p w:rsidR="001F287E" w:rsidRDefault="000B07ED" w:rsidP="004022C5">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r w:rsidRPr="00633DAD">
        <w:rPr>
          <w:rFonts w:ascii="Arial" w:hAnsi="Arial" w:cs="Arial"/>
          <w:sz w:val="22"/>
          <w:szCs w:val="22"/>
        </w:rPr>
        <w:t>Attachment</w:t>
      </w:r>
      <w:r w:rsidR="001F287E">
        <w:rPr>
          <w:rFonts w:ascii="Arial" w:hAnsi="Arial" w:cs="Arial"/>
          <w:sz w:val="22"/>
          <w:szCs w:val="22"/>
        </w:rPr>
        <w:t xml:space="preserve">:  </w:t>
      </w:r>
    </w:p>
    <w:p w:rsidR="002B1B26" w:rsidRPr="00633DAD" w:rsidRDefault="001F287E" w:rsidP="004022C5">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r>
        <w:rPr>
          <w:rFonts w:ascii="Arial" w:hAnsi="Arial" w:cs="Arial"/>
          <w:sz w:val="22"/>
          <w:szCs w:val="22"/>
        </w:rPr>
        <w:t xml:space="preserve">  </w:t>
      </w:r>
      <w:r w:rsidR="002B1B26" w:rsidRPr="00633DAD">
        <w:rPr>
          <w:rFonts w:ascii="Arial" w:hAnsi="Arial" w:cs="Arial"/>
          <w:sz w:val="22"/>
          <w:szCs w:val="22"/>
        </w:rPr>
        <w:t>Revision History</w:t>
      </w:r>
      <w:r w:rsidR="000B07ED" w:rsidRPr="00633DAD">
        <w:rPr>
          <w:rFonts w:ascii="Arial" w:hAnsi="Arial" w:cs="Arial"/>
          <w:sz w:val="22"/>
          <w:szCs w:val="22"/>
        </w:rPr>
        <w:t xml:space="preserve"> for IP 65001.F</w:t>
      </w:r>
    </w:p>
    <w:p w:rsidR="002B1B26" w:rsidRPr="00633DAD" w:rsidRDefault="002B1B26" w:rsidP="004022C5">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sectPr w:rsidR="002B1B26" w:rsidRPr="00633DAD" w:rsidSect="006171C4">
          <w:pgSz w:w="12240" w:h="15840" w:code="1"/>
          <w:pgMar w:top="1440" w:right="1440" w:bottom="1440" w:left="1440" w:header="1440" w:footer="1440" w:gutter="0"/>
          <w:cols w:space="720"/>
          <w:noEndnote/>
          <w:docGrid w:linePitch="326"/>
        </w:sectPr>
      </w:pPr>
    </w:p>
    <w:p w:rsidR="002B1B26" w:rsidRPr="00633DAD" w:rsidRDefault="000B07ED" w:rsidP="00633DAD">
      <w:p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center"/>
        <w:rPr>
          <w:rFonts w:ascii="Arial" w:hAnsi="Arial" w:cs="Arial"/>
          <w:sz w:val="22"/>
          <w:szCs w:val="22"/>
        </w:rPr>
      </w:pPr>
      <w:r w:rsidRPr="00633DAD">
        <w:rPr>
          <w:rFonts w:ascii="Arial" w:hAnsi="Arial" w:cs="Arial"/>
          <w:sz w:val="22"/>
          <w:szCs w:val="22"/>
        </w:rPr>
        <w:lastRenderedPageBreak/>
        <w:t>Attachment</w:t>
      </w:r>
      <w:r w:rsidR="002B1B26" w:rsidRPr="00633DAD">
        <w:rPr>
          <w:rFonts w:ascii="Arial" w:hAnsi="Arial" w:cs="Arial"/>
          <w:sz w:val="22"/>
          <w:szCs w:val="22"/>
        </w:rPr>
        <w:t xml:space="preserve"> 1</w:t>
      </w:r>
      <w:r w:rsidR="00633DAD">
        <w:rPr>
          <w:rFonts w:ascii="Arial" w:hAnsi="Arial" w:cs="Arial"/>
          <w:sz w:val="22"/>
          <w:szCs w:val="22"/>
        </w:rPr>
        <w:t xml:space="preserve"> - </w:t>
      </w:r>
      <w:r w:rsidR="002B1B26" w:rsidRPr="00633DAD">
        <w:rPr>
          <w:rFonts w:ascii="Arial" w:hAnsi="Arial" w:cs="Arial"/>
          <w:sz w:val="22"/>
          <w:szCs w:val="22"/>
        </w:rPr>
        <w:t xml:space="preserve">Revision History </w:t>
      </w:r>
      <w:r w:rsidR="00863254" w:rsidRPr="00633DAD">
        <w:rPr>
          <w:rFonts w:ascii="Arial" w:hAnsi="Arial" w:cs="Arial"/>
          <w:sz w:val="22"/>
          <w:szCs w:val="22"/>
        </w:rPr>
        <w:t>f</w:t>
      </w:r>
      <w:r w:rsidR="002B1B26" w:rsidRPr="00633DAD">
        <w:rPr>
          <w:rFonts w:ascii="Arial" w:hAnsi="Arial" w:cs="Arial"/>
          <w:sz w:val="22"/>
          <w:szCs w:val="22"/>
        </w:rPr>
        <w:t>or IP 65001.F</w:t>
      </w:r>
    </w:p>
    <w:p w:rsidR="002B1B26" w:rsidRPr="00633DAD" w:rsidRDefault="002B1B26" w:rsidP="000B07ED">
      <w:pPr>
        <w:widowControl/>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p>
    <w:tbl>
      <w:tblPr>
        <w:tblW w:w="0" w:type="auto"/>
        <w:tblInd w:w="120" w:type="dxa"/>
        <w:tblLayout w:type="fixed"/>
        <w:tblCellMar>
          <w:left w:w="120" w:type="dxa"/>
          <w:right w:w="120" w:type="dxa"/>
        </w:tblCellMar>
        <w:tblLook w:val="0000" w:firstRow="0" w:lastRow="0" w:firstColumn="0" w:lastColumn="0" w:noHBand="0" w:noVBand="0"/>
      </w:tblPr>
      <w:tblGrid>
        <w:gridCol w:w="1530"/>
        <w:gridCol w:w="2070"/>
        <w:gridCol w:w="4230"/>
        <w:gridCol w:w="2340"/>
        <w:gridCol w:w="2520"/>
      </w:tblGrid>
      <w:tr w:rsidR="00FB487C" w:rsidRPr="00633DAD" w:rsidTr="006171C4">
        <w:tc>
          <w:tcPr>
            <w:tcW w:w="1530" w:type="dxa"/>
            <w:tcBorders>
              <w:top w:val="single" w:sz="7" w:space="0" w:color="000000"/>
              <w:left w:val="single" w:sz="7" w:space="0" w:color="000000"/>
              <w:bottom w:val="single" w:sz="7" w:space="0" w:color="000000"/>
              <w:right w:val="single" w:sz="7" w:space="0" w:color="000000"/>
            </w:tcBorders>
          </w:tcPr>
          <w:p w:rsidR="00FB487C" w:rsidRPr="00633DAD" w:rsidRDefault="00FB487C" w:rsidP="006171C4">
            <w:pPr>
              <w:widowControl/>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r w:rsidRPr="00633DAD">
              <w:rPr>
                <w:rFonts w:ascii="Arial" w:hAnsi="Arial" w:cs="Arial"/>
                <w:sz w:val="22"/>
                <w:szCs w:val="22"/>
              </w:rPr>
              <w:t>Commitment Tracking Number</w:t>
            </w:r>
          </w:p>
        </w:tc>
        <w:tc>
          <w:tcPr>
            <w:tcW w:w="2070" w:type="dxa"/>
            <w:tcBorders>
              <w:top w:val="single" w:sz="7" w:space="0" w:color="000000"/>
              <w:left w:val="single" w:sz="7" w:space="0" w:color="000000"/>
              <w:bottom w:val="single" w:sz="7" w:space="0" w:color="000000"/>
              <w:right w:val="single" w:sz="7" w:space="0" w:color="000000"/>
            </w:tcBorders>
          </w:tcPr>
          <w:p w:rsidR="00FB487C" w:rsidRDefault="00FB487C" w:rsidP="006171C4">
            <w:pPr>
              <w:widowControl/>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r>
              <w:rPr>
                <w:rFonts w:ascii="Arial" w:hAnsi="Arial" w:cs="Arial"/>
                <w:sz w:val="22"/>
                <w:szCs w:val="22"/>
              </w:rPr>
              <w:t>Accession</w:t>
            </w:r>
            <w:r w:rsidR="00563569">
              <w:rPr>
                <w:rFonts w:ascii="Arial" w:hAnsi="Arial" w:cs="Arial"/>
                <w:sz w:val="22"/>
                <w:szCs w:val="22"/>
              </w:rPr>
              <w:t xml:space="preserve"> </w:t>
            </w:r>
            <w:r>
              <w:rPr>
                <w:rFonts w:ascii="Arial" w:hAnsi="Arial" w:cs="Arial"/>
                <w:sz w:val="22"/>
                <w:szCs w:val="22"/>
              </w:rPr>
              <w:t>Number</w:t>
            </w:r>
          </w:p>
          <w:p w:rsidR="00FB487C" w:rsidRDefault="00FB487C" w:rsidP="006171C4">
            <w:pPr>
              <w:widowControl/>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r w:rsidRPr="00633DAD">
              <w:rPr>
                <w:rFonts w:ascii="Arial" w:hAnsi="Arial" w:cs="Arial"/>
                <w:sz w:val="22"/>
                <w:szCs w:val="22"/>
              </w:rPr>
              <w:t>Issue Date</w:t>
            </w:r>
            <w:r>
              <w:rPr>
                <w:rFonts w:ascii="Arial" w:hAnsi="Arial" w:cs="Arial"/>
                <w:sz w:val="22"/>
                <w:szCs w:val="22"/>
              </w:rPr>
              <w:t xml:space="preserve"> </w:t>
            </w:r>
          </w:p>
          <w:p w:rsidR="00FB487C" w:rsidRPr="00633DAD" w:rsidRDefault="00FB487C" w:rsidP="006171C4">
            <w:pPr>
              <w:widowControl/>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r>
              <w:rPr>
                <w:rFonts w:ascii="Arial" w:hAnsi="Arial" w:cs="Arial"/>
                <w:sz w:val="22"/>
                <w:szCs w:val="22"/>
              </w:rPr>
              <w:t>Change Notice</w:t>
            </w:r>
          </w:p>
        </w:tc>
        <w:tc>
          <w:tcPr>
            <w:tcW w:w="4230" w:type="dxa"/>
            <w:tcBorders>
              <w:top w:val="single" w:sz="7" w:space="0" w:color="000000"/>
              <w:left w:val="single" w:sz="7" w:space="0" w:color="000000"/>
              <w:bottom w:val="single" w:sz="7" w:space="0" w:color="000000"/>
              <w:right w:val="single" w:sz="7" w:space="0" w:color="000000"/>
            </w:tcBorders>
          </w:tcPr>
          <w:p w:rsidR="00FB487C" w:rsidRPr="00633DAD" w:rsidRDefault="00FB487C" w:rsidP="006171C4">
            <w:pPr>
              <w:widowControl/>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center"/>
              <w:rPr>
                <w:rFonts w:ascii="Arial" w:hAnsi="Arial" w:cs="Arial"/>
                <w:sz w:val="22"/>
                <w:szCs w:val="22"/>
              </w:rPr>
            </w:pPr>
            <w:r w:rsidRPr="00633DAD">
              <w:rPr>
                <w:rFonts w:ascii="Arial" w:hAnsi="Arial" w:cs="Arial"/>
                <w:sz w:val="22"/>
                <w:szCs w:val="22"/>
              </w:rPr>
              <w:t>Description of Change</w:t>
            </w:r>
          </w:p>
        </w:tc>
        <w:tc>
          <w:tcPr>
            <w:tcW w:w="2340" w:type="dxa"/>
            <w:tcBorders>
              <w:top w:val="single" w:sz="7" w:space="0" w:color="000000"/>
              <w:left w:val="single" w:sz="7" w:space="0" w:color="000000"/>
              <w:bottom w:val="single" w:sz="7" w:space="0" w:color="000000"/>
              <w:right w:val="single" w:sz="7" w:space="0" w:color="000000"/>
            </w:tcBorders>
          </w:tcPr>
          <w:p w:rsidR="00FB487C" w:rsidRPr="00633DAD" w:rsidRDefault="00FB487C" w:rsidP="006171C4">
            <w:pPr>
              <w:widowControl/>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r>
              <w:rPr>
                <w:rFonts w:ascii="Arial" w:hAnsi="Arial" w:cs="Arial"/>
                <w:sz w:val="22"/>
                <w:szCs w:val="22"/>
              </w:rPr>
              <w:t xml:space="preserve">Description of </w:t>
            </w:r>
            <w:r w:rsidRPr="00633DAD">
              <w:rPr>
                <w:rFonts w:ascii="Arial" w:hAnsi="Arial" w:cs="Arial"/>
                <w:sz w:val="22"/>
                <w:szCs w:val="22"/>
              </w:rPr>
              <w:t xml:space="preserve">Training </w:t>
            </w:r>
            <w:r>
              <w:rPr>
                <w:rFonts w:ascii="Arial" w:hAnsi="Arial" w:cs="Arial"/>
                <w:sz w:val="22"/>
                <w:szCs w:val="22"/>
              </w:rPr>
              <w:t>Required and Completion</w:t>
            </w:r>
            <w:r w:rsidRPr="00633DAD">
              <w:rPr>
                <w:rFonts w:ascii="Arial" w:hAnsi="Arial" w:cs="Arial"/>
                <w:sz w:val="22"/>
                <w:szCs w:val="22"/>
              </w:rPr>
              <w:t xml:space="preserve"> Date</w:t>
            </w:r>
          </w:p>
        </w:tc>
        <w:tc>
          <w:tcPr>
            <w:tcW w:w="2520" w:type="dxa"/>
            <w:tcBorders>
              <w:top w:val="single" w:sz="7" w:space="0" w:color="000000"/>
              <w:left w:val="single" w:sz="7" w:space="0" w:color="000000"/>
              <w:bottom w:val="single" w:sz="7" w:space="0" w:color="000000"/>
              <w:right w:val="single" w:sz="7" w:space="0" w:color="000000"/>
            </w:tcBorders>
          </w:tcPr>
          <w:p w:rsidR="00FB487C" w:rsidRPr="00633DAD" w:rsidRDefault="00FB487C" w:rsidP="006171C4">
            <w:pPr>
              <w:widowControl/>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r w:rsidRPr="00633DAD">
              <w:rPr>
                <w:rFonts w:ascii="Arial" w:hAnsi="Arial" w:cs="Arial"/>
                <w:sz w:val="22"/>
                <w:szCs w:val="22"/>
              </w:rPr>
              <w:t>Comment</w:t>
            </w:r>
            <w:r>
              <w:rPr>
                <w:rFonts w:ascii="Arial" w:hAnsi="Arial" w:cs="Arial"/>
                <w:sz w:val="22"/>
                <w:szCs w:val="22"/>
              </w:rPr>
              <w:t xml:space="preserve"> and Feedback</w:t>
            </w:r>
            <w:r w:rsidRPr="00633DAD">
              <w:rPr>
                <w:rFonts w:ascii="Arial" w:hAnsi="Arial" w:cs="Arial"/>
                <w:sz w:val="22"/>
                <w:szCs w:val="22"/>
              </w:rPr>
              <w:t xml:space="preserve"> Resolution Accession Number</w:t>
            </w:r>
          </w:p>
        </w:tc>
      </w:tr>
      <w:tr w:rsidR="00FB487C" w:rsidRPr="00633DAD" w:rsidTr="006171C4">
        <w:tc>
          <w:tcPr>
            <w:tcW w:w="1530" w:type="dxa"/>
            <w:tcBorders>
              <w:top w:val="single" w:sz="7" w:space="0" w:color="000000"/>
              <w:left w:val="single" w:sz="7" w:space="0" w:color="000000"/>
              <w:bottom w:val="single" w:sz="7" w:space="0" w:color="000000"/>
              <w:right w:val="single" w:sz="7" w:space="0" w:color="000000"/>
            </w:tcBorders>
          </w:tcPr>
          <w:p w:rsidR="00FB487C" w:rsidRPr="00633DAD" w:rsidRDefault="00FB487C" w:rsidP="006171C4">
            <w:pPr>
              <w:widowControl/>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r w:rsidRPr="00633DAD">
              <w:rPr>
                <w:rFonts w:ascii="Arial" w:hAnsi="Arial" w:cs="Arial"/>
                <w:sz w:val="22"/>
                <w:szCs w:val="22"/>
              </w:rPr>
              <w:t>N/A</w:t>
            </w:r>
          </w:p>
        </w:tc>
        <w:tc>
          <w:tcPr>
            <w:tcW w:w="2070" w:type="dxa"/>
            <w:tcBorders>
              <w:top w:val="single" w:sz="7" w:space="0" w:color="000000"/>
              <w:left w:val="single" w:sz="7" w:space="0" w:color="000000"/>
              <w:bottom w:val="single" w:sz="7" w:space="0" w:color="000000"/>
              <w:right w:val="single" w:sz="7" w:space="0" w:color="000000"/>
            </w:tcBorders>
          </w:tcPr>
          <w:p w:rsidR="00790ECA" w:rsidRDefault="00790ECA" w:rsidP="006171C4">
            <w:pPr>
              <w:widowControl/>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p>
          <w:p w:rsidR="00FB487C" w:rsidRPr="00633DAD" w:rsidRDefault="00FB487C" w:rsidP="006171C4">
            <w:pPr>
              <w:widowControl/>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r w:rsidRPr="00633DAD">
              <w:rPr>
                <w:rFonts w:ascii="Arial" w:hAnsi="Arial" w:cs="Arial"/>
                <w:sz w:val="22"/>
                <w:szCs w:val="22"/>
              </w:rPr>
              <w:t>08/19/08</w:t>
            </w:r>
          </w:p>
          <w:p w:rsidR="00FB487C" w:rsidRPr="00633DAD" w:rsidRDefault="00FB487C" w:rsidP="006171C4">
            <w:pPr>
              <w:widowControl/>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r w:rsidRPr="00633DAD">
              <w:rPr>
                <w:rFonts w:ascii="Arial" w:hAnsi="Arial" w:cs="Arial"/>
                <w:sz w:val="22"/>
                <w:szCs w:val="22"/>
              </w:rPr>
              <w:t>CN 08-024</w:t>
            </w:r>
          </w:p>
        </w:tc>
        <w:tc>
          <w:tcPr>
            <w:tcW w:w="4230" w:type="dxa"/>
            <w:tcBorders>
              <w:top w:val="single" w:sz="7" w:space="0" w:color="000000"/>
              <w:left w:val="single" w:sz="7" w:space="0" w:color="000000"/>
              <w:bottom w:val="single" w:sz="7" w:space="0" w:color="000000"/>
              <w:right w:val="single" w:sz="7" w:space="0" w:color="000000"/>
            </w:tcBorders>
          </w:tcPr>
          <w:p w:rsidR="00FB487C" w:rsidRPr="00633DAD" w:rsidRDefault="00FB487C" w:rsidP="006171C4">
            <w:pPr>
              <w:widowControl/>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r w:rsidRPr="00633DAD">
              <w:rPr>
                <w:rFonts w:ascii="Arial" w:hAnsi="Arial" w:cs="Arial"/>
                <w:sz w:val="22"/>
                <w:szCs w:val="22"/>
              </w:rPr>
              <w:t>Initial issuance to support ITAAC inspections under 10CFR52.</w:t>
            </w:r>
          </w:p>
        </w:tc>
        <w:tc>
          <w:tcPr>
            <w:tcW w:w="2340" w:type="dxa"/>
            <w:tcBorders>
              <w:top w:val="single" w:sz="7" w:space="0" w:color="000000"/>
              <w:left w:val="single" w:sz="7" w:space="0" w:color="000000"/>
              <w:bottom w:val="single" w:sz="7" w:space="0" w:color="000000"/>
              <w:right w:val="single" w:sz="7" w:space="0" w:color="000000"/>
            </w:tcBorders>
          </w:tcPr>
          <w:p w:rsidR="00FB487C" w:rsidRPr="00633DAD" w:rsidRDefault="00FB487C" w:rsidP="006171C4">
            <w:pPr>
              <w:widowControl/>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r w:rsidRPr="00633DAD">
              <w:rPr>
                <w:rFonts w:ascii="Arial" w:hAnsi="Arial" w:cs="Arial"/>
                <w:sz w:val="22"/>
                <w:szCs w:val="22"/>
              </w:rPr>
              <w:t>N/A</w:t>
            </w:r>
          </w:p>
        </w:tc>
        <w:tc>
          <w:tcPr>
            <w:tcW w:w="2520" w:type="dxa"/>
            <w:tcBorders>
              <w:top w:val="single" w:sz="7" w:space="0" w:color="000000"/>
              <w:left w:val="single" w:sz="7" w:space="0" w:color="000000"/>
              <w:bottom w:val="single" w:sz="7" w:space="0" w:color="000000"/>
              <w:right w:val="single" w:sz="7" w:space="0" w:color="000000"/>
            </w:tcBorders>
          </w:tcPr>
          <w:p w:rsidR="00FB487C" w:rsidRPr="00633DAD" w:rsidRDefault="00FB487C" w:rsidP="006171C4">
            <w:pPr>
              <w:widowControl/>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r w:rsidRPr="00633DAD">
              <w:rPr>
                <w:rFonts w:ascii="Arial" w:hAnsi="Arial" w:cs="Arial"/>
                <w:sz w:val="22"/>
                <w:szCs w:val="22"/>
              </w:rPr>
              <w:t>N/A</w:t>
            </w:r>
          </w:p>
        </w:tc>
      </w:tr>
      <w:tr w:rsidR="00FB487C" w:rsidRPr="00633DAD" w:rsidTr="006171C4">
        <w:tc>
          <w:tcPr>
            <w:tcW w:w="1530" w:type="dxa"/>
            <w:tcBorders>
              <w:top w:val="single" w:sz="7" w:space="0" w:color="000000"/>
              <w:left w:val="single" w:sz="7" w:space="0" w:color="000000"/>
              <w:bottom w:val="single" w:sz="7" w:space="0" w:color="000000"/>
              <w:right w:val="single" w:sz="7" w:space="0" w:color="000000"/>
            </w:tcBorders>
          </w:tcPr>
          <w:p w:rsidR="00FB487C" w:rsidRPr="00633DAD" w:rsidRDefault="002A61CB" w:rsidP="006171C4">
            <w:pPr>
              <w:widowControl/>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r>
              <w:rPr>
                <w:rFonts w:ascii="Arial" w:hAnsi="Arial" w:cs="Arial"/>
                <w:sz w:val="22"/>
                <w:szCs w:val="22"/>
              </w:rPr>
              <w:t>N/A</w:t>
            </w:r>
          </w:p>
        </w:tc>
        <w:tc>
          <w:tcPr>
            <w:tcW w:w="2070" w:type="dxa"/>
            <w:tcBorders>
              <w:top w:val="single" w:sz="7" w:space="0" w:color="000000"/>
              <w:left w:val="single" w:sz="7" w:space="0" w:color="000000"/>
              <w:bottom w:val="single" w:sz="7" w:space="0" w:color="000000"/>
              <w:right w:val="single" w:sz="7" w:space="0" w:color="000000"/>
            </w:tcBorders>
          </w:tcPr>
          <w:p w:rsidR="008F3568" w:rsidRDefault="008F3568" w:rsidP="006171C4">
            <w:pPr>
              <w:widowControl/>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r w:rsidRPr="008F3568">
              <w:rPr>
                <w:rFonts w:ascii="Arial" w:hAnsi="Arial" w:cs="Arial"/>
                <w:sz w:val="22"/>
                <w:szCs w:val="22"/>
              </w:rPr>
              <w:t>ML13207A061</w:t>
            </w:r>
          </w:p>
          <w:p w:rsidR="00790ECA" w:rsidRDefault="006171C4" w:rsidP="006171C4">
            <w:pPr>
              <w:widowControl/>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r>
              <w:rPr>
                <w:rFonts w:ascii="Arial" w:hAnsi="Arial" w:cs="Arial"/>
                <w:sz w:val="22"/>
                <w:szCs w:val="22"/>
              </w:rPr>
              <w:t>09/20/</w:t>
            </w:r>
            <w:r w:rsidR="00790ECA">
              <w:rPr>
                <w:rFonts w:ascii="Arial" w:hAnsi="Arial" w:cs="Arial"/>
                <w:sz w:val="22"/>
                <w:szCs w:val="22"/>
              </w:rPr>
              <w:t>13</w:t>
            </w:r>
          </w:p>
          <w:p w:rsidR="00790ECA" w:rsidRPr="00633DAD" w:rsidRDefault="006171C4" w:rsidP="006171C4">
            <w:pPr>
              <w:widowControl/>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r>
              <w:rPr>
                <w:rFonts w:ascii="Arial" w:hAnsi="Arial" w:cs="Arial"/>
                <w:sz w:val="22"/>
                <w:szCs w:val="22"/>
              </w:rPr>
              <w:t xml:space="preserve">CN </w:t>
            </w:r>
            <w:r w:rsidR="00790ECA">
              <w:rPr>
                <w:rFonts w:ascii="Arial" w:hAnsi="Arial" w:cs="Arial"/>
                <w:sz w:val="22"/>
                <w:szCs w:val="22"/>
              </w:rPr>
              <w:t>13-</w:t>
            </w:r>
            <w:r>
              <w:rPr>
                <w:rFonts w:ascii="Arial" w:hAnsi="Arial" w:cs="Arial"/>
                <w:sz w:val="22"/>
                <w:szCs w:val="22"/>
              </w:rPr>
              <w:t>022</w:t>
            </w:r>
          </w:p>
        </w:tc>
        <w:tc>
          <w:tcPr>
            <w:tcW w:w="4230" w:type="dxa"/>
            <w:tcBorders>
              <w:top w:val="single" w:sz="7" w:space="0" w:color="000000"/>
              <w:left w:val="single" w:sz="7" w:space="0" w:color="000000"/>
              <w:bottom w:val="single" w:sz="7" w:space="0" w:color="000000"/>
              <w:right w:val="single" w:sz="7" w:space="0" w:color="000000"/>
            </w:tcBorders>
          </w:tcPr>
          <w:p w:rsidR="00790ECA" w:rsidRDefault="00FB487C" w:rsidP="006171C4">
            <w:pPr>
              <w:widowControl/>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r w:rsidRPr="00633DAD">
              <w:rPr>
                <w:rFonts w:ascii="Arial" w:hAnsi="Arial" w:cs="Arial"/>
                <w:sz w:val="22"/>
                <w:szCs w:val="22"/>
              </w:rPr>
              <w:t xml:space="preserve">Researched commitments for 4 years and found none.  </w:t>
            </w:r>
          </w:p>
          <w:p w:rsidR="00790ECA" w:rsidRDefault="00790ECA" w:rsidP="006171C4">
            <w:pPr>
              <w:widowControl/>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p>
          <w:p w:rsidR="00FB487C" w:rsidRPr="00633DAD" w:rsidRDefault="00FB487C" w:rsidP="006171C4">
            <w:pPr>
              <w:widowControl/>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r w:rsidRPr="00633DAD">
              <w:rPr>
                <w:rFonts w:ascii="Arial" w:hAnsi="Arial" w:cs="Arial"/>
                <w:sz w:val="22"/>
                <w:szCs w:val="22"/>
              </w:rPr>
              <w:t>Complete re-write to address current inspection program policies.</w:t>
            </w:r>
          </w:p>
        </w:tc>
        <w:tc>
          <w:tcPr>
            <w:tcW w:w="2340" w:type="dxa"/>
            <w:tcBorders>
              <w:top w:val="single" w:sz="7" w:space="0" w:color="000000"/>
              <w:left w:val="single" w:sz="7" w:space="0" w:color="000000"/>
              <w:bottom w:val="single" w:sz="7" w:space="0" w:color="000000"/>
              <w:right w:val="single" w:sz="7" w:space="0" w:color="000000"/>
            </w:tcBorders>
          </w:tcPr>
          <w:p w:rsidR="00FB487C" w:rsidRPr="00633DAD" w:rsidRDefault="00790ECA" w:rsidP="006171C4">
            <w:pPr>
              <w:widowControl/>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r>
              <w:rPr>
                <w:rFonts w:ascii="Arial" w:hAnsi="Arial" w:cs="Arial"/>
                <w:sz w:val="22"/>
                <w:szCs w:val="22"/>
              </w:rPr>
              <w:t>N/A</w:t>
            </w:r>
          </w:p>
        </w:tc>
        <w:tc>
          <w:tcPr>
            <w:tcW w:w="2520" w:type="dxa"/>
            <w:tcBorders>
              <w:top w:val="single" w:sz="7" w:space="0" w:color="000000"/>
              <w:left w:val="single" w:sz="7" w:space="0" w:color="000000"/>
              <w:bottom w:val="single" w:sz="7" w:space="0" w:color="000000"/>
              <w:right w:val="single" w:sz="7" w:space="0" w:color="000000"/>
            </w:tcBorders>
          </w:tcPr>
          <w:p w:rsidR="00FB487C" w:rsidRPr="008F3568" w:rsidRDefault="001C31FD" w:rsidP="006171C4">
            <w:pPr>
              <w:widowControl/>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r w:rsidRPr="008F3568">
              <w:rPr>
                <w:rFonts w:ascii="Arial" w:hAnsi="Arial" w:cs="Arial"/>
                <w:sz w:val="22"/>
                <w:szCs w:val="22"/>
              </w:rPr>
              <w:t>ML13207A056</w:t>
            </w:r>
          </w:p>
        </w:tc>
      </w:tr>
    </w:tbl>
    <w:p w:rsidR="002B1B26" w:rsidRPr="00633DAD" w:rsidRDefault="002B1B26" w:rsidP="000B07ED">
      <w:pPr>
        <w:widowControl/>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rPr>
          <w:rFonts w:ascii="Arial" w:hAnsi="Arial" w:cs="Arial"/>
          <w:sz w:val="22"/>
          <w:szCs w:val="22"/>
        </w:rPr>
      </w:pPr>
    </w:p>
    <w:sectPr w:rsidR="002B1B26" w:rsidRPr="00633DAD" w:rsidSect="00C0585F">
      <w:footerReference w:type="default" r:id="rId10"/>
      <w:pgSz w:w="15840" w:h="12240" w:orient="landscape"/>
      <w:pgMar w:top="1440" w:right="1440" w:bottom="1440" w:left="1440" w:header="1440" w:footer="1440" w:gutter="0"/>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7B12" w:rsidRDefault="00457B12">
      <w:r>
        <w:separator/>
      </w:r>
    </w:p>
  </w:endnote>
  <w:endnote w:type="continuationSeparator" w:id="0">
    <w:p w:rsidR="00457B12" w:rsidRDefault="00457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P TypographicSymbols">
    <w:altName w:val="Courier"/>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Print">
    <w:panose1 w:val="02000600000000000000"/>
    <w:charset w:val="00"/>
    <w:family w:val="auto"/>
    <w:pitch w:val="variable"/>
    <w:sig w:usb0="0000028F"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BBB" w:rsidRPr="00E02FBC" w:rsidRDefault="003D4BBB" w:rsidP="00E02FBC">
    <w:pPr>
      <w:tabs>
        <w:tab w:val="center" w:pos="4680"/>
        <w:tab w:val="right" w:pos="9360"/>
      </w:tabs>
      <w:rPr>
        <w:rFonts w:ascii="Arial" w:hAnsi="Arial" w:cs="Arial"/>
        <w:sz w:val="22"/>
        <w:szCs w:val="22"/>
      </w:rPr>
    </w:pPr>
    <w:r w:rsidRPr="00E02FBC">
      <w:rPr>
        <w:rFonts w:ascii="Arial" w:hAnsi="Arial" w:cs="Arial"/>
        <w:sz w:val="22"/>
        <w:szCs w:val="22"/>
      </w:rPr>
      <w:t>I</w:t>
    </w:r>
    <w:r w:rsidR="00633DAD" w:rsidRPr="00E02FBC">
      <w:rPr>
        <w:rFonts w:ascii="Arial" w:hAnsi="Arial" w:cs="Arial"/>
        <w:sz w:val="22"/>
        <w:szCs w:val="22"/>
      </w:rPr>
      <w:t xml:space="preserve">ssue Date:  </w:t>
    </w:r>
    <w:r w:rsidR="006171C4">
      <w:rPr>
        <w:rFonts w:ascii="Arial" w:hAnsi="Arial" w:cs="Arial"/>
        <w:sz w:val="22"/>
        <w:szCs w:val="22"/>
      </w:rPr>
      <w:t>09/20</w:t>
    </w:r>
    <w:r w:rsidR="00633DAD" w:rsidRPr="00E02FBC">
      <w:rPr>
        <w:rFonts w:ascii="Arial" w:hAnsi="Arial" w:cs="Arial"/>
        <w:sz w:val="22"/>
        <w:szCs w:val="22"/>
      </w:rPr>
      <w:t>/13</w:t>
    </w:r>
    <w:r w:rsidRPr="00E02FBC">
      <w:rPr>
        <w:rFonts w:ascii="Arial" w:hAnsi="Arial" w:cs="Arial"/>
        <w:sz w:val="22"/>
        <w:szCs w:val="22"/>
      </w:rPr>
      <w:tab/>
    </w:r>
    <w:r w:rsidR="008211FD" w:rsidRPr="00E02FBC">
      <w:rPr>
        <w:rFonts w:ascii="Arial" w:hAnsi="Arial" w:cs="Arial"/>
        <w:sz w:val="22"/>
        <w:szCs w:val="22"/>
      </w:rPr>
      <w:fldChar w:fldCharType="begin"/>
    </w:r>
    <w:r w:rsidRPr="00E02FBC">
      <w:rPr>
        <w:rFonts w:ascii="Arial" w:hAnsi="Arial" w:cs="Arial"/>
        <w:sz w:val="22"/>
        <w:szCs w:val="22"/>
      </w:rPr>
      <w:instrText xml:space="preserve">PAGE </w:instrText>
    </w:r>
    <w:r w:rsidR="008211FD" w:rsidRPr="00E02FBC">
      <w:rPr>
        <w:rFonts w:ascii="Arial" w:hAnsi="Arial" w:cs="Arial"/>
        <w:sz w:val="22"/>
        <w:szCs w:val="22"/>
      </w:rPr>
      <w:fldChar w:fldCharType="separate"/>
    </w:r>
    <w:r w:rsidR="00370333">
      <w:rPr>
        <w:rFonts w:ascii="Arial" w:hAnsi="Arial" w:cs="Arial"/>
        <w:noProof/>
        <w:sz w:val="22"/>
        <w:szCs w:val="22"/>
      </w:rPr>
      <w:t>1</w:t>
    </w:r>
    <w:r w:rsidR="008211FD" w:rsidRPr="00E02FBC">
      <w:rPr>
        <w:rFonts w:ascii="Arial" w:hAnsi="Arial" w:cs="Arial"/>
        <w:sz w:val="22"/>
        <w:szCs w:val="22"/>
      </w:rPr>
      <w:fldChar w:fldCharType="end"/>
    </w:r>
    <w:r w:rsidRPr="00E02FBC">
      <w:rPr>
        <w:rFonts w:ascii="Arial" w:hAnsi="Arial" w:cs="Arial"/>
        <w:sz w:val="22"/>
        <w:szCs w:val="22"/>
      </w:rPr>
      <w:tab/>
      <w:t>65001.F</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DAD" w:rsidRPr="00E02FBC" w:rsidRDefault="00633DAD" w:rsidP="00633DAD">
    <w:pPr>
      <w:tabs>
        <w:tab w:val="center" w:pos="6480"/>
        <w:tab w:val="right" w:pos="12960"/>
      </w:tabs>
      <w:rPr>
        <w:rFonts w:ascii="Arial" w:hAnsi="Arial" w:cs="Arial"/>
        <w:sz w:val="22"/>
        <w:szCs w:val="22"/>
      </w:rPr>
    </w:pPr>
    <w:r w:rsidRPr="00E02FBC">
      <w:rPr>
        <w:rFonts w:ascii="Arial" w:hAnsi="Arial" w:cs="Arial"/>
        <w:sz w:val="22"/>
        <w:szCs w:val="22"/>
      </w:rPr>
      <w:t>I</w:t>
    </w:r>
    <w:r w:rsidR="006171C4">
      <w:rPr>
        <w:rFonts w:ascii="Arial" w:hAnsi="Arial" w:cs="Arial"/>
        <w:sz w:val="22"/>
        <w:szCs w:val="22"/>
      </w:rPr>
      <w:t>ssue Date:  09/20</w:t>
    </w:r>
    <w:r w:rsidRPr="00E02FBC">
      <w:rPr>
        <w:rFonts w:ascii="Arial" w:hAnsi="Arial" w:cs="Arial"/>
        <w:sz w:val="22"/>
        <w:szCs w:val="22"/>
      </w:rPr>
      <w:t>/13</w:t>
    </w:r>
    <w:r w:rsidRPr="00E02FBC">
      <w:rPr>
        <w:rFonts w:ascii="Arial" w:hAnsi="Arial" w:cs="Arial"/>
        <w:sz w:val="22"/>
        <w:szCs w:val="22"/>
      </w:rPr>
      <w:tab/>
      <w:t>Att1-</w:t>
    </w:r>
    <w:r w:rsidR="008211FD" w:rsidRPr="00E02FBC">
      <w:rPr>
        <w:rStyle w:val="PageNumber"/>
        <w:rFonts w:ascii="Arial" w:hAnsi="Arial" w:cs="Arial"/>
        <w:sz w:val="22"/>
        <w:szCs w:val="22"/>
      </w:rPr>
      <w:fldChar w:fldCharType="begin"/>
    </w:r>
    <w:r w:rsidRPr="00E02FBC">
      <w:rPr>
        <w:rStyle w:val="PageNumber"/>
        <w:rFonts w:ascii="Arial" w:hAnsi="Arial" w:cs="Arial"/>
        <w:sz w:val="22"/>
        <w:szCs w:val="22"/>
      </w:rPr>
      <w:instrText xml:space="preserve"> PAGE </w:instrText>
    </w:r>
    <w:r w:rsidR="008211FD" w:rsidRPr="00E02FBC">
      <w:rPr>
        <w:rStyle w:val="PageNumber"/>
        <w:rFonts w:ascii="Arial" w:hAnsi="Arial" w:cs="Arial"/>
        <w:sz w:val="22"/>
        <w:szCs w:val="22"/>
      </w:rPr>
      <w:fldChar w:fldCharType="separate"/>
    </w:r>
    <w:r w:rsidR="00370333">
      <w:rPr>
        <w:rStyle w:val="PageNumber"/>
        <w:rFonts w:ascii="Arial" w:hAnsi="Arial" w:cs="Arial"/>
        <w:noProof/>
        <w:sz w:val="22"/>
        <w:szCs w:val="22"/>
      </w:rPr>
      <w:t>1</w:t>
    </w:r>
    <w:r w:rsidR="008211FD" w:rsidRPr="00E02FBC">
      <w:rPr>
        <w:rStyle w:val="PageNumber"/>
        <w:rFonts w:ascii="Arial" w:hAnsi="Arial" w:cs="Arial"/>
        <w:sz w:val="22"/>
        <w:szCs w:val="22"/>
      </w:rPr>
      <w:fldChar w:fldCharType="end"/>
    </w:r>
    <w:r w:rsidRPr="00E02FBC">
      <w:rPr>
        <w:rFonts w:ascii="Arial" w:hAnsi="Arial" w:cs="Arial"/>
        <w:sz w:val="22"/>
        <w:szCs w:val="22"/>
      </w:rPr>
      <w:tab/>
      <w:t>65001.F</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7B12" w:rsidRDefault="00457B12">
      <w:r>
        <w:separator/>
      </w:r>
    </w:p>
  </w:footnote>
  <w:footnote w:type="continuationSeparator" w:id="0">
    <w:p w:rsidR="00457B12" w:rsidRDefault="00457B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A4DFE"/>
    <w:multiLevelType w:val="hybridMultilevel"/>
    <w:tmpl w:val="85742BB6"/>
    <w:lvl w:ilvl="0" w:tplc="0409001B">
      <w:start w:val="1"/>
      <w:numFmt w:val="lowerRoman"/>
      <w:lvlText w:val="%1."/>
      <w:lvlJc w:val="righ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
    <w:nsid w:val="1A987DE1"/>
    <w:multiLevelType w:val="multilevel"/>
    <w:tmpl w:val="0BE0EAE4"/>
    <w:lvl w:ilvl="0">
      <w:start w:val="2"/>
      <w:numFmt w:val="decimalZero"/>
      <w:lvlText w:val="%1"/>
      <w:lvlJc w:val="left"/>
      <w:pPr>
        <w:ind w:left="600" w:hanging="600"/>
      </w:pPr>
      <w:rPr>
        <w:rFonts w:hint="default"/>
      </w:rPr>
    </w:lvl>
    <w:lvl w:ilvl="1">
      <w:start w:val="1"/>
      <w:numFmt w:val="decimalZero"/>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4F814B23"/>
    <w:multiLevelType w:val="hybridMultilevel"/>
    <w:tmpl w:val="A02A051C"/>
    <w:lvl w:ilvl="0" w:tplc="D6C84A8E">
      <w:numFmt w:val="bullet"/>
      <w:pStyle w:val="IMCbullets"/>
      <w:lvlText w:val="$"/>
      <w:lvlJc w:val="left"/>
      <w:pPr>
        <w:tabs>
          <w:tab w:val="num" w:pos="0"/>
        </w:tabs>
        <w:ind w:left="806" w:hanging="532"/>
      </w:pPr>
      <w:rPr>
        <w:rFonts w:ascii="WP TypographicSymbols" w:hAnsi="WP TypographicSymbols" w:hint="default"/>
      </w:rPr>
    </w:lvl>
    <w:lvl w:ilvl="1" w:tplc="04090003">
      <w:start w:val="1"/>
      <w:numFmt w:val="bullet"/>
      <w:lvlText w:val="o"/>
      <w:lvlJc w:val="left"/>
      <w:pPr>
        <w:tabs>
          <w:tab w:val="num" w:pos="1771"/>
        </w:tabs>
        <w:ind w:left="1771" w:hanging="360"/>
      </w:pPr>
      <w:rPr>
        <w:rFonts w:ascii="Courier New" w:hAnsi="Courier New" w:cs="Courier New" w:hint="default"/>
      </w:rPr>
    </w:lvl>
    <w:lvl w:ilvl="2" w:tplc="04090005" w:tentative="1">
      <w:start w:val="1"/>
      <w:numFmt w:val="bullet"/>
      <w:lvlText w:val=""/>
      <w:lvlJc w:val="left"/>
      <w:pPr>
        <w:tabs>
          <w:tab w:val="num" w:pos="2491"/>
        </w:tabs>
        <w:ind w:left="2491" w:hanging="360"/>
      </w:pPr>
      <w:rPr>
        <w:rFonts w:ascii="Wingdings" w:hAnsi="Wingdings" w:hint="default"/>
      </w:rPr>
    </w:lvl>
    <w:lvl w:ilvl="3" w:tplc="04090001" w:tentative="1">
      <w:start w:val="1"/>
      <w:numFmt w:val="bullet"/>
      <w:lvlText w:val=""/>
      <w:lvlJc w:val="left"/>
      <w:pPr>
        <w:tabs>
          <w:tab w:val="num" w:pos="3211"/>
        </w:tabs>
        <w:ind w:left="3211" w:hanging="360"/>
      </w:pPr>
      <w:rPr>
        <w:rFonts w:ascii="Symbol" w:hAnsi="Symbol" w:hint="default"/>
      </w:rPr>
    </w:lvl>
    <w:lvl w:ilvl="4" w:tplc="04090003" w:tentative="1">
      <w:start w:val="1"/>
      <w:numFmt w:val="bullet"/>
      <w:lvlText w:val="o"/>
      <w:lvlJc w:val="left"/>
      <w:pPr>
        <w:tabs>
          <w:tab w:val="num" w:pos="3931"/>
        </w:tabs>
        <w:ind w:left="3931" w:hanging="360"/>
      </w:pPr>
      <w:rPr>
        <w:rFonts w:ascii="Courier New" w:hAnsi="Courier New" w:cs="Courier New" w:hint="default"/>
      </w:rPr>
    </w:lvl>
    <w:lvl w:ilvl="5" w:tplc="04090005" w:tentative="1">
      <w:start w:val="1"/>
      <w:numFmt w:val="bullet"/>
      <w:lvlText w:val=""/>
      <w:lvlJc w:val="left"/>
      <w:pPr>
        <w:tabs>
          <w:tab w:val="num" w:pos="4651"/>
        </w:tabs>
        <w:ind w:left="4651" w:hanging="360"/>
      </w:pPr>
      <w:rPr>
        <w:rFonts w:ascii="Wingdings" w:hAnsi="Wingdings" w:hint="default"/>
      </w:rPr>
    </w:lvl>
    <w:lvl w:ilvl="6" w:tplc="04090001" w:tentative="1">
      <w:start w:val="1"/>
      <w:numFmt w:val="bullet"/>
      <w:lvlText w:val=""/>
      <w:lvlJc w:val="left"/>
      <w:pPr>
        <w:tabs>
          <w:tab w:val="num" w:pos="5371"/>
        </w:tabs>
        <w:ind w:left="5371" w:hanging="360"/>
      </w:pPr>
      <w:rPr>
        <w:rFonts w:ascii="Symbol" w:hAnsi="Symbol" w:hint="default"/>
      </w:rPr>
    </w:lvl>
    <w:lvl w:ilvl="7" w:tplc="04090003" w:tentative="1">
      <w:start w:val="1"/>
      <w:numFmt w:val="bullet"/>
      <w:lvlText w:val="o"/>
      <w:lvlJc w:val="left"/>
      <w:pPr>
        <w:tabs>
          <w:tab w:val="num" w:pos="6091"/>
        </w:tabs>
        <w:ind w:left="6091" w:hanging="360"/>
      </w:pPr>
      <w:rPr>
        <w:rFonts w:ascii="Courier New" w:hAnsi="Courier New" w:cs="Courier New" w:hint="default"/>
      </w:rPr>
    </w:lvl>
    <w:lvl w:ilvl="8" w:tplc="04090005" w:tentative="1">
      <w:start w:val="1"/>
      <w:numFmt w:val="bullet"/>
      <w:lvlText w:val=""/>
      <w:lvlJc w:val="left"/>
      <w:pPr>
        <w:tabs>
          <w:tab w:val="num" w:pos="6811"/>
        </w:tabs>
        <w:ind w:left="6811" w:hanging="360"/>
      </w:pPr>
      <w:rPr>
        <w:rFonts w:ascii="Wingdings" w:hAnsi="Wingdings" w:hint="default"/>
      </w:rPr>
    </w:lvl>
  </w:abstractNum>
  <w:abstractNum w:abstractNumId="3">
    <w:nsid w:val="613451F3"/>
    <w:multiLevelType w:val="hybridMultilevel"/>
    <w:tmpl w:val="DE027D30"/>
    <w:lvl w:ilvl="0" w:tplc="04090019">
      <w:start w:val="1"/>
      <w:numFmt w:val="lowerLetter"/>
      <w:lvlText w:val="%1."/>
      <w:lvlJc w:val="left"/>
      <w:pPr>
        <w:ind w:left="1620" w:hanging="360"/>
      </w:pPr>
    </w:lvl>
    <w:lvl w:ilvl="1" w:tplc="0409001B">
      <w:start w:val="1"/>
      <w:numFmt w:val="lowerRoman"/>
      <w:lvlText w:val="%2."/>
      <w:lvlJc w:val="right"/>
      <w:pPr>
        <w:ind w:left="2250" w:hanging="360"/>
      </w:pPr>
    </w:lvl>
    <w:lvl w:ilvl="2" w:tplc="0409001B">
      <w:start w:val="1"/>
      <w:numFmt w:val="lowerRoman"/>
      <w:lvlText w:val="%3."/>
      <w:lvlJc w:val="right"/>
      <w:pPr>
        <w:ind w:left="2970" w:hanging="180"/>
      </w:pPr>
    </w:lvl>
    <w:lvl w:ilvl="3" w:tplc="FA30ACE0">
      <w:start w:val="1"/>
      <w:numFmt w:val="decimal"/>
      <w:lvlText w:val="%4."/>
      <w:lvlJc w:val="left"/>
      <w:pPr>
        <w:ind w:left="3690" w:hanging="360"/>
      </w:pPr>
      <w:rPr>
        <w:rFonts w:hint="default"/>
      </w:r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nsid w:val="6F54271E"/>
    <w:multiLevelType w:val="multilevel"/>
    <w:tmpl w:val="93F6BC98"/>
    <w:lvl w:ilvl="0">
      <w:start w:val="3"/>
      <w:numFmt w:val="decimalZero"/>
      <w:lvlText w:val="%1"/>
      <w:lvlJc w:val="left"/>
      <w:pPr>
        <w:tabs>
          <w:tab w:val="num" w:pos="660"/>
        </w:tabs>
        <w:ind w:left="660" w:hanging="660"/>
      </w:pPr>
      <w:rPr>
        <w:rFonts w:cs="Times New Roman" w:hint="default"/>
      </w:rPr>
    </w:lvl>
    <w:lvl w:ilvl="1">
      <w:start w:val="1"/>
      <w:numFmt w:val="decimalZero"/>
      <w:pStyle w:val="imcsection"/>
      <w:lvlText w:val="%1.%2"/>
      <w:lvlJc w:val="left"/>
      <w:pPr>
        <w:tabs>
          <w:tab w:val="num" w:pos="660"/>
        </w:tabs>
        <w:ind w:left="660" w:hanging="6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60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wpJustification/>
    <w:noTabHangInd/>
    <w:spaceForUL/>
    <w:balanceSingleByteDoubleByteWidth/>
    <w:doNotLeaveBackslashAlone/>
    <w:ulTrailSpace/>
    <w:doNotExpandShiftReturn/>
    <w:subFontBySize/>
    <w:suppressBottomSpacing/>
    <w:truncateFontHeightsLikeWP6/>
    <w:usePrinterMetrics/>
    <w:wrapTrailSpaces/>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B1B26"/>
    <w:rsid w:val="000324E5"/>
    <w:rsid w:val="0005248F"/>
    <w:rsid w:val="00063BF3"/>
    <w:rsid w:val="0008493B"/>
    <w:rsid w:val="000910F0"/>
    <w:rsid w:val="000B07ED"/>
    <w:rsid w:val="000E18D0"/>
    <w:rsid w:val="000E2745"/>
    <w:rsid w:val="000F363F"/>
    <w:rsid w:val="00152A16"/>
    <w:rsid w:val="00156BE4"/>
    <w:rsid w:val="00182A37"/>
    <w:rsid w:val="001835A2"/>
    <w:rsid w:val="001840D2"/>
    <w:rsid w:val="001B1BB9"/>
    <w:rsid w:val="001C234B"/>
    <w:rsid w:val="001C31FD"/>
    <w:rsid w:val="001D72D8"/>
    <w:rsid w:val="001F287E"/>
    <w:rsid w:val="001F4BD9"/>
    <w:rsid w:val="001F6D9A"/>
    <w:rsid w:val="002259BC"/>
    <w:rsid w:val="00225A8E"/>
    <w:rsid w:val="00226F02"/>
    <w:rsid w:val="0025550F"/>
    <w:rsid w:val="00261021"/>
    <w:rsid w:val="0028051B"/>
    <w:rsid w:val="00291C2E"/>
    <w:rsid w:val="002A1671"/>
    <w:rsid w:val="002A611A"/>
    <w:rsid w:val="002A61CB"/>
    <w:rsid w:val="002B1B26"/>
    <w:rsid w:val="002E4CCB"/>
    <w:rsid w:val="002F6661"/>
    <w:rsid w:val="00306608"/>
    <w:rsid w:val="003413A2"/>
    <w:rsid w:val="00370333"/>
    <w:rsid w:val="00371A19"/>
    <w:rsid w:val="003A0D26"/>
    <w:rsid w:val="003A21FA"/>
    <w:rsid w:val="003C0172"/>
    <w:rsid w:val="003C116D"/>
    <w:rsid w:val="003C569A"/>
    <w:rsid w:val="003D4BBB"/>
    <w:rsid w:val="003E1508"/>
    <w:rsid w:val="003F1E3C"/>
    <w:rsid w:val="00401C2B"/>
    <w:rsid w:val="004022C5"/>
    <w:rsid w:val="00405BCE"/>
    <w:rsid w:val="004367FF"/>
    <w:rsid w:val="00437A9D"/>
    <w:rsid w:val="004403B4"/>
    <w:rsid w:val="004444C7"/>
    <w:rsid w:val="00457B12"/>
    <w:rsid w:val="00457BD8"/>
    <w:rsid w:val="00460966"/>
    <w:rsid w:val="004634CD"/>
    <w:rsid w:val="00486369"/>
    <w:rsid w:val="004B3B56"/>
    <w:rsid w:val="004C08E9"/>
    <w:rsid w:val="004D6919"/>
    <w:rsid w:val="004E4286"/>
    <w:rsid w:val="004F3935"/>
    <w:rsid w:val="00504303"/>
    <w:rsid w:val="00507F9D"/>
    <w:rsid w:val="00514A5E"/>
    <w:rsid w:val="005261D5"/>
    <w:rsid w:val="00536DFE"/>
    <w:rsid w:val="00542DE4"/>
    <w:rsid w:val="00543C6F"/>
    <w:rsid w:val="00551B10"/>
    <w:rsid w:val="00563569"/>
    <w:rsid w:val="00566B08"/>
    <w:rsid w:val="00570004"/>
    <w:rsid w:val="00574829"/>
    <w:rsid w:val="005A26F0"/>
    <w:rsid w:val="005A3698"/>
    <w:rsid w:val="005B0228"/>
    <w:rsid w:val="005C2D6D"/>
    <w:rsid w:val="005C3FE6"/>
    <w:rsid w:val="005D2592"/>
    <w:rsid w:val="00600496"/>
    <w:rsid w:val="00615E34"/>
    <w:rsid w:val="006171C4"/>
    <w:rsid w:val="00633DAD"/>
    <w:rsid w:val="0063674A"/>
    <w:rsid w:val="00690505"/>
    <w:rsid w:val="006D0299"/>
    <w:rsid w:val="006D624A"/>
    <w:rsid w:val="006E075B"/>
    <w:rsid w:val="006F46F1"/>
    <w:rsid w:val="006F484F"/>
    <w:rsid w:val="00707696"/>
    <w:rsid w:val="0071051A"/>
    <w:rsid w:val="00715F95"/>
    <w:rsid w:val="0072505D"/>
    <w:rsid w:val="007261C3"/>
    <w:rsid w:val="0073651B"/>
    <w:rsid w:val="00744778"/>
    <w:rsid w:val="00746326"/>
    <w:rsid w:val="0076783F"/>
    <w:rsid w:val="00773C65"/>
    <w:rsid w:val="00784404"/>
    <w:rsid w:val="00790ECA"/>
    <w:rsid w:val="007924D5"/>
    <w:rsid w:val="007A44B2"/>
    <w:rsid w:val="007B0218"/>
    <w:rsid w:val="007D3298"/>
    <w:rsid w:val="007D4F47"/>
    <w:rsid w:val="007D7417"/>
    <w:rsid w:val="008026D6"/>
    <w:rsid w:val="0080688F"/>
    <w:rsid w:val="0081110F"/>
    <w:rsid w:val="008165B3"/>
    <w:rsid w:val="008211FD"/>
    <w:rsid w:val="00822F16"/>
    <w:rsid w:val="0085538B"/>
    <w:rsid w:val="00856CD9"/>
    <w:rsid w:val="00863254"/>
    <w:rsid w:val="008733B4"/>
    <w:rsid w:val="00880B48"/>
    <w:rsid w:val="00881CC5"/>
    <w:rsid w:val="00885891"/>
    <w:rsid w:val="008B2C81"/>
    <w:rsid w:val="008E11AC"/>
    <w:rsid w:val="008E39BD"/>
    <w:rsid w:val="008F3568"/>
    <w:rsid w:val="00903D49"/>
    <w:rsid w:val="0090651C"/>
    <w:rsid w:val="00907F7E"/>
    <w:rsid w:val="0091482E"/>
    <w:rsid w:val="00940D21"/>
    <w:rsid w:val="00945091"/>
    <w:rsid w:val="009458E1"/>
    <w:rsid w:val="00961657"/>
    <w:rsid w:val="00981193"/>
    <w:rsid w:val="009A6CC8"/>
    <w:rsid w:val="009D621E"/>
    <w:rsid w:val="009F0654"/>
    <w:rsid w:val="00A00B7F"/>
    <w:rsid w:val="00A114EC"/>
    <w:rsid w:val="00A14EB5"/>
    <w:rsid w:val="00A61EBF"/>
    <w:rsid w:val="00A80DFE"/>
    <w:rsid w:val="00A81C6D"/>
    <w:rsid w:val="00A9131B"/>
    <w:rsid w:val="00AE1D86"/>
    <w:rsid w:val="00AF0DF9"/>
    <w:rsid w:val="00AF55C5"/>
    <w:rsid w:val="00B02951"/>
    <w:rsid w:val="00B030A9"/>
    <w:rsid w:val="00B06936"/>
    <w:rsid w:val="00B103D4"/>
    <w:rsid w:val="00B27103"/>
    <w:rsid w:val="00B73F3E"/>
    <w:rsid w:val="00B767FC"/>
    <w:rsid w:val="00B90C98"/>
    <w:rsid w:val="00B92988"/>
    <w:rsid w:val="00B97763"/>
    <w:rsid w:val="00BA103A"/>
    <w:rsid w:val="00BA7241"/>
    <w:rsid w:val="00BC6993"/>
    <w:rsid w:val="00BD3017"/>
    <w:rsid w:val="00BE7942"/>
    <w:rsid w:val="00BF39EE"/>
    <w:rsid w:val="00C0585F"/>
    <w:rsid w:val="00C23304"/>
    <w:rsid w:val="00C268E4"/>
    <w:rsid w:val="00C37BA7"/>
    <w:rsid w:val="00C5128C"/>
    <w:rsid w:val="00C51921"/>
    <w:rsid w:val="00C755CB"/>
    <w:rsid w:val="00CB034F"/>
    <w:rsid w:val="00CB68EA"/>
    <w:rsid w:val="00CB6D0B"/>
    <w:rsid w:val="00CC1D9E"/>
    <w:rsid w:val="00CD17E1"/>
    <w:rsid w:val="00CE15B5"/>
    <w:rsid w:val="00CE4DA5"/>
    <w:rsid w:val="00D15D73"/>
    <w:rsid w:val="00D26808"/>
    <w:rsid w:val="00D36500"/>
    <w:rsid w:val="00D46E84"/>
    <w:rsid w:val="00D53C40"/>
    <w:rsid w:val="00D9066D"/>
    <w:rsid w:val="00DA4E7C"/>
    <w:rsid w:val="00DC66E5"/>
    <w:rsid w:val="00DD5582"/>
    <w:rsid w:val="00DF464A"/>
    <w:rsid w:val="00E02FBC"/>
    <w:rsid w:val="00E15C5D"/>
    <w:rsid w:val="00E26D8E"/>
    <w:rsid w:val="00E40B7C"/>
    <w:rsid w:val="00E73B88"/>
    <w:rsid w:val="00E76AFA"/>
    <w:rsid w:val="00F074C5"/>
    <w:rsid w:val="00F21982"/>
    <w:rsid w:val="00F26A31"/>
    <w:rsid w:val="00F41012"/>
    <w:rsid w:val="00F91056"/>
    <w:rsid w:val="00F93F52"/>
    <w:rsid w:val="00FA578D"/>
    <w:rsid w:val="00FB46C0"/>
    <w:rsid w:val="00FB487C"/>
    <w:rsid w:val="00FB4CAF"/>
    <w:rsid w:val="00FC211D"/>
    <w:rsid w:val="00FD0E89"/>
    <w:rsid w:val="00FE4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211FD"/>
    <w:pPr>
      <w:widowControl w:val="0"/>
      <w:autoSpaceDE w:val="0"/>
      <w:autoSpaceDN w:val="0"/>
      <w:adjustRightInd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rsid w:val="008211FD"/>
  </w:style>
  <w:style w:type="paragraph" w:customStyle="1" w:styleId="IMCletteredparagraph">
    <w:name w:val="IMC (lettered) paragraph"/>
    <w:basedOn w:val="Normal"/>
    <w:rsid w:val="000B07ED"/>
    <w:pPr>
      <w:widowControl/>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2074" w:hanging="634"/>
      <w:jc w:val="both"/>
    </w:pPr>
    <w:rPr>
      <w:rFonts w:ascii="Arial" w:hAnsi="Arial" w:cs="Arial"/>
    </w:rPr>
  </w:style>
  <w:style w:type="paragraph" w:customStyle="1" w:styleId="IMCbullets">
    <w:name w:val="IMC bullets"/>
    <w:basedOn w:val="Normal"/>
    <w:rsid w:val="000B07ED"/>
    <w:pPr>
      <w:widowControl/>
      <w:numPr>
        <w:numId w:val="1"/>
      </w:numPr>
      <w:tabs>
        <w:tab w:val="left" w:pos="274"/>
        <w:tab w:val="left" w:pos="806"/>
      </w:tabs>
      <w:jc w:val="both"/>
    </w:pPr>
    <w:rPr>
      <w:rFonts w:ascii="Arial" w:hAnsi="Arial" w:cs="Arial"/>
    </w:rPr>
  </w:style>
  <w:style w:type="paragraph" w:customStyle="1" w:styleId="IMCletteredparagraph0">
    <w:name w:val="IMC lettered paragraph"/>
    <w:basedOn w:val="Normal"/>
    <w:rsid w:val="000B07ED"/>
    <w:pPr>
      <w:widowControl/>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ind w:left="807" w:hanging="533"/>
      <w:jc w:val="both"/>
    </w:pPr>
    <w:rPr>
      <w:rFonts w:ascii="Arial" w:hAnsi="Arial" w:cs="Arial"/>
    </w:rPr>
  </w:style>
  <w:style w:type="paragraph" w:customStyle="1" w:styleId="IMCNORMALTEXT">
    <w:name w:val="IMC NORMAL TEXT"/>
    <w:basedOn w:val="Normal"/>
    <w:rsid w:val="000B07ED"/>
    <w:pPr>
      <w:widowControl/>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jc w:val="both"/>
    </w:pPr>
    <w:rPr>
      <w:rFonts w:ascii="Arial" w:hAnsi="Arial" w:cs="Arial"/>
    </w:rPr>
  </w:style>
  <w:style w:type="paragraph" w:customStyle="1" w:styleId="IMCnumberedparagraph">
    <w:name w:val="IMC numbered paragraph"/>
    <w:basedOn w:val="IMCletteredparagraph0"/>
    <w:rsid w:val="000B07ED"/>
    <w:pPr>
      <w:ind w:left="1440" w:hanging="634"/>
    </w:pPr>
  </w:style>
  <w:style w:type="paragraph" w:customStyle="1" w:styleId="imcsection">
    <w:name w:val="imc section"/>
    <w:basedOn w:val="Normal"/>
    <w:rsid w:val="000B07ED"/>
    <w:pPr>
      <w:widowControl/>
      <w:numPr>
        <w:ilvl w:val="1"/>
        <w:numId w:val="2"/>
      </w:numPr>
      <w:tabs>
        <w:tab w:val="left" w:pos="274"/>
        <w:tab w:val="left" w:pos="806"/>
        <w:tab w:val="left" w:pos="1440"/>
        <w:tab w:val="left" w:pos="2074"/>
        <w:tab w:val="left" w:pos="2707"/>
        <w:tab w:val="left" w:pos="3240"/>
        <w:tab w:val="left" w:pos="3874"/>
        <w:tab w:val="left" w:pos="4507"/>
        <w:tab w:val="left" w:pos="5040"/>
        <w:tab w:val="left" w:pos="5674"/>
        <w:tab w:val="left" w:pos="6307"/>
        <w:tab w:val="left" w:pos="7474"/>
        <w:tab w:val="left" w:pos="8107"/>
        <w:tab w:val="left" w:pos="8726"/>
      </w:tabs>
    </w:pPr>
    <w:rPr>
      <w:rFonts w:ascii="Arial" w:hAnsi="Arial" w:cs="Arial"/>
      <w:u w:val="single"/>
    </w:rPr>
  </w:style>
  <w:style w:type="paragraph" w:customStyle="1" w:styleId="InspectionManual">
    <w:name w:val="Inspection Manual"/>
    <w:basedOn w:val="Normal"/>
    <w:rsid w:val="000B07ED"/>
    <w:pPr>
      <w:widowControl/>
      <w:autoSpaceDE/>
      <w:autoSpaceDN/>
      <w:adjustRightInd/>
      <w:ind w:firstLine="720"/>
      <w:jc w:val="center"/>
    </w:pPr>
    <w:rPr>
      <w:rFonts w:ascii="Arial" w:hAnsi="Arial"/>
      <w:b/>
      <w:sz w:val="38"/>
    </w:rPr>
  </w:style>
  <w:style w:type="paragraph" w:styleId="Header">
    <w:name w:val="header"/>
    <w:basedOn w:val="Normal"/>
    <w:rsid w:val="000B07ED"/>
    <w:pPr>
      <w:tabs>
        <w:tab w:val="center" w:pos="4320"/>
        <w:tab w:val="right" w:pos="8640"/>
      </w:tabs>
    </w:pPr>
  </w:style>
  <w:style w:type="paragraph" w:styleId="Footer">
    <w:name w:val="footer"/>
    <w:basedOn w:val="Normal"/>
    <w:rsid w:val="000B07ED"/>
    <w:pPr>
      <w:tabs>
        <w:tab w:val="center" w:pos="4320"/>
        <w:tab w:val="right" w:pos="8640"/>
      </w:tabs>
    </w:pPr>
  </w:style>
  <w:style w:type="character" w:styleId="PageNumber">
    <w:name w:val="page number"/>
    <w:basedOn w:val="DefaultParagraphFont"/>
    <w:rsid w:val="000B07ED"/>
  </w:style>
  <w:style w:type="character" w:styleId="CommentReference">
    <w:name w:val="annotation reference"/>
    <w:rsid w:val="004634CD"/>
    <w:rPr>
      <w:sz w:val="16"/>
      <w:szCs w:val="16"/>
    </w:rPr>
  </w:style>
  <w:style w:type="paragraph" w:styleId="CommentText">
    <w:name w:val="annotation text"/>
    <w:basedOn w:val="Normal"/>
    <w:link w:val="CommentTextChar"/>
    <w:rsid w:val="004634CD"/>
    <w:rPr>
      <w:sz w:val="20"/>
      <w:szCs w:val="20"/>
    </w:rPr>
  </w:style>
  <w:style w:type="character" w:customStyle="1" w:styleId="CommentTextChar">
    <w:name w:val="Comment Text Char"/>
    <w:basedOn w:val="DefaultParagraphFont"/>
    <w:link w:val="CommentText"/>
    <w:rsid w:val="004634CD"/>
  </w:style>
  <w:style w:type="paragraph" w:styleId="CommentSubject">
    <w:name w:val="annotation subject"/>
    <w:basedOn w:val="CommentText"/>
    <w:next w:val="CommentText"/>
    <w:link w:val="CommentSubjectChar"/>
    <w:rsid w:val="004634CD"/>
    <w:rPr>
      <w:b/>
      <w:bCs/>
    </w:rPr>
  </w:style>
  <w:style w:type="character" w:customStyle="1" w:styleId="CommentSubjectChar">
    <w:name w:val="Comment Subject Char"/>
    <w:link w:val="CommentSubject"/>
    <w:rsid w:val="004634CD"/>
    <w:rPr>
      <w:b/>
      <w:bCs/>
    </w:rPr>
  </w:style>
  <w:style w:type="paragraph" w:styleId="Revision">
    <w:name w:val="Revision"/>
    <w:hidden/>
    <w:uiPriority w:val="99"/>
    <w:semiHidden/>
    <w:rsid w:val="004634CD"/>
    <w:rPr>
      <w:sz w:val="24"/>
      <w:szCs w:val="24"/>
    </w:rPr>
  </w:style>
  <w:style w:type="paragraph" w:styleId="BalloonText">
    <w:name w:val="Balloon Text"/>
    <w:basedOn w:val="Normal"/>
    <w:link w:val="BalloonTextChar"/>
    <w:rsid w:val="004634CD"/>
    <w:rPr>
      <w:rFonts w:ascii="Tahoma" w:hAnsi="Tahoma"/>
      <w:sz w:val="16"/>
      <w:szCs w:val="16"/>
    </w:rPr>
  </w:style>
  <w:style w:type="character" w:customStyle="1" w:styleId="BalloonTextChar">
    <w:name w:val="Balloon Text Char"/>
    <w:link w:val="BalloonText"/>
    <w:rsid w:val="004634CD"/>
    <w:rPr>
      <w:rFonts w:ascii="Tahoma" w:hAnsi="Tahoma" w:cs="Tahoma"/>
      <w:sz w:val="16"/>
      <w:szCs w:val="16"/>
    </w:rPr>
  </w:style>
  <w:style w:type="character" w:styleId="Hyperlink">
    <w:name w:val="Hyperlink"/>
    <w:rsid w:val="004634CD"/>
    <w:rPr>
      <w:color w:val="0000FF"/>
      <w:u w:val="single"/>
    </w:rPr>
  </w:style>
  <w:style w:type="paragraph" w:styleId="ListParagraph">
    <w:name w:val="List Paragraph"/>
    <w:basedOn w:val="Normal"/>
    <w:uiPriority w:val="34"/>
    <w:qFormat/>
    <w:rsid w:val="0076783F"/>
    <w:pPr>
      <w:ind w:left="720"/>
      <w:contextualSpacing/>
    </w:pPr>
    <w:rPr>
      <w:rFonts w:ascii="Segoe Print" w:hAnsi="Segoe Prin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A21A35-BD83-4479-A563-F60BA6EB5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1880</Words>
  <Characters>10720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ATTACHMENT 65001</vt:lpstr>
    </vt:vector>
  </TitlesOfParts>
  <Company>USNRC</Company>
  <LinksUpToDate>false</LinksUpToDate>
  <CharactersWithSpaces>12575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ATTACHMENT 65001</dc:title>
  <dc:creator>ilc</dc:creator>
  <cp:lastModifiedBy>mal4</cp:lastModifiedBy>
  <cp:revision>2</cp:revision>
  <cp:lastPrinted>2013-08-09T19:56:00Z</cp:lastPrinted>
  <dcterms:created xsi:type="dcterms:W3CDTF">2013-09-23T14:21:00Z</dcterms:created>
  <dcterms:modified xsi:type="dcterms:W3CDTF">2013-09-23T14:21:00Z</dcterms:modified>
</cp:coreProperties>
</file>