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85" w:rsidRDefault="00EC1885" w:rsidP="00D2664A">
      <w:pPr>
        <w:shd w:val="clear" w:color="auto" w:fill="FFFFFF"/>
        <w:spacing w:after="0" w:line="240" w:lineRule="atLeast"/>
        <w:jc w:val="both"/>
        <w:rPr>
          <w:sz w:val="36"/>
          <w:szCs w:val="36"/>
        </w:rPr>
      </w:pPr>
    </w:p>
    <w:p w:rsidR="00D2664A" w:rsidRDefault="00AD5921" w:rsidP="00D2664A">
      <w:pPr>
        <w:shd w:val="clear" w:color="auto" w:fill="FFFFFF"/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  <w:t xml:space="preserve">                                                                        </w:t>
      </w:r>
      <w:r w:rsidR="00905707"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  <w:t xml:space="preserve">      </w:t>
      </w:r>
      <w:r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  <w:t xml:space="preserve"> </w:t>
      </w:r>
      <w:r w:rsidR="00FD3181"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  <w:t xml:space="preserve"> Granada </w:t>
      </w:r>
      <w:r w:rsidR="007B161F"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  <w:t xml:space="preserve"> 08 </w:t>
      </w:r>
      <w:r w:rsidR="00D2664A" w:rsidRPr="00D2664A">
        <w:rPr>
          <w:rFonts w:ascii="Arial" w:eastAsia="Times New Roman" w:hAnsi="Arial" w:cs="Arial"/>
          <w:color w:val="000000"/>
          <w:sz w:val="24"/>
          <w:szCs w:val="24"/>
          <w:lang w:val="es-ES_tradnl" w:eastAsia="es-NI"/>
        </w:rPr>
        <w:t>/junio / 2016</w:t>
      </w:r>
    </w:p>
    <w:p w:rsidR="00EC1885" w:rsidRDefault="00EC1885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EC1885" w:rsidRDefault="00EC1885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905707" w:rsidRDefault="00345835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Gerencia General</w:t>
      </w:r>
    </w:p>
    <w:p w:rsidR="001D7079" w:rsidRPr="001D7079" w:rsidRDefault="0046452D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Bodegón</w:t>
      </w:r>
      <w:bookmarkStart w:id="0" w:name="_GoBack"/>
      <w:bookmarkEnd w:id="0"/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de pacas</w:t>
      </w: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r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Estimad@ gerente reciba cordial saludos.</w:t>
      </w: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334362" w:rsidRDefault="00AD5921" w:rsidP="0071202F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2B4BB2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Conocedora de la trayectoria de tan prestigiosa </w:t>
      </w:r>
      <w:r w:rsidR="00E6289C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empresa, les  expreso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mi in</w:t>
      </w:r>
      <w:r w:rsidR="0071202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terés de aplicar </w:t>
      </w:r>
      <w:r w:rsidR="001D7079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al puesto ofertado. Soy</w:t>
      </w:r>
      <w:r w:rsidR="002B7D5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proofErr w:type="spellStart"/>
      <w:r w:rsidR="002B7D5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Lic</w:t>
      </w:r>
      <w:proofErr w:type="spellEnd"/>
      <w:r w:rsidR="002B7D5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en economía </w:t>
      </w:r>
      <w:r w:rsidR="00E4790B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con más de 15 años de experiencia e</w:t>
      </w:r>
      <w:r w:rsidR="00F6284E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n la administración de personal</w:t>
      </w:r>
      <w:r w:rsidR="0081239E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y venta</w:t>
      </w:r>
      <w:r w:rsidR="00E4790B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81239E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a</w:t>
      </w:r>
      <w:r w:rsidR="00334362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costumbrada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7B161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a la relación con personal multidisciplinario, 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al cumplimiento de metas</w:t>
      </w:r>
      <w:r w:rsidR="002B7D5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enfocada a los objetivos de la empresa</w:t>
      </w:r>
      <w:r w:rsidR="00736DC3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y trabajar bajo </w:t>
      </w:r>
      <w:r w:rsidR="00905707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presi</w:t>
      </w:r>
      <w:r w:rsidR="00905707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ón. </w:t>
      </w:r>
      <w:r w:rsidR="0071202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Solicito me brindes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la oportunida</w:t>
      </w:r>
      <w:r w:rsidR="00736DC3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d de laborar para ustedes</w:t>
      </w:r>
      <w:r w:rsidR="0071202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,</w:t>
      </w:r>
      <w:r w:rsidR="004438D0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segura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estoy que  me desempeñare con éxito.</w:t>
      </w:r>
      <w:r w:rsidR="0014016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Para tal fin  adjunto mi </w:t>
      </w:r>
      <w:r w:rsidR="0009353D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curríc</w:t>
      </w:r>
      <w:r w:rsidR="0009353D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ulo</w:t>
      </w:r>
      <w:r w:rsidR="0071202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FC365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cuento con </w:t>
      </w:r>
      <w:r w:rsidR="00E6289C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el crédito de cursos mencionado</w:t>
      </w:r>
      <w:r w:rsidR="002B4BB2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,</w:t>
      </w:r>
      <w:r w:rsidR="00FC365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para 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entrevista, localizarme en el núm</w:t>
      </w:r>
      <w:r w:rsidR="0014016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eros 86411505</w:t>
      </w:r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claro 886-55181 </w:t>
      </w:r>
      <w:proofErr w:type="spellStart"/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mov</w:t>
      </w:r>
      <w:proofErr w:type="spellEnd"/>
      <w:r w:rsidR="00D2664A"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o correo en hoja de vida.</w:t>
      </w: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r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Agradezco de antemano su fina atención.</w:t>
      </w: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r w:rsidRPr="00D2664A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Bendiciones.</w:t>
      </w: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D2664A" w:rsidRDefault="00D2664A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</w:p>
    <w:p w:rsidR="00D2664A" w:rsidRPr="00D2664A" w:rsidRDefault="0058499E" w:rsidP="00D2664A">
      <w:pPr>
        <w:shd w:val="clear" w:color="auto" w:fill="FFFFFF"/>
        <w:spacing w:after="0" w:line="240" w:lineRule="atLeast"/>
        <w:jc w:val="both"/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Lic</w:t>
      </w:r>
      <w:proofErr w:type="spellEnd"/>
      <w:r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r w:rsidR="0014016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Sa</w:t>
      </w:r>
      <w:r w:rsidR="006C20E0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ndra Rosa </w:t>
      </w:r>
      <w:proofErr w:type="spellStart"/>
      <w:r w:rsidR="006C20E0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Marenco</w:t>
      </w:r>
      <w:proofErr w:type="spellEnd"/>
      <w:r w:rsidR="006C20E0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 xml:space="preserve"> </w:t>
      </w:r>
      <w:proofErr w:type="spellStart"/>
      <w:r w:rsidR="006C20E0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T</w:t>
      </w:r>
      <w:r w:rsidR="0014016F">
        <w:rPr>
          <w:rFonts w:ascii="Arial Unicode MS" w:eastAsia="Arial Unicode MS" w:hAnsi="Arial Unicode MS" w:cs="Arial Unicode MS"/>
          <w:color w:val="000000"/>
          <w:sz w:val="24"/>
          <w:szCs w:val="24"/>
          <w:lang w:val="es-ES_tradnl" w:eastAsia="es-NI"/>
        </w:rPr>
        <w:t>orrez</w:t>
      </w:r>
      <w:proofErr w:type="spellEnd"/>
    </w:p>
    <w:p w:rsidR="00D2664A" w:rsidRPr="00D2664A" w:rsidRDefault="00D2664A" w:rsidP="00D2664A">
      <w:pPr>
        <w:spacing w:after="0" w:line="360" w:lineRule="auto"/>
        <w:jc w:val="center"/>
        <w:rPr>
          <w:rFonts w:ascii="Arial" w:eastAsiaTheme="minorEastAsia" w:hAnsi="Arial" w:cs="Arial"/>
          <w:color w:val="808080" w:themeColor="background1" w:themeShade="80"/>
          <w:sz w:val="40"/>
          <w:szCs w:val="40"/>
          <w:u w:val="single"/>
          <w:lang w:val="es-ES_tradnl" w:eastAsia="es-ES"/>
        </w:rPr>
      </w:pPr>
    </w:p>
    <w:p w:rsidR="00EC1885" w:rsidRDefault="00EC1885" w:rsidP="007562E0">
      <w:pPr>
        <w:jc w:val="center"/>
        <w:rPr>
          <w:sz w:val="36"/>
          <w:szCs w:val="36"/>
        </w:rPr>
      </w:pPr>
    </w:p>
    <w:p w:rsidR="00EC1885" w:rsidRDefault="00EC1885" w:rsidP="007562E0">
      <w:pPr>
        <w:jc w:val="center"/>
        <w:rPr>
          <w:sz w:val="36"/>
          <w:szCs w:val="36"/>
        </w:rPr>
      </w:pPr>
    </w:p>
    <w:p w:rsidR="0014016F" w:rsidRDefault="0014016F" w:rsidP="007562E0">
      <w:pPr>
        <w:jc w:val="center"/>
        <w:rPr>
          <w:sz w:val="36"/>
          <w:szCs w:val="36"/>
        </w:rPr>
      </w:pPr>
    </w:p>
    <w:p w:rsidR="0014016F" w:rsidRDefault="0014016F" w:rsidP="007562E0">
      <w:pPr>
        <w:jc w:val="center"/>
        <w:rPr>
          <w:sz w:val="36"/>
          <w:szCs w:val="36"/>
        </w:rPr>
      </w:pPr>
    </w:p>
    <w:p w:rsidR="00575D2F" w:rsidRPr="007562E0" w:rsidRDefault="007562E0" w:rsidP="007562E0">
      <w:pPr>
        <w:jc w:val="center"/>
        <w:rPr>
          <w:sz w:val="36"/>
          <w:szCs w:val="36"/>
        </w:rPr>
      </w:pPr>
      <w:r w:rsidRPr="007562E0">
        <w:rPr>
          <w:sz w:val="36"/>
          <w:szCs w:val="36"/>
        </w:rPr>
        <w:t>Hoja de vida</w:t>
      </w:r>
    </w:p>
    <w:p w:rsidR="00D2664A" w:rsidRDefault="00D2664A" w:rsidP="00575D2F">
      <w:pPr>
        <w:rPr>
          <w:sz w:val="32"/>
          <w:szCs w:val="32"/>
        </w:rPr>
      </w:pPr>
    </w:p>
    <w:p w:rsidR="00575D2F" w:rsidRDefault="00575D2F" w:rsidP="00575D2F">
      <w:pPr>
        <w:rPr>
          <w:sz w:val="32"/>
          <w:szCs w:val="32"/>
        </w:rPr>
      </w:pPr>
      <w:r>
        <w:rPr>
          <w:sz w:val="32"/>
          <w:szCs w:val="32"/>
        </w:rPr>
        <w:t xml:space="preserve">Nombre: Sandra Rosa </w:t>
      </w:r>
      <w:proofErr w:type="spellStart"/>
      <w:r>
        <w:rPr>
          <w:sz w:val="32"/>
          <w:szCs w:val="32"/>
        </w:rPr>
        <w:t>Marenco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Torrez</w:t>
      </w:r>
      <w:proofErr w:type="spellEnd"/>
      <w:r>
        <w:rPr>
          <w:sz w:val="32"/>
          <w:szCs w:val="32"/>
        </w:rPr>
        <w:t>.</w:t>
      </w:r>
    </w:p>
    <w:p w:rsidR="00575D2F" w:rsidRDefault="00575D2F" w:rsidP="00575D2F">
      <w:pPr>
        <w:rPr>
          <w:sz w:val="32"/>
          <w:szCs w:val="32"/>
        </w:rPr>
      </w:pPr>
      <w:r>
        <w:rPr>
          <w:sz w:val="32"/>
          <w:szCs w:val="32"/>
        </w:rPr>
        <w:t>Lugar y fecha de nacimiento: Granada 23 diciembre 1968.</w:t>
      </w:r>
    </w:p>
    <w:p w:rsidR="00575D2F" w:rsidRDefault="00575D2F" w:rsidP="00575D2F">
      <w:pPr>
        <w:rPr>
          <w:sz w:val="32"/>
          <w:szCs w:val="32"/>
        </w:rPr>
      </w:pPr>
      <w:r>
        <w:rPr>
          <w:sz w:val="32"/>
          <w:szCs w:val="32"/>
        </w:rPr>
        <w:t>Cedula de identidad: 201-231268-0008N</w:t>
      </w:r>
    </w:p>
    <w:p w:rsidR="00575D2F" w:rsidRDefault="003C7E6A" w:rsidP="00575D2F">
      <w:pPr>
        <w:rPr>
          <w:sz w:val="32"/>
          <w:szCs w:val="32"/>
        </w:rPr>
      </w:pPr>
      <w:r>
        <w:rPr>
          <w:sz w:val="32"/>
          <w:szCs w:val="32"/>
        </w:rPr>
        <w:t>Dirección: Calle el Bolsón</w:t>
      </w:r>
      <w:r w:rsidR="00575D2F">
        <w:rPr>
          <w:sz w:val="32"/>
          <w:szCs w:val="32"/>
        </w:rPr>
        <w:t>.</w:t>
      </w:r>
      <w:r>
        <w:rPr>
          <w:sz w:val="32"/>
          <w:szCs w:val="32"/>
        </w:rPr>
        <w:t xml:space="preserve"> De fortaleza la pólvora 1 cuadra al sur 40varas al oeste.</w:t>
      </w:r>
    </w:p>
    <w:p w:rsidR="00575D2F" w:rsidRDefault="00575D2F" w:rsidP="00575D2F">
      <w:pPr>
        <w:rPr>
          <w:sz w:val="32"/>
          <w:szCs w:val="32"/>
        </w:rPr>
      </w:pPr>
      <w:r>
        <w:rPr>
          <w:sz w:val="32"/>
          <w:szCs w:val="32"/>
        </w:rPr>
        <w:t>Estado civil: Casada</w:t>
      </w:r>
      <w:r w:rsidR="007562E0">
        <w:rPr>
          <w:sz w:val="32"/>
          <w:szCs w:val="32"/>
        </w:rPr>
        <w:t xml:space="preserve">;  </w:t>
      </w:r>
      <w:r w:rsidR="0014016F">
        <w:rPr>
          <w:sz w:val="32"/>
          <w:szCs w:val="32"/>
        </w:rPr>
        <w:t>Hijos:</w:t>
      </w:r>
      <w:r w:rsidR="007562E0">
        <w:rPr>
          <w:sz w:val="32"/>
          <w:szCs w:val="32"/>
        </w:rPr>
        <w:t xml:space="preserve"> 2</w:t>
      </w:r>
    </w:p>
    <w:p w:rsidR="00575D2F" w:rsidRDefault="00575D2F" w:rsidP="00575D2F">
      <w:pPr>
        <w:rPr>
          <w:sz w:val="32"/>
          <w:szCs w:val="32"/>
        </w:rPr>
      </w:pPr>
      <w:r>
        <w:rPr>
          <w:sz w:val="32"/>
          <w:szCs w:val="32"/>
        </w:rPr>
        <w:t xml:space="preserve">Email: sadymar2312@hotmail.com  </w:t>
      </w:r>
    </w:p>
    <w:p w:rsidR="00E339E8" w:rsidRDefault="007562E0" w:rsidP="00575D2F">
      <w:pPr>
        <w:rPr>
          <w:sz w:val="32"/>
          <w:szCs w:val="32"/>
        </w:rPr>
      </w:pPr>
      <w:r>
        <w:rPr>
          <w:sz w:val="32"/>
          <w:szCs w:val="32"/>
        </w:rPr>
        <w:t>Teléfonos</w:t>
      </w:r>
      <w:r w:rsidR="00575D2F">
        <w:rPr>
          <w:sz w:val="32"/>
          <w:szCs w:val="32"/>
        </w:rPr>
        <w:t xml:space="preserve">: 886-55181 </w:t>
      </w:r>
      <w:proofErr w:type="spellStart"/>
      <w:r w:rsidR="00575D2F">
        <w:rPr>
          <w:sz w:val="32"/>
          <w:szCs w:val="32"/>
        </w:rPr>
        <w:t>mov</w:t>
      </w:r>
      <w:proofErr w:type="spellEnd"/>
      <w:r w:rsidR="00575D2F">
        <w:rPr>
          <w:sz w:val="32"/>
          <w:szCs w:val="32"/>
        </w:rPr>
        <w:t>, 864-11505 claro</w:t>
      </w:r>
      <w:r>
        <w:rPr>
          <w:sz w:val="32"/>
          <w:szCs w:val="32"/>
        </w:rPr>
        <w:t>.</w:t>
      </w:r>
    </w:p>
    <w:p w:rsidR="00E339E8" w:rsidRDefault="00E339E8" w:rsidP="00575D2F">
      <w:pPr>
        <w:rPr>
          <w:sz w:val="32"/>
          <w:szCs w:val="32"/>
        </w:rPr>
      </w:pPr>
    </w:p>
    <w:p w:rsidR="007562E0" w:rsidRPr="00E339E8" w:rsidRDefault="007562E0" w:rsidP="00575D2F">
      <w:pPr>
        <w:rPr>
          <w:sz w:val="32"/>
          <w:szCs w:val="32"/>
        </w:rPr>
      </w:pPr>
      <w:r w:rsidRPr="007562E0">
        <w:rPr>
          <w:b/>
          <w:sz w:val="32"/>
          <w:szCs w:val="32"/>
          <w:u w:val="single"/>
        </w:rPr>
        <w:t>Experiencia laboral</w:t>
      </w:r>
      <w:r>
        <w:rPr>
          <w:b/>
          <w:sz w:val="32"/>
          <w:szCs w:val="32"/>
          <w:u w:val="single"/>
        </w:rPr>
        <w:t>:</w:t>
      </w:r>
    </w:p>
    <w:p w:rsidR="009E71B4" w:rsidRPr="0001493D" w:rsidRDefault="009E71B4" w:rsidP="0001493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1493D">
        <w:rPr>
          <w:b/>
          <w:sz w:val="32"/>
          <w:szCs w:val="32"/>
        </w:rPr>
        <w:t>Administradora de proyectos</w:t>
      </w:r>
      <w:r w:rsidRPr="0001493D">
        <w:rPr>
          <w:sz w:val="32"/>
          <w:szCs w:val="32"/>
        </w:rPr>
        <w:t>: Alcaldía municipal de Granada Febrero 1,992- abril 1,994</w:t>
      </w:r>
    </w:p>
    <w:p w:rsidR="009E71B4" w:rsidRPr="0001493D" w:rsidRDefault="007562E0" w:rsidP="0001493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1493D">
        <w:rPr>
          <w:b/>
          <w:sz w:val="32"/>
          <w:szCs w:val="32"/>
        </w:rPr>
        <w:t>Analista de recursos laborales</w:t>
      </w:r>
      <w:r w:rsidR="009E71B4" w:rsidRPr="0001493D">
        <w:rPr>
          <w:sz w:val="32"/>
          <w:szCs w:val="32"/>
        </w:rPr>
        <w:t>:</w:t>
      </w:r>
      <w:r w:rsidRPr="0001493D">
        <w:rPr>
          <w:sz w:val="32"/>
          <w:szCs w:val="32"/>
        </w:rPr>
        <w:t xml:space="preserve">     Ministerio de salud (MINSA)</w:t>
      </w:r>
      <w:r w:rsidR="00C90686" w:rsidRPr="0001493D">
        <w:rPr>
          <w:sz w:val="32"/>
          <w:szCs w:val="32"/>
        </w:rPr>
        <w:t xml:space="preserve"> </w:t>
      </w:r>
      <w:r w:rsidRPr="0001493D">
        <w:rPr>
          <w:sz w:val="32"/>
          <w:szCs w:val="32"/>
        </w:rPr>
        <w:t>octubre 1,994- abril 1997</w:t>
      </w:r>
      <w:r w:rsidR="009E71B4" w:rsidRPr="0001493D">
        <w:rPr>
          <w:sz w:val="32"/>
          <w:szCs w:val="32"/>
        </w:rPr>
        <w:t>.</w:t>
      </w:r>
      <w:r w:rsidR="00A2634F" w:rsidRPr="0001493D">
        <w:rPr>
          <w:sz w:val="32"/>
          <w:szCs w:val="32"/>
        </w:rPr>
        <w:t xml:space="preserve">  </w:t>
      </w:r>
    </w:p>
    <w:p w:rsidR="00A2634F" w:rsidRPr="0001493D" w:rsidRDefault="00C90686" w:rsidP="0001493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1493D">
        <w:rPr>
          <w:b/>
          <w:sz w:val="32"/>
          <w:szCs w:val="32"/>
        </w:rPr>
        <w:t>Administrador Financiero</w:t>
      </w:r>
      <w:r w:rsidRPr="0001493D">
        <w:rPr>
          <w:sz w:val="32"/>
          <w:szCs w:val="32"/>
        </w:rPr>
        <w:t>:    Ministerio de salud (empresa medica            previsional Hospital amistad Japón- Nicaragua) mayo 1,997-enero 2,000</w:t>
      </w:r>
      <w:r w:rsidR="00A2634F" w:rsidRPr="0001493D">
        <w:rPr>
          <w:sz w:val="32"/>
          <w:szCs w:val="32"/>
        </w:rPr>
        <w:t>. Promoción.</w:t>
      </w:r>
    </w:p>
    <w:p w:rsidR="00A2634F" w:rsidRPr="0001493D" w:rsidRDefault="00A2634F" w:rsidP="0001493D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1493D">
        <w:rPr>
          <w:b/>
          <w:sz w:val="32"/>
          <w:szCs w:val="32"/>
        </w:rPr>
        <w:lastRenderedPageBreak/>
        <w:t xml:space="preserve">Gerente de Recursos Humanos: </w:t>
      </w:r>
      <w:r w:rsidRPr="0001493D">
        <w:rPr>
          <w:sz w:val="32"/>
          <w:szCs w:val="32"/>
        </w:rPr>
        <w:t>Ministerio de salud (MINSA) hospital amistad Japón –Nicaragua febrero 2,000</w:t>
      </w:r>
      <w:r w:rsidRPr="0001493D">
        <w:rPr>
          <w:b/>
          <w:sz w:val="32"/>
          <w:szCs w:val="32"/>
        </w:rPr>
        <w:t xml:space="preserve"> - </w:t>
      </w:r>
      <w:r w:rsidR="0001493D">
        <w:rPr>
          <w:sz w:val="32"/>
          <w:szCs w:val="32"/>
        </w:rPr>
        <w:t>mayo 2,010</w:t>
      </w:r>
      <w:r w:rsidRPr="0001493D">
        <w:rPr>
          <w:sz w:val="32"/>
          <w:szCs w:val="32"/>
        </w:rPr>
        <w:t>. Promoción.</w:t>
      </w:r>
    </w:p>
    <w:p w:rsidR="00CC4CCE" w:rsidRPr="0001493D" w:rsidRDefault="008C1844" w:rsidP="0001493D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Gerente de venta</w:t>
      </w:r>
      <w:r w:rsidR="00DC1D77">
        <w:rPr>
          <w:b/>
          <w:sz w:val="32"/>
          <w:szCs w:val="32"/>
        </w:rPr>
        <w:t xml:space="preserve">: </w:t>
      </w:r>
      <w:proofErr w:type="spellStart"/>
      <w:r w:rsidR="00CA0067">
        <w:rPr>
          <w:sz w:val="32"/>
          <w:szCs w:val="32"/>
        </w:rPr>
        <w:t>TecnoService</w:t>
      </w:r>
      <w:proofErr w:type="spellEnd"/>
      <w:r w:rsidR="00CA0067">
        <w:rPr>
          <w:sz w:val="32"/>
          <w:szCs w:val="32"/>
        </w:rPr>
        <w:t xml:space="preserve"> sucursal Granada.  Febrero 2011 – febrero 2016.</w:t>
      </w:r>
      <w:r w:rsidR="007562E0" w:rsidRPr="00DC1D77">
        <w:rPr>
          <w:sz w:val="32"/>
          <w:szCs w:val="32"/>
        </w:rPr>
        <w:tab/>
      </w:r>
      <w:r w:rsidR="007562E0" w:rsidRPr="00DC1D77">
        <w:rPr>
          <w:sz w:val="32"/>
          <w:szCs w:val="32"/>
        </w:rPr>
        <w:tab/>
      </w:r>
      <w:r w:rsidR="007562E0" w:rsidRPr="00DC1D77">
        <w:rPr>
          <w:sz w:val="32"/>
          <w:szCs w:val="32"/>
        </w:rPr>
        <w:tab/>
      </w:r>
      <w:r w:rsidR="007562E0" w:rsidRPr="00DC1D77">
        <w:rPr>
          <w:sz w:val="32"/>
          <w:szCs w:val="32"/>
        </w:rPr>
        <w:tab/>
      </w:r>
      <w:r w:rsidR="007562E0" w:rsidRPr="00DC1D77">
        <w:rPr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  <w:r w:rsidR="007562E0" w:rsidRPr="0001493D">
        <w:rPr>
          <w:b/>
          <w:sz w:val="32"/>
          <w:szCs w:val="32"/>
        </w:rPr>
        <w:tab/>
      </w:r>
    </w:p>
    <w:p w:rsidR="0001493D" w:rsidRDefault="0001493D" w:rsidP="00C90686">
      <w:pPr>
        <w:rPr>
          <w:b/>
          <w:sz w:val="32"/>
          <w:szCs w:val="32"/>
          <w:u w:val="single"/>
        </w:rPr>
      </w:pPr>
    </w:p>
    <w:p w:rsidR="00CC4CCE" w:rsidRDefault="00CC4CCE" w:rsidP="00C90686">
      <w:pPr>
        <w:rPr>
          <w:b/>
          <w:sz w:val="32"/>
          <w:szCs w:val="32"/>
        </w:rPr>
      </w:pPr>
      <w:r w:rsidRPr="00CC4CCE">
        <w:rPr>
          <w:b/>
          <w:sz w:val="32"/>
          <w:szCs w:val="32"/>
          <w:u w:val="single"/>
        </w:rPr>
        <w:t>Formación académica</w:t>
      </w:r>
      <w:r>
        <w:rPr>
          <w:b/>
          <w:sz w:val="32"/>
          <w:szCs w:val="32"/>
        </w:rPr>
        <w:t xml:space="preserve">: </w:t>
      </w:r>
    </w:p>
    <w:p w:rsidR="00CC4CCE" w:rsidRPr="005A48F9" w:rsidRDefault="00CC4CCE" w:rsidP="005A48F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5A48F9">
        <w:rPr>
          <w:b/>
          <w:sz w:val="32"/>
          <w:szCs w:val="32"/>
        </w:rPr>
        <w:t>Licenciada en economía:</w:t>
      </w:r>
      <w:r w:rsidRPr="005A48F9">
        <w:rPr>
          <w:sz w:val="32"/>
          <w:szCs w:val="32"/>
        </w:rPr>
        <w:t xml:space="preserve"> </w:t>
      </w:r>
      <w:r w:rsidR="007562E0" w:rsidRPr="005A48F9">
        <w:rPr>
          <w:sz w:val="32"/>
          <w:szCs w:val="32"/>
        </w:rPr>
        <w:tab/>
      </w:r>
      <w:r w:rsidRPr="005A48F9">
        <w:rPr>
          <w:sz w:val="32"/>
          <w:szCs w:val="32"/>
        </w:rPr>
        <w:t>Universidad nacional autónoma de Nicaragua-Managua (RUCFA).</w:t>
      </w:r>
    </w:p>
    <w:p w:rsidR="00CC4CCE" w:rsidRPr="003D3EBB" w:rsidRDefault="00CC4CCE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b/>
          <w:sz w:val="32"/>
          <w:szCs w:val="32"/>
        </w:rPr>
        <w:t xml:space="preserve">Primaria y secundaria: </w:t>
      </w:r>
      <w:r w:rsidRPr="003D3EBB">
        <w:rPr>
          <w:sz w:val="32"/>
          <w:szCs w:val="32"/>
        </w:rPr>
        <w:t>Colegio Teresiano de Granada.</w:t>
      </w:r>
    </w:p>
    <w:p w:rsidR="006550F2" w:rsidRDefault="006550F2" w:rsidP="00C90686">
      <w:pPr>
        <w:rPr>
          <w:b/>
          <w:sz w:val="32"/>
          <w:szCs w:val="32"/>
          <w:u w:val="single"/>
        </w:rPr>
      </w:pPr>
    </w:p>
    <w:p w:rsidR="00CC4CCE" w:rsidRDefault="006550F2" w:rsidP="00C90686">
      <w:pPr>
        <w:rPr>
          <w:b/>
          <w:sz w:val="32"/>
          <w:szCs w:val="32"/>
          <w:u w:val="single"/>
        </w:rPr>
      </w:pPr>
      <w:r w:rsidRPr="006550F2">
        <w:rPr>
          <w:b/>
          <w:sz w:val="32"/>
          <w:szCs w:val="32"/>
          <w:u w:val="single"/>
        </w:rPr>
        <w:t>Cursos y seminarios</w:t>
      </w:r>
      <w:r>
        <w:rPr>
          <w:b/>
          <w:sz w:val="32"/>
          <w:szCs w:val="32"/>
          <w:u w:val="single"/>
        </w:rPr>
        <w:t>:</w:t>
      </w:r>
    </w:p>
    <w:p w:rsidR="006550F2" w:rsidRPr="003D3EBB" w:rsidRDefault="006550F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Pr="003D3EBB">
        <w:rPr>
          <w:b/>
          <w:sz w:val="32"/>
          <w:szCs w:val="32"/>
        </w:rPr>
        <w:t>contable:</w:t>
      </w:r>
      <w:r w:rsidRPr="003D3EBB">
        <w:rPr>
          <w:sz w:val="32"/>
          <w:szCs w:val="32"/>
        </w:rPr>
        <w:t xml:space="preserve"> UNAN-Managua, </w:t>
      </w:r>
      <w:proofErr w:type="spellStart"/>
      <w:r w:rsidRPr="003D3EBB">
        <w:rPr>
          <w:sz w:val="32"/>
          <w:szCs w:val="32"/>
        </w:rPr>
        <w:t>Procomin</w:t>
      </w:r>
      <w:proofErr w:type="spellEnd"/>
      <w:r w:rsidR="000D6D02" w:rsidRPr="003D3EBB">
        <w:rPr>
          <w:sz w:val="32"/>
          <w:szCs w:val="32"/>
        </w:rPr>
        <w:t>.</w:t>
      </w:r>
    </w:p>
    <w:p w:rsidR="006550F2" w:rsidRPr="003D3EBB" w:rsidRDefault="006550F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Pr="003D3EBB">
        <w:rPr>
          <w:b/>
          <w:sz w:val="32"/>
          <w:szCs w:val="32"/>
        </w:rPr>
        <w:t>Administrativo:</w:t>
      </w:r>
      <w:r w:rsidRPr="003D3EBB">
        <w:rPr>
          <w:sz w:val="32"/>
          <w:szCs w:val="32"/>
        </w:rPr>
        <w:t xml:space="preserve"> UNAN-Managua, </w:t>
      </w:r>
      <w:proofErr w:type="spellStart"/>
      <w:r w:rsidRPr="003D3EBB">
        <w:rPr>
          <w:sz w:val="32"/>
          <w:szCs w:val="32"/>
        </w:rPr>
        <w:t>Procomin</w:t>
      </w:r>
      <w:proofErr w:type="spellEnd"/>
      <w:r w:rsidR="000D6D02" w:rsidRPr="003D3EBB">
        <w:rPr>
          <w:sz w:val="32"/>
          <w:szCs w:val="32"/>
        </w:rPr>
        <w:t>.</w:t>
      </w:r>
    </w:p>
    <w:p w:rsidR="006550F2" w:rsidRPr="003D3EBB" w:rsidRDefault="006550F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de </w:t>
      </w:r>
      <w:r w:rsidRPr="003D3EBB">
        <w:rPr>
          <w:b/>
          <w:sz w:val="32"/>
          <w:szCs w:val="32"/>
        </w:rPr>
        <w:t>Mercadeo:</w:t>
      </w:r>
      <w:r w:rsidRPr="003D3EBB">
        <w:rPr>
          <w:sz w:val="32"/>
          <w:szCs w:val="32"/>
        </w:rPr>
        <w:t xml:space="preserve"> UNAN-Managua, </w:t>
      </w:r>
      <w:proofErr w:type="spellStart"/>
      <w:r w:rsidRPr="003D3EBB">
        <w:rPr>
          <w:sz w:val="32"/>
          <w:szCs w:val="32"/>
        </w:rPr>
        <w:t>Procomin</w:t>
      </w:r>
      <w:proofErr w:type="spellEnd"/>
      <w:r w:rsidR="000D6D02" w:rsidRPr="003D3EBB">
        <w:rPr>
          <w:sz w:val="32"/>
          <w:szCs w:val="32"/>
        </w:rPr>
        <w:t>.</w:t>
      </w:r>
    </w:p>
    <w:p w:rsidR="006550F2" w:rsidRPr="003D3EBB" w:rsidRDefault="006550F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de </w:t>
      </w:r>
      <w:r w:rsidR="000D6D02" w:rsidRPr="003D3EBB">
        <w:rPr>
          <w:b/>
          <w:sz w:val="32"/>
          <w:szCs w:val="32"/>
        </w:rPr>
        <w:t>Auditorias:</w:t>
      </w:r>
      <w:r w:rsidRPr="003D3EBB">
        <w:rPr>
          <w:sz w:val="32"/>
          <w:szCs w:val="32"/>
        </w:rPr>
        <w:t xml:space="preserve"> UNAN-Managua, </w:t>
      </w:r>
      <w:proofErr w:type="spellStart"/>
      <w:r w:rsidRPr="003D3EBB">
        <w:rPr>
          <w:sz w:val="32"/>
          <w:szCs w:val="32"/>
        </w:rPr>
        <w:t>Procomin</w:t>
      </w:r>
      <w:proofErr w:type="spellEnd"/>
      <w:r w:rsidR="000D6D02" w:rsidRPr="003D3EBB">
        <w:rPr>
          <w:sz w:val="32"/>
          <w:szCs w:val="32"/>
        </w:rPr>
        <w:t>.</w:t>
      </w:r>
    </w:p>
    <w:p w:rsidR="006550F2" w:rsidRPr="003D3EBB" w:rsidRDefault="006550F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="000D6D02" w:rsidRPr="003D3EBB">
        <w:rPr>
          <w:b/>
          <w:sz w:val="32"/>
          <w:szCs w:val="32"/>
        </w:rPr>
        <w:t>financiero y presupuestario</w:t>
      </w:r>
      <w:r w:rsidR="00DB0DAA" w:rsidRPr="003D3EBB">
        <w:rPr>
          <w:sz w:val="32"/>
          <w:szCs w:val="32"/>
        </w:rPr>
        <w:t>: UNAN</w:t>
      </w:r>
      <w:r w:rsidR="000D6D02" w:rsidRPr="003D3EBB">
        <w:rPr>
          <w:sz w:val="32"/>
          <w:szCs w:val="32"/>
        </w:rPr>
        <w:t>-</w:t>
      </w:r>
      <w:proofErr w:type="spellStart"/>
      <w:r w:rsidR="000D6D02" w:rsidRPr="003D3EBB">
        <w:rPr>
          <w:sz w:val="32"/>
          <w:szCs w:val="32"/>
        </w:rPr>
        <w:t>Managua</w:t>
      </w:r>
      <w:proofErr w:type="gramStart"/>
      <w:r w:rsidR="000D6D02" w:rsidRPr="003D3EBB">
        <w:rPr>
          <w:sz w:val="32"/>
          <w:szCs w:val="32"/>
        </w:rPr>
        <w:t>,</w:t>
      </w:r>
      <w:r w:rsidRPr="003D3EBB">
        <w:rPr>
          <w:sz w:val="32"/>
          <w:szCs w:val="32"/>
        </w:rPr>
        <w:t>Procomin</w:t>
      </w:r>
      <w:proofErr w:type="spellEnd"/>
      <w:proofErr w:type="gramEnd"/>
      <w:r w:rsidR="000D6D02" w:rsidRPr="003D3EBB">
        <w:rPr>
          <w:sz w:val="32"/>
          <w:szCs w:val="32"/>
        </w:rPr>
        <w:t>.</w:t>
      </w:r>
    </w:p>
    <w:p w:rsidR="006550F2" w:rsidRPr="003D3EBB" w:rsidRDefault="006550F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="000D6D02" w:rsidRPr="003D3EBB">
        <w:rPr>
          <w:b/>
          <w:sz w:val="32"/>
          <w:szCs w:val="32"/>
        </w:rPr>
        <w:t>indicadores hospitalarios</w:t>
      </w:r>
      <w:r w:rsidRPr="003D3EBB">
        <w:rPr>
          <w:sz w:val="32"/>
          <w:szCs w:val="32"/>
        </w:rPr>
        <w:t xml:space="preserve">: UNAN-Managua, </w:t>
      </w:r>
      <w:proofErr w:type="spellStart"/>
      <w:r w:rsidRPr="003D3EBB">
        <w:rPr>
          <w:sz w:val="32"/>
          <w:szCs w:val="32"/>
        </w:rPr>
        <w:t>Procomin</w:t>
      </w:r>
      <w:proofErr w:type="spellEnd"/>
      <w:r w:rsidR="000D6D02" w:rsidRPr="003D3EBB">
        <w:rPr>
          <w:sz w:val="32"/>
          <w:szCs w:val="32"/>
        </w:rPr>
        <w:t>.</w:t>
      </w:r>
    </w:p>
    <w:p w:rsidR="000D6D02" w:rsidRPr="003D3EBB" w:rsidRDefault="000D6D0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Pr="003D3EBB">
        <w:rPr>
          <w:b/>
          <w:sz w:val="32"/>
          <w:szCs w:val="32"/>
        </w:rPr>
        <w:t>administración de recursos humanos,</w:t>
      </w:r>
      <w:r w:rsidRPr="003D3EBB">
        <w:rPr>
          <w:sz w:val="32"/>
          <w:szCs w:val="32"/>
        </w:rPr>
        <w:t xml:space="preserve"> INATEC.</w:t>
      </w:r>
    </w:p>
    <w:p w:rsidR="000D6D02" w:rsidRPr="003D3EBB" w:rsidRDefault="000D6D0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de </w:t>
      </w:r>
      <w:r w:rsidRPr="003D3EBB">
        <w:rPr>
          <w:b/>
          <w:sz w:val="32"/>
          <w:szCs w:val="32"/>
        </w:rPr>
        <w:t>Descripción de puesto de trabajo</w:t>
      </w:r>
      <w:r w:rsidRPr="003D3EBB">
        <w:rPr>
          <w:sz w:val="32"/>
          <w:szCs w:val="32"/>
        </w:rPr>
        <w:t xml:space="preserve">: Consorcio </w:t>
      </w:r>
      <w:proofErr w:type="spellStart"/>
      <w:r w:rsidRPr="003D3EBB">
        <w:rPr>
          <w:sz w:val="32"/>
          <w:szCs w:val="32"/>
        </w:rPr>
        <w:t>cincorp</w:t>
      </w:r>
      <w:proofErr w:type="spellEnd"/>
      <w:r w:rsidRPr="003D3EBB">
        <w:rPr>
          <w:sz w:val="32"/>
          <w:szCs w:val="32"/>
        </w:rPr>
        <w:t>-Hay.</w:t>
      </w:r>
      <w:r w:rsidR="000C3839">
        <w:rPr>
          <w:sz w:val="32"/>
          <w:szCs w:val="32"/>
        </w:rPr>
        <w:t xml:space="preserve"> MINSA-MHCP</w:t>
      </w:r>
    </w:p>
    <w:p w:rsidR="000D6D02" w:rsidRPr="003D3EBB" w:rsidRDefault="000D6D02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lastRenderedPageBreak/>
        <w:t xml:space="preserve">Seminario de </w:t>
      </w:r>
      <w:r w:rsidRPr="003D3EBB">
        <w:rPr>
          <w:b/>
          <w:sz w:val="32"/>
          <w:szCs w:val="32"/>
        </w:rPr>
        <w:t>Valoración  de puesto de trabajo</w:t>
      </w:r>
      <w:r w:rsidRPr="003D3EBB">
        <w:rPr>
          <w:sz w:val="32"/>
          <w:szCs w:val="32"/>
        </w:rPr>
        <w:t xml:space="preserve">: Consorcio </w:t>
      </w:r>
      <w:proofErr w:type="spellStart"/>
      <w:r w:rsidRPr="003D3EBB">
        <w:rPr>
          <w:sz w:val="32"/>
          <w:szCs w:val="32"/>
        </w:rPr>
        <w:t>cincorp</w:t>
      </w:r>
      <w:proofErr w:type="spellEnd"/>
      <w:r w:rsidRPr="003D3EBB">
        <w:rPr>
          <w:sz w:val="32"/>
          <w:szCs w:val="32"/>
        </w:rPr>
        <w:t>-Hay.</w:t>
      </w:r>
      <w:r w:rsidR="000C3839">
        <w:rPr>
          <w:sz w:val="32"/>
          <w:szCs w:val="32"/>
        </w:rPr>
        <w:t xml:space="preserve"> MINSA-MHCP</w:t>
      </w:r>
    </w:p>
    <w:p w:rsidR="000D6D02" w:rsidRPr="003D3EBB" w:rsidRDefault="00DB0DAA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Pr="003D3EBB">
        <w:rPr>
          <w:b/>
          <w:sz w:val="32"/>
          <w:szCs w:val="32"/>
        </w:rPr>
        <w:t>uso e implementación del SISCAPNOM</w:t>
      </w:r>
      <w:r w:rsidRPr="003D3EBB">
        <w:rPr>
          <w:sz w:val="32"/>
          <w:szCs w:val="32"/>
        </w:rPr>
        <w:t xml:space="preserve"> (sistema computarizado de nóminas).</w:t>
      </w:r>
    </w:p>
    <w:p w:rsidR="0001493D" w:rsidRPr="003D3EBB" w:rsidRDefault="0001493D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>Seminario Aplicación de evaluación del desempeño. (</w:t>
      </w:r>
      <w:proofErr w:type="spellStart"/>
      <w:r w:rsidRPr="003D3EBB">
        <w:rPr>
          <w:sz w:val="32"/>
          <w:szCs w:val="32"/>
        </w:rPr>
        <w:t>Minsa</w:t>
      </w:r>
      <w:proofErr w:type="spellEnd"/>
      <w:r w:rsidRPr="003D3EBB">
        <w:rPr>
          <w:sz w:val="32"/>
          <w:szCs w:val="32"/>
        </w:rPr>
        <w:t xml:space="preserve"> )</w:t>
      </w:r>
    </w:p>
    <w:p w:rsidR="0001493D" w:rsidRPr="003D3EBB" w:rsidRDefault="0001493D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>Participación en la elaboración de manuales de cargos y funciones del Ministerio de salud</w:t>
      </w:r>
      <w:r w:rsidR="003D3EBB">
        <w:rPr>
          <w:sz w:val="32"/>
          <w:szCs w:val="32"/>
        </w:rPr>
        <w:t>(</w:t>
      </w:r>
      <w:r w:rsidRPr="003D3EBB">
        <w:rPr>
          <w:sz w:val="32"/>
          <w:szCs w:val="32"/>
        </w:rPr>
        <w:t xml:space="preserve"> </w:t>
      </w:r>
      <w:proofErr w:type="spellStart"/>
      <w:r w:rsidRPr="003D3EBB">
        <w:rPr>
          <w:sz w:val="32"/>
          <w:szCs w:val="32"/>
        </w:rPr>
        <w:t>Minsa</w:t>
      </w:r>
      <w:proofErr w:type="spellEnd"/>
      <w:r w:rsidRPr="003D3EBB">
        <w:rPr>
          <w:sz w:val="32"/>
          <w:szCs w:val="32"/>
        </w:rPr>
        <w:t xml:space="preserve"> )</w:t>
      </w:r>
    </w:p>
    <w:p w:rsidR="0001493D" w:rsidRPr="003D3EBB" w:rsidRDefault="0001493D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Participación en la elaboración del presupuesto nacional de salud años 2004-2009 Ministerio de hacienda y crédito público. </w:t>
      </w:r>
    </w:p>
    <w:p w:rsidR="00DB0DAA" w:rsidRPr="003D3EBB" w:rsidRDefault="00DB0DAA" w:rsidP="003D3EBB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3EBB">
        <w:rPr>
          <w:sz w:val="32"/>
          <w:szCs w:val="32"/>
        </w:rPr>
        <w:t xml:space="preserve">Seminario </w:t>
      </w:r>
      <w:r w:rsidRPr="003D3EBB">
        <w:rPr>
          <w:b/>
          <w:sz w:val="32"/>
          <w:szCs w:val="32"/>
        </w:rPr>
        <w:t>Tecnología y control de calidad del cuero.</w:t>
      </w:r>
      <w:r w:rsidRPr="003D3EBB">
        <w:rPr>
          <w:sz w:val="32"/>
          <w:szCs w:val="32"/>
        </w:rPr>
        <w:t xml:space="preserve"> Ministerio de economía y desarrollo.</w:t>
      </w:r>
    </w:p>
    <w:p w:rsidR="00DB0DAA" w:rsidRPr="003D3EBB" w:rsidRDefault="00DB0DAA" w:rsidP="003D3EBB">
      <w:pPr>
        <w:pStyle w:val="Prrafodelista"/>
        <w:numPr>
          <w:ilvl w:val="0"/>
          <w:numId w:val="2"/>
        </w:numPr>
        <w:rPr>
          <w:b/>
          <w:sz w:val="32"/>
          <w:szCs w:val="32"/>
        </w:rPr>
      </w:pPr>
      <w:r w:rsidRPr="003D3EBB">
        <w:rPr>
          <w:sz w:val="32"/>
          <w:szCs w:val="32"/>
        </w:rPr>
        <w:t xml:space="preserve">Reconocimiento </w:t>
      </w:r>
      <w:r w:rsidRPr="003D3EBB">
        <w:rPr>
          <w:b/>
          <w:sz w:val="32"/>
          <w:szCs w:val="32"/>
        </w:rPr>
        <w:t>Implementación del sistema de gestión del desempeño MINSA.</w:t>
      </w:r>
    </w:p>
    <w:p w:rsidR="00DA18B7" w:rsidRPr="003C21B0" w:rsidRDefault="00DA18B7" w:rsidP="003C21B0">
      <w:pPr>
        <w:ind w:left="360"/>
        <w:rPr>
          <w:b/>
          <w:sz w:val="32"/>
          <w:szCs w:val="32"/>
        </w:rPr>
      </w:pPr>
      <w:r w:rsidRPr="003C21B0">
        <w:rPr>
          <w:sz w:val="32"/>
          <w:szCs w:val="32"/>
        </w:rPr>
        <w:t>Reconocimiento por</w:t>
      </w:r>
      <w:r w:rsidRPr="003C21B0">
        <w:rPr>
          <w:b/>
          <w:sz w:val="32"/>
          <w:szCs w:val="32"/>
        </w:rPr>
        <w:t xml:space="preserve"> cumplimiento laboral.</w:t>
      </w:r>
    </w:p>
    <w:p w:rsidR="00B34ABC" w:rsidRDefault="00B34ABC" w:rsidP="006550F2">
      <w:pPr>
        <w:rPr>
          <w:b/>
          <w:sz w:val="32"/>
          <w:szCs w:val="32"/>
        </w:rPr>
      </w:pPr>
    </w:p>
    <w:p w:rsidR="00B34ABC" w:rsidRDefault="00B34ABC" w:rsidP="00655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Referencias:</w:t>
      </w:r>
    </w:p>
    <w:p w:rsidR="00B34ABC" w:rsidRDefault="00B34ABC" w:rsidP="006550F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Lic</w:t>
      </w:r>
      <w:proofErr w:type="spellEnd"/>
      <w:r>
        <w:rPr>
          <w:b/>
          <w:sz w:val="32"/>
          <w:szCs w:val="32"/>
        </w:rPr>
        <w:t xml:space="preserve"> Nora Orozco. Directora del Ministerio de salud SILAIS Granada.</w:t>
      </w:r>
    </w:p>
    <w:p w:rsidR="00B34ABC" w:rsidRDefault="00B34ABC" w:rsidP="006550F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Telef</w:t>
      </w:r>
      <w:proofErr w:type="spellEnd"/>
      <w:r>
        <w:rPr>
          <w:b/>
          <w:sz w:val="32"/>
          <w:szCs w:val="32"/>
        </w:rPr>
        <w:t xml:space="preserve"> 2552-5831</w:t>
      </w:r>
    </w:p>
    <w:p w:rsidR="00B34ABC" w:rsidRDefault="00B34ABC" w:rsidP="006550F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Yelba</w:t>
      </w:r>
      <w:proofErr w:type="spellEnd"/>
      <w:r>
        <w:rPr>
          <w:b/>
          <w:sz w:val="32"/>
          <w:szCs w:val="32"/>
        </w:rPr>
        <w:t xml:space="preserve"> María Logo Vado. Directora del Hospital Amistad Japón Nicaragua Granada. 2552-2208, 2552-2209</w:t>
      </w:r>
    </w:p>
    <w:p w:rsidR="00B34ABC" w:rsidRDefault="00B34ABC" w:rsidP="006550F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Ing</w:t>
      </w:r>
      <w:proofErr w:type="spellEnd"/>
      <w:r>
        <w:rPr>
          <w:b/>
          <w:sz w:val="32"/>
          <w:szCs w:val="32"/>
        </w:rPr>
        <w:t xml:space="preserve"> José Ramón Silva Avilés</w:t>
      </w:r>
      <w:r w:rsidR="002D62CE">
        <w:rPr>
          <w:b/>
          <w:sz w:val="32"/>
          <w:szCs w:val="32"/>
        </w:rPr>
        <w:t xml:space="preserve">. Gerente propietario de </w:t>
      </w:r>
      <w:proofErr w:type="spellStart"/>
      <w:r w:rsidR="002D62CE">
        <w:rPr>
          <w:b/>
          <w:sz w:val="32"/>
          <w:szCs w:val="32"/>
        </w:rPr>
        <w:t>TecnoService</w:t>
      </w:r>
      <w:proofErr w:type="spellEnd"/>
      <w:r w:rsidR="002D62CE">
        <w:rPr>
          <w:b/>
          <w:sz w:val="32"/>
          <w:szCs w:val="32"/>
        </w:rPr>
        <w:t xml:space="preserve"> telf. 852-08516</w:t>
      </w:r>
    </w:p>
    <w:p w:rsidR="00B34ABC" w:rsidRPr="00B34ABC" w:rsidRDefault="00B34ABC" w:rsidP="006550F2">
      <w:pPr>
        <w:rPr>
          <w:b/>
          <w:sz w:val="32"/>
          <w:szCs w:val="32"/>
        </w:rPr>
      </w:pPr>
    </w:p>
    <w:p w:rsidR="006550F2" w:rsidRPr="006550F2" w:rsidRDefault="006550F2" w:rsidP="006550F2">
      <w:pPr>
        <w:rPr>
          <w:b/>
          <w:sz w:val="32"/>
          <w:szCs w:val="32"/>
          <w:u w:val="single"/>
        </w:rPr>
      </w:pPr>
    </w:p>
    <w:p w:rsidR="006550F2" w:rsidRPr="006550F2" w:rsidRDefault="006550F2" w:rsidP="00C90686">
      <w:pPr>
        <w:rPr>
          <w:b/>
          <w:sz w:val="32"/>
          <w:szCs w:val="32"/>
          <w:u w:val="single"/>
        </w:rPr>
      </w:pPr>
    </w:p>
    <w:p w:rsidR="007562E0" w:rsidRPr="00CC4CCE" w:rsidRDefault="007562E0" w:rsidP="00C90686">
      <w:pPr>
        <w:rPr>
          <w:sz w:val="32"/>
          <w:szCs w:val="32"/>
        </w:rPr>
      </w:pP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  <w:r w:rsidRPr="00CC4CCE">
        <w:rPr>
          <w:sz w:val="32"/>
          <w:szCs w:val="32"/>
        </w:rPr>
        <w:tab/>
      </w:r>
    </w:p>
    <w:p w:rsidR="007562E0" w:rsidRPr="00A2634F" w:rsidRDefault="007562E0" w:rsidP="007562E0">
      <w:pPr>
        <w:ind w:left="708"/>
        <w:rPr>
          <w:sz w:val="32"/>
          <w:szCs w:val="32"/>
        </w:rPr>
      </w:pPr>
    </w:p>
    <w:sectPr w:rsidR="007562E0" w:rsidRPr="00A26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2853"/>
    <w:multiLevelType w:val="hybridMultilevel"/>
    <w:tmpl w:val="EA2630B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621D"/>
    <w:multiLevelType w:val="hybridMultilevel"/>
    <w:tmpl w:val="52F04C6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2F"/>
    <w:rsid w:val="0001493D"/>
    <w:rsid w:val="000636CF"/>
    <w:rsid w:val="0009353D"/>
    <w:rsid w:val="000C3839"/>
    <w:rsid w:val="000D6D02"/>
    <w:rsid w:val="0014016F"/>
    <w:rsid w:val="001D7079"/>
    <w:rsid w:val="0020239E"/>
    <w:rsid w:val="00220FF6"/>
    <w:rsid w:val="0029301A"/>
    <w:rsid w:val="002B4BB2"/>
    <w:rsid w:val="002B7D5A"/>
    <w:rsid w:val="002D62CE"/>
    <w:rsid w:val="00303B5D"/>
    <w:rsid w:val="00334362"/>
    <w:rsid w:val="00345835"/>
    <w:rsid w:val="00352CEF"/>
    <w:rsid w:val="003C21B0"/>
    <w:rsid w:val="003C7E6A"/>
    <w:rsid w:val="003D3EBB"/>
    <w:rsid w:val="004438D0"/>
    <w:rsid w:val="0046452D"/>
    <w:rsid w:val="00495238"/>
    <w:rsid w:val="004C4291"/>
    <w:rsid w:val="00575D2F"/>
    <w:rsid w:val="0058499E"/>
    <w:rsid w:val="005A48F9"/>
    <w:rsid w:val="006550F2"/>
    <w:rsid w:val="006C20E0"/>
    <w:rsid w:val="0071202F"/>
    <w:rsid w:val="00736DC3"/>
    <w:rsid w:val="007562E0"/>
    <w:rsid w:val="00763FDC"/>
    <w:rsid w:val="007B161F"/>
    <w:rsid w:val="0081239E"/>
    <w:rsid w:val="008C1844"/>
    <w:rsid w:val="008E6F64"/>
    <w:rsid w:val="00905707"/>
    <w:rsid w:val="009E71B4"/>
    <w:rsid w:val="00A2634F"/>
    <w:rsid w:val="00AC7D8A"/>
    <w:rsid w:val="00AD5921"/>
    <w:rsid w:val="00B34ABC"/>
    <w:rsid w:val="00B81DC5"/>
    <w:rsid w:val="00C21767"/>
    <w:rsid w:val="00C90686"/>
    <w:rsid w:val="00CA0067"/>
    <w:rsid w:val="00CC4CCE"/>
    <w:rsid w:val="00D2664A"/>
    <w:rsid w:val="00DA18B7"/>
    <w:rsid w:val="00DB0DAA"/>
    <w:rsid w:val="00DC1D77"/>
    <w:rsid w:val="00E339E8"/>
    <w:rsid w:val="00E4790B"/>
    <w:rsid w:val="00E6289C"/>
    <w:rsid w:val="00EC1885"/>
    <w:rsid w:val="00F16E19"/>
    <w:rsid w:val="00F6284E"/>
    <w:rsid w:val="00F85835"/>
    <w:rsid w:val="00FC365F"/>
    <w:rsid w:val="00FD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9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639F-B975-4092-A46F-AE5F1D24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69</cp:revision>
  <dcterms:created xsi:type="dcterms:W3CDTF">2016-05-07T18:46:00Z</dcterms:created>
  <dcterms:modified xsi:type="dcterms:W3CDTF">2016-06-08T19:50:00Z</dcterms:modified>
</cp:coreProperties>
</file>