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4A0"/>
      </w:tblPr>
      <w:tblGrid>
        <w:gridCol w:w="1881"/>
        <w:gridCol w:w="7421"/>
      </w:tblGrid>
      <w:tr w:rsidR="00252E3C" w:rsidTr="00252E3C">
        <w:trPr>
          <w:cantSplit/>
          <w:trHeight w:val="1544"/>
        </w:trPr>
        <w:tc>
          <w:tcPr>
            <w:tcW w:w="1881" w:type="dxa"/>
            <w:hideMark/>
          </w:tcPr>
          <w:p w:rsidR="00252E3C" w:rsidRDefault="00252E3C">
            <w:pPr>
              <w:rPr>
                <w:rFonts w:cs="Cambria"/>
                <w:lang w:val="es-ES"/>
              </w:rPr>
            </w:pPr>
            <w:r>
              <w:rPr>
                <w:noProof/>
                <w:lang w:val="es-PA" w:eastAsia="es-PA"/>
              </w:rPr>
              <w:drawing>
                <wp:inline distT="0" distB="0" distL="0" distR="0">
                  <wp:extent cx="983273" cy="1183145"/>
                  <wp:effectExtent l="19050" t="0" r="7327" b="0"/>
                  <wp:docPr id="1" name="Imagen 1" descr="IMG_8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8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406" cy="1185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</w:tcPr>
          <w:p w:rsidR="00252E3C" w:rsidRDefault="00252E3C">
            <w:pPr>
              <w:pStyle w:val="Encabezadodetabladecontenido"/>
              <w:keepNext w:val="0"/>
              <w:keepLines w:val="0"/>
              <w:spacing w:before="0" w:line="240" w:lineRule="auto"/>
              <w:rPr>
                <w:rFonts w:ascii="Cambria" w:hAnsi="Cambria" w:cs="Cambria"/>
                <w:iCs/>
                <w:color w:val="auto"/>
                <w:sz w:val="16"/>
                <w:szCs w:val="16"/>
              </w:rPr>
            </w:pPr>
            <w:r>
              <w:rPr>
                <w:rFonts w:ascii="Cambria" w:hAnsi="Cambria" w:cs="Cambria"/>
                <w:lang w:val="es-ES"/>
              </w:rPr>
              <w:t>Génesis Alexandra Quiel.</w:t>
            </w:r>
          </w:p>
          <w:p w:rsidR="00252E3C" w:rsidRDefault="00252E3C">
            <w:pPr>
              <w:pStyle w:val="Encabezadodetabladecontenido"/>
              <w:keepNext w:val="0"/>
              <w:keepLines w:val="0"/>
              <w:spacing w:before="0" w:line="240" w:lineRule="auto"/>
              <w:rPr>
                <w:rFonts w:ascii="Cambria" w:hAnsi="Cambria" w:cs="Cambria"/>
                <w:iCs/>
                <w:color w:val="auto"/>
                <w:sz w:val="16"/>
                <w:szCs w:val="16"/>
              </w:rPr>
            </w:pPr>
          </w:p>
          <w:p w:rsidR="00252E3C" w:rsidRDefault="00252E3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Fecha de Nacimiento: 21-abril-1997</w:t>
            </w:r>
          </w:p>
          <w:p w:rsidR="00252E3C" w:rsidRDefault="00252E3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Dirección: Bethania/ Santa María.</w:t>
            </w:r>
          </w:p>
          <w:p w:rsidR="00CC10F4" w:rsidRDefault="00CC10F4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Cedula: 8-917-1513.</w:t>
            </w:r>
          </w:p>
          <w:p w:rsidR="00252E3C" w:rsidRDefault="00252E3C">
            <w:pPr>
              <w:spacing w:after="0"/>
              <w:rPr>
                <w:rFonts w:ascii="Wingdings" w:hAnsi="Wingdings"/>
              </w:rPr>
            </w:pPr>
            <w:r>
              <w:rPr>
                <w:rFonts w:cs="Arial"/>
              </w:rPr>
              <w:t>Estado Civil: Soltera.</w:t>
            </w:r>
          </w:p>
          <w:p w:rsidR="00252E3C" w:rsidRDefault="00252E3C">
            <w:pPr>
              <w:spacing w:after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>
              <w:rPr>
                <w:rFonts w:cs="Arial"/>
              </w:rPr>
              <w:t>: 66822074.</w:t>
            </w:r>
          </w:p>
          <w:p w:rsidR="00252E3C" w:rsidRDefault="00252E3C">
            <w:pPr>
              <w:spacing w:after="0"/>
              <w:rPr>
                <w:lang w:val="es-ES" w:eastAsia="es-ES_tradnl"/>
              </w:rPr>
            </w:pPr>
            <w:r>
              <w:rPr>
                <w:rFonts w:ascii="Wingdings" w:hAnsi="Wingdings"/>
              </w:rPr>
              <w:t></w:t>
            </w:r>
            <w:r>
              <w:t xml:space="preserve">: </w:t>
            </w:r>
            <w:hyperlink r:id="rId6" w:history="1">
              <w:r>
                <w:rPr>
                  <w:rStyle w:val="Hipervnculo"/>
                </w:rPr>
                <w:t>gnsiis21@gmail.com</w:t>
              </w:r>
            </w:hyperlink>
          </w:p>
        </w:tc>
      </w:tr>
    </w:tbl>
    <w:p w:rsidR="00252E3C" w:rsidRDefault="00252E3C" w:rsidP="00252E3C">
      <w:pPr>
        <w:spacing w:after="0"/>
        <w:rPr>
          <w:sz w:val="16"/>
          <w:szCs w:val="16"/>
        </w:rPr>
      </w:pPr>
    </w:p>
    <w:p w:rsidR="00252E3C" w:rsidRPr="0043749C" w:rsidRDefault="00252E3C" w:rsidP="0043749C">
      <w:pPr>
        <w:spacing w:after="0"/>
        <w:ind w:left="-709" w:right="-1227"/>
        <w:jc w:val="both"/>
        <w:rPr>
          <w:i/>
          <w:sz w:val="26"/>
          <w:szCs w:val="26"/>
        </w:rPr>
      </w:pPr>
      <w:r w:rsidRPr="0043749C">
        <w:rPr>
          <w:i/>
          <w:sz w:val="26"/>
          <w:szCs w:val="26"/>
        </w:rPr>
        <w:t xml:space="preserve">Obtener una posición que me impulse a continuar realizándome como profesional utilizando los conocimientos adquiridos y ampliarlos. Ofreciendo toda mi disposición para crecer en conjunto con la empresa. </w:t>
      </w:r>
    </w:p>
    <w:p w:rsidR="00252E3C" w:rsidRPr="0043749C" w:rsidRDefault="00252E3C" w:rsidP="0043749C">
      <w:pPr>
        <w:spacing w:after="0"/>
        <w:ind w:left="-709" w:right="-1227"/>
        <w:jc w:val="both"/>
        <w:rPr>
          <w:i/>
          <w:sz w:val="26"/>
          <w:szCs w:val="26"/>
        </w:rPr>
      </w:pPr>
      <w:r w:rsidRPr="0043749C">
        <w:rPr>
          <w:i/>
          <w:sz w:val="26"/>
          <w:szCs w:val="26"/>
        </w:rPr>
        <w:t>Capacidad de análisis, planificación y organización; y trabajo en equipo.</w:t>
      </w:r>
    </w:p>
    <w:p w:rsidR="00252E3C" w:rsidRPr="0043749C" w:rsidRDefault="00252E3C" w:rsidP="0043749C">
      <w:pPr>
        <w:spacing w:after="0"/>
        <w:ind w:left="-709" w:right="-1227"/>
        <w:jc w:val="both"/>
        <w:rPr>
          <w:sz w:val="14"/>
        </w:rPr>
      </w:pPr>
    </w:p>
    <w:p w:rsidR="00252E3C" w:rsidRDefault="00252E3C" w:rsidP="00252E3C">
      <w:pPr>
        <w:pStyle w:val="Encabezadodetabladecontenido"/>
        <w:spacing w:before="0" w:line="240" w:lineRule="auto"/>
        <w:rPr>
          <w:sz w:val="16"/>
          <w:szCs w:val="16"/>
        </w:rPr>
      </w:pPr>
      <w:r>
        <w:rPr>
          <w:lang w:val="es-ES"/>
        </w:rPr>
        <w:t>Experiencia profesional.</w:t>
      </w:r>
    </w:p>
    <w:p w:rsidR="00252E3C" w:rsidRDefault="00252E3C" w:rsidP="00252E3C">
      <w:pPr>
        <w:spacing w:after="0"/>
        <w:rPr>
          <w:sz w:val="18"/>
          <w:szCs w:val="16"/>
        </w:rPr>
      </w:pPr>
    </w:p>
    <w:p w:rsidR="00252E3C" w:rsidRDefault="00252E3C" w:rsidP="00252E3C">
      <w:pPr>
        <w:spacing w:after="0"/>
        <w:rPr>
          <w:rFonts w:cs="Cambria"/>
          <w:sz w:val="20"/>
        </w:rPr>
      </w:pPr>
      <w:r>
        <w:rPr>
          <w:b/>
        </w:rPr>
        <w:t xml:space="preserve">     2014   </w:t>
      </w:r>
      <w:r>
        <w:tab/>
      </w:r>
      <w:r>
        <w:rPr>
          <w:b/>
        </w:rPr>
        <w:t xml:space="preserve"> Feria del Lib</w:t>
      </w:r>
      <w:r w:rsidR="00CC10F4">
        <w:rPr>
          <w:b/>
        </w:rPr>
        <w:t>ro 2014, Centro de Convenciones</w:t>
      </w:r>
      <w:r w:rsidR="0043749C">
        <w:rPr>
          <w:b/>
        </w:rPr>
        <w:t xml:space="preserve"> </w:t>
      </w:r>
      <w:r>
        <w:rPr>
          <w:b/>
        </w:rPr>
        <w:t>Atlapa.</w:t>
      </w:r>
    </w:p>
    <w:p w:rsidR="00252E3C" w:rsidRDefault="00252E3C" w:rsidP="00252E3C">
      <w:pPr>
        <w:spacing w:after="0"/>
        <w:rPr>
          <w:rFonts w:cs="Cambria"/>
          <w:i/>
          <w:sz w:val="28"/>
        </w:rPr>
      </w:pPr>
      <w:r>
        <w:rPr>
          <w:rFonts w:cs="Cambria"/>
          <w:sz w:val="22"/>
        </w:rPr>
        <w:t xml:space="preserve">      </w:t>
      </w:r>
      <w:r>
        <w:t>Empresa</w:t>
      </w:r>
      <w:r>
        <w:rPr>
          <w:sz w:val="22"/>
        </w:rPr>
        <w:t>:</w:t>
      </w:r>
      <w:r w:rsidRPr="00CC10F4">
        <w:tab/>
      </w:r>
      <w:r w:rsidR="00CC10F4" w:rsidRPr="00CC10F4">
        <w:t xml:space="preserve">Artesanos Editores </w:t>
      </w:r>
      <w:r w:rsidRPr="00CC10F4">
        <w:t>Editorial Venezolana</w:t>
      </w:r>
      <w:r w:rsidR="00CC10F4" w:rsidRPr="00CC10F4">
        <w:t>.</w:t>
      </w:r>
    </w:p>
    <w:p w:rsidR="00252E3C" w:rsidRPr="00CC10F4" w:rsidRDefault="00252E3C" w:rsidP="00CC10F4">
      <w:pPr>
        <w:spacing w:after="0"/>
        <w:rPr>
          <w:rFonts w:cs="Cambria"/>
        </w:rPr>
      </w:pPr>
      <w:r>
        <w:rPr>
          <w:rFonts w:cs="Cambria"/>
          <w:i/>
          <w:sz w:val="28"/>
        </w:rPr>
        <w:t xml:space="preserve">          </w:t>
      </w:r>
      <w:r>
        <w:rPr>
          <w:i/>
          <w:sz w:val="22"/>
        </w:rPr>
        <w:t>Cargo</w:t>
      </w:r>
      <w:r>
        <w:rPr>
          <w:i/>
          <w:sz w:val="28"/>
        </w:rPr>
        <w:t>:</w:t>
      </w:r>
      <w:r>
        <w:rPr>
          <w:i/>
          <w:sz w:val="28"/>
        </w:rPr>
        <w:tab/>
      </w:r>
      <w:r>
        <w:rPr>
          <w:i/>
        </w:rPr>
        <w:t>Promotora de Ventas.</w:t>
      </w:r>
      <w:r w:rsidR="00CC10F4">
        <w:rPr>
          <w:rFonts w:cs="Cambria"/>
        </w:rPr>
        <w:t xml:space="preserve"> </w:t>
      </w:r>
      <w:r>
        <w:t>Stand de Exhibición</w:t>
      </w:r>
      <w:r>
        <w:rPr>
          <w:sz w:val="28"/>
        </w:rPr>
        <w:t>.</w:t>
      </w:r>
    </w:p>
    <w:p w:rsidR="00252E3C" w:rsidRDefault="00252E3C" w:rsidP="00252E3C">
      <w:pPr>
        <w:spacing w:after="0"/>
        <w:ind w:left="1416" w:hanging="1416"/>
        <w:rPr>
          <w:b/>
        </w:rPr>
      </w:pPr>
      <w:r>
        <w:rPr>
          <w:b/>
        </w:rPr>
        <w:t xml:space="preserve">     2015          Bienestar Estudiantil Universidad Tecnológica de Panamá.</w:t>
      </w:r>
    </w:p>
    <w:p w:rsidR="00252E3C" w:rsidRDefault="00252E3C" w:rsidP="00252E3C">
      <w:pPr>
        <w:spacing w:after="0"/>
        <w:ind w:left="1416" w:hanging="1416"/>
        <w:rPr>
          <w:i/>
        </w:rPr>
      </w:pPr>
      <w:r>
        <w:rPr>
          <w:b/>
          <w:i/>
        </w:rPr>
        <w:t xml:space="preserve">           </w:t>
      </w:r>
      <w:r w:rsidR="00CC10F4">
        <w:rPr>
          <w:i/>
        </w:rPr>
        <w:t>Cargo:   Azafata y Coordinadora de Protocolo.</w:t>
      </w:r>
    </w:p>
    <w:p w:rsidR="00252E3C" w:rsidRDefault="0043749C" w:rsidP="00252E3C">
      <w:pPr>
        <w:spacing w:after="0"/>
        <w:ind w:left="1416" w:hanging="1416"/>
      </w:pPr>
      <w:r>
        <w:t xml:space="preserve">   </w:t>
      </w:r>
      <w:r w:rsidR="00252E3C">
        <w:t xml:space="preserve"> </w:t>
      </w:r>
      <w:r w:rsidR="00252E3C">
        <w:rPr>
          <w:b/>
        </w:rPr>
        <w:t>2015          Feria del Libro 2015, Centro de Convenciones Atlapa.</w:t>
      </w:r>
    </w:p>
    <w:p w:rsidR="00252E3C" w:rsidRDefault="00252E3C" w:rsidP="00252E3C">
      <w:pPr>
        <w:spacing w:after="0"/>
        <w:ind w:left="1416" w:hanging="1416"/>
      </w:pPr>
      <w:r>
        <w:t xml:space="preserve">        Empresa: Cámara Panameña del Libro.</w:t>
      </w:r>
    </w:p>
    <w:p w:rsidR="00252E3C" w:rsidRDefault="00252E3C" w:rsidP="00252E3C">
      <w:pPr>
        <w:spacing w:after="0"/>
        <w:ind w:left="1416" w:hanging="1416"/>
        <w:rPr>
          <w:i/>
        </w:rPr>
      </w:pPr>
      <w:r>
        <w:rPr>
          <w:i/>
        </w:rPr>
        <w:t xml:space="preserve">            Cargo:   Coordinadora de Salón de la Primera Rueda de Negocios por  la Cámara Panameña del Libro.</w:t>
      </w:r>
    </w:p>
    <w:p w:rsidR="00252E3C" w:rsidRDefault="0043749C" w:rsidP="00252E3C">
      <w:pPr>
        <w:spacing w:after="0"/>
        <w:ind w:left="1416" w:hanging="1416"/>
        <w:rPr>
          <w:b/>
          <w:szCs w:val="16"/>
        </w:rPr>
      </w:pPr>
      <w:r>
        <w:rPr>
          <w:b/>
          <w:szCs w:val="16"/>
        </w:rPr>
        <w:t xml:space="preserve">    </w:t>
      </w:r>
      <w:r w:rsidR="00252E3C">
        <w:rPr>
          <w:b/>
          <w:szCs w:val="16"/>
        </w:rPr>
        <w:t>2015    Almacén New York Fashion.</w:t>
      </w:r>
    </w:p>
    <w:p w:rsidR="00252E3C" w:rsidRDefault="0043749C" w:rsidP="00252E3C">
      <w:pPr>
        <w:spacing w:after="0"/>
        <w:ind w:left="1416" w:hanging="1416"/>
        <w:rPr>
          <w:szCs w:val="16"/>
        </w:rPr>
      </w:pPr>
      <w:r>
        <w:rPr>
          <w:szCs w:val="16"/>
        </w:rPr>
        <w:t xml:space="preserve">       </w:t>
      </w:r>
      <w:r w:rsidR="00252E3C">
        <w:rPr>
          <w:szCs w:val="16"/>
        </w:rPr>
        <w:t xml:space="preserve">  Empresa: New York Fashion.</w:t>
      </w:r>
    </w:p>
    <w:p w:rsidR="00252E3C" w:rsidRDefault="0043749C" w:rsidP="00252E3C">
      <w:pPr>
        <w:spacing w:after="0"/>
        <w:ind w:left="1416" w:hanging="1416"/>
        <w:rPr>
          <w:i/>
          <w:szCs w:val="16"/>
        </w:rPr>
      </w:pPr>
      <w:r>
        <w:rPr>
          <w:i/>
          <w:szCs w:val="16"/>
        </w:rPr>
        <w:t xml:space="preserve">          </w:t>
      </w:r>
      <w:r w:rsidR="00252E3C">
        <w:rPr>
          <w:i/>
          <w:szCs w:val="16"/>
        </w:rPr>
        <w:t xml:space="preserve">   Cargo: Vendedora.</w:t>
      </w:r>
    </w:p>
    <w:p w:rsidR="00CC10F4" w:rsidRDefault="00CC10F4" w:rsidP="00CC10F4">
      <w:pPr>
        <w:spacing w:after="0"/>
        <w:rPr>
          <w:b/>
          <w:szCs w:val="16"/>
        </w:rPr>
      </w:pPr>
      <w:r w:rsidRPr="00CC10F4">
        <w:rPr>
          <w:b/>
          <w:szCs w:val="16"/>
        </w:rPr>
        <w:t>2016</w:t>
      </w:r>
      <w:r>
        <w:rPr>
          <w:b/>
          <w:szCs w:val="16"/>
        </w:rPr>
        <w:t xml:space="preserve"> </w:t>
      </w:r>
      <w:r w:rsidR="0066225D">
        <w:rPr>
          <w:b/>
          <w:szCs w:val="16"/>
        </w:rPr>
        <w:t xml:space="preserve"> </w:t>
      </w:r>
      <w:r>
        <w:rPr>
          <w:b/>
          <w:szCs w:val="16"/>
        </w:rPr>
        <w:t>Feria del Libro 2016, Centro de Convenciones Atlapa.</w:t>
      </w:r>
    </w:p>
    <w:p w:rsidR="00CC10F4" w:rsidRDefault="00CC10F4" w:rsidP="00CC10F4">
      <w:pPr>
        <w:spacing w:after="0"/>
        <w:ind w:left="1416" w:hanging="1416"/>
      </w:pPr>
      <w:r>
        <w:t xml:space="preserve">        Empresa: Cámara Panameña del Libro.</w:t>
      </w:r>
    </w:p>
    <w:p w:rsidR="00CC10F4" w:rsidRDefault="00CC10F4" w:rsidP="00CC10F4">
      <w:pPr>
        <w:spacing w:after="0"/>
        <w:ind w:left="1416" w:hanging="1416"/>
        <w:rPr>
          <w:i/>
        </w:rPr>
      </w:pPr>
      <w:r>
        <w:rPr>
          <w:i/>
        </w:rPr>
        <w:t xml:space="preserve">            Cargo</w:t>
      </w:r>
      <w:r w:rsidR="0066225D">
        <w:rPr>
          <w:i/>
        </w:rPr>
        <w:t>: Sub</w:t>
      </w:r>
      <w:r>
        <w:rPr>
          <w:i/>
        </w:rPr>
        <w:t>- Coordinadora de Pabellón Infantil.</w:t>
      </w:r>
    </w:p>
    <w:p w:rsidR="00CC10F4" w:rsidRDefault="00CC10F4" w:rsidP="00CC10F4">
      <w:pPr>
        <w:spacing w:after="0"/>
        <w:ind w:left="1416" w:hanging="1416"/>
        <w:rPr>
          <w:i/>
        </w:rPr>
      </w:pPr>
      <w:r w:rsidRPr="00CC10F4">
        <w:rPr>
          <w:b/>
          <w:szCs w:val="16"/>
        </w:rPr>
        <w:t>2016</w:t>
      </w:r>
      <w:r>
        <w:rPr>
          <w:b/>
          <w:szCs w:val="16"/>
        </w:rPr>
        <w:t xml:space="preserve"> </w:t>
      </w:r>
      <w:r w:rsidR="0066225D">
        <w:rPr>
          <w:b/>
          <w:szCs w:val="16"/>
        </w:rPr>
        <w:t xml:space="preserve"> </w:t>
      </w:r>
      <w:r>
        <w:rPr>
          <w:b/>
          <w:szCs w:val="16"/>
        </w:rPr>
        <w:t>Feria Expocapac, Centro de Convenciones Atlapa</w:t>
      </w:r>
    </w:p>
    <w:p w:rsidR="00CC10F4" w:rsidRDefault="00CC10F4" w:rsidP="00CC10F4">
      <w:pPr>
        <w:spacing w:after="0"/>
        <w:ind w:left="1416" w:hanging="1416"/>
      </w:pPr>
      <w:r>
        <w:t xml:space="preserve">        Empresa: Grupo Figuer.</w:t>
      </w:r>
    </w:p>
    <w:p w:rsidR="00CC10F4" w:rsidRDefault="00CC10F4" w:rsidP="00CC10F4">
      <w:pPr>
        <w:spacing w:after="0"/>
        <w:ind w:left="1416" w:hanging="1416"/>
        <w:rPr>
          <w:i/>
        </w:rPr>
      </w:pPr>
      <w:r>
        <w:rPr>
          <w:i/>
        </w:rPr>
        <w:t xml:space="preserve">            Cargo</w:t>
      </w:r>
      <w:r w:rsidR="0066225D">
        <w:rPr>
          <w:i/>
        </w:rPr>
        <w:t>: Asesora</w:t>
      </w:r>
      <w:r>
        <w:rPr>
          <w:i/>
        </w:rPr>
        <w:t xml:space="preserve"> Inmobiliaria.</w:t>
      </w:r>
    </w:p>
    <w:p w:rsidR="00407A0C" w:rsidRDefault="00407A0C" w:rsidP="00407A0C">
      <w:pPr>
        <w:spacing w:after="0"/>
        <w:ind w:left="1416" w:hanging="1416"/>
        <w:rPr>
          <w:b/>
          <w:szCs w:val="16"/>
        </w:rPr>
      </w:pPr>
      <w:r>
        <w:rPr>
          <w:b/>
          <w:szCs w:val="16"/>
        </w:rPr>
        <w:t xml:space="preserve">  </w:t>
      </w:r>
      <w:r w:rsidRPr="0043749C">
        <w:rPr>
          <w:b/>
          <w:szCs w:val="16"/>
        </w:rPr>
        <w:t>2016</w:t>
      </w:r>
      <w:r>
        <w:rPr>
          <w:b/>
          <w:szCs w:val="16"/>
        </w:rPr>
        <w:t xml:space="preserve">     Europlacas </w:t>
      </w:r>
    </w:p>
    <w:p w:rsidR="00407A0C" w:rsidRDefault="00407A0C" w:rsidP="00407A0C">
      <w:pPr>
        <w:spacing w:after="0"/>
        <w:ind w:left="1416" w:hanging="707"/>
        <w:rPr>
          <w:szCs w:val="16"/>
        </w:rPr>
      </w:pPr>
      <w:r>
        <w:rPr>
          <w:b/>
          <w:szCs w:val="16"/>
        </w:rPr>
        <w:t xml:space="preserve">  </w:t>
      </w:r>
      <w:r>
        <w:rPr>
          <w:szCs w:val="16"/>
        </w:rPr>
        <w:t>Empresa: Europlacas</w:t>
      </w:r>
    </w:p>
    <w:p w:rsidR="00407A0C" w:rsidRPr="00407A0C" w:rsidRDefault="00407A0C" w:rsidP="00407A0C">
      <w:pPr>
        <w:spacing w:after="0"/>
        <w:ind w:left="1416" w:hanging="707"/>
        <w:rPr>
          <w:i/>
          <w:sz w:val="22"/>
          <w:szCs w:val="16"/>
        </w:rPr>
      </w:pPr>
      <w:r>
        <w:rPr>
          <w:i/>
          <w:sz w:val="22"/>
          <w:szCs w:val="16"/>
        </w:rPr>
        <w:t xml:space="preserve">   </w:t>
      </w:r>
      <w:r w:rsidRPr="0043749C">
        <w:rPr>
          <w:i/>
          <w:sz w:val="22"/>
          <w:szCs w:val="16"/>
        </w:rPr>
        <w:t xml:space="preserve">Cargo: </w:t>
      </w:r>
      <w:r>
        <w:rPr>
          <w:i/>
          <w:sz w:val="22"/>
          <w:szCs w:val="16"/>
        </w:rPr>
        <w:t>Encargada del Local.</w:t>
      </w:r>
    </w:p>
    <w:p w:rsidR="00252E3C" w:rsidRDefault="00252E3C" w:rsidP="00252E3C">
      <w:pPr>
        <w:spacing w:after="0"/>
        <w:rPr>
          <w:sz w:val="18"/>
        </w:rPr>
      </w:pPr>
    </w:p>
    <w:p w:rsidR="0066225D" w:rsidRDefault="0066225D" w:rsidP="00252E3C">
      <w:pPr>
        <w:spacing w:after="0"/>
        <w:rPr>
          <w:sz w:val="18"/>
        </w:rPr>
      </w:pPr>
    </w:p>
    <w:p w:rsidR="00252E3C" w:rsidRDefault="00252E3C" w:rsidP="00252E3C">
      <w:pPr>
        <w:pStyle w:val="Encabezadodetabladecontenido"/>
        <w:spacing w:before="0" w:line="240" w:lineRule="auto"/>
        <w:rPr>
          <w:sz w:val="16"/>
          <w:szCs w:val="16"/>
        </w:rPr>
      </w:pPr>
      <w:r>
        <w:rPr>
          <w:lang w:val="es-ES"/>
        </w:rPr>
        <w:t>Formación académica.</w:t>
      </w:r>
    </w:p>
    <w:p w:rsidR="00252E3C" w:rsidRDefault="00252E3C" w:rsidP="00252E3C">
      <w:pPr>
        <w:spacing w:after="0"/>
        <w:rPr>
          <w:sz w:val="18"/>
          <w:szCs w:val="16"/>
        </w:rPr>
      </w:pPr>
    </w:p>
    <w:p w:rsidR="00252E3C" w:rsidRDefault="00252E3C" w:rsidP="0043749C">
      <w:pPr>
        <w:spacing w:after="0"/>
      </w:pPr>
      <w:r>
        <w:rPr>
          <w:b/>
        </w:rPr>
        <w:t>2009-201</w:t>
      </w:r>
      <w:r w:rsidR="0043749C">
        <w:rPr>
          <w:b/>
        </w:rPr>
        <w:t>4</w:t>
      </w:r>
      <w:r>
        <w:tab/>
      </w:r>
      <w:r>
        <w:rPr>
          <w:b/>
        </w:rPr>
        <w:t>Instituto América</w:t>
      </w:r>
      <w:proofErr w:type="gramStart"/>
      <w:r w:rsidR="0043749C">
        <w:rPr>
          <w:b/>
        </w:rPr>
        <w:t>.</w:t>
      </w:r>
      <w:proofErr w:type="gramEnd"/>
      <w:r w:rsidR="0043749C">
        <w:t xml:space="preserve"> Primer Ciclo y Segundo Ciclo. Bachiller en Ciencias.</w:t>
      </w:r>
    </w:p>
    <w:p w:rsidR="00252E3C" w:rsidRDefault="0043749C" w:rsidP="00252E3C">
      <w:pPr>
        <w:spacing w:after="0"/>
      </w:pPr>
      <w:r>
        <w:rPr>
          <w:b/>
        </w:rPr>
        <w:t xml:space="preserve">2015 -2016 </w:t>
      </w:r>
      <w:r w:rsidR="00252E3C">
        <w:rPr>
          <w:b/>
        </w:rPr>
        <w:t xml:space="preserve"> Universidad Tecnológica de Panamá.</w:t>
      </w:r>
      <w:r>
        <w:t xml:space="preserve"> Actualmente 2° año en </w:t>
      </w:r>
      <w:r w:rsidR="00252E3C">
        <w:t>Lic. En Logística y Transporte Multimodal.</w:t>
      </w:r>
    </w:p>
    <w:p w:rsidR="0043749C" w:rsidRDefault="0043749C" w:rsidP="00252E3C">
      <w:pPr>
        <w:spacing w:after="0"/>
        <w:rPr>
          <w:b/>
        </w:rPr>
      </w:pPr>
    </w:p>
    <w:p w:rsidR="0066225D" w:rsidRDefault="0066225D" w:rsidP="00252E3C">
      <w:pPr>
        <w:spacing w:after="0"/>
        <w:rPr>
          <w:b/>
        </w:rPr>
      </w:pPr>
    </w:p>
    <w:p w:rsidR="0066225D" w:rsidRDefault="0066225D" w:rsidP="00252E3C">
      <w:pPr>
        <w:spacing w:after="0"/>
        <w:rPr>
          <w:b/>
        </w:rPr>
      </w:pPr>
    </w:p>
    <w:p w:rsidR="0066225D" w:rsidRDefault="0066225D" w:rsidP="00252E3C">
      <w:pPr>
        <w:spacing w:after="0"/>
      </w:pPr>
    </w:p>
    <w:p w:rsidR="00252E3C" w:rsidRDefault="00252E3C" w:rsidP="00252E3C">
      <w:pPr>
        <w:spacing w:after="0"/>
        <w:rPr>
          <w:sz w:val="14"/>
        </w:rPr>
      </w:pPr>
    </w:p>
    <w:p w:rsidR="00252E3C" w:rsidRDefault="00252E3C" w:rsidP="00252E3C">
      <w:pPr>
        <w:spacing w:after="0"/>
        <w:rPr>
          <w:rFonts w:ascii="Calibri" w:hAnsi="Calibri"/>
          <w:b/>
          <w:color w:val="984806"/>
          <w:sz w:val="28"/>
        </w:rPr>
      </w:pPr>
      <w:r>
        <w:rPr>
          <w:rFonts w:ascii="Calibri" w:hAnsi="Calibri"/>
          <w:b/>
          <w:color w:val="984806"/>
          <w:sz w:val="28"/>
        </w:rPr>
        <w:t>Referencias Personales:</w:t>
      </w:r>
    </w:p>
    <w:p w:rsidR="00252E3C" w:rsidRDefault="00252E3C" w:rsidP="00252E3C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Jorge Wong.</w:t>
      </w:r>
      <w:r>
        <w:rPr>
          <w:rFonts w:ascii="Calibri" w:hAnsi="Calibri"/>
          <w:color w:val="000000"/>
        </w:rPr>
        <w:t xml:space="preserve">     VP de Auditoria Corporativa en Cable &amp; Wireless Panamá. </w:t>
      </w:r>
    </w:p>
    <w:p w:rsidR="00252E3C" w:rsidRDefault="00636960" w:rsidP="00252E3C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Ce</w:t>
      </w:r>
      <w:r w:rsidR="00252E3C">
        <w:rPr>
          <w:rFonts w:ascii="Calibri" w:hAnsi="Calibri"/>
          <w:color w:val="000000"/>
        </w:rPr>
        <w:t>l. 6770-0642</w:t>
      </w:r>
    </w:p>
    <w:p w:rsidR="00252E3C" w:rsidRDefault="00636960" w:rsidP="00252E3C">
      <w:pPr>
        <w:spacing w:after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Zally González  </w:t>
      </w:r>
      <w:r>
        <w:rPr>
          <w:rFonts w:ascii="Calibri" w:hAnsi="Calibri"/>
          <w:color w:val="000000"/>
        </w:rPr>
        <w:t xml:space="preserve"> Jefa de Auxiliares de Aplafa. </w:t>
      </w:r>
      <w:r>
        <w:rPr>
          <w:rFonts w:ascii="Calibri" w:hAnsi="Calibri"/>
          <w:b/>
          <w:color w:val="000000"/>
        </w:rPr>
        <w:t xml:space="preserve"> </w:t>
      </w:r>
    </w:p>
    <w:p w:rsidR="00636960" w:rsidRPr="00636960" w:rsidRDefault="00636960" w:rsidP="00252E3C">
      <w:pPr>
        <w:spacing w:after="0"/>
        <w:rPr>
          <w:rFonts w:ascii="Calibri" w:hAnsi="Calibri"/>
          <w:color w:val="000000"/>
          <w:sz w:val="28"/>
        </w:rPr>
      </w:pPr>
      <w:r w:rsidRPr="00636960">
        <w:rPr>
          <w:rFonts w:ascii="Calibri" w:hAnsi="Calibri"/>
          <w:color w:val="000000"/>
        </w:rPr>
        <w:t>Cel.</w:t>
      </w:r>
      <w:r>
        <w:rPr>
          <w:rFonts w:ascii="Calibri" w:hAnsi="Calibri"/>
          <w:color w:val="000000"/>
        </w:rPr>
        <w:t xml:space="preserve"> 67082411</w:t>
      </w:r>
    </w:p>
    <w:p w:rsidR="00252E3C" w:rsidRDefault="00252E3C" w:rsidP="00252E3C">
      <w:pPr>
        <w:spacing w:after="0"/>
        <w:rPr>
          <w:rFonts w:ascii="Calibri" w:hAnsi="Calibri"/>
          <w:b/>
          <w:color w:val="984806"/>
          <w:sz w:val="28"/>
        </w:rPr>
      </w:pPr>
      <w:r>
        <w:rPr>
          <w:rFonts w:ascii="Calibri" w:hAnsi="Calibri"/>
          <w:b/>
          <w:color w:val="984806"/>
          <w:sz w:val="28"/>
        </w:rPr>
        <w:t>Referencias Laborales:</w:t>
      </w:r>
    </w:p>
    <w:p w:rsidR="00252E3C" w:rsidRDefault="00252E3C" w:rsidP="00252E3C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Juan Puertas </w:t>
      </w:r>
      <w:r>
        <w:rPr>
          <w:rFonts w:ascii="Calibri" w:hAnsi="Calibri"/>
          <w:color w:val="000000"/>
        </w:rPr>
        <w:t>Director de la Primera Rueda de Negocios por la Cámara Panameña del Libro.</w:t>
      </w:r>
    </w:p>
    <w:p w:rsidR="00252E3C" w:rsidRDefault="00252E3C" w:rsidP="00252E3C">
      <w:pP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Tel. 6857-1383.</w:t>
      </w:r>
    </w:p>
    <w:p w:rsidR="00CC10F4" w:rsidRDefault="00CC10F4" w:rsidP="00252E3C">
      <w:pPr>
        <w:spacing w:after="0"/>
        <w:rPr>
          <w:rFonts w:ascii="Calibri" w:hAnsi="Calibri"/>
          <w:color w:val="000000"/>
        </w:rPr>
      </w:pPr>
      <w:r w:rsidRPr="00CC10F4">
        <w:rPr>
          <w:rFonts w:ascii="Calibri" w:hAnsi="Calibri"/>
          <w:b/>
          <w:color w:val="000000"/>
        </w:rPr>
        <w:t>Yadiris Fernandez</w:t>
      </w:r>
      <w:r>
        <w:rPr>
          <w:rFonts w:ascii="Calibri" w:hAnsi="Calibri"/>
          <w:color w:val="000000"/>
        </w:rPr>
        <w:t xml:space="preserve"> Jefa de Europlacas.</w:t>
      </w:r>
    </w:p>
    <w:p w:rsidR="00CC10F4" w:rsidRPr="00CC10F4" w:rsidRDefault="00CC10F4" w:rsidP="00252E3C">
      <w:pPr>
        <w:spacing w:after="0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</w:rPr>
        <w:t>Tel. 6651-8582</w:t>
      </w:r>
    </w:p>
    <w:p w:rsidR="00252E3C" w:rsidRDefault="00252E3C" w:rsidP="00252E3C">
      <w:pPr>
        <w:spacing w:after="0"/>
        <w:rPr>
          <w:sz w:val="18"/>
        </w:rPr>
      </w:pPr>
    </w:p>
    <w:p w:rsidR="00252E3C" w:rsidRDefault="00252E3C" w:rsidP="00252E3C">
      <w:pPr>
        <w:pStyle w:val="Encabezadodetabladecontenido"/>
        <w:spacing w:before="0" w:line="240" w:lineRule="auto"/>
        <w:rPr>
          <w:sz w:val="16"/>
          <w:szCs w:val="16"/>
        </w:rPr>
      </w:pPr>
      <w:r>
        <w:rPr>
          <w:lang w:val="es-ES"/>
        </w:rPr>
        <w:t>Otros datos de interés</w:t>
      </w:r>
    </w:p>
    <w:p w:rsidR="00252E3C" w:rsidRDefault="00252E3C" w:rsidP="00252E3C">
      <w:pPr>
        <w:spacing w:after="0"/>
        <w:rPr>
          <w:b/>
          <w:sz w:val="18"/>
          <w:szCs w:val="16"/>
        </w:rPr>
      </w:pPr>
    </w:p>
    <w:p w:rsidR="00CD73A8" w:rsidRDefault="00252E3C" w:rsidP="00252E3C">
      <w:pPr>
        <w:spacing w:after="0"/>
        <w:rPr>
          <w:szCs w:val="22"/>
        </w:rPr>
      </w:pPr>
      <w:r>
        <w:rPr>
          <w:b/>
          <w:szCs w:val="22"/>
        </w:rPr>
        <w:t>Estudios y seminarios</w:t>
      </w:r>
      <w:r>
        <w:rPr>
          <w:szCs w:val="22"/>
        </w:rPr>
        <w:t xml:space="preserve">: </w:t>
      </w:r>
    </w:p>
    <w:p w:rsidR="00252E3C" w:rsidRPr="00CD73A8" w:rsidRDefault="00252E3C" w:rsidP="00CD73A8">
      <w:pPr>
        <w:pStyle w:val="Prrafodelista"/>
        <w:numPr>
          <w:ilvl w:val="0"/>
          <w:numId w:val="1"/>
        </w:numPr>
        <w:spacing w:after="0"/>
        <w:rPr>
          <w:szCs w:val="22"/>
        </w:rPr>
      </w:pPr>
      <w:r w:rsidRPr="00CD73A8">
        <w:rPr>
          <w:szCs w:val="22"/>
        </w:rPr>
        <w:t xml:space="preserve">IV Simposio de Logística “Desafíos Logísticos Para los mercados Emergentes” de la Universidad Tecnológica de Panamá 2015. </w:t>
      </w:r>
    </w:p>
    <w:p w:rsidR="00CD73A8" w:rsidRPr="00CD73A8" w:rsidRDefault="00CD73A8" w:rsidP="00CD73A8">
      <w:pPr>
        <w:pStyle w:val="Prrafodelista"/>
        <w:numPr>
          <w:ilvl w:val="0"/>
          <w:numId w:val="1"/>
        </w:numPr>
        <w:spacing w:after="0"/>
        <w:rPr>
          <w:szCs w:val="22"/>
        </w:rPr>
      </w:pPr>
      <w:r w:rsidRPr="00CD73A8">
        <w:rPr>
          <w:szCs w:val="22"/>
        </w:rPr>
        <w:t>V Simposio de Logística “Rol de la Cadena de suministro en las industrias auxiliares” de la Universidad Tecnológica de Panamá 2016.</w:t>
      </w:r>
    </w:p>
    <w:p w:rsidR="00252E3C" w:rsidRDefault="00252E3C" w:rsidP="00252E3C">
      <w:pPr>
        <w:spacing w:after="0"/>
        <w:rPr>
          <w:szCs w:val="22"/>
        </w:rPr>
      </w:pPr>
    </w:p>
    <w:p w:rsidR="004F38DC" w:rsidRDefault="00252E3C" w:rsidP="00252E3C">
      <w:pPr>
        <w:spacing w:after="0"/>
        <w:rPr>
          <w:szCs w:val="22"/>
        </w:rPr>
      </w:pPr>
      <w:r>
        <w:rPr>
          <w:b/>
          <w:szCs w:val="22"/>
        </w:rPr>
        <w:t>Disponibilidad para viajar</w:t>
      </w:r>
      <w:r>
        <w:rPr>
          <w:szCs w:val="22"/>
        </w:rPr>
        <w:t>: Totalmente.</w:t>
      </w:r>
    </w:p>
    <w:p w:rsidR="00840ACC" w:rsidRDefault="00840ACC"/>
    <w:sectPr w:rsidR="00840ACC" w:rsidSect="00840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C014F"/>
    <w:multiLevelType w:val="hybridMultilevel"/>
    <w:tmpl w:val="E2B0226E"/>
    <w:lvl w:ilvl="0" w:tplc="B2B091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252E3C"/>
    <w:rsid w:val="00151CFA"/>
    <w:rsid w:val="00252E3C"/>
    <w:rsid w:val="0032153E"/>
    <w:rsid w:val="00407A0C"/>
    <w:rsid w:val="0043749C"/>
    <w:rsid w:val="004F38DC"/>
    <w:rsid w:val="00636960"/>
    <w:rsid w:val="0066225D"/>
    <w:rsid w:val="006D3D4C"/>
    <w:rsid w:val="00840ACC"/>
    <w:rsid w:val="00C936E3"/>
    <w:rsid w:val="00CC10F4"/>
    <w:rsid w:val="00CD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E3C"/>
    <w:pPr>
      <w:widowControl w:val="0"/>
      <w:suppressAutoHyphens/>
      <w:spacing w:line="240" w:lineRule="auto"/>
    </w:pPr>
    <w:rPr>
      <w:rFonts w:ascii="Cambria" w:eastAsia="Cambria" w:hAnsi="Cambria" w:cs="Times New Roman"/>
      <w:sz w:val="24"/>
      <w:szCs w:val="24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52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252E3C"/>
    <w:rPr>
      <w:color w:val="0000FF"/>
      <w:u w:val="single"/>
    </w:rPr>
  </w:style>
  <w:style w:type="paragraph" w:customStyle="1" w:styleId="Encabezadodetabladecontenido">
    <w:name w:val="Encabezado de tabla de contenido"/>
    <w:basedOn w:val="Ttulo1"/>
    <w:next w:val="Normal"/>
    <w:rsid w:val="00252E3C"/>
    <w:pPr>
      <w:spacing w:line="276" w:lineRule="auto"/>
      <w:outlineLvl w:val="9"/>
    </w:pPr>
    <w:rPr>
      <w:rFonts w:ascii="Calibri" w:eastAsia="Times New Roman" w:hAnsi="Calibri" w:cs="Times New Roman"/>
      <w:color w:val="9D3511"/>
    </w:rPr>
  </w:style>
  <w:style w:type="character" w:customStyle="1" w:styleId="Ttulo1Car">
    <w:name w:val="Título 1 Car"/>
    <w:basedOn w:val="Fuentedeprrafopredeter"/>
    <w:link w:val="Ttulo1"/>
    <w:uiPriority w:val="9"/>
    <w:rsid w:val="00252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2E3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E3C"/>
    <w:rPr>
      <w:rFonts w:ascii="Tahoma" w:eastAsia="Cambria" w:hAnsi="Tahoma" w:cs="Tahoma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D7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nsiis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Quiel</dc:creator>
  <cp:lastModifiedBy>Genesis Quiel</cp:lastModifiedBy>
  <cp:revision>6</cp:revision>
  <dcterms:created xsi:type="dcterms:W3CDTF">2016-01-02T03:08:00Z</dcterms:created>
  <dcterms:modified xsi:type="dcterms:W3CDTF">2016-10-20T00:31:00Z</dcterms:modified>
</cp:coreProperties>
</file>