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bidiVisual/>
        <w:tblW w:w="5691" w:type="pct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00"/>
        <w:gridCol w:w="8199"/>
      </w:tblGrid>
      <w:tr w:rsidR="000624C7" w:rsidRPr="00491F9F" w14:paraId="7C2F2898" w14:textId="77777777" w:rsidTr="00E8224A">
        <w:trPr>
          <w:trHeight w:val="180"/>
        </w:trPr>
        <w:tc>
          <w:tcPr>
            <w:tcW w:w="2497" w:type="dxa"/>
            <w:tcBorders>
              <w:top w:val="nil"/>
              <w:left w:val="nil"/>
              <w:bottom w:val="single" w:sz="36" w:space="0" w:color="FFFFFF"/>
              <w:right w:val="nil"/>
            </w:tcBorders>
            <w:shd w:val="clear" w:color="auto" w:fill="775F55"/>
            <w:vAlign w:val="center"/>
          </w:tcPr>
          <w:p w14:paraId="07A91633" w14:textId="77777777" w:rsidR="000624C7" w:rsidRPr="00491F9F" w:rsidRDefault="000624C7" w:rsidP="002E28C0">
            <w:pPr>
              <w:pStyle w:val="a"/>
              <w:tabs>
                <w:tab w:val="left" w:pos="2645"/>
              </w:tabs>
              <w:bidi w:val="0"/>
              <w:spacing w:line="240" w:lineRule="auto"/>
              <w:ind w:right="-108"/>
              <w:jc w:val="right"/>
              <w:rPr>
                <w:rFonts w:eastAsia="Times New Roman"/>
              </w:rPr>
            </w:pPr>
            <w:bookmarkStart w:id="0" w:name="_GoBack"/>
            <w:bookmarkEnd w:id="0"/>
          </w:p>
        </w:tc>
        <w:tc>
          <w:tcPr>
            <w:tcW w:w="7583" w:type="dxa"/>
            <w:tcBorders>
              <w:top w:val="nil"/>
              <w:left w:val="nil"/>
              <w:bottom w:val="single" w:sz="36" w:space="0" w:color="FFFFFF"/>
              <w:right w:val="nil"/>
            </w:tcBorders>
            <w:shd w:val="clear" w:color="auto" w:fill="775F55"/>
            <w:vAlign w:val="center"/>
          </w:tcPr>
          <w:p w14:paraId="7CC5455E" w14:textId="77777777" w:rsidR="00F90038" w:rsidRDefault="00F90038" w:rsidP="00F90038">
            <w:pPr>
              <w:pStyle w:val="a"/>
              <w:bidi w:val="0"/>
              <w:spacing w:line="240" w:lineRule="auto"/>
              <w:ind w:left="83"/>
              <w:rPr>
                <w:rFonts w:eastAsia="Times New Roman"/>
                <w:sz w:val="36"/>
                <w:szCs w:val="36"/>
              </w:rPr>
            </w:pPr>
          </w:p>
          <w:p w14:paraId="370312BF" w14:textId="77777777" w:rsidR="00AE504D" w:rsidRPr="00AE504D" w:rsidRDefault="005C70D6" w:rsidP="00AE504D">
            <w:pPr>
              <w:pStyle w:val="msotitle3"/>
              <w:widowControl w:val="0"/>
              <w:rPr>
                <w:rFonts w:ascii="Tw Cen MT" w:hAnsi="Tw Cen MT"/>
                <w:sz w:val="40"/>
              </w:rPr>
            </w:pPr>
            <w:r>
              <w:rPr>
                <w:rFonts w:ascii="Tw Cen MT" w:hAnsi="Tw Cen MT"/>
                <w:sz w:val="40"/>
              </w:rPr>
              <w:t>JOSÉ</w:t>
            </w:r>
            <w:r w:rsidR="002A6D8F">
              <w:rPr>
                <w:rFonts w:ascii="Tw Cen MT" w:hAnsi="Tw Cen MT"/>
                <w:sz w:val="40"/>
              </w:rPr>
              <w:t xml:space="preserve"> L. HERNÁNDEZ MERCADO</w:t>
            </w:r>
          </w:p>
          <w:p w14:paraId="0BF2FCEF" w14:textId="77777777" w:rsidR="00AE504D" w:rsidRDefault="00AE504D" w:rsidP="00AE504D">
            <w:pPr>
              <w:widowControl w:val="0"/>
              <w:rPr>
                <w:lang w:val="es-US"/>
              </w:rPr>
            </w:pPr>
            <w:r>
              <w:rPr>
                <w:lang w:val="es-US"/>
              </w:rPr>
              <w:t> </w:t>
            </w:r>
          </w:p>
          <w:p w14:paraId="03DE249C" w14:textId="77777777" w:rsidR="000624C7" w:rsidRPr="001562CF" w:rsidRDefault="000624C7" w:rsidP="00F90038">
            <w:pPr>
              <w:pStyle w:val="a"/>
              <w:bidi w:val="0"/>
              <w:spacing w:line="240" w:lineRule="auto"/>
              <w:ind w:left="83"/>
              <w:rPr>
                <w:rFonts w:eastAsia="Times New Roman"/>
                <w:sz w:val="36"/>
                <w:szCs w:val="36"/>
              </w:rPr>
            </w:pPr>
          </w:p>
        </w:tc>
      </w:tr>
      <w:tr w:rsidR="000624C7" w:rsidRPr="005C70D6" w14:paraId="18BF595E" w14:textId="77777777" w:rsidTr="00E8224A">
        <w:trPr>
          <w:trHeight w:val="889"/>
        </w:trPr>
        <w:tc>
          <w:tcPr>
            <w:tcW w:w="2497" w:type="dxa"/>
            <w:tcBorders>
              <w:top w:val="single" w:sz="36" w:space="0" w:color="FFFFFF"/>
              <w:left w:val="nil"/>
              <w:bottom w:val="nil"/>
              <w:right w:val="single" w:sz="36" w:space="0" w:color="FFFFFF"/>
            </w:tcBorders>
            <w:shd w:val="clear" w:color="auto" w:fill="DD8047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38354AB4" w14:textId="77777777" w:rsidR="000624C7" w:rsidRPr="001562CF" w:rsidRDefault="000624C7" w:rsidP="001562CF">
            <w:pPr>
              <w:pStyle w:val="Date"/>
              <w:framePr w:wrap="auto" w:hAnchor="text" w:xAlign="left" w:yAlign="inline"/>
              <w:bidi w:val="0"/>
              <w:suppressOverlap w:val="0"/>
              <w:rPr>
                <w:rFonts w:eastAsia="Times New Roman"/>
                <w:b w:val="0"/>
                <w:bCs w:val="0"/>
                <w:sz w:val="24"/>
                <w:szCs w:val="24"/>
                <w:rtl/>
              </w:rPr>
            </w:pPr>
          </w:p>
        </w:tc>
        <w:tc>
          <w:tcPr>
            <w:tcW w:w="7583" w:type="dxa"/>
            <w:tcBorders>
              <w:top w:val="single" w:sz="36" w:space="0" w:color="FFFFFF"/>
              <w:left w:val="single" w:sz="36" w:space="0" w:color="FFFFFF"/>
              <w:bottom w:val="nil"/>
              <w:right w:val="nil"/>
            </w:tcBorders>
            <w:shd w:val="clear" w:color="auto" w:fill="94B6D2"/>
            <w:tcMar>
              <w:top w:w="29" w:type="dxa"/>
              <w:bottom w:w="29" w:type="dxa"/>
            </w:tcMar>
          </w:tcPr>
          <w:p w14:paraId="6F7F9C0D" w14:textId="77777777" w:rsidR="001562CF" w:rsidRPr="005C70D6" w:rsidRDefault="001562CF" w:rsidP="00A10E49">
            <w:pPr>
              <w:ind w:left="83"/>
              <w:rPr>
                <w:rFonts w:ascii="Tw Cen MT" w:hAnsi="Tw Cen MT" w:cs="Levenim MT"/>
                <w:color w:val="FFFFFF"/>
                <w:sz w:val="28"/>
                <w:szCs w:val="28"/>
                <w:lang w:val="es-PR"/>
              </w:rPr>
            </w:pPr>
          </w:p>
          <w:p w14:paraId="0D929590" w14:textId="77777777" w:rsidR="000624C7" w:rsidRPr="005C70D6" w:rsidRDefault="00032CDF" w:rsidP="00AE504D">
            <w:pPr>
              <w:pStyle w:val="msoaddress"/>
              <w:widowControl w:val="0"/>
              <w:rPr>
                <w:color w:val="FFFFFF" w:themeColor="background1"/>
                <w:lang w:val="es-US"/>
              </w:rPr>
            </w:pPr>
            <w:r>
              <w:rPr>
                <w:rFonts w:ascii="Tw Cen MT" w:hAnsi="Tw Cen MT" w:cs="Levenim MT"/>
                <w:color w:val="FFFFFF" w:themeColor="background1"/>
                <w:lang w:val="es-US"/>
              </w:rPr>
              <w:t xml:space="preserve">Montecillo Court 5001 Encantada, Trujillo Alto, P.R. </w:t>
            </w:r>
            <w:r>
              <w:rPr>
                <w:rFonts w:ascii="Calibri" w:hAnsi="Calibri" w:cs="Levenim MT"/>
                <w:color w:val="FFFFFF" w:themeColor="background1"/>
                <w:lang w:val="es-US"/>
              </w:rPr>
              <w:t>•</w:t>
            </w:r>
            <w:r>
              <w:rPr>
                <w:rFonts w:ascii="Tw Cen MT" w:hAnsi="Tw Cen MT" w:cs="Levenim MT"/>
                <w:color w:val="FFFFFF" w:themeColor="background1"/>
                <w:lang w:val="es-US"/>
              </w:rPr>
              <w:t xml:space="preserve"> </w:t>
            </w:r>
            <w:r w:rsidR="005C70D6" w:rsidRPr="005C70D6">
              <w:rPr>
                <w:rFonts w:ascii="Tw Cen MT" w:hAnsi="Tw Cen MT" w:cs="Levenim MT"/>
                <w:color w:val="FFFFFF" w:themeColor="background1"/>
                <w:lang w:val="es-US"/>
              </w:rPr>
              <w:t>787-903-2954</w:t>
            </w:r>
          </w:p>
          <w:p w14:paraId="4B806C16" w14:textId="77777777" w:rsidR="005C70D6" w:rsidRPr="005C70D6" w:rsidRDefault="00DF2CEA" w:rsidP="005C70D6">
            <w:pPr>
              <w:widowControl w:val="0"/>
              <w:rPr>
                <w:rFonts w:ascii="Tw Cen MT" w:hAnsi="Tw Cen MT" w:cs="Levenim MT"/>
                <w:color w:val="FFFFFF" w:themeColor="background1"/>
                <w:lang w:val="es-US"/>
              </w:rPr>
            </w:pPr>
            <w:hyperlink r:id="rId8" w:history="1">
              <w:r w:rsidR="005C70D6" w:rsidRPr="005C70D6">
                <w:rPr>
                  <w:rStyle w:val="Hyperlink"/>
                  <w:rFonts w:ascii="Tw Cen MT" w:hAnsi="Tw Cen MT" w:cs="Levenim MT"/>
                  <w:color w:val="FFFFFF" w:themeColor="background1"/>
                  <w:u w:val="none"/>
                  <w:lang w:val="es-US"/>
                </w:rPr>
                <w:t>joserodz71914@gmail.com</w:t>
              </w:r>
            </w:hyperlink>
          </w:p>
        </w:tc>
      </w:tr>
    </w:tbl>
    <w:p w14:paraId="7FD428A9" w14:textId="77777777" w:rsidR="00584524" w:rsidRPr="00AE504D" w:rsidRDefault="00584524" w:rsidP="005A240A">
      <w:pPr>
        <w:ind w:left="-540" w:right="-720" w:hanging="180"/>
        <w:rPr>
          <w:rFonts w:ascii="Tw Cen MT" w:hAnsi="Tw Cen MT" w:cs="Aharoni"/>
          <w:b/>
          <w:bCs/>
          <w:color w:val="595959"/>
          <w:sz w:val="22"/>
          <w:szCs w:val="22"/>
          <w:u w:val="single"/>
          <w:lang w:val="es-US"/>
        </w:rPr>
      </w:pPr>
    </w:p>
    <w:tbl>
      <w:tblPr>
        <w:bidiVisual/>
        <w:tblW w:w="5691" w:type="pct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977"/>
        <w:gridCol w:w="7922"/>
      </w:tblGrid>
      <w:tr w:rsidR="003D1F1A" w:rsidRPr="003D1F1A" w14:paraId="0510CFE6" w14:textId="77777777" w:rsidTr="005A240A">
        <w:trPr>
          <w:trHeight w:val="180"/>
        </w:trPr>
        <w:tc>
          <w:tcPr>
            <w:tcW w:w="2753" w:type="dxa"/>
            <w:tcBorders>
              <w:top w:val="nil"/>
              <w:left w:val="nil"/>
              <w:bottom w:val="single" w:sz="36" w:space="0" w:color="FFFFFF"/>
              <w:right w:val="nil"/>
            </w:tcBorders>
            <w:shd w:val="clear" w:color="auto" w:fill="775F55"/>
            <w:vAlign w:val="center"/>
          </w:tcPr>
          <w:p w14:paraId="0928E079" w14:textId="77777777" w:rsidR="003D1F1A" w:rsidRPr="00AE504D" w:rsidRDefault="003D1F1A" w:rsidP="005A240A">
            <w:pPr>
              <w:pStyle w:val="a"/>
              <w:bidi w:val="0"/>
              <w:spacing w:line="240" w:lineRule="auto"/>
              <w:rPr>
                <w:rFonts w:eastAsia="Times New Roman"/>
                <w:sz w:val="28"/>
                <w:szCs w:val="28"/>
                <w:lang w:val="es-US"/>
              </w:rPr>
            </w:pPr>
          </w:p>
        </w:tc>
        <w:tc>
          <w:tcPr>
            <w:tcW w:w="7327" w:type="dxa"/>
            <w:tcBorders>
              <w:top w:val="nil"/>
              <w:left w:val="nil"/>
              <w:bottom w:val="single" w:sz="36" w:space="0" w:color="FFFFFF"/>
              <w:right w:val="nil"/>
            </w:tcBorders>
            <w:shd w:val="clear" w:color="auto" w:fill="775F55"/>
            <w:vAlign w:val="center"/>
          </w:tcPr>
          <w:p w14:paraId="003825DA" w14:textId="77777777" w:rsidR="003D1F1A" w:rsidRPr="003D1F1A" w:rsidRDefault="003D1F1A" w:rsidP="003D1F1A">
            <w:pPr>
              <w:pStyle w:val="a"/>
              <w:bidi w:val="0"/>
              <w:spacing w:line="240" w:lineRule="auto"/>
              <w:ind w:left="83"/>
              <w:rPr>
                <w:rFonts w:eastAsia="Times New Roman"/>
                <w:sz w:val="28"/>
                <w:szCs w:val="28"/>
              </w:rPr>
            </w:pPr>
            <w:r w:rsidRPr="003D1F1A">
              <w:rPr>
                <w:rFonts w:eastAsia="Times New Roman"/>
                <w:sz w:val="28"/>
                <w:szCs w:val="28"/>
              </w:rPr>
              <w:t xml:space="preserve">Summary of Qualifications </w:t>
            </w:r>
          </w:p>
        </w:tc>
      </w:tr>
    </w:tbl>
    <w:p w14:paraId="71046AC4" w14:textId="77777777" w:rsidR="00CB78D0" w:rsidRDefault="00CB78D0" w:rsidP="00CB78D0">
      <w:pPr>
        <w:ind w:right="-1080"/>
        <w:rPr>
          <w:rFonts w:ascii="Calibri" w:hAnsi="Calibri" w:cs="Arial"/>
          <w:color w:val="595959"/>
          <w:sz w:val="20"/>
          <w:szCs w:val="20"/>
        </w:rPr>
      </w:pPr>
    </w:p>
    <w:p w14:paraId="5180E2F7" w14:textId="77777777" w:rsidR="00AE504D" w:rsidRPr="003E0E15" w:rsidRDefault="003C6F9C" w:rsidP="00CB78D0">
      <w:pPr>
        <w:ind w:left="-360" w:right="-1080"/>
        <w:rPr>
          <w:rFonts w:asciiTheme="minorHAnsi" w:hAnsiTheme="minorHAnsi" w:cs="Arial"/>
          <w:color w:val="595959"/>
        </w:rPr>
      </w:pPr>
      <w:r w:rsidRPr="00032CDF">
        <w:rPr>
          <w:rFonts w:ascii="Calibri" w:hAnsi="Calibri" w:cs="Arial"/>
          <w:color w:val="595959"/>
        </w:rPr>
        <w:t xml:space="preserve">• </w:t>
      </w:r>
      <w:r w:rsidR="005C70D6" w:rsidRPr="003E0E15">
        <w:rPr>
          <w:rFonts w:asciiTheme="minorHAnsi" w:hAnsiTheme="minorHAnsi" w:cs="Arial"/>
          <w:color w:val="595959"/>
        </w:rPr>
        <w:t>Customer service oriented</w:t>
      </w:r>
      <w:r w:rsidR="009E7487" w:rsidRPr="003E0E15">
        <w:rPr>
          <w:rFonts w:asciiTheme="minorHAnsi" w:hAnsiTheme="minorHAnsi" w:cs="Arial"/>
          <w:color w:val="595959"/>
        </w:rPr>
        <w:t>.</w:t>
      </w:r>
    </w:p>
    <w:p w14:paraId="588FF7DE" w14:textId="77777777" w:rsidR="003C6F9C" w:rsidRPr="003E0E15" w:rsidRDefault="003C6F9C" w:rsidP="00AE504D">
      <w:pPr>
        <w:ind w:left="-360" w:right="-1620"/>
        <w:rPr>
          <w:rFonts w:asciiTheme="minorHAnsi" w:hAnsiTheme="minorHAnsi" w:cs="Arial"/>
          <w:color w:val="595959"/>
        </w:rPr>
      </w:pPr>
      <w:r w:rsidRPr="003E0E15">
        <w:rPr>
          <w:rFonts w:asciiTheme="minorHAnsi" w:hAnsiTheme="minorHAnsi" w:cs="Arial"/>
          <w:color w:val="595959"/>
        </w:rPr>
        <w:t xml:space="preserve">• </w:t>
      </w:r>
      <w:r w:rsidR="005C70D6" w:rsidRPr="003E0E15">
        <w:rPr>
          <w:rFonts w:asciiTheme="minorHAnsi" w:hAnsiTheme="minorHAnsi" w:cs="Arial"/>
          <w:color w:val="595959"/>
        </w:rPr>
        <w:t>Outstanding communication skills</w:t>
      </w:r>
      <w:r w:rsidR="00652BB2" w:rsidRPr="003E0E15">
        <w:rPr>
          <w:rFonts w:asciiTheme="minorHAnsi" w:hAnsiTheme="minorHAnsi" w:cs="Arial"/>
          <w:color w:val="595959"/>
        </w:rPr>
        <w:t>.</w:t>
      </w:r>
      <w:r w:rsidR="00AE504D" w:rsidRPr="003E0E15">
        <w:rPr>
          <w:rFonts w:asciiTheme="minorHAnsi" w:hAnsiTheme="minorHAnsi" w:cs="Arial"/>
          <w:color w:val="595959"/>
        </w:rPr>
        <w:t xml:space="preserve"> </w:t>
      </w:r>
    </w:p>
    <w:p w14:paraId="2624ED32" w14:textId="77777777" w:rsidR="003C6F9C" w:rsidRPr="003E0E15" w:rsidRDefault="003C6F9C" w:rsidP="003C6F9C">
      <w:pPr>
        <w:ind w:left="-360" w:right="-1620"/>
        <w:rPr>
          <w:rFonts w:asciiTheme="minorHAnsi" w:hAnsiTheme="minorHAnsi" w:cs="Arial"/>
          <w:color w:val="595959"/>
        </w:rPr>
      </w:pPr>
      <w:r w:rsidRPr="003E0E15">
        <w:rPr>
          <w:rFonts w:asciiTheme="minorHAnsi" w:hAnsiTheme="minorHAnsi" w:cs="Arial"/>
          <w:color w:val="595959"/>
        </w:rPr>
        <w:t xml:space="preserve">• Excellent </w:t>
      </w:r>
      <w:r w:rsidR="005C70D6" w:rsidRPr="003E0E15">
        <w:rPr>
          <w:rFonts w:asciiTheme="minorHAnsi" w:hAnsiTheme="minorHAnsi" w:cs="Arial"/>
          <w:color w:val="595959"/>
        </w:rPr>
        <w:t>social and interpersonal skills.</w:t>
      </w:r>
    </w:p>
    <w:p w14:paraId="71AC6011" w14:textId="77777777" w:rsidR="003E0E15" w:rsidRPr="003E0E15" w:rsidRDefault="00A829DE" w:rsidP="003E0E15">
      <w:pPr>
        <w:ind w:left="-360" w:right="-1080"/>
        <w:rPr>
          <w:rFonts w:asciiTheme="minorHAnsi" w:hAnsiTheme="minorHAnsi" w:cs="Arial"/>
          <w:color w:val="595959"/>
        </w:rPr>
      </w:pPr>
      <w:r w:rsidRPr="003E0E15">
        <w:rPr>
          <w:rFonts w:asciiTheme="minorHAnsi" w:hAnsiTheme="minorHAnsi" w:cs="Arial"/>
          <w:color w:val="595959"/>
        </w:rPr>
        <w:t xml:space="preserve">• </w:t>
      </w:r>
      <w:r w:rsidR="005C70D6" w:rsidRPr="003E0E15">
        <w:rPr>
          <w:rFonts w:asciiTheme="minorHAnsi" w:hAnsiTheme="minorHAnsi" w:cs="Arial"/>
          <w:color w:val="595959"/>
        </w:rPr>
        <w:t>Fast learner</w:t>
      </w:r>
      <w:r w:rsidRPr="003E0E15">
        <w:rPr>
          <w:rFonts w:asciiTheme="minorHAnsi" w:hAnsiTheme="minorHAnsi" w:cs="Arial"/>
          <w:color w:val="595959"/>
        </w:rPr>
        <w:t>.</w:t>
      </w:r>
    </w:p>
    <w:p w14:paraId="7CEE6242" w14:textId="77777777" w:rsidR="003E0E15" w:rsidRPr="003E0E15" w:rsidRDefault="003E0E15" w:rsidP="003E0E15">
      <w:pPr>
        <w:ind w:left="-360" w:right="-1080"/>
        <w:rPr>
          <w:rFonts w:asciiTheme="minorHAnsi" w:hAnsiTheme="minorHAnsi" w:cs="Arial"/>
          <w:color w:val="595959"/>
        </w:rPr>
      </w:pPr>
      <w:r w:rsidRPr="003E0E15">
        <w:rPr>
          <w:rFonts w:asciiTheme="minorHAnsi" w:hAnsiTheme="minorHAnsi" w:cs="Arial"/>
          <w:color w:val="595959"/>
        </w:rPr>
        <w:t>• P</w:t>
      </w:r>
      <w:r w:rsidRPr="003E0E15">
        <w:rPr>
          <w:rFonts w:asciiTheme="minorHAnsi" w:hAnsiTheme="minorHAnsi"/>
          <w:color w:val="555555"/>
          <w:shd w:val="clear" w:color="auto" w:fill="FFFFFF"/>
        </w:rPr>
        <w:t>roblem-solving and technical skills</w:t>
      </w:r>
      <w:r>
        <w:rPr>
          <w:rFonts w:asciiTheme="minorHAnsi" w:hAnsiTheme="minorHAnsi"/>
          <w:color w:val="555555"/>
          <w:shd w:val="clear" w:color="auto" w:fill="FFFFFF"/>
        </w:rPr>
        <w:t>.</w:t>
      </w:r>
    </w:p>
    <w:p w14:paraId="603C885E" w14:textId="77777777" w:rsidR="00AA7D2E" w:rsidRPr="003E0E15" w:rsidRDefault="003C6F9C" w:rsidP="005C70D6">
      <w:pPr>
        <w:tabs>
          <w:tab w:val="left" w:pos="1080"/>
        </w:tabs>
        <w:ind w:left="-360" w:right="-990"/>
        <w:rPr>
          <w:rFonts w:asciiTheme="minorHAnsi" w:hAnsiTheme="minorHAnsi" w:cs="Arial"/>
          <w:color w:val="595959"/>
        </w:rPr>
      </w:pPr>
      <w:r w:rsidRPr="003E0E15">
        <w:rPr>
          <w:rFonts w:asciiTheme="minorHAnsi" w:hAnsiTheme="minorHAnsi" w:cs="Arial"/>
          <w:color w:val="595959"/>
        </w:rPr>
        <w:t xml:space="preserve">• </w:t>
      </w:r>
      <w:r w:rsidR="005C70D6" w:rsidRPr="003E0E15">
        <w:rPr>
          <w:rFonts w:asciiTheme="minorHAnsi" w:hAnsiTheme="minorHAnsi" w:cs="Arial"/>
          <w:color w:val="595959"/>
        </w:rPr>
        <w:t>Computer literate (Microsoft Office)</w:t>
      </w:r>
      <w:r w:rsidR="00652BB2" w:rsidRPr="003E0E15">
        <w:rPr>
          <w:rFonts w:asciiTheme="minorHAnsi" w:hAnsiTheme="minorHAnsi" w:cs="Arial"/>
          <w:color w:val="595959"/>
        </w:rPr>
        <w:t xml:space="preserve">. </w:t>
      </w:r>
    </w:p>
    <w:p w14:paraId="0D486ADF" w14:textId="77777777" w:rsidR="003D1F1A" w:rsidRPr="005A240A" w:rsidRDefault="00D8228E" w:rsidP="003D1F1A">
      <w:pPr>
        <w:ind w:left="-540" w:right="-720" w:hanging="180"/>
        <w:rPr>
          <w:rFonts w:ascii="Calibri" w:hAnsi="Calibri" w:cs="Arial"/>
          <w:b/>
          <w:bCs/>
          <w:color w:val="595959"/>
          <w:sz w:val="20"/>
          <w:szCs w:val="20"/>
          <w:u w:val="single"/>
        </w:rPr>
      </w:pPr>
      <w:r w:rsidRPr="005A240A">
        <w:rPr>
          <w:rFonts w:ascii="Calibri" w:hAnsi="Calibri" w:cs="Arial"/>
          <w:color w:val="595959"/>
          <w:sz w:val="22"/>
          <w:szCs w:val="22"/>
        </w:rPr>
        <w:t xml:space="preserve"> </w:t>
      </w:r>
    </w:p>
    <w:tbl>
      <w:tblPr>
        <w:bidiVisual/>
        <w:tblW w:w="5691" w:type="pct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977"/>
        <w:gridCol w:w="7922"/>
      </w:tblGrid>
      <w:tr w:rsidR="003D1F1A" w:rsidRPr="003D1F1A" w14:paraId="3DFA8EA4" w14:textId="77777777" w:rsidTr="00CB78D0">
        <w:trPr>
          <w:trHeight w:val="180"/>
        </w:trPr>
        <w:tc>
          <w:tcPr>
            <w:tcW w:w="2910" w:type="dxa"/>
            <w:tcBorders>
              <w:top w:val="nil"/>
              <w:left w:val="nil"/>
              <w:bottom w:val="single" w:sz="36" w:space="0" w:color="FFFFFF"/>
              <w:right w:val="nil"/>
            </w:tcBorders>
            <w:shd w:val="clear" w:color="auto" w:fill="775F55"/>
            <w:vAlign w:val="center"/>
          </w:tcPr>
          <w:p w14:paraId="2E38B5FE" w14:textId="77777777" w:rsidR="003D1F1A" w:rsidRPr="003D1F1A" w:rsidRDefault="003D1F1A" w:rsidP="005A240A">
            <w:pPr>
              <w:pStyle w:val="a"/>
              <w:bidi w:val="0"/>
              <w:spacing w:line="240" w:lineRule="auto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7744" w:type="dxa"/>
            <w:tcBorders>
              <w:top w:val="nil"/>
              <w:left w:val="nil"/>
              <w:bottom w:val="single" w:sz="36" w:space="0" w:color="FFFFFF"/>
              <w:right w:val="nil"/>
            </w:tcBorders>
            <w:shd w:val="clear" w:color="auto" w:fill="775F55"/>
            <w:vAlign w:val="center"/>
          </w:tcPr>
          <w:p w14:paraId="50AAA7F7" w14:textId="77777777" w:rsidR="003D1F1A" w:rsidRPr="003D1F1A" w:rsidRDefault="003D1F1A" w:rsidP="003D1F1A">
            <w:pPr>
              <w:pStyle w:val="a"/>
              <w:bidi w:val="0"/>
              <w:spacing w:line="240" w:lineRule="auto"/>
              <w:ind w:left="83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Professional </w:t>
            </w:r>
            <w:r w:rsidRPr="003D1F1A">
              <w:rPr>
                <w:rFonts w:eastAsia="Times New Roman"/>
                <w:sz w:val="28"/>
                <w:szCs w:val="28"/>
              </w:rPr>
              <w:t>E</w:t>
            </w:r>
            <w:r>
              <w:rPr>
                <w:rFonts w:eastAsia="Times New Roman"/>
                <w:sz w:val="28"/>
                <w:szCs w:val="28"/>
              </w:rPr>
              <w:t xml:space="preserve">xperience </w:t>
            </w:r>
            <w:r w:rsidRPr="003D1F1A">
              <w:rPr>
                <w:rFonts w:eastAsia="Times New Roman"/>
                <w:sz w:val="28"/>
                <w:szCs w:val="28"/>
              </w:rPr>
              <w:t xml:space="preserve"> </w:t>
            </w:r>
          </w:p>
        </w:tc>
      </w:tr>
    </w:tbl>
    <w:p w14:paraId="503EF03C" w14:textId="77777777" w:rsidR="00AA73DA" w:rsidRPr="00CB78D0" w:rsidRDefault="00AA73DA" w:rsidP="00CB78D0">
      <w:pPr>
        <w:widowControl w:val="0"/>
      </w:pPr>
    </w:p>
    <w:p w14:paraId="199312A7" w14:textId="77777777" w:rsidR="00F417A4" w:rsidRPr="00CC0C20" w:rsidRDefault="00CB78D0" w:rsidP="004E2E0B">
      <w:pPr>
        <w:ind w:left="-360" w:right="-900"/>
        <w:rPr>
          <w:rFonts w:ascii="Tw Cen MT" w:hAnsi="Tw Cen MT" w:cs="Aharoni"/>
          <w:color w:val="984806"/>
        </w:rPr>
      </w:pPr>
      <w:r w:rsidRPr="00CC0C20">
        <w:rPr>
          <w:rFonts w:ascii="Tw Cen MT" w:hAnsi="Tw Cen MT" w:cs="Aharoni"/>
          <w:color w:val="365F91"/>
        </w:rPr>
        <w:t>C</w:t>
      </w:r>
      <w:r w:rsidR="00CC0C20" w:rsidRPr="00CC0C20">
        <w:rPr>
          <w:rFonts w:ascii="Tw Cen MT" w:hAnsi="Tw Cen MT" w:cs="Aharoni"/>
          <w:color w:val="365F91"/>
        </w:rPr>
        <w:t>aribbean Forensic &amp; Technical College</w:t>
      </w:r>
      <w:r w:rsidRPr="00CC0C20">
        <w:rPr>
          <w:rFonts w:ascii="Tw Cen MT" w:hAnsi="Tw Cen MT" w:cs="Aharoni"/>
          <w:color w:val="365F91"/>
        </w:rPr>
        <w:t>, San Juan, PR</w:t>
      </w:r>
      <w:r w:rsidRPr="00CC0C20">
        <w:rPr>
          <w:rFonts w:ascii="Tw Cen MT" w:hAnsi="Tw Cen MT" w:cs="Aharoni"/>
          <w:color w:val="365F91"/>
        </w:rPr>
        <w:tab/>
      </w:r>
      <w:r w:rsidRPr="00CC0C20">
        <w:rPr>
          <w:rFonts w:ascii="Tw Cen MT" w:hAnsi="Tw Cen MT" w:cs="Aharoni"/>
          <w:color w:val="365F91"/>
        </w:rPr>
        <w:tab/>
      </w:r>
      <w:r w:rsidRPr="00CC0C20">
        <w:rPr>
          <w:rFonts w:ascii="Tw Cen MT" w:hAnsi="Tw Cen MT" w:cs="Aharoni"/>
          <w:color w:val="365F91"/>
        </w:rPr>
        <w:tab/>
      </w:r>
      <w:r w:rsidRPr="00CC0C20">
        <w:rPr>
          <w:rFonts w:ascii="Tw Cen MT" w:hAnsi="Tw Cen MT" w:cs="Aharoni"/>
          <w:color w:val="365F91"/>
        </w:rPr>
        <w:tab/>
      </w:r>
      <w:r w:rsidRPr="00CC0C20">
        <w:rPr>
          <w:rFonts w:ascii="Tw Cen MT" w:hAnsi="Tw Cen MT" w:cs="Aharoni"/>
          <w:color w:val="365F91"/>
        </w:rPr>
        <w:tab/>
      </w:r>
      <w:r w:rsidR="00587FB8">
        <w:rPr>
          <w:rFonts w:ascii="Tw Cen MT" w:hAnsi="Tw Cen MT" w:cs="Aharoni"/>
          <w:color w:val="365F91"/>
        </w:rPr>
        <w:t>2014</w:t>
      </w:r>
      <w:r w:rsidR="00F917F4" w:rsidRPr="00CC0C20">
        <w:rPr>
          <w:rFonts w:ascii="Tw Cen MT" w:hAnsi="Tw Cen MT" w:cs="Aharoni"/>
          <w:color w:val="365F91"/>
        </w:rPr>
        <w:t>-Present</w:t>
      </w:r>
      <w:r w:rsidR="00F917F4" w:rsidRPr="00CC0C20">
        <w:rPr>
          <w:rFonts w:ascii="Tw Cen MT" w:hAnsi="Tw Cen MT" w:cs="Aharoni"/>
          <w:color w:val="365F91"/>
          <w:sz w:val="22"/>
          <w:szCs w:val="22"/>
        </w:rPr>
        <w:t xml:space="preserve"> </w:t>
      </w:r>
      <w:r w:rsidR="00306AC1" w:rsidRPr="00CC0C20">
        <w:rPr>
          <w:rFonts w:ascii="Tw Cen MT" w:hAnsi="Tw Cen MT" w:cs="Aharoni"/>
          <w:color w:val="365F91"/>
          <w:sz w:val="22"/>
          <w:szCs w:val="22"/>
        </w:rPr>
        <w:t xml:space="preserve"> </w:t>
      </w:r>
      <w:r w:rsidR="000F4542" w:rsidRPr="00CC0C20">
        <w:rPr>
          <w:rFonts w:ascii="Tw Cen MT" w:hAnsi="Tw Cen MT" w:cs="Aharoni"/>
          <w:color w:val="365F91"/>
        </w:rPr>
        <w:t xml:space="preserve"> </w:t>
      </w:r>
      <w:r w:rsidR="0034250F" w:rsidRPr="00CC0C20">
        <w:rPr>
          <w:rFonts w:ascii="Tw Cen MT" w:hAnsi="Tw Cen MT" w:cs="Aharoni"/>
          <w:color w:val="365F91"/>
        </w:rPr>
        <w:t xml:space="preserve">     </w:t>
      </w:r>
      <w:r w:rsidR="000F4542" w:rsidRPr="00CC0C20">
        <w:rPr>
          <w:rFonts w:ascii="Tw Cen MT" w:hAnsi="Tw Cen MT" w:cs="Aharoni"/>
          <w:color w:val="365F91"/>
        </w:rPr>
        <w:t xml:space="preserve">                                                                                     </w:t>
      </w:r>
      <w:r w:rsidR="0034250F" w:rsidRPr="00CC0C20">
        <w:rPr>
          <w:rFonts w:ascii="Tw Cen MT" w:hAnsi="Tw Cen MT" w:cs="Aharoni"/>
          <w:color w:val="365F91"/>
        </w:rPr>
        <w:t xml:space="preserve">           </w:t>
      </w:r>
      <w:r w:rsidR="00DD1179" w:rsidRPr="00CC0C20">
        <w:rPr>
          <w:rFonts w:ascii="Tw Cen MT" w:hAnsi="Tw Cen MT" w:cs="Aharoni"/>
          <w:color w:val="365F91"/>
        </w:rPr>
        <w:t xml:space="preserve">   </w:t>
      </w:r>
      <w:r w:rsidR="003057C9" w:rsidRPr="00CC0C20">
        <w:rPr>
          <w:rFonts w:ascii="Tw Cen MT" w:hAnsi="Tw Cen MT" w:cs="Aharoni"/>
          <w:color w:val="365F91"/>
        </w:rPr>
        <w:t xml:space="preserve">      </w:t>
      </w:r>
      <w:r w:rsidR="000B0F10" w:rsidRPr="00CC0C20">
        <w:rPr>
          <w:rFonts w:ascii="Tw Cen MT" w:hAnsi="Tw Cen MT" w:cs="Aharoni"/>
          <w:color w:val="365F91"/>
        </w:rPr>
        <w:t xml:space="preserve">     </w:t>
      </w:r>
      <w:r w:rsidR="00DD1179" w:rsidRPr="00CC0C20">
        <w:rPr>
          <w:rFonts w:ascii="Tw Cen MT" w:hAnsi="Tw Cen MT" w:cs="Aharoni"/>
          <w:color w:val="365F91"/>
        </w:rPr>
        <w:t xml:space="preserve">  </w:t>
      </w:r>
      <w:r w:rsidR="000B0F10" w:rsidRPr="00CC0C20">
        <w:rPr>
          <w:rFonts w:ascii="Tw Cen MT" w:hAnsi="Tw Cen MT" w:cs="Aharoni"/>
          <w:color w:val="365F91"/>
        </w:rPr>
        <w:t xml:space="preserve">   </w:t>
      </w:r>
      <w:r w:rsidR="00D515CA" w:rsidRPr="00CC0C20">
        <w:rPr>
          <w:rFonts w:ascii="Tw Cen MT" w:hAnsi="Tw Cen MT" w:cs="Aharoni"/>
          <w:color w:val="365F91"/>
        </w:rPr>
        <w:t xml:space="preserve">       </w:t>
      </w:r>
      <w:r w:rsidR="0075791F" w:rsidRPr="00CC0C20">
        <w:rPr>
          <w:rFonts w:ascii="Tw Cen MT" w:hAnsi="Tw Cen MT" w:cs="Aharoni"/>
          <w:color w:val="365F91"/>
        </w:rPr>
        <w:t xml:space="preserve">   </w:t>
      </w:r>
      <w:r w:rsidR="00D515CA" w:rsidRPr="00CC0C20">
        <w:rPr>
          <w:rFonts w:ascii="Tw Cen MT" w:hAnsi="Tw Cen MT" w:cs="Aharoni"/>
          <w:color w:val="365F91"/>
        </w:rPr>
        <w:t xml:space="preserve"> </w:t>
      </w:r>
      <w:r w:rsidR="00F34BD5" w:rsidRPr="00CC0C20">
        <w:rPr>
          <w:rFonts w:ascii="Tw Cen MT" w:hAnsi="Tw Cen MT" w:cs="Aharoni"/>
          <w:color w:val="365F91"/>
        </w:rPr>
        <w:t xml:space="preserve">   </w:t>
      </w:r>
      <w:r w:rsidR="00D515CA" w:rsidRPr="00CC0C20">
        <w:rPr>
          <w:rFonts w:ascii="Tw Cen MT" w:hAnsi="Tw Cen MT" w:cs="Aharoni"/>
          <w:color w:val="365F91"/>
        </w:rPr>
        <w:t xml:space="preserve">   </w:t>
      </w:r>
      <w:r w:rsidR="00B43A54" w:rsidRPr="00CC0C20">
        <w:rPr>
          <w:rFonts w:ascii="Tw Cen MT" w:hAnsi="Tw Cen MT" w:cs="Aharoni"/>
          <w:color w:val="365F91"/>
        </w:rPr>
        <w:t xml:space="preserve">                                                                     </w:t>
      </w:r>
    </w:p>
    <w:p w14:paraId="3A3F56E0" w14:textId="77777777" w:rsidR="00D1227D" w:rsidRPr="00185E22" w:rsidRDefault="00CC0C20" w:rsidP="00EE69D7">
      <w:pPr>
        <w:ind w:left="-360"/>
        <w:rPr>
          <w:rFonts w:ascii="Tw Cen MT" w:hAnsi="Tw Cen MT" w:cs="Aharoni"/>
          <w:b/>
          <w:bCs/>
          <w:color w:val="984806"/>
        </w:rPr>
      </w:pPr>
      <w:r>
        <w:rPr>
          <w:rFonts w:ascii="Tw Cen MT" w:hAnsi="Tw Cen MT" w:cs="Aharoni"/>
          <w:b/>
          <w:bCs/>
          <w:color w:val="984806"/>
        </w:rPr>
        <w:t>Maintenance Assistant</w:t>
      </w:r>
      <w:r w:rsidR="0061117F" w:rsidRPr="00185E22">
        <w:rPr>
          <w:rFonts w:ascii="Tw Cen MT" w:hAnsi="Tw Cen MT" w:cs="Aharoni"/>
          <w:b/>
          <w:bCs/>
          <w:color w:val="984806"/>
        </w:rPr>
        <w:t xml:space="preserve">  </w:t>
      </w:r>
    </w:p>
    <w:p w14:paraId="2AF4B0C9" w14:textId="77777777" w:rsidR="00133FB1" w:rsidRPr="00185E22" w:rsidRDefault="00133FB1" w:rsidP="00133FB1">
      <w:pPr>
        <w:tabs>
          <w:tab w:val="left" w:pos="0"/>
        </w:tabs>
        <w:rPr>
          <w:rFonts w:ascii="Cambria" w:hAnsi="Cambria" w:cs="Aharoni"/>
          <w:b/>
          <w:bCs/>
          <w:color w:val="984806"/>
          <w:sz w:val="20"/>
          <w:szCs w:val="20"/>
        </w:rPr>
      </w:pPr>
    </w:p>
    <w:p w14:paraId="082EC798" w14:textId="77777777" w:rsidR="005A240A" w:rsidRDefault="005A240A" w:rsidP="00120D27">
      <w:pPr>
        <w:ind w:left="-360"/>
        <w:outlineLvl w:val="0"/>
        <w:rPr>
          <w:rFonts w:ascii="Calibri" w:hAnsi="Calibri" w:cs="Arial"/>
          <w:b/>
          <w:bCs/>
          <w:color w:val="666666"/>
          <w:u w:val="single"/>
        </w:rPr>
      </w:pPr>
      <w:r w:rsidRPr="007D2044">
        <w:rPr>
          <w:rFonts w:ascii="Calibri" w:hAnsi="Calibri" w:cs="Arial"/>
          <w:b/>
          <w:bCs/>
          <w:color w:val="666666"/>
          <w:u w:val="single"/>
        </w:rPr>
        <w:t>Responsibilities:</w:t>
      </w:r>
    </w:p>
    <w:p w14:paraId="05ABCB05" w14:textId="77777777" w:rsidR="003E0E15" w:rsidRPr="007D2044" w:rsidRDefault="003E0E15" w:rsidP="00120D27">
      <w:pPr>
        <w:ind w:left="-360"/>
        <w:outlineLvl w:val="0"/>
        <w:rPr>
          <w:rFonts w:ascii="Calibri" w:hAnsi="Calibri" w:cs="Arial"/>
          <w:b/>
          <w:bCs/>
          <w:color w:val="666666"/>
          <w:u w:val="single"/>
        </w:rPr>
      </w:pPr>
    </w:p>
    <w:p w14:paraId="2A982628" w14:textId="77777777" w:rsidR="00CC0C20" w:rsidRPr="007D2044" w:rsidRDefault="00CC0C20" w:rsidP="00CC0C20">
      <w:pPr>
        <w:pStyle w:val="BodyText3"/>
        <w:widowControl w:val="0"/>
        <w:numPr>
          <w:ilvl w:val="0"/>
          <w:numId w:val="24"/>
        </w:numPr>
        <w:rPr>
          <w:rFonts w:asciiTheme="minorHAnsi" w:hAnsiTheme="minorHAnsi"/>
          <w:color w:val="666666"/>
          <w:sz w:val="24"/>
          <w:szCs w:val="24"/>
        </w:rPr>
      </w:pPr>
      <w:r w:rsidRPr="007D2044">
        <w:rPr>
          <w:rFonts w:asciiTheme="minorHAnsi" w:hAnsiTheme="minorHAnsi"/>
          <w:color w:val="666666"/>
          <w:sz w:val="24"/>
          <w:szCs w:val="24"/>
        </w:rPr>
        <w:t>Responsible for repairing and maintaining the physical facilities in good conditions.</w:t>
      </w:r>
    </w:p>
    <w:p w14:paraId="29FC8DDF" w14:textId="77777777" w:rsidR="00CC0C20" w:rsidRPr="007D2044" w:rsidRDefault="00CC0C20" w:rsidP="00CC0C20">
      <w:pPr>
        <w:pStyle w:val="BodyText3"/>
        <w:widowControl w:val="0"/>
        <w:numPr>
          <w:ilvl w:val="0"/>
          <w:numId w:val="24"/>
        </w:numPr>
        <w:rPr>
          <w:rFonts w:asciiTheme="minorHAnsi" w:hAnsiTheme="minorHAnsi"/>
          <w:color w:val="666666"/>
          <w:sz w:val="24"/>
          <w:szCs w:val="24"/>
        </w:rPr>
      </w:pPr>
      <w:r w:rsidRPr="007D2044">
        <w:rPr>
          <w:rFonts w:asciiTheme="minorHAnsi" w:hAnsiTheme="minorHAnsi"/>
          <w:color w:val="666666"/>
          <w:sz w:val="24"/>
          <w:szCs w:val="24"/>
        </w:rPr>
        <w:t>Assist in maintenance and preventive maintenance to building and equipment.</w:t>
      </w:r>
    </w:p>
    <w:p w14:paraId="58DB6679" w14:textId="77777777" w:rsidR="00CC0C20" w:rsidRPr="007D2044" w:rsidRDefault="00CC0C20" w:rsidP="00CC0C20">
      <w:pPr>
        <w:pStyle w:val="BodyText3"/>
        <w:widowControl w:val="0"/>
        <w:numPr>
          <w:ilvl w:val="0"/>
          <w:numId w:val="24"/>
        </w:numPr>
        <w:rPr>
          <w:rFonts w:asciiTheme="minorHAnsi" w:hAnsiTheme="minorHAnsi"/>
          <w:color w:val="666666"/>
          <w:sz w:val="24"/>
          <w:szCs w:val="24"/>
        </w:rPr>
      </w:pPr>
      <w:r w:rsidRPr="007D2044">
        <w:rPr>
          <w:rFonts w:asciiTheme="minorHAnsi" w:hAnsiTheme="minorHAnsi"/>
          <w:color w:val="666666"/>
          <w:sz w:val="24"/>
          <w:szCs w:val="24"/>
        </w:rPr>
        <w:t>Perform special event set ups and tear downs.</w:t>
      </w:r>
    </w:p>
    <w:p w14:paraId="73F70E37" w14:textId="77777777" w:rsidR="00CC0C20" w:rsidRPr="007D2044" w:rsidRDefault="00CC0C20" w:rsidP="00CC0C20">
      <w:pPr>
        <w:pStyle w:val="BodyText3"/>
        <w:widowControl w:val="0"/>
        <w:numPr>
          <w:ilvl w:val="0"/>
          <w:numId w:val="24"/>
        </w:numPr>
        <w:rPr>
          <w:rFonts w:asciiTheme="minorHAnsi" w:hAnsiTheme="minorHAnsi"/>
          <w:color w:val="666666"/>
          <w:sz w:val="24"/>
          <w:szCs w:val="24"/>
        </w:rPr>
      </w:pPr>
      <w:r w:rsidRPr="007D2044">
        <w:rPr>
          <w:rFonts w:asciiTheme="minorHAnsi" w:hAnsiTheme="minorHAnsi"/>
          <w:color w:val="666666"/>
          <w:sz w:val="24"/>
          <w:szCs w:val="24"/>
        </w:rPr>
        <w:t>Retrieve materials and supplies necessary to complete projects.</w:t>
      </w:r>
    </w:p>
    <w:p w14:paraId="67E94126" w14:textId="77777777" w:rsidR="00CC0C20" w:rsidRPr="007D2044" w:rsidRDefault="00CC0C20" w:rsidP="00CC0C20">
      <w:pPr>
        <w:pStyle w:val="BodyText3"/>
        <w:widowControl w:val="0"/>
        <w:numPr>
          <w:ilvl w:val="0"/>
          <w:numId w:val="24"/>
        </w:numPr>
        <w:rPr>
          <w:rFonts w:asciiTheme="minorHAnsi" w:hAnsiTheme="minorHAnsi"/>
          <w:color w:val="666666"/>
          <w:sz w:val="24"/>
          <w:szCs w:val="24"/>
        </w:rPr>
      </w:pPr>
      <w:r w:rsidRPr="007D2044">
        <w:rPr>
          <w:rFonts w:asciiTheme="minorHAnsi" w:hAnsiTheme="minorHAnsi"/>
          <w:color w:val="666666"/>
          <w:sz w:val="24"/>
          <w:szCs w:val="24"/>
        </w:rPr>
        <w:t>Responsible for the collection and delivery of surplus property to storage.</w:t>
      </w:r>
    </w:p>
    <w:p w14:paraId="7A7541AB" w14:textId="77777777" w:rsidR="00032CDF" w:rsidRPr="007D2044" w:rsidRDefault="00032CDF" w:rsidP="00032CDF">
      <w:pPr>
        <w:numPr>
          <w:ilvl w:val="0"/>
          <w:numId w:val="24"/>
        </w:numPr>
        <w:jc w:val="both"/>
        <w:rPr>
          <w:rFonts w:asciiTheme="minorHAnsi" w:hAnsiTheme="minorHAnsi" w:cs="AngsanaUPC"/>
          <w:color w:val="666666"/>
        </w:rPr>
      </w:pPr>
      <w:r w:rsidRPr="007D2044">
        <w:rPr>
          <w:rFonts w:asciiTheme="minorHAnsi" w:hAnsiTheme="minorHAnsi" w:cs="AngsanaUPC"/>
          <w:color w:val="666666"/>
        </w:rPr>
        <w:t>Assist with routine repairs such as painting, replacing lighting fixtures, general repairs, which may require lifting, standing, bending and/or stooping for long periods of time.</w:t>
      </w:r>
    </w:p>
    <w:p w14:paraId="7F65286A" w14:textId="77777777" w:rsidR="00032CDF" w:rsidRPr="007D2044" w:rsidRDefault="00032CDF" w:rsidP="00032CDF">
      <w:pPr>
        <w:numPr>
          <w:ilvl w:val="0"/>
          <w:numId w:val="24"/>
        </w:numPr>
        <w:jc w:val="both"/>
        <w:rPr>
          <w:rFonts w:asciiTheme="minorHAnsi" w:hAnsiTheme="minorHAnsi" w:cs="AngsanaUPC"/>
          <w:color w:val="666666"/>
        </w:rPr>
      </w:pPr>
      <w:r w:rsidRPr="007D2044">
        <w:rPr>
          <w:rFonts w:asciiTheme="minorHAnsi" w:hAnsiTheme="minorHAnsi" w:cs="AngsanaUPC"/>
          <w:color w:val="666666"/>
        </w:rPr>
        <w:t>Collect surplus property and delivers to storage for liquidation.</w:t>
      </w:r>
    </w:p>
    <w:p w14:paraId="66CC6EE7" w14:textId="77777777" w:rsidR="00032CDF" w:rsidRPr="007D2044" w:rsidRDefault="00032CDF" w:rsidP="00032CDF">
      <w:pPr>
        <w:numPr>
          <w:ilvl w:val="0"/>
          <w:numId w:val="24"/>
        </w:numPr>
        <w:jc w:val="both"/>
        <w:rPr>
          <w:rFonts w:asciiTheme="minorHAnsi" w:hAnsiTheme="minorHAnsi" w:cs="AngsanaUPC"/>
          <w:color w:val="666666"/>
        </w:rPr>
      </w:pPr>
      <w:r w:rsidRPr="007D2044">
        <w:rPr>
          <w:rFonts w:asciiTheme="minorHAnsi" w:hAnsiTheme="minorHAnsi" w:cs="AngsanaUPC"/>
          <w:color w:val="666666"/>
        </w:rPr>
        <w:t>Relocate furniture and equipment within the campus.</w:t>
      </w:r>
    </w:p>
    <w:p w14:paraId="4BC7929F" w14:textId="77777777" w:rsidR="00032CDF" w:rsidRPr="007D2044" w:rsidRDefault="00032CDF" w:rsidP="00032CDF">
      <w:pPr>
        <w:numPr>
          <w:ilvl w:val="0"/>
          <w:numId w:val="24"/>
        </w:numPr>
        <w:jc w:val="both"/>
        <w:rPr>
          <w:rFonts w:asciiTheme="minorHAnsi" w:hAnsiTheme="minorHAnsi" w:cs="AngsanaUPC"/>
          <w:color w:val="666666"/>
        </w:rPr>
      </w:pPr>
      <w:r w:rsidRPr="007D2044">
        <w:rPr>
          <w:rFonts w:asciiTheme="minorHAnsi" w:hAnsiTheme="minorHAnsi" w:cs="AngsanaUPC"/>
          <w:color w:val="666666"/>
        </w:rPr>
        <w:t>Pick up material and supplies from vendors.</w:t>
      </w:r>
    </w:p>
    <w:p w14:paraId="4250BD85" w14:textId="77777777" w:rsidR="00032CDF" w:rsidRPr="007D2044" w:rsidRDefault="00032CDF" w:rsidP="007D2044">
      <w:pPr>
        <w:numPr>
          <w:ilvl w:val="0"/>
          <w:numId w:val="24"/>
        </w:numPr>
        <w:jc w:val="both"/>
        <w:rPr>
          <w:rFonts w:asciiTheme="minorHAnsi" w:hAnsiTheme="minorHAnsi" w:cs="AngsanaUPC"/>
          <w:color w:val="666666"/>
        </w:rPr>
      </w:pPr>
      <w:r w:rsidRPr="007D2044">
        <w:rPr>
          <w:rFonts w:asciiTheme="minorHAnsi" w:hAnsiTheme="minorHAnsi" w:cs="AngsanaUPC"/>
          <w:color w:val="666666"/>
        </w:rPr>
        <w:t>Maintain a safe work environment.</w:t>
      </w:r>
    </w:p>
    <w:p w14:paraId="2E837667" w14:textId="77777777" w:rsidR="003C6F9C" w:rsidRPr="00CC0C20" w:rsidRDefault="003C6F9C" w:rsidP="00CC0C20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14:paraId="04621427" w14:textId="77777777" w:rsidR="003C6F9C" w:rsidRDefault="003C6F9C" w:rsidP="007D5152">
      <w:pPr>
        <w:ind w:left="-360"/>
        <w:rPr>
          <w:rFonts w:ascii="Tw Cen MT" w:hAnsi="Tw Cen MT" w:cs="Aharoni"/>
          <w:color w:val="365F91"/>
        </w:rPr>
      </w:pPr>
    </w:p>
    <w:p w14:paraId="41ABE1A0" w14:textId="77777777" w:rsidR="003E0E15" w:rsidRPr="00587FB8" w:rsidRDefault="003E0E15" w:rsidP="007D5152">
      <w:pPr>
        <w:ind w:left="-360"/>
        <w:rPr>
          <w:rFonts w:ascii="Tw Cen MT" w:hAnsi="Tw Cen MT" w:cs="Aharoni"/>
          <w:color w:val="365F91"/>
        </w:rPr>
      </w:pPr>
    </w:p>
    <w:p w14:paraId="79FB9F92" w14:textId="77777777" w:rsidR="003E0E15" w:rsidRPr="00587FB8" w:rsidRDefault="003E0E15" w:rsidP="007D5152">
      <w:pPr>
        <w:ind w:left="-360"/>
        <w:rPr>
          <w:rFonts w:ascii="Tw Cen MT" w:hAnsi="Tw Cen MT" w:cs="Aharoni"/>
          <w:color w:val="365F91"/>
        </w:rPr>
      </w:pPr>
    </w:p>
    <w:p w14:paraId="4525AC2F" w14:textId="77777777" w:rsidR="003E0E15" w:rsidRPr="00587FB8" w:rsidRDefault="003E0E15" w:rsidP="007D5152">
      <w:pPr>
        <w:ind w:left="-360"/>
        <w:rPr>
          <w:rFonts w:ascii="Tw Cen MT" w:hAnsi="Tw Cen MT" w:cs="Aharoni"/>
          <w:color w:val="365F91"/>
        </w:rPr>
      </w:pPr>
    </w:p>
    <w:p w14:paraId="514B6290" w14:textId="77777777" w:rsidR="003E0E15" w:rsidRPr="00587FB8" w:rsidRDefault="003E0E15" w:rsidP="007D5152">
      <w:pPr>
        <w:ind w:left="-360"/>
        <w:rPr>
          <w:rFonts w:ascii="Tw Cen MT" w:hAnsi="Tw Cen MT" w:cs="Aharoni"/>
          <w:color w:val="365F91"/>
        </w:rPr>
      </w:pPr>
    </w:p>
    <w:p w14:paraId="5410FFD5" w14:textId="77777777" w:rsidR="003E0E15" w:rsidRPr="00587FB8" w:rsidRDefault="003E0E15" w:rsidP="007D5152">
      <w:pPr>
        <w:ind w:left="-360"/>
        <w:rPr>
          <w:rFonts w:ascii="Tw Cen MT" w:hAnsi="Tw Cen MT" w:cs="Aharoni"/>
          <w:color w:val="365F91"/>
        </w:rPr>
      </w:pPr>
    </w:p>
    <w:p w14:paraId="2B338032" w14:textId="77777777" w:rsidR="007D5152" w:rsidRDefault="007D5152" w:rsidP="007D5152">
      <w:pPr>
        <w:ind w:left="-360"/>
        <w:rPr>
          <w:rFonts w:ascii="Tw Cen MT" w:hAnsi="Tw Cen MT" w:cs="Aharoni"/>
          <w:color w:val="365F91"/>
        </w:rPr>
      </w:pPr>
    </w:p>
    <w:p w14:paraId="71C9D4A1" w14:textId="77777777" w:rsidR="000459F3" w:rsidRPr="003E0E15" w:rsidRDefault="009F4AC0" w:rsidP="009F537F">
      <w:pPr>
        <w:ind w:left="-360"/>
        <w:outlineLvl w:val="0"/>
        <w:rPr>
          <w:rFonts w:ascii="Tw Cen MT" w:hAnsi="Tw Cen MT" w:cs="Aharoni"/>
          <w:color w:val="365F91"/>
          <w:lang w:val="es-PR"/>
        </w:rPr>
      </w:pPr>
      <w:r w:rsidRPr="003E0E15">
        <w:rPr>
          <w:rFonts w:ascii="Tw Cen MT" w:hAnsi="Tw Cen MT" w:cs="Aharoni"/>
          <w:color w:val="365F91"/>
          <w:lang w:val="es-PR"/>
        </w:rPr>
        <w:t>JJ Interiors</w:t>
      </w:r>
      <w:r w:rsidR="000459F3" w:rsidRPr="003E0E15">
        <w:rPr>
          <w:rFonts w:ascii="Tw Cen MT" w:hAnsi="Tw Cen MT" w:cs="Aharoni"/>
          <w:color w:val="365F91"/>
          <w:lang w:val="es-PR"/>
        </w:rPr>
        <w:t>, San Juan, PR</w:t>
      </w:r>
      <w:r w:rsidR="000459F3" w:rsidRPr="003E0E15">
        <w:rPr>
          <w:rFonts w:ascii="Tw Cen MT" w:hAnsi="Tw Cen MT" w:cs="Aharoni"/>
          <w:color w:val="365F91"/>
          <w:lang w:val="es-PR"/>
        </w:rPr>
        <w:tab/>
      </w:r>
      <w:r w:rsidR="000459F3" w:rsidRPr="003E0E15">
        <w:rPr>
          <w:rFonts w:ascii="Tw Cen MT" w:hAnsi="Tw Cen MT" w:cs="Aharoni"/>
          <w:color w:val="365F91"/>
          <w:lang w:val="es-PR"/>
        </w:rPr>
        <w:tab/>
      </w:r>
      <w:r w:rsidR="000459F3" w:rsidRPr="003E0E15">
        <w:rPr>
          <w:rFonts w:ascii="Tw Cen MT" w:hAnsi="Tw Cen MT" w:cs="Aharoni"/>
          <w:color w:val="365F91"/>
          <w:lang w:val="es-PR"/>
        </w:rPr>
        <w:tab/>
      </w:r>
      <w:r w:rsidR="000459F3" w:rsidRPr="003E0E15">
        <w:rPr>
          <w:rFonts w:ascii="Tw Cen MT" w:hAnsi="Tw Cen MT" w:cs="Aharoni"/>
          <w:color w:val="365F91"/>
          <w:lang w:val="es-PR"/>
        </w:rPr>
        <w:tab/>
      </w:r>
      <w:r w:rsidR="000459F3" w:rsidRPr="003E0E15">
        <w:rPr>
          <w:rFonts w:ascii="Tw Cen MT" w:hAnsi="Tw Cen MT" w:cs="Aharoni"/>
          <w:color w:val="365F91"/>
          <w:lang w:val="es-PR"/>
        </w:rPr>
        <w:tab/>
      </w:r>
      <w:r w:rsidR="000459F3" w:rsidRPr="003E0E15">
        <w:rPr>
          <w:rFonts w:ascii="Tw Cen MT" w:hAnsi="Tw Cen MT" w:cs="Aharoni"/>
          <w:color w:val="365F91"/>
          <w:lang w:val="es-PR"/>
        </w:rPr>
        <w:tab/>
      </w:r>
      <w:r w:rsidRPr="003E0E15">
        <w:rPr>
          <w:rFonts w:ascii="Tw Cen MT" w:hAnsi="Tw Cen MT" w:cs="Aharoni"/>
          <w:color w:val="365F91"/>
          <w:lang w:val="es-PR"/>
        </w:rPr>
        <w:tab/>
      </w:r>
      <w:r w:rsidRPr="003E0E15">
        <w:rPr>
          <w:rFonts w:ascii="Tw Cen MT" w:hAnsi="Tw Cen MT" w:cs="Aharoni"/>
          <w:color w:val="365F91"/>
          <w:lang w:val="es-PR"/>
        </w:rPr>
        <w:tab/>
      </w:r>
      <w:r w:rsidRPr="003E0E15">
        <w:rPr>
          <w:rFonts w:ascii="Tw Cen MT" w:hAnsi="Tw Cen MT" w:cs="Aharoni"/>
          <w:color w:val="365F91"/>
          <w:lang w:val="es-PR"/>
        </w:rPr>
        <w:tab/>
      </w:r>
      <w:r w:rsidR="00587FB8">
        <w:rPr>
          <w:rFonts w:ascii="Tw Cen MT" w:hAnsi="Tw Cen MT" w:cs="Aharoni"/>
          <w:color w:val="365F91"/>
          <w:lang w:val="es-PR"/>
        </w:rPr>
        <w:t>2013</w:t>
      </w:r>
      <w:r w:rsidR="000459F3" w:rsidRPr="003E0E15">
        <w:rPr>
          <w:rFonts w:ascii="Tw Cen MT" w:hAnsi="Tw Cen MT" w:cs="Aharoni"/>
          <w:color w:val="365F91"/>
          <w:lang w:val="es-PR"/>
        </w:rPr>
        <w:t>-</w:t>
      </w:r>
      <w:r w:rsidR="00587FB8">
        <w:rPr>
          <w:rFonts w:ascii="Tw Cen MT" w:hAnsi="Tw Cen MT" w:cs="Aharoni"/>
          <w:color w:val="365F91"/>
          <w:lang w:val="es-PR"/>
        </w:rPr>
        <w:t>2015</w:t>
      </w:r>
    </w:p>
    <w:p w14:paraId="66EF15DA" w14:textId="77777777" w:rsidR="007D5152" w:rsidRPr="00185E22" w:rsidRDefault="009F4AC0" w:rsidP="009F537F">
      <w:pPr>
        <w:ind w:left="-360"/>
        <w:outlineLvl w:val="0"/>
        <w:rPr>
          <w:rFonts w:ascii="Tw Cen MT" w:hAnsi="Tw Cen MT" w:cs="Aharoni"/>
          <w:b/>
          <w:bCs/>
          <w:color w:val="984806"/>
        </w:rPr>
      </w:pPr>
      <w:r>
        <w:rPr>
          <w:rFonts w:ascii="Tw Cen MT" w:hAnsi="Tw Cen MT" w:cs="Aharoni"/>
          <w:b/>
          <w:bCs/>
          <w:color w:val="984806"/>
        </w:rPr>
        <w:t>Installer</w:t>
      </w:r>
    </w:p>
    <w:p w14:paraId="7D2645A7" w14:textId="77777777" w:rsidR="007D5152" w:rsidRPr="00185E22" w:rsidRDefault="007D5152" w:rsidP="007D5152">
      <w:pPr>
        <w:ind w:left="-360"/>
        <w:outlineLvl w:val="0"/>
        <w:rPr>
          <w:rFonts w:ascii="Tw Cen MT" w:hAnsi="Tw Cen MT" w:cs="Aharoni"/>
          <w:b/>
          <w:bCs/>
          <w:color w:val="365F91"/>
          <w:u w:val="single"/>
        </w:rPr>
      </w:pPr>
    </w:p>
    <w:p w14:paraId="404B025E" w14:textId="77777777" w:rsidR="009F4AC0" w:rsidRDefault="007D5152" w:rsidP="009F4AC0">
      <w:pPr>
        <w:ind w:left="-360"/>
        <w:outlineLvl w:val="0"/>
        <w:rPr>
          <w:rFonts w:asciiTheme="minorHAnsi" w:hAnsiTheme="minorHAnsi" w:cs="Aharoni"/>
          <w:b/>
          <w:bCs/>
          <w:color w:val="666666"/>
          <w:u w:val="single"/>
        </w:rPr>
      </w:pPr>
      <w:r w:rsidRPr="009F4AC0">
        <w:rPr>
          <w:rFonts w:asciiTheme="minorHAnsi" w:hAnsiTheme="minorHAnsi" w:cs="Aharoni"/>
          <w:b/>
          <w:bCs/>
          <w:color w:val="666666"/>
          <w:u w:val="single"/>
        </w:rPr>
        <w:t>Responsibilities:</w:t>
      </w:r>
    </w:p>
    <w:p w14:paraId="18A69CCE" w14:textId="77777777" w:rsidR="003E0E15" w:rsidRPr="009F4AC0" w:rsidRDefault="003E0E15" w:rsidP="009F4AC0">
      <w:pPr>
        <w:ind w:left="-360"/>
        <w:outlineLvl w:val="0"/>
        <w:rPr>
          <w:rFonts w:asciiTheme="minorHAnsi" w:hAnsiTheme="minorHAnsi" w:cs="Aharoni"/>
          <w:b/>
          <w:bCs/>
          <w:color w:val="666666"/>
          <w:u w:val="single"/>
        </w:rPr>
      </w:pPr>
    </w:p>
    <w:p w14:paraId="4ADA3758" w14:textId="77777777" w:rsidR="009F4AC0" w:rsidRPr="009F4AC0" w:rsidRDefault="009F4AC0" w:rsidP="009F4AC0">
      <w:pPr>
        <w:pStyle w:val="ListParagraph"/>
        <w:numPr>
          <w:ilvl w:val="0"/>
          <w:numId w:val="26"/>
        </w:numPr>
        <w:outlineLvl w:val="0"/>
        <w:rPr>
          <w:rFonts w:asciiTheme="minorHAnsi" w:hAnsiTheme="minorHAnsi" w:cs="Aharoni"/>
          <w:b/>
          <w:bCs/>
          <w:color w:val="666666"/>
          <w:u w:val="single"/>
        </w:rPr>
      </w:pPr>
      <w:r w:rsidRPr="009F4AC0">
        <w:rPr>
          <w:rFonts w:asciiTheme="minorHAnsi" w:hAnsiTheme="minorHAnsi"/>
          <w:color w:val="666666"/>
        </w:rPr>
        <w:t>Read sketches and blueprints to set up for project.</w:t>
      </w:r>
    </w:p>
    <w:p w14:paraId="308A00C3" w14:textId="77777777" w:rsidR="009F4AC0" w:rsidRPr="009F4AC0" w:rsidRDefault="009F4AC0" w:rsidP="009F4AC0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321" w:lineRule="atLeast"/>
        <w:rPr>
          <w:rFonts w:asciiTheme="minorHAnsi" w:hAnsiTheme="minorHAnsi"/>
          <w:color w:val="666666"/>
        </w:rPr>
      </w:pPr>
      <w:r w:rsidRPr="009F4AC0">
        <w:rPr>
          <w:rFonts w:asciiTheme="minorHAnsi" w:hAnsiTheme="minorHAnsi"/>
          <w:color w:val="666666"/>
        </w:rPr>
        <w:t>Install furniture and cabinets.</w:t>
      </w:r>
    </w:p>
    <w:p w14:paraId="394C11DB" w14:textId="77777777" w:rsidR="009F4AC0" w:rsidRPr="009F4AC0" w:rsidRDefault="009F4AC0" w:rsidP="009F4AC0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321" w:lineRule="atLeast"/>
        <w:rPr>
          <w:rFonts w:asciiTheme="minorHAnsi" w:hAnsiTheme="minorHAnsi"/>
          <w:color w:val="666666"/>
        </w:rPr>
      </w:pPr>
      <w:r w:rsidRPr="009F4AC0">
        <w:rPr>
          <w:rFonts w:asciiTheme="minorHAnsi" w:hAnsiTheme="minorHAnsi"/>
          <w:color w:val="666666"/>
        </w:rPr>
        <w:t>Clean work area and tools.</w:t>
      </w:r>
    </w:p>
    <w:p w14:paraId="3655D04E" w14:textId="77777777" w:rsidR="009F4AC0" w:rsidRPr="009F4AC0" w:rsidRDefault="009F4AC0" w:rsidP="009F4AC0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321" w:lineRule="atLeast"/>
        <w:rPr>
          <w:rFonts w:asciiTheme="minorHAnsi" w:hAnsiTheme="minorHAnsi"/>
          <w:color w:val="666666"/>
        </w:rPr>
      </w:pPr>
      <w:r w:rsidRPr="009F4AC0">
        <w:rPr>
          <w:rFonts w:asciiTheme="minorHAnsi" w:hAnsiTheme="minorHAnsi"/>
          <w:color w:val="666666"/>
        </w:rPr>
        <w:t>Use tools to shape materials for project requirements.</w:t>
      </w:r>
    </w:p>
    <w:p w14:paraId="152520B2" w14:textId="77777777" w:rsidR="009F4AC0" w:rsidRPr="009F4AC0" w:rsidRDefault="009F4AC0" w:rsidP="009F4AC0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321" w:lineRule="atLeast"/>
        <w:rPr>
          <w:rFonts w:asciiTheme="minorHAnsi" w:hAnsiTheme="minorHAnsi"/>
          <w:color w:val="666666"/>
        </w:rPr>
      </w:pPr>
      <w:r w:rsidRPr="009F4AC0">
        <w:rPr>
          <w:rFonts w:asciiTheme="minorHAnsi" w:hAnsiTheme="minorHAnsi"/>
          <w:color w:val="666666"/>
        </w:rPr>
        <w:t xml:space="preserve">Perform finishing work for </w:t>
      </w:r>
      <w:r w:rsidR="00AD593A">
        <w:rPr>
          <w:rFonts w:asciiTheme="minorHAnsi" w:hAnsiTheme="minorHAnsi"/>
          <w:color w:val="666666"/>
        </w:rPr>
        <w:t xml:space="preserve">furniture and </w:t>
      </w:r>
      <w:r w:rsidRPr="009F4AC0">
        <w:rPr>
          <w:rFonts w:asciiTheme="minorHAnsi" w:hAnsiTheme="minorHAnsi"/>
          <w:color w:val="666666"/>
        </w:rPr>
        <w:t>cabinets.</w:t>
      </w:r>
    </w:p>
    <w:p w14:paraId="4C6416C5" w14:textId="77777777" w:rsidR="009F4AC0" w:rsidRDefault="00AD593A" w:rsidP="00AD593A">
      <w:pPr>
        <w:pStyle w:val="abstractlessmoretoggle"/>
        <w:numPr>
          <w:ilvl w:val="0"/>
          <w:numId w:val="26"/>
        </w:numPr>
        <w:shd w:val="clear" w:color="auto" w:fill="FFFFFF"/>
        <w:spacing w:before="0" w:beforeAutospacing="0" w:after="150" w:afterAutospacing="0" w:line="321" w:lineRule="atLeast"/>
        <w:rPr>
          <w:rFonts w:asciiTheme="minorHAnsi" w:hAnsiTheme="minorHAnsi"/>
          <w:color w:val="666666"/>
        </w:rPr>
      </w:pPr>
      <w:r>
        <w:rPr>
          <w:rFonts w:asciiTheme="minorHAnsi" w:hAnsiTheme="minorHAnsi"/>
          <w:color w:val="666666"/>
        </w:rPr>
        <w:t>M</w:t>
      </w:r>
      <w:r w:rsidR="009F4AC0" w:rsidRPr="009F4AC0">
        <w:rPr>
          <w:rFonts w:asciiTheme="minorHAnsi" w:hAnsiTheme="minorHAnsi"/>
          <w:color w:val="666666"/>
        </w:rPr>
        <w:t xml:space="preserve">easure rooms and spaces before installation </w:t>
      </w:r>
      <w:r>
        <w:rPr>
          <w:rFonts w:asciiTheme="minorHAnsi" w:hAnsiTheme="minorHAnsi"/>
          <w:color w:val="666666"/>
        </w:rPr>
        <w:t>to</w:t>
      </w:r>
      <w:r w:rsidR="009F4AC0" w:rsidRPr="009F4AC0">
        <w:rPr>
          <w:rFonts w:asciiTheme="minorHAnsi" w:hAnsiTheme="minorHAnsi"/>
          <w:color w:val="666666"/>
        </w:rPr>
        <w:t xml:space="preserve"> ensure that all components fit as needed during installation.</w:t>
      </w:r>
    </w:p>
    <w:p w14:paraId="36CA4FB2" w14:textId="77777777" w:rsidR="00587FB8" w:rsidRDefault="00587FB8" w:rsidP="00587FB8">
      <w:pPr>
        <w:pStyle w:val="abstractlessmoretoggle"/>
        <w:shd w:val="clear" w:color="auto" w:fill="FFFFFF"/>
        <w:spacing w:before="0" w:beforeAutospacing="0" w:after="150" w:afterAutospacing="0" w:line="321" w:lineRule="atLeast"/>
        <w:rPr>
          <w:rFonts w:asciiTheme="minorHAnsi" w:hAnsiTheme="minorHAnsi"/>
          <w:color w:val="666666"/>
        </w:rPr>
      </w:pPr>
    </w:p>
    <w:p w14:paraId="0A602820" w14:textId="77777777" w:rsidR="00587FB8" w:rsidRPr="00C07E37" w:rsidRDefault="00587FB8" w:rsidP="00587FB8">
      <w:pPr>
        <w:ind w:left="-360"/>
        <w:rPr>
          <w:rFonts w:ascii="Tw Cen MT" w:hAnsi="Tw Cen MT" w:cs="Aharoni"/>
          <w:color w:val="365F91"/>
          <w:lang w:val="es-PR"/>
        </w:rPr>
      </w:pPr>
      <w:r>
        <w:rPr>
          <w:rFonts w:ascii="Tw Cen MT" w:hAnsi="Tw Cen MT" w:cs="Aharoni"/>
          <w:color w:val="365F91"/>
          <w:lang w:val="es-PR"/>
        </w:rPr>
        <w:t>Los Robles Supermarket</w:t>
      </w:r>
      <w:r w:rsidRPr="00C07E37">
        <w:rPr>
          <w:rFonts w:ascii="Tw Cen MT" w:hAnsi="Tw Cen MT" w:cs="Aharoni"/>
          <w:color w:val="365F91"/>
          <w:lang w:val="es-PR"/>
        </w:rPr>
        <w:t>, San Juan PR</w:t>
      </w:r>
      <w:r w:rsidRPr="00C07E37">
        <w:rPr>
          <w:rFonts w:ascii="Tw Cen MT" w:hAnsi="Tw Cen MT" w:cs="Aharoni"/>
          <w:color w:val="365F91"/>
          <w:lang w:val="es-PR"/>
        </w:rPr>
        <w:tab/>
      </w:r>
      <w:r w:rsidRPr="00C07E37">
        <w:rPr>
          <w:rFonts w:ascii="Tw Cen MT" w:hAnsi="Tw Cen MT" w:cs="Aharoni"/>
          <w:color w:val="365F91"/>
          <w:lang w:val="es-PR"/>
        </w:rPr>
        <w:tab/>
      </w:r>
      <w:r w:rsidRPr="00C07E37">
        <w:rPr>
          <w:rFonts w:ascii="Tw Cen MT" w:hAnsi="Tw Cen MT" w:cs="Aharoni"/>
          <w:color w:val="365F91"/>
          <w:lang w:val="es-PR"/>
        </w:rPr>
        <w:tab/>
      </w:r>
      <w:r w:rsidRPr="00C07E37">
        <w:rPr>
          <w:rFonts w:ascii="Tw Cen MT" w:hAnsi="Tw Cen MT" w:cs="Aharoni"/>
          <w:color w:val="365F91"/>
          <w:lang w:val="es-PR"/>
        </w:rPr>
        <w:tab/>
      </w:r>
      <w:r w:rsidRPr="00C07E37">
        <w:rPr>
          <w:rFonts w:ascii="Tw Cen MT" w:hAnsi="Tw Cen MT" w:cs="Aharoni"/>
          <w:color w:val="365F91"/>
          <w:lang w:val="es-PR"/>
        </w:rPr>
        <w:tab/>
      </w:r>
      <w:r w:rsidRPr="00C07E37">
        <w:rPr>
          <w:rFonts w:ascii="Tw Cen MT" w:hAnsi="Tw Cen MT" w:cs="Aharoni"/>
          <w:color w:val="365F91"/>
          <w:lang w:val="es-PR"/>
        </w:rPr>
        <w:tab/>
      </w:r>
      <w:r w:rsidRPr="00C07E37">
        <w:rPr>
          <w:rFonts w:ascii="Tw Cen MT" w:hAnsi="Tw Cen MT" w:cs="Aharoni"/>
          <w:color w:val="365F91"/>
          <w:lang w:val="es-PR"/>
        </w:rPr>
        <w:tab/>
      </w:r>
      <w:r>
        <w:rPr>
          <w:rFonts w:ascii="Tw Cen MT" w:hAnsi="Tw Cen MT" w:cs="Aharoni"/>
          <w:color w:val="365F91"/>
          <w:lang w:val="es-PR"/>
        </w:rPr>
        <w:t>2011</w:t>
      </w:r>
      <w:r w:rsidRPr="00C07E37">
        <w:rPr>
          <w:rFonts w:ascii="Tw Cen MT" w:hAnsi="Tw Cen MT" w:cs="Aharoni"/>
          <w:color w:val="365F91"/>
          <w:lang w:val="es-PR"/>
        </w:rPr>
        <w:t>-</w:t>
      </w:r>
      <w:r>
        <w:rPr>
          <w:rFonts w:ascii="Tw Cen MT" w:hAnsi="Tw Cen MT" w:cs="Aharoni"/>
          <w:color w:val="365F91"/>
          <w:lang w:val="es-PR"/>
        </w:rPr>
        <w:t>2012</w:t>
      </w:r>
    </w:p>
    <w:p w14:paraId="25EFF98A" w14:textId="77777777" w:rsidR="00587FB8" w:rsidRPr="003E0E15" w:rsidRDefault="00587FB8" w:rsidP="00587FB8">
      <w:pPr>
        <w:ind w:left="-360"/>
        <w:outlineLvl w:val="0"/>
        <w:rPr>
          <w:rFonts w:ascii="Tw Cen MT" w:hAnsi="Tw Cen MT" w:cs="Aharoni"/>
          <w:b/>
          <w:bCs/>
          <w:color w:val="984806"/>
          <w:lang w:val="es-PR"/>
        </w:rPr>
      </w:pPr>
      <w:r w:rsidRPr="003E0E15">
        <w:rPr>
          <w:rFonts w:ascii="Tw Cen MT" w:hAnsi="Tw Cen MT" w:cs="Aharoni"/>
          <w:b/>
          <w:bCs/>
          <w:color w:val="984806"/>
          <w:lang w:val="es-PR"/>
        </w:rPr>
        <w:t>Bagger</w:t>
      </w:r>
    </w:p>
    <w:p w14:paraId="0244F987" w14:textId="77777777" w:rsidR="00587FB8" w:rsidRPr="003E0E15" w:rsidRDefault="00587FB8" w:rsidP="00587FB8">
      <w:pPr>
        <w:ind w:left="-360"/>
        <w:outlineLvl w:val="0"/>
        <w:rPr>
          <w:rFonts w:ascii="Cambria" w:hAnsi="Cambria" w:cs="Aharoni"/>
          <w:b/>
          <w:bCs/>
          <w:color w:val="984806"/>
          <w:sz w:val="20"/>
          <w:szCs w:val="20"/>
          <w:lang w:val="es-PR"/>
        </w:rPr>
      </w:pPr>
    </w:p>
    <w:p w14:paraId="2B257414" w14:textId="77777777" w:rsidR="00587FB8" w:rsidRDefault="00587FB8" w:rsidP="00587FB8">
      <w:pPr>
        <w:ind w:left="-360"/>
        <w:outlineLvl w:val="0"/>
        <w:rPr>
          <w:rFonts w:asciiTheme="minorHAnsi" w:hAnsiTheme="minorHAnsi" w:cs="Aharoni"/>
          <w:b/>
          <w:bCs/>
          <w:color w:val="595959"/>
          <w:u w:val="single"/>
          <w:lang w:val="es-PR"/>
        </w:rPr>
      </w:pPr>
      <w:r w:rsidRPr="003E0E15">
        <w:rPr>
          <w:rFonts w:asciiTheme="minorHAnsi" w:hAnsiTheme="minorHAnsi" w:cs="Aharoni"/>
          <w:b/>
          <w:bCs/>
          <w:color w:val="595959"/>
          <w:u w:val="single"/>
          <w:lang w:val="es-PR"/>
        </w:rPr>
        <w:t>Responsibilities:</w:t>
      </w:r>
    </w:p>
    <w:p w14:paraId="56E2FA69" w14:textId="77777777" w:rsidR="00587FB8" w:rsidRPr="003E0E15" w:rsidRDefault="00587FB8" w:rsidP="00587FB8">
      <w:pPr>
        <w:ind w:left="-360"/>
        <w:outlineLvl w:val="0"/>
        <w:rPr>
          <w:rFonts w:asciiTheme="minorHAnsi" w:hAnsiTheme="minorHAnsi" w:cs="Aharoni"/>
          <w:b/>
          <w:bCs/>
          <w:color w:val="595959"/>
          <w:u w:val="single"/>
          <w:lang w:val="es-PR"/>
        </w:rPr>
      </w:pPr>
    </w:p>
    <w:p w14:paraId="5CAD6223" w14:textId="77777777" w:rsidR="00587FB8" w:rsidRPr="009F4AC0" w:rsidRDefault="00587FB8" w:rsidP="00587FB8">
      <w:pPr>
        <w:pStyle w:val="ListParagraph"/>
        <w:numPr>
          <w:ilvl w:val="0"/>
          <w:numId w:val="20"/>
        </w:numPr>
        <w:rPr>
          <w:rFonts w:asciiTheme="minorHAnsi" w:hAnsiTheme="minorHAnsi"/>
          <w:color w:val="666666"/>
        </w:rPr>
      </w:pPr>
      <w:r w:rsidRPr="009F4AC0">
        <w:rPr>
          <w:rFonts w:asciiTheme="minorHAnsi" w:hAnsiTheme="minorHAnsi"/>
          <w:color w:val="666666"/>
        </w:rPr>
        <w:t>Help customer to bag groceries and other items.</w:t>
      </w:r>
    </w:p>
    <w:p w14:paraId="029ACA4F" w14:textId="77777777" w:rsidR="00587FB8" w:rsidRPr="009F4AC0" w:rsidRDefault="00587FB8" w:rsidP="00587FB8">
      <w:pPr>
        <w:pStyle w:val="ListParagraph"/>
        <w:numPr>
          <w:ilvl w:val="0"/>
          <w:numId w:val="20"/>
        </w:numPr>
        <w:rPr>
          <w:rFonts w:asciiTheme="minorHAnsi" w:hAnsiTheme="minorHAnsi"/>
          <w:color w:val="666666"/>
        </w:rPr>
      </w:pPr>
      <w:r w:rsidRPr="009F4AC0">
        <w:rPr>
          <w:rFonts w:asciiTheme="minorHAnsi" w:hAnsiTheme="minorHAnsi"/>
          <w:color w:val="666666"/>
        </w:rPr>
        <w:t>Verify prices of items.</w:t>
      </w:r>
    </w:p>
    <w:p w14:paraId="074FFA44" w14:textId="77777777" w:rsidR="00587FB8" w:rsidRPr="009F4AC0" w:rsidRDefault="00587FB8" w:rsidP="00587FB8">
      <w:pPr>
        <w:pStyle w:val="ListParagraph"/>
        <w:numPr>
          <w:ilvl w:val="0"/>
          <w:numId w:val="20"/>
        </w:numPr>
        <w:rPr>
          <w:rFonts w:asciiTheme="minorHAnsi" w:hAnsiTheme="minorHAnsi"/>
          <w:color w:val="666666"/>
        </w:rPr>
      </w:pPr>
      <w:r w:rsidRPr="009F4AC0">
        <w:rPr>
          <w:rFonts w:asciiTheme="minorHAnsi" w:hAnsiTheme="minorHAnsi"/>
          <w:color w:val="666666"/>
          <w:shd w:val="clear" w:color="auto" w:fill="FFFFFF"/>
        </w:rPr>
        <w:t>Carry packed sacks and/or bags in carts for performing check out services.</w:t>
      </w:r>
    </w:p>
    <w:p w14:paraId="2240B3B6" w14:textId="77777777" w:rsidR="00587FB8" w:rsidRPr="009F4AC0" w:rsidRDefault="00587FB8" w:rsidP="00587FB8">
      <w:pPr>
        <w:pStyle w:val="ListParagraph"/>
        <w:numPr>
          <w:ilvl w:val="0"/>
          <w:numId w:val="20"/>
        </w:numPr>
        <w:rPr>
          <w:rFonts w:asciiTheme="minorHAnsi" w:hAnsiTheme="minorHAnsi"/>
          <w:color w:val="666666"/>
        </w:rPr>
      </w:pPr>
      <w:r w:rsidRPr="009F4AC0">
        <w:rPr>
          <w:rFonts w:asciiTheme="minorHAnsi" w:hAnsiTheme="minorHAnsi"/>
          <w:color w:val="666666"/>
          <w:shd w:val="clear" w:color="auto" w:fill="FFFFFF"/>
        </w:rPr>
        <w:t>Place bags and sacks in customers’ vehicles</w:t>
      </w:r>
      <w:r w:rsidRPr="009F4AC0">
        <w:rPr>
          <w:rFonts w:asciiTheme="minorHAnsi" w:hAnsiTheme="minorHAnsi"/>
          <w:color w:val="666666"/>
        </w:rPr>
        <w:t>.</w:t>
      </w:r>
    </w:p>
    <w:p w14:paraId="273B0FA5" w14:textId="77777777" w:rsidR="00587FB8" w:rsidRPr="009F4AC0" w:rsidRDefault="00587FB8" w:rsidP="00587FB8">
      <w:pPr>
        <w:pStyle w:val="ListParagraph"/>
        <w:numPr>
          <w:ilvl w:val="0"/>
          <w:numId w:val="20"/>
        </w:numPr>
        <w:rPr>
          <w:rFonts w:asciiTheme="minorHAnsi" w:hAnsiTheme="minorHAnsi"/>
          <w:color w:val="666666"/>
        </w:rPr>
      </w:pPr>
      <w:r w:rsidRPr="009F4AC0">
        <w:rPr>
          <w:rFonts w:asciiTheme="minorHAnsi" w:hAnsiTheme="minorHAnsi"/>
          <w:color w:val="666666"/>
          <w:shd w:val="clear" w:color="auto" w:fill="FFFFFF"/>
        </w:rPr>
        <w:t>Collect shopping carts and baskets and deliver them to the right place.</w:t>
      </w:r>
    </w:p>
    <w:p w14:paraId="1FD402ED" w14:textId="77777777" w:rsidR="00587FB8" w:rsidRPr="009F4AC0" w:rsidRDefault="00587FB8" w:rsidP="00587FB8">
      <w:pPr>
        <w:pStyle w:val="ListParagraph"/>
        <w:numPr>
          <w:ilvl w:val="0"/>
          <w:numId w:val="20"/>
        </w:numPr>
        <w:rPr>
          <w:rFonts w:asciiTheme="minorHAnsi" w:hAnsiTheme="minorHAnsi"/>
          <w:color w:val="666666"/>
        </w:rPr>
      </w:pPr>
      <w:r w:rsidRPr="009F4AC0">
        <w:rPr>
          <w:rFonts w:asciiTheme="minorHAnsi" w:hAnsiTheme="minorHAnsi"/>
          <w:color w:val="666666"/>
          <w:shd w:val="clear" w:color="auto" w:fill="FFFFFF"/>
        </w:rPr>
        <w:t>Return grocery items left at checkout counters to their rightful places.</w:t>
      </w:r>
    </w:p>
    <w:p w14:paraId="2380EEFE" w14:textId="77777777" w:rsidR="00587FB8" w:rsidRPr="009F4AC0" w:rsidRDefault="00587FB8" w:rsidP="00587FB8">
      <w:pPr>
        <w:pStyle w:val="ListParagraph"/>
        <w:numPr>
          <w:ilvl w:val="0"/>
          <w:numId w:val="20"/>
        </w:numPr>
        <w:rPr>
          <w:rFonts w:asciiTheme="minorHAnsi" w:hAnsiTheme="minorHAnsi"/>
          <w:color w:val="666666"/>
        </w:rPr>
      </w:pPr>
      <w:r w:rsidRPr="009F4AC0">
        <w:rPr>
          <w:rFonts w:asciiTheme="minorHAnsi" w:hAnsiTheme="minorHAnsi"/>
          <w:color w:val="666666"/>
          <w:shd w:val="clear" w:color="auto" w:fill="FFFFFF"/>
        </w:rPr>
        <w:t>Price and shelf items.</w:t>
      </w:r>
    </w:p>
    <w:p w14:paraId="245D3A8A" w14:textId="77777777" w:rsidR="00587FB8" w:rsidRPr="009F4AC0" w:rsidRDefault="00587FB8" w:rsidP="00587FB8">
      <w:pPr>
        <w:pStyle w:val="ListParagraph"/>
        <w:numPr>
          <w:ilvl w:val="0"/>
          <w:numId w:val="20"/>
        </w:numPr>
        <w:rPr>
          <w:rFonts w:asciiTheme="minorHAnsi" w:hAnsiTheme="minorHAnsi"/>
          <w:color w:val="666666"/>
        </w:rPr>
      </w:pPr>
      <w:r w:rsidRPr="009F4AC0">
        <w:rPr>
          <w:rFonts w:asciiTheme="minorHAnsi" w:hAnsiTheme="minorHAnsi"/>
          <w:color w:val="666666"/>
          <w:shd w:val="clear" w:color="auto" w:fill="FFFFFF"/>
        </w:rPr>
        <w:t>Assist customers in loading/unloading of merchandise.</w:t>
      </w:r>
    </w:p>
    <w:p w14:paraId="279B7B11" w14:textId="77777777" w:rsidR="00587FB8" w:rsidRPr="009F4AC0" w:rsidRDefault="00587FB8" w:rsidP="00587FB8">
      <w:pPr>
        <w:pStyle w:val="ListParagraph"/>
        <w:numPr>
          <w:ilvl w:val="0"/>
          <w:numId w:val="20"/>
        </w:numPr>
        <w:rPr>
          <w:rFonts w:asciiTheme="minorHAnsi" w:hAnsiTheme="minorHAnsi"/>
          <w:color w:val="666666"/>
        </w:rPr>
      </w:pPr>
      <w:r w:rsidRPr="009F4AC0">
        <w:rPr>
          <w:rFonts w:asciiTheme="minorHAnsi" w:hAnsiTheme="minorHAnsi"/>
          <w:color w:val="666666"/>
          <w:shd w:val="clear" w:color="auto" w:fill="FFFFFF"/>
        </w:rPr>
        <w:t>Greet customers and assist them with item location.</w:t>
      </w:r>
    </w:p>
    <w:p w14:paraId="12CCFC7B" w14:textId="77777777" w:rsidR="00587FB8" w:rsidRPr="009F4AC0" w:rsidRDefault="00587FB8" w:rsidP="00587FB8">
      <w:pPr>
        <w:pStyle w:val="ListParagraph"/>
        <w:numPr>
          <w:ilvl w:val="0"/>
          <w:numId w:val="20"/>
        </w:numPr>
        <w:rPr>
          <w:rFonts w:asciiTheme="minorHAnsi" w:hAnsiTheme="minorHAnsi"/>
          <w:color w:val="666666"/>
        </w:rPr>
      </w:pPr>
      <w:r w:rsidRPr="009F4AC0">
        <w:rPr>
          <w:rFonts w:asciiTheme="minorHAnsi" w:hAnsiTheme="minorHAnsi"/>
          <w:color w:val="666666"/>
          <w:shd w:val="clear" w:color="auto" w:fill="FFFFFF"/>
        </w:rPr>
        <w:t xml:space="preserve">Maintain parking lot cleanliness. </w:t>
      </w:r>
    </w:p>
    <w:p w14:paraId="5CFEA67A" w14:textId="77777777" w:rsidR="00587FB8" w:rsidRPr="00575A6F" w:rsidRDefault="00587FB8" w:rsidP="00587FB8">
      <w:pPr>
        <w:rPr>
          <w:rFonts w:ascii="Calibri" w:hAnsi="Calibri" w:cs="Aharoni"/>
          <w:color w:val="595959"/>
          <w:sz w:val="20"/>
          <w:szCs w:val="20"/>
          <w:u w:val="single"/>
        </w:rPr>
      </w:pPr>
      <w:r>
        <w:t> </w:t>
      </w:r>
      <w:r w:rsidRPr="000459F3">
        <w:t> </w:t>
      </w:r>
    </w:p>
    <w:p w14:paraId="304589D3" w14:textId="77777777" w:rsidR="00587FB8" w:rsidRPr="00AD593A" w:rsidRDefault="00587FB8" w:rsidP="00587FB8">
      <w:pPr>
        <w:pStyle w:val="abstractlessmoretoggle"/>
        <w:shd w:val="clear" w:color="auto" w:fill="FFFFFF"/>
        <w:spacing w:before="0" w:beforeAutospacing="0" w:after="150" w:afterAutospacing="0" w:line="321" w:lineRule="atLeast"/>
        <w:rPr>
          <w:rFonts w:asciiTheme="minorHAnsi" w:hAnsiTheme="minorHAnsi"/>
          <w:color w:val="666666"/>
        </w:rPr>
      </w:pPr>
    </w:p>
    <w:p w14:paraId="76C52A3B" w14:textId="77777777" w:rsidR="0088206E" w:rsidRDefault="0088206E" w:rsidP="00607F64">
      <w:pPr>
        <w:rPr>
          <w:rFonts w:ascii="Calibri" w:hAnsi="Calibri" w:cs="Aharoni"/>
          <w:color w:val="595959"/>
          <w:sz w:val="20"/>
          <w:szCs w:val="20"/>
        </w:rPr>
      </w:pPr>
    </w:p>
    <w:tbl>
      <w:tblPr>
        <w:bidiVisual/>
        <w:tblW w:w="5691" w:type="pct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977"/>
        <w:gridCol w:w="7922"/>
      </w:tblGrid>
      <w:tr w:rsidR="003D1F1A" w:rsidRPr="003D1F1A" w14:paraId="07523AD3" w14:textId="77777777" w:rsidTr="005754C2">
        <w:trPr>
          <w:trHeight w:val="180"/>
        </w:trPr>
        <w:tc>
          <w:tcPr>
            <w:tcW w:w="2977" w:type="dxa"/>
            <w:tcBorders>
              <w:top w:val="nil"/>
              <w:left w:val="nil"/>
              <w:bottom w:val="single" w:sz="36" w:space="0" w:color="FFFFFF"/>
              <w:right w:val="nil"/>
            </w:tcBorders>
            <w:shd w:val="clear" w:color="auto" w:fill="775F55"/>
            <w:vAlign w:val="center"/>
          </w:tcPr>
          <w:p w14:paraId="04F21DB0" w14:textId="77777777" w:rsidR="003D1F1A" w:rsidRPr="003D1F1A" w:rsidRDefault="003D1F1A" w:rsidP="005A240A">
            <w:pPr>
              <w:pStyle w:val="a"/>
              <w:bidi w:val="0"/>
              <w:spacing w:line="240" w:lineRule="auto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7922" w:type="dxa"/>
            <w:tcBorders>
              <w:top w:val="nil"/>
              <w:left w:val="nil"/>
              <w:bottom w:val="single" w:sz="36" w:space="0" w:color="FFFFFF"/>
              <w:right w:val="nil"/>
            </w:tcBorders>
            <w:shd w:val="clear" w:color="auto" w:fill="775F55"/>
            <w:vAlign w:val="center"/>
          </w:tcPr>
          <w:p w14:paraId="57698CFA" w14:textId="77777777" w:rsidR="003D1F1A" w:rsidRPr="003D1F1A" w:rsidRDefault="003D1F1A" w:rsidP="003D1F1A">
            <w:pPr>
              <w:pStyle w:val="a"/>
              <w:bidi w:val="0"/>
              <w:spacing w:line="240" w:lineRule="auto"/>
              <w:ind w:left="83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Education</w:t>
            </w:r>
            <w:r w:rsidRPr="003D1F1A">
              <w:rPr>
                <w:rFonts w:eastAsia="Times New Roman"/>
                <w:sz w:val="28"/>
                <w:szCs w:val="28"/>
              </w:rPr>
              <w:t xml:space="preserve"> </w:t>
            </w:r>
          </w:p>
        </w:tc>
      </w:tr>
    </w:tbl>
    <w:p w14:paraId="78A7689F" w14:textId="77777777" w:rsidR="007D5152" w:rsidRPr="003E0E15" w:rsidRDefault="007D5152" w:rsidP="00584524">
      <w:pPr>
        <w:tabs>
          <w:tab w:val="left" w:pos="8640"/>
        </w:tabs>
        <w:ind w:right="-540" w:hanging="360"/>
        <w:outlineLvl w:val="0"/>
        <w:rPr>
          <w:rFonts w:ascii="Calibri" w:hAnsi="Calibri" w:cs="Aharoni"/>
          <w:color w:val="595959"/>
        </w:rPr>
      </w:pPr>
    </w:p>
    <w:p w14:paraId="49658FE6" w14:textId="77777777" w:rsidR="00607F64" w:rsidRPr="003E0E15" w:rsidRDefault="00607F64" w:rsidP="003E0E15">
      <w:pPr>
        <w:pStyle w:val="Heading4"/>
        <w:widowControl w:val="0"/>
        <w:rPr>
          <w:rFonts w:asciiTheme="minorHAnsi" w:hAnsiTheme="minorHAnsi"/>
          <w:b/>
          <w:color w:val="666666"/>
          <w:sz w:val="24"/>
          <w:szCs w:val="24"/>
          <w:lang w:val="es-PR"/>
        </w:rPr>
      </w:pPr>
      <w:r w:rsidRPr="003E0E15">
        <w:rPr>
          <w:rFonts w:asciiTheme="minorHAnsi" w:hAnsiTheme="minorHAnsi"/>
          <w:b/>
          <w:color w:val="666666"/>
          <w:sz w:val="24"/>
          <w:szCs w:val="24"/>
          <w:lang w:val="es-PR"/>
        </w:rPr>
        <w:t>Universidad</w:t>
      </w:r>
      <w:r w:rsidR="00AD593A" w:rsidRPr="003E0E15">
        <w:rPr>
          <w:rFonts w:asciiTheme="minorHAnsi" w:hAnsiTheme="minorHAnsi"/>
          <w:b/>
          <w:color w:val="666666"/>
          <w:sz w:val="24"/>
          <w:szCs w:val="24"/>
          <w:lang w:val="es-PR"/>
        </w:rPr>
        <w:t xml:space="preserve"> de Puerto Rico, Bayamón </w:t>
      </w:r>
      <w:r w:rsidR="003E0E15">
        <w:rPr>
          <w:rFonts w:asciiTheme="minorHAnsi" w:hAnsiTheme="minorHAnsi"/>
          <w:b/>
          <w:color w:val="666666"/>
          <w:sz w:val="24"/>
          <w:szCs w:val="24"/>
          <w:lang w:val="es-PR"/>
        </w:rPr>
        <w:tab/>
      </w:r>
      <w:r w:rsidR="003E0E15">
        <w:rPr>
          <w:rFonts w:asciiTheme="minorHAnsi" w:hAnsiTheme="minorHAnsi"/>
          <w:b/>
          <w:color w:val="666666"/>
          <w:sz w:val="24"/>
          <w:szCs w:val="24"/>
          <w:lang w:val="es-PR"/>
        </w:rPr>
        <w:tab/>
      </w:r>
      <w:r w:rsidR="003E0E15">
        <w:rPr>
          <w:rFonts w:asciiTheme="minorHAnsi" w:hAnsiTheme="minorHAnsi"/>
          <w:b/>
          <w:color w:val="666666"/>
          <w:sz w:val="24"/>
          <w:szCs w:val="24"/>
          <w:lang w:val="es-PR"/>
        </w:rPr>
        <w:tab/>
      </w:r>
      <w:r w:rsidR="003E0E15">
        <w:rPr>
          <w:rFonts w:asciiTheme="minorHAnsi" w:hAnsiTheme="minorHAnsi"/>
          <w:b/>
          <w:color w:val="666666"/>
          <w:sz w:val="24"/>
          <w:szCs w:val="24"/>
          <w:lang w:val="es-PR"/>
        </w:rPr>
        <w:tab/>
      </w:r>
      <w:r w:rsidR="003E0E15">
        <w:rPr>
          <w:rFonts w:asciiTheme="minorHAnsi" w:hAnsiTheme="minorHAnsi"/>
          <w:b/>
          <w:color w:val="666666"/>
          <w:sz w:val="24"/>
          <w:szCs w:val="24"/>
          <w:lang w:val="es-PR"/>
        </w:rPr>
        <w:tab/>
      </w:r>
      <w:r w:rsidR="003E0E15">
        <w:rPr>
          <w:rFonts w:asciiTheme="minorHAnsi" w:hAnsiTheme="minorHAnsi"/>
          <w:b/>
          <w:color w:val="666666"/>
          <w:sz w:val="24"/>
          <w:szCs w:val="24"/>
          <w:lang w:val="es-PR"/>
        </w:rPr>
        <w:tab/>
        <w:t>Present</w:t>
      </w:r>
    </w:p>
    <w:p w14:paraId="584E595F" w14:textId="77777777" w:rsidR="00AD593A" w:rsidRPr="003E0E15" w:rsidRDefault="00AD593A" w:rsidP="003E0E15">
      <w:pPr>
        <w:pStyle w:val="Heading4"/>
        <w:widowControl w:val="0"/>
        <w:rPr>
          <w:rFonts w:asciiTheme="minorHAnsi" w:hAnsiTheme="minorHAnsi"/>
          <w:b/>
          <w:color w:val="666666"/>
          <w:sz w:val="24"/>
          <w:szCs w:val="24"/>
        </w:rPr>
      </w:pPr>
      <w:r w:rsidRPr="003E0E15">
        <w:rPr>
          <w:rFonts w:asciiTheme="minorHAnsi" w:hAnsiTheme="minorHAnsi"/>
          <w:b/>
          <w:color w:val="666666"/>
          <w:sz w:val="24"/>
          <w:szCs w:val="24"/>
        </w:rPr>
        <w:t xml:space="preserve">Completed 12 credits towards a </w:t>
      </w:r>
      <w:r w:rsidR="00607F64" w:rsidRPr="003E0E15">
        <w:rPr>
          <w:rFonts w:asciiTheme="minorHAnsi" w:hAnsiTheme="minorHAnsi"/>
          <w:b/>
          <w:color w:val="666666"/>
          <w:sz w:val="24"/>
          <w:szCs w:val="24"/>
        </w:rPr>
        <w:t>Bachelor</w:t>
      </w:r>
      <w:r w:rsidRPr="003E0E15">
        <w:rPr>
          <w:rFonts w:asciiTheme="minorHAnsi" w:hAnsiTheme="minorHAnsi"/>
          <w:b/>
          <w:color w:val="666666"/>
          <w:sz w:val="24"/>
          <w:szCs w:val="24"/>
        </w:rPr>
        <w:t>’s</w:t>
      </w:r>
      <w:r w:rsidR="00607F64" w:rsidRPr="003E0E15">
        <w:rPr>
          <w:rFonts w:asciiTheme="minorHAnsi" w:hAnsiTheme="minorHAnsi"/>
          <w:b/>
          <w:color w:val="666666"/>
          <w:sz w:val="24"/>
          <w:szCs w:val="24"/>
        </w:rPr>
        <w:t xml:space="preserve"> </w:t>
      </w:r>
      <w:r w:rsidRPr="003E0E15">
        <w:rPr>
          <w:rFonts w:asciiTheme="minorHAnsi" w:hAnsiTheme="minorHAnsi"/>
          <w:b/>
          <w:color w:val="666666"/>
          <w:sz w:val="24"/>
          <w:szCs w:val="24"/>
        </w:rPr>
        <w:t>D</w:t>
      </w:r>
      <w:r w:rsidR="00607F64" w:rsidRPr="003E0E15">
        <w:rPr>
          <w:rFonts w:asciiTheme="minorHAnsi" w:hAnsiTheme="minorHAnsi"/>
          <w:b/>
          <w:color w:val="666666"/>
          <w:sz w:val="24"/>
          <w:szCs w:val="24"/>
        </w:rPr>
        <w:t xml:space="preserve">egree in </w:t>
      </w:r>
      <w:r w:rsidR="003E0E15" w:rsidRPr="003E0E15">
        <w:rPr>
          <w:rFonts w:asciiTheme="minorHAnsi" w:hAnsiTheme="minorHAnsi"/>
          <w:b/>
          <w:color w:val="666666"/>
          <w:sz w:val="24"/>
          <w:szCs w:val="24"/>
        </w:rPr>
        <w:t>Electronics</w:t>
      </w:r>
    </w:p>
    <w:p w14:paraId="50C78427" w14:textId="77777777" w:rsidR="003E0E15" w:rsidRPr="003E0E15" w:rsidRDefault="003E0E15" w:rsidP="003E0E15">
      <w:pPr>
        <w:pStyle w:val="Heading4"/>
        <w:widowControl w:val="0"/>
        <w:rPr>
          <w:rFonts w:asciiTheme="minorHAnsi" w:hAnsiTheme="minorHAnsi"/>
          <w:b/>
          <w:color w:val="666666"/>
          <w:sz w:val="24"/>
          <w:szCs w:val="24"/>
        </w:rPr>
      </w:pPr>
    </w:p>
    <w:p w14:paraId="1125A290" w14:textId="77777777" w:rsidR="00607F64" w:rsidRPr="003E0E15" w:rsidRDefault="00607F64" w:rsidP="003E0E15">
      <w:pPr>
        <w:widowControl w:val="0"/>
      </w:pPr>
      <w:r w:rsidRPr="003E0E15">
        <w:t> </w:t>
      </w:r>
    </w:p>
    <w:p w14:paraId="6BDA3258" w14:textId="77777777" w:rsidR="00607F64" w:rsidRDefault="00607F64" w:rsidP="003E0E15">
      <w:pPr>
        <w:tabs>
          <w:tab w:val="left" w:pos="8640"/>
        </w:tabs>
        <w:ind w:right="-540" w:hanging="360"/>
        <w:outlineLvl w:val="0"/>
        <w:rPr>
          <w:rFonts w:ascii="Calibri" w:hAnsi="Calibri" w:cs="Aharoni"/>
          <w:b/>
          <w:bCs/>
          <w:color w:val="595959"/>
          <w:sz w:val="20"/>
          <w:szCs w:val="20"/>
        </w:rPr>
      </w:pPr>
    </w:p>
    <w:p w14:paraId="2CCA577A" w14:textId="77777777" w:rsidR="00D37698" w:rsidRPr="00373258" w:rsidRDefault="00D37698" w:rsidP="003E0E15">
      <w:pPr>
        <w:outlineLvl w:val="0"/>
        <w:rPr>
          <w:rFonts w:ascii="Calibri" w:hAnsi="Calibri" w:cs="Aharoni"/>
          <w:color w:val="595959"/>
          <w:sz w:val="20"/>
          <w:szCs w:val="20"/>
        </w:rPr>
      </w:pPr>
    </w:p>
    <w:p w14:paraId="698AA062" w14:textId="77777777" w:rsidR="008347C1" w:rsidRPr="00D32542" w:rsidRDefault="008347C1" w:rsidP="003E0E15">
      <w:pPr>
        <w:ind w:hanging="360"/>
        <w:outlineLvl w:val="0"/>
        <w:rPr>
          <w:rFonts w:ascii="Calibri" w:hAnsi="Calibri" w:cs="Aharoni"/>
          <w:color w:val="595959"/>
          <w:sz w:val="22"/>
          <w:szCs w:val="22"/>
        </w:rPr>
      </w:pPr>
    </w:p>
    <w:sectPr w:rsidR="008347C1" w:rsidRPr="00D32542" w:rsidSect="008C677A">
      <w:headerReference w:type="default" r:id="rId9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30D3E3" w14:textId="77777777" w:rsidR="0007590A" w:rsidRDefault="0007590A" w:rsidP="004311EB">
      <w:r>
        <w:separator/>
      </w:r>
    </w:p>
  </w:endnote>
  <w:endnote w:type="continuationSeparator" w:id="0">
    <w:p w14:paraId="60ADF64C" w14:textId="77777777" w:rsidR="0007590A" w:rsidRDefault="0007590A" w:rsidP="004311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evenim MT">
    <w:altName w:val="Didot"/>
    <w:charset w:val="00"/>
    <w:family w:val="auto"/>
    <w:pitch w:val="variable"/>
    <w:sig w:usb0="00000803" w:usb1="00000000" w:usb2="00000000" w:usb3="00000000" w:csb0="00000021" w:csb1="00000000"/>
  </w:font>
  <w:font w:name="Franklin Gothic Demi Cond"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w Cen MT">
    <w:panose1 w:val="020B0602020104020603"/>
    <w:charset w:val="00"/>
    <w:family w:val="auto"/>
    <w:pitch w:val="variable"/>
    <w:sig w:usb0="00000003" w:usb1="00000000" w:usb2="00000000" w:usb3="00000000" w:csb0="00000003" w:csb1="00000000"/>
  </w:font>
  <w:font w:name="Aharoni">
    <w:charset w:val="00"/>
    <w:family w:val="auto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ngsanaUPC">
    <w:charset w:val="00"/>
    <w:family w:val="roman"/>
    <w:pitch w:val="variable"/>
    <w:sig w:usb0="81000003" w:usb1="00000000" w:usb2="00000000" w:usb3="00000000" w:csb0="0001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37D13B" w14:textId="77777777" w:rsidR="0007590A" w:rsidRDefault="0007590A" w:rsidP="004311EB">
      <w:r>
        <w:separator/>
      </w:r>
    </w:p>
  </w:footnote>
  <w:footnote w:type="continuationSeparator" w:id="0">
    <w:p w14:paraId="2BFDA78A" w14:textId="77777777" w:rsidR="0007590A" w:rsidRDefault="0007590A" w:rsidP="004311E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FD5323" w14:textId="77777777" w:rsidR="004311EB" w:rsidRDefault="004311EB" w:rsidP="004311EB">
    <w:pPr>
      <w:pStyle w:val="Header"/>
      <w:tabs>
        <w:tab w:val="clear" w:pos="4680"/>
        <w:tab w:val="clear" w:pos="9360"/>
        <w:tab w:val="left" w:pos="1845"/>
      </w:tabs>
    </w:pPr>
    <w:r>
      <w:tab/>
    </w:r>
  </w:p>
  <w:p w14:paraId="2A6B494C" w14:textId="77777777" w:rsidR="004311EB" w:rsidRDefault="004311EB" w:rsidP="004311EB">
    <w:pPr>
      <w:pStyle w:val="Header"/>
      <w:tabs>
        <w:tab w:val="clear" w:pos="4680"/>
        <w:tab w:val="clear" w:pos="9360"/>
        <w:tab w:val="left" w:pos="1845"/>
      </w:tabs>
    </w:pPr>
  </w:p>
  <w:p w14:paraId="70E7AB85" w14:textId="77777777" w:rsidR="004311EB" w:rsidRDefault="004311EB" w:rsidP="004311EB">
    <w:pPr>
      <w:pStyle w:val="Header"/>
      <w:tabs>
        <w:tab w:val="clear" w:pos="4680"/>
        <w:tab w:val="clear" w:pos="9360"/>
        <w:tab w:val="left" w:pos="1845"/>
      </w:tabs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93444"/>
    <w:multiLevelType w:val="hybridMultilevel"/>
    <w:tmpl w:val="F288D4E8"/>
    <w:lvl w:ilvl="0" w:tplc="B79A257C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2E63128"/>
    <w:multiLevelType w:val="multilevel"/>
    <w:tmpl w:val="F350E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F67C85"/>
    <w:multiLevelType w:val="hybridMultilevel"/>
    <w:tmpl w:val="AAFAA31A"/>
    <w:lvl w:ilvl="0" w:tplc="B79A257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2B9A7BA1"/>
    <w:multiLevelType w:val="hybridMultilevel"/>
    <w:tmpl w:val="6AD84EEA"/>
    <w:lvl w:ilvl="0" w:tplc="68A85FBE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C671888"/>
    <w:multiLevelType w:val="hybridMultilevel"/>
    <w:tmpl w:val="A274D7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1C752E2"/>
    <w:multiLevelType w:val="hybridMultilevel"/>
    <w:tmpl w:val="ED567C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4C80DF8"/>
    <w:multiLevelType w:val="hybridMultilevel"/>
    <w:tmpl w:val="0E86849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311DD2"/>
    <w:multiLevelType w:val="hybridMultilevel"/>
    <w:tmpl w:val="8C7051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3100CAC"/>
    <w:multiLevelType w:val="hybridMultilevel"/>
    <w:tmpl w:val="97647688"/>
    <w:lvl w:ilvl="0" w:tplc="04090001">
      <w:start w:val="1"/>
      <w:numFmt w:val="bullet"/>
      <w:lvlText w:val=""/>
      <w:lvlJc w:val="left"/>
      <w:pPr>
        <w:tabs>
          <w:tab w:val="num" w:pos="907"/>
        </w:tabs>
        <w:ind w:left="9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7"/>
        </w:tabs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9">
    <w:nsid w:val="44DF5F94"/>
    <w:multiLevelType w:val="hybridMultilevel"/>
    <w:tmpl w:val="41664690"/>
    <w:lvl w:ilvl="0" w:tplc="45508D04">
      <w:numFmt w:val="bullet"/>
      <w:lvlText w:val=""/>
      <w:lvlJc w:val="left"/>
      <w:pPr>
        <w:tabs>
          <w:tab w:val="num" w:pos="1665"/>
        </w:tabs>
        <w:ind w:left="1665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385"/>
        </w:tabs>
        <w:ind w:left="23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05"/>
        </w:tabs>
        <w:ind w:left="31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25"/>
        </w:tabs>
        <w:ind w:left="38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45"/>
        </w:tabs>
        <w:ind w:left="45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65"/>
        </w:tabs>
        <w:ind w:left="52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85"/>
        </w:tabs>
        <w:ind w:left="59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05"/>
        </w:tabs>
        <w:ind w:left="67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25"/>
        </w:tabs>
        <w:ind w:left="7425" w:hanging="360"/>
      </w:pPr>
      <w:rPr>
        <w:rFonts w:ascii="Wingdings" w:hAnsi="Wingdings" w:hint="default"/>
      </w:rPr>
    </w:lvl>
  </w:abstractNum>
  <w:abstractNum w:abstractNumId="10">
    <w:nsid w:val="45800FEC"/>
    <w:multiLevelType w:val="hybridMultilevel"/>
    <w:tmpl w:val="7138DB48"/>
    <w:lvl w:ilvl="0" w:tplc="2A208A20"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1">
    <w:nsid w:val="4B2507BE"/>
    <w:multiLevelType w:val="multilevel"/>
    <w:tmpl w:val="4D3A3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CCD0A22"/>
    <w:multiLevelType w:val="multilevel"/>
    <w:tmpl w:val="312E3322"/>
    <w:lvl w:ilvl="0">
      <w:numFmt w:val="bullet"/>
      <w:lvlText w:val="•"/>
      <w:lvlJc w:val="left"/>
      <w:pPr>
        <w:ind w:left="720" w:hanging="360"/>
      </w:pPr>
      <w:rPr>
        <w:rFonts w:ascii="Calibri" w:eastAsia="Times New Roman" w:hAnsi="Calibri" w:cs="Levenim MT" w:hint="default"/>
        <w:color w:val="595959"/>
        <w:sz w:val="20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45A3F30"/>
    <w:multiLevelType w:val="hybridMultilevel"/>
    <w:tmpl w:val="81426250"/>
    <w:lvl w:ilvl="0" w:tplc="7A14CC1A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84E6C96"/>
    <w:multiLevelType w:val="hybridMultilevel"/>
    <w:tmpl w:val="F67216A8"/>
    <w:lvl w:ilvl="0" w:tplc="881C0FEA"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5">
    <w:nsid w:val="5C72516B"/>
    <w:multiLevelType w:val="hybridMultilevel"/>
    <w:tmpl w:val="26EEC77E"/>
    <w:lvl w:ilvl="0" w:tplc="B840F3E4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  <w:color w:val="333333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EA2499E"/>
    <w:multiLevelType w:val="hybridMultilevel"/>
    <w:tmpl w:val="EED619C8"/>
    <w:lvl w:ilvl="0" w:tplc="1412363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62D10EE"/>
    <w:multiLevelType w:val="hybridMultilevel"/>
    <w:tmpl w:val="9AB6A114"/>
    <w:lvl w:ilvl="0" w:tplc="BADC3E12">
      <w:start w:val="16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>
    <w:nsid w:val="67406283"/>
    <w:multiLevelType w:val="multilevel"/>
    <w:tmpl w:val="32707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7DF345B"/>
    <w:multiLevelType w:val="hybridMultilevel"/>
    <w:tmpl w:val="865C133E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EFC119A"/>
    <w:multiLevelType w:val="multilevel"/>
    <w:tmpl w:val="F350E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0FB0D26"/>
    <w:multiLevelType w:val="hybridMultilevel"/>
    <w:tmpl w:val="549C4F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75691D97"/>
    <w:multiLevelType w:val="hybridMultilevel"/>
    <w:tmpl w:val="3B56AD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772F29B6"/>
    <w:multiLevelType w:val="hybridMultilevel"/>
    <w:tmpl w:val="912CED76"/>
    <w:lvl w:ilvl="0" w:tplc="1CD0BFC6"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eastAsia="Times New Roman" w:hAnsi="Symbol" w:cs="Times New Roman" w:hint="default"/>
        <w:b/>
        <w:i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4">
    <w:nsid w:val="79062E28"/>
    <w:multiLevelType w:val="hybridMultilevel"/>
    <w:tmpl w:val="C72EED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7A9738C8"/>
    <w:multiLevelType w:val="hybridMultilevel"/>
    <w:tmpl w:val="312E3322"/>
    <w:lvl w:ilvl="0" w:tplc="F424A32A">
      <w:numFmt w:val="bullet"/>
      <w:lvlText w:val="•"/>
      <w:lvlJc w:val="left"/>
      <w:pPr>
        <w:ind w:left="720" w:hanging="360"/>
      </w:pPr>
      <w:rPr>
        <w:rFonts w:ascii="Calibri" w:eastAsia="Times New Roman" w:hAnsi="Calibri" w:cs="Levenim MT" w:hint="default"/>
        <w:color w:val="595959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3"/>
  </w:num>
  <w:num w:numId="3">
    <w:abstractNumId w:val="2"/>
  </w:num>
  <w:num w:numId="4">
    <w:abstractNumId w:val="14"/>
  </w:num>
  <w:num w:numId="5">
    <w:abstractNumId w:val="10"/>
  </w:num>
  <w:num w:numId="6">
    <w:abstractNumId w:val="0"/>
  </w:num>
  <w:num w:numId="7">
    <w:abstractNumId w:val="9"/>
  </w:num>
  <w:num w:numId="8">
    <w:abstractNumId w:val="17"/>
  </w:num>
  <w:num w:numId="9">
    <w:abstractNumId w:val="3"/>
  </w:num>
  <w:num w:numId="10">
    <w:abstractNumId w:val="13"/>
  </w:num>
  <w:num w:numId="11">
    <w:abstractNumId w:val="16"/>
  </w:num>
  <w:num w:numId="12">
    <w:abstractNumId w:val="15"/>
  </w:num>
  <w:num w:numId="13">
    <w:abstractNumId w:val="21"/>
  </w:num>
  <w:num w:numId="14">
    <w:abstractNumId w:val="7"/>
  </w:num>
  <w:num w:numId="15">
    <w:abstractNumId w:val="5"/>
  </w:num>
  <w:num w:numId="16">
    <w:abstractNumId w:val="24"/>
  </w:num>
  <w:num w:numId="17">
    <w:abstractNumId w:val="11"/>
  </w:num>
  <w:num w:numId="18">
    <w:abstractNumId w:val="1"/>
  </w:num>
  <w:num w:numId="19">
    <w:abstractNumId w:val="20"/>
  </w:num>
  <w:num w:numId="20">
    <w:abstractNumId w:val="25"/>
  </w:num>
  <w:num w:numId="21">
    <w:abstractNumId w:val="12"/>
  </w:num>
  <w:num w:numId="22">
    <w:abstractNumId w:val="22"/>
  </w:num>
  <w:num w:numId="23">
    <w:abstractNumId w:val="4"/>
  </w:num>
  <w:num w:numId="24">
    <w:abstractNumId w:val="6"/>
  </w:num>
  <w:num w:numId="25">
    <w:abstractNumId w:val="8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B80"/>
    <w:rsid w:val="00004FBD"/>
    <w:rsid w:val="00005737"/>
    <w:rsid w:val="000061D9"/>
    <w:rsid w:val="00007C32"/>
    <w:rsid w:val="000168FB"/>
    <w:rsid w:val="0002015A"/>
    <w:rsid w:val="00021309"/>
    <w:rsid w:val="00024429"/>
    <w:rsid w:val="00032CDF"/>
    <w:rsid w:val="0003607F"/>
    <w:rsid w:val="00043C69"/>
    <w:rsid w:val="00043CCB"/>
    <w:rsid w:val="000459F3"/>
    <w:rsid w:val="0006157C"/>
    <w:rsid w:val="000624C7"/>
    <w:rsid w:val="000659B3"/>
    <w:rsid w:val="000731BB"/>
    <w:rsid w:val="0007590A"/>
    <w:rsid w:val="0009193E"/>
    <w:rsid w:val="00093191"/>
    <w:rsid w:val="000965E0"/>
    <w:rsid w:val="000A288E"/>
    <w:rsid w:val="000B0F10"/>
    <w:rsid w:val="000C1BAF"/>
    <w:rsid w:val="000C1E15"/>
    <w:rsid w:val="000E1C67"/>
    <w:rsid w:val="000F4235"/>
    <w:rsid w:val="000F4542"/>
    <w:rsid w:val="00100AB2"/>
    <w:rsid w:val="00105ACE"/>
    <w:rsid w:val="00106ED7"/>
    <w:rsid w:val="001101B2"/>
    <w:rsid w:val="00120D27"/>
    <w:rsid w:val="001265C3"/>
    <w:rsid w:val="0012695C"/>
    <w:rsid w:val="00131A98"/>
    <w:rsid w:val="00133FB1"/>
    <w:rsid w:val="001368C5"/>
    <w:rsid w:val="00141476"/>
    <w:rsid w:val="00142A99"/>
    <w:rsid w:val="0015353C"/>
    <w:rsid w:val="0015544B"/>
    <w:rsid w:val="001562CF"/>
    <w:rsid w:val="00167E8B"/>
    <w:rsid w:val="00173417"/>
    <w:rsid w:val="00176371"/>
    <w:rsid w:val="00177D1B"/>
    <w:rsid w:val="0018036F"/>
    <w:rsid w:val="00180455"/>
    <w:rsid w:val="00184EEE"/>
    <w:rsid w:val="00185E22"/>
    <w:rsid w:val="001900E0"/>
    <w:rsid w:val="00196502"/>
    <w:rsid w:val="001B0234"/>
    <w:rsid w:val="001B07B8"/>
    <w:rsid w:val="001B1542"/>
    <w:rsid w:val="001B27B3"/>
    <w:rsid w:val="001C15CE"/>
    <w:rsid w:val="001E1458"/>
    <w:rsid w:val="001E1667"/>
    <w:rsid w:val="001E16AD"/>
    <w:rsid w:val="001F0C98"/>
    <w:rsid w:val="001F3EB9"/>
    <w:rsid w:val="001F5F35"/>
    <w:rsid w:val="001F6661"/>
    <w:rsid w:val="00202486"/>
    <w:rsid w:val="00216F9D"/>
    <w:rsid w:val="0021774E"/>
    <w:rsid w:val="00230EA2"/>
    <w:rsid w:val="00235BB9"/>
    <w:rsid w:val="00242C1C"/>
    <w:rsid w:val="00246804"/>
    <w:rsid w:val="00247E14"/>
    <w:rsid w:val="0025659C"/>
    <w:rsid w:val="002645A8"/>
    <w:rsid w:val="00276434"/>
    <w:rsid w:val="00286826"/>
    <w:rsid w:val="00286AEC"/>
    <w:rsid w:val="00287C3E"/>
    <w:rsid w:val="00293241"/>
    <w:rsid w:val="002951C7"/>
    <w:rsid w:val="002A0604"/>
    <w:rsid w:val="002A5BD2"/>
    <w:rsid w:val="002A6D8F"/>
    <w:rsid w:val="002B2D59"/>
    <w:rsid w:val="002B545C"/>
    <w:rsid w:val="002C4230"/>
    <w:rsid w:val="002C5D8A"/>
    <w:rsid w:val="002C6D15"/>
    <w:rsid w:val="002E28C0"/>
    <w:rsid w:val="002E659C"/>
    <w:rsid w:val="002F170C"/>
    <w:rsid w:val="002F204B"/>
    <w:rsid w:val="002F28DA"/>
    <w:rsid w:val="003057C9"/>
    <w:rsid w:val="00306AC1"/>
    <w:rsid w:val="003109F3"/>
    <w:rsid w:val="00315D59"/>
    <w:rsid w:val="003303C6"/>
    <w:rsid w:val="003406D1"/>
    <w:rsid w:val="0034250F"/>
    <w:rsid w:val="00343B71"/>
    <w:rsid w:val="003659B2"/>
    <w:rsid w:val="00371058"/>
    <w:rsid w:val="00373258"/>
    <w:rsid w:val="00374AED"/>
    <w:rsid w:val="00375BD3"/>
    <w:rsid w:val="003811DD"/>
    <w:rsid w:val="0039066C"/>
    <w:rsid w:val="00394337"/>
    <w:rsid w:val="003A0638"/>
    <w:rsid w:val="003A1817"/>
    <w:rsid w:val="003A795D"/>
    <w:rsid w:val="003B6CBF"/>
    <w:rsid w:val="003C084C"/>
    <w:rsid w:val="003C2A88"/>
    <w:rsid w:val="003C6A5F"/>
    <w:rsid w:val="003C6F9C"/>
    <w:rsid w:val="003D1F1A"/>
    <w:rsid w:val="003D2471"/>
    <w:rsid w:val="003E0E15"/>
    <w:rsid w:val="003E2967"/>
    <w:rsid w:val="003F196E"/>
    <w:rsid w:val="003F3726"/>
    <w:rsid w:val="003F647C"/>
    <w:rsid w:val="004051B0"/>
    <w:rsid w:val="00413C6B"/>
    <w:rsid w:val="0042008E"/>
    <w:rsid w:val="004311EB"/>
    <w:rsid w:val="004342CA"/>
    <w:rsid w:val="00441631"/>
    <w:rsid w:val="00457D5C"/>
    <w:rsid w:val="004623CE"/>
    <w:rsid w:val="00465E95"/>
    <w:rsid w:val="004857C4"/>
    <w:rsid w:val="00486E5B"/>
    <w:rsid w:val="004A1CF5"/>
    <w:rsid w:val="004C0D2C"/>
    <w:rsid w:val="004C43B9"/>
    <w:rsid w:val="004C732F"/>
    <w:rsid w:val="004E2E0B"/>
    <w:rsid w:val="004F1C72"/>
    <w:rsid w:val="004F4CE5"/>
    <w:rsid w:val="004F7325"/>
    <w:rsid w:val="0050128F"/>
    <w:rsid w:val="0050255A"/>
    <w:rsid w:val="0050663B"/>
    <w:rsid w:val="0051279F"/>
    <w:rsid w:val="00512C20"/>
    <w:rsid w:val="00525B0C"/>
    <w:rsid w:val="00526B31"/>
    <w:rsid w:val="00547390"/>
    <w:rsid w:val="00571403"/>
    <w:rsid w:val="005754C2"/>
    <w:rsid w:val="00575A6F"/>
    <w:rsid w:val="00575B10"/>
    <w:rsid w:val="00577FAF"/>
    <w:rsid w:val="00584524"/>
    <w:rsid w:val="00587FB8"/>
    <w:rsid w:val="00593CF1"/>
    <w:rsid w:val="00594D32"/>
    <w:rsid w:val="005A240A"/>
    <w:rsid w:val="005A491A"/>
    <w:rsid w:val="005C70D6"/>
    <w:rsid w:val="005D2220"/>
    <w:rsid w:val="005D2E62"/>
    <w:rsid w:val="005D3560"/>
    <w:rsid w:val="005F04D2"/>
    <w:rsid w:val="005F1CF9"/>
    <w:rsid w:val="005F7801"/>
    <w:rsid w:val="00607E86"/>
    <w:rsid w:val="00607F64"/>
    <w:rsid w:val="0061117F"/>
    <w:rsid w:val="006250B3"/>
    <w:rsid w:val="0062678A"/>
    <w:rsid w:val="00635CB7"/>
    <w:rsid w:val="00636D3A"/>
    <w:rsid w:val="006412F7"/>
    <w:rsid w:val="00642DD5"/>
    <w:rsid w:val="00647213"/>
    <w:rsid w:val="00652BB2"/>
    <w:rsid w:val="006563F4"/>
    <w:rsid w:val="00662E76"/>
    <w:rsid w:val="00671C44"/>
    <w:rsid w:val="00672C6D"/>
    <w:rsid w:val="00676E3D"/>
    <w:rsid w:val="00677D85"/>
    <w:rsid w:val="00681FFE"/>
    <w:rsid w:val="006825C5"/>
    <w:rsid w:val="00685A04"/>
    <w:rsid w:val="006901BF"/>
    <w:rsid w:val="006A7838"/>
    <w:rsid w:val="006B4116"/>
    <w:rsid w:val="006B4B12"/>
    <w:rsid w:val="006C3543"/>
    <w:rsid w:val="006C5986"/>
    <w:rsid w:val="006D4DBE"/>
    <w:rsid w:val="006D5C2D"/>
    <w:rsid w:val="006E2138"/>
    <w:rsid w:val="006E39A4"/>
    <w:rsid w:val="00702678"/>
    <w:rsid w:val="00715A4E"/>
    <w:rsid w:val="00717C6D"/>
    <w:rsid w:val="00722C1F"/>
    <w:rsid w:val="00724FFC"/>
    <w:rsid w:val="007307F6"/>
    <w:rsid w:val="00730B58"/>
    <w:rsid w:val="007323F5"/>
    <w:rsid w:val="00735DA8"/>
    <w:rsid w:val="00740D7F"/>
    <w:rsid w:val="007462EC"/>
    <w:rsid w:val="00752FA8"/>
    <w:rsid w:val="007556B3"/>
    <w:rsid w:val="0075791F"/>
    <w:rsid w:val="00760073"/>
    <w:rsid w:val="00771420"/>
    <w:rsid w:val="007745DA"/>
    <w:rsid w:val="00775412"/>
    <w:rsid w:val="00777537"/>
    <w:rsid w:val="007814BA"/>
    <w:rsid w:val="00794504"/>
    <w:rsid w:val="007C34B2"/>
    <w:rsid w:val="007C392F"/>
    <w:rsid w:val="007C39F0"/>
    <w:rsid w:val="007D12F6"/>
    <w:rsid w:val="007D2044"/>
    <w:rsid w:val="007D5152"/>
    <w:rsid w:val="007E0946"/>
    <w:rsid w:val="007E2371"/>
    <w:rsid w:val="007E26CB"/>
    <w:rsid w:val="007E3B46"/>
    <w:rsid w:val="007E7197"/>
    <w:rsid w:val="007F431F"/>
    <w:rsid w:val="0081453C"/>
    <w:rsid w:val="00815D63"/>
    <w:rsid w:val="0081791E"/>
    <w:rsid w:val="00823B9B"/>
    <w:rsid w:val="0082707C"/>
    <w:rsid w:val="008347C1"/>
    <w:rsid w:val="00835706"/>
    <w:rsid w:val="008441D1"/>
    <w:rsid w:val="00867BDE"/>
    <w:rsid w:val="00870EDC"/>
    <w:rsid w:val="00874369"/>
    <w:rsid w:val="0088206E"/>
    <w:rsid w:val="00884E7D"/>
    <w:rsid w:val="0089436D"/>
    <w:rsid w:val="008A21F2"/>
    <w:rsid w:val="008A261C"/>
    <w:rsid w:val="008B40AE"/>
    <w:rsid w:val="008C1C2B"/>
    <w:rsid w:val="008C4C80"/>
    <w:rsid w:val="008C677A"/>
    <w:rsid w:val="008D2501"/>
    <w:rsid w:val="008D29C3"/>
    <w:rsid w:val="008D3595"/>
    <w:rsid w:val="008E25E3"/>
    <w:rsid w:val="008E2B68"/>
    <w:rsid w:val="008F2EAC"/>
    <w:rsid w:val="008F6DA8"/>
    <w:rsid w:val="00900DFE"/>
    <w:rsid w:val="00910C54"/>
    <w:rsid w:val="00913CEB"/>
    <w:rsid w:val="00916986"/>
    <w:rsid w:val="00934DC2"/>
    <w:rsid w:val="00952917"/>
    <w:rsid w:val="0095637D"/>
    <w:rsid w:val="00980156"/>
    <w:rsid w:val="00981191"/>
    <w:rsid w:val="009829C4"/>
    <w:rsid w:val="00996DF2"/>
    <w:rsid w:val="009A1042"/>
    <w:rsid w:val="009A6AC6"/>
    <w:rsid w:val="009A7EF0"/>
    <w:rsid w:val="009B0F49"/>
    <w:rsid w:val="009B2942"/>
    <w:rsid w:val="009B2952"/>
    <w:rsid w:val="009C1B80"/>
    <w:rsid w:val="009E3F69"/>
    <w:rsid w:val="009E697D"/>
    <w:rsid w:val="009E7487"/>
    <w:rsid w:val="009F4AC0"/>
    <w:rsid w:val="009F537F"/>
    <w:rsid w:val="00A01D38"/>
    <w:rsid w:val="00A04AD9"/>
    <w:rsid w:val="00A04EFC"/>
    <w:rsid w:val="00A10E49"/>
    <w:rsid w:val="00A157F3"/>
    <w:rsid w:val="00A2342C"/>
    <w:rsid w:val="00A26707"/>
    <w:rsid w:val="00A34B75"/>
    <w:rsid w:val="00A35904"/>
    <w:rsid w:val="00A36F9F"/>
    <w:rsid w:val="00A41A9F"/>
    <w:rsid w:val="00A43537"/>
    <w:rsid w:val="00A53B04"/>
    <w:rsid w:val="00A76284"/>
    <w:rsid w:val="00A828DB"/>
    <w:rsid w:val="00A829DE"/>
    <w:rsid w:val="00A84D1C"/>
    <w:rsid w:val="00A87FC9"/>
    <w:rsid w:val="00A91F42"/>
    <w:rsid w:val="00A95708"/>
    <w:rsid w:val="00AA23F3"/>
    <w:rsid w:val="00AA73DA"/>
    <w:rsid w:val="00AA7D2E"/>
    <w:rsid w:val="00AB700D"/>
    <w:rsid w:val="00AD3D1C"/>
    <w:rsid w:val="00AD44BB"/>
    <w:rsid w:val="00AD593A"/>
    <w:rsid w:val="00AE014F"/>
    <w:rsid w:val="00AE504D"/>
    <w:rsid w:val="00AE620A"/>
    <w:rsid w:val="00AF10DD"/>
    <w:rsid w:val="00AF708A"/>
    <w:rsid w:val="00B020B9"/>
    <w:rsid w:val="00B04C39"/>
    <w:rsid w:val="00B124D5"/>
    <w:rsid w:val="00B22A07"/>
    <w:rsid w:val="00B43A54"/>
    <w:rsid w:val="00B46E28"/>
    <w:rsid w:val="00B55B2B"/>
    <w:rsid w:val="00B57AE1"/>
    <w:rsid w:val="00B625EC"/>
    <w:rsid w:val="00B778DF"/>
    <w:rsid w:val="00B82585"/>
    <w:rsid w:val="00B82E4B"/>
    <w:rsid w:val="00B90DA1"/>
    <w:rsid w:val="00B9584E"/>
    <w:rsid w:val="00B97169"/>
    <w:rsid w:val="00BA2D03"/>
    <w:rsid w:val="00BA687D"/>
    <w:rsid w:val="00BB3E1B"/>
    <w:rsid w:val="00BB58F6"/>
    <w:rsid w:val="00BD0B75"/>
    <w:rsid w:val="00BE0D91"/>
    <w:rsid w:val="00BF3D8B"/>
    <w:rsid w:val="00C00115"/>
    <w:rsid w:val="00C03399"/>
    <w:rsid w:val="00C04553"/>
    <w:rsid w:val="00C04D59"/>
    <w:rsid w:val="00C07E37"/>
    <w:rsid w:val="00C12168"/>
    <w:rsid w:val="00C16783"/>
    <w:rsid w:val="00C30C46"/>
    <w:rsid w:val="00C31FB5"/>
    <w:rsid w:val="00C41070"/>
    <w:rsid w:val="00C5385C"/>
    <w:rsid w:val="00C574C6"/>
    <w:rsid w:val="00C60663"/>
    <w:rsid w:val="00C8753E"/>
    <w:rsid w:val="00C91046"/>
    <w:rsid w:val="00C93AC5"/>
    <w:rsid w:val="00C94E39"/>
    <w:rsid w:val="00C953DA"/>
    <w:rsid w:val="00CA09E2"/>
    <w:rsid w:val="00CA1259"/>
    <w:rsid w:val="00CB0126"/>
    <w:rsid w:val="00CB3355"/>
    <w:rsid w:val="00CB78D0"/>
    <w:rsid w:val="00CC0C20"/>
    <w:rsid w:val="00CC1C5B"/>
    <w:rsid w:val="00CC6B42"/>
    <w:rsid w:val="00CD0C09"/>
    <w:rsid w:val="00CD0E21"/>
    <w:rsid w:val="00CD24BC"/>
    <w:rsid w:val="00CD53EA"/>
    <w:rsid w:val="00CF2FA0"/>
    <w:rsid w:val="00D04886"/>
    <w:rsid w:val="00D1227D"/>
    <w:rsid w:val="00D235E5"/>
    <w:rsid w:val="00D23D2E"/>
    <w:rsid w:val="00D2662D"/>
    <w:rsid w:val="00D26FCA"/>
    <w:rsid w:val="00D32542"/>
    <w:rsid w:val="00D344AE"/>
    <w:rsid w:val="00D345D8"/>
    <w:rsid w:val="00D35005"/>
    <w:rsid w:val="00D37698"/>
    <w:rsid w:val="00D515CA"/>
    <w:rsid w:val="00D55632"/>
    <w:rsid w:val="00D562B8"/>
    <w:rsid w:val="00D611B4"/>
    <w:rsid w:val="00D71A73"/>
    <w:rsid w:val="00D77563"/>
    <w:rsid w:val="00D8228E"/>
    <w:rsid w:val="00D87145"/>
    <w:rsid w:val="00D8731E"/>
    <w:rsid w:val="00D92201"/>
    <w:rsid w:val="00D953DA"/>
    <w:rsid w:val="00DA042C"/>
    <w:rsid w:val="00DA4511"/>
    <w:rsid w:val="00DA7568"/>
    <w:rsid w:val="00DB1376"/>
    <w:rsid w:val="00DB4F7F"/>
    <w:rsid w:val="00DB5481"/>
    <w:rsid w:val="00DC7437"/>
    <w:rsid w:val="00DC7A8F"/>
    <w:rsid w:val="00DD1179"/>
    <w:rsid w:val="00DD2666"/>
    <w:rsid w:val="00DD51A3"/>
    <w:rsid w:val="00DD6ED1"/>
    <w:rsid w:val="00DD7099"/>
    <w:rsid w:val="00DD7512"/>
    <w:rsid w:val="00DF2CEA"/>
    <w:rsid w:val="00E055CE"/>
    <w:rsid w:val="00E11C4E"/>
    <w:rsid w:val="00E40DB1"/>
    <w:rsid w:val="00E45EE7"/>
    <w:rsid w:val="00E4764E"/>
    <w:rsid w:val="00E51BE7"/>
    <w:rsid w:val="00E62CF9"/>
    <w:rsid w:val="00E712E6"/>
    <w:rsid w:val="00E71B2B"/>
    <w:rsid w:val="00E75178"/>
    <w:rsid w:val="00E8224A"/>
    <w:rsid w:val="00E84322"/>
    <w:rsid w:val="00E84DD3"/>
    <w:rsid w:val="00E90051"/>
    <w:rsid w:val="00E93F3E"/>
    <w:rsid w:val="00E956E5"/>
    <w:rsid w:val="00EA0B50"/>
    <w:rsid w:val="00EA3EF8"/>
    <w:rsid w:val="00EA6321"/>
    <w:rsid w:val="00EC447C"/>
    <w:rsid w:val="00EC5BA0"/>
    <w:rsid w:val="00EC6444"/>
    <w:rsid w:val="00EC7B6D"/>
    <w:rsid w:val="00EE0AAE"/>
    <w:rsid w:val="00EE2FD0"/>
    <w:rsid w:val="00EE69D7"/>
    <w:rsid w:val="00EF3053"/>
    <w:rsid w:val="00EF70E9"/>
    <w:rsid w:val="00F10769"/>
    <w:rsid w:val="00F1227A"/>
    <w:rsid w:val="00F123C4"/>
    <w:rsid w:val="00F32001"/>
    <w:rsid w:val="00F34BD5"/>
    <w:rsid w:val="00F35258"/>
    <w:rsid w:val="00F417A4"/>
    <w:rsid w:val="00F643E1"/>
    <w:rsid w:val="00F67B91"/>
    <w:rsid w:val="00F72161"/>
    <w:rsid w:val="00F750A6"/>
    <w:rsid w:val="00F90038"/>
    <w:rsid w:val="00F917F4"/>
    <w:rsid w:val="00FA4598"/>
    <w:rsid w:val="00FA665D"/>
    <w:rsid w:val="00FB5762"/>
    <w:rsid w:val="00FB6A37"/>
    <w:rsid w:val="00FC3911"/>
    <w:rsid w:val="00FC59A3"/>
    <w:rsid w:val="00FD0F09"/>
    <w:rsid w:val="00FD38A5"/>
    <w:rsid w:val="00FE1266"/>
    <w:rsid w:val="00FE3764"/>
    <w:rsid w:val="00FE4384"/>
    <w:rsid w:val="00FF06E1"/>
    <w:rsid w:val="00FF2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064FB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bidi="he-IL"/>
    </w:rPr>
  </w:style>
  <w:style w:type="paragraph" w:styleId="Heading4">
    <w:name w:val="heading 4"/>
    <w:link w:val="Heading4Char"/>
    <w:uiPriority w:val="9"/>
    <w:qFormat/>
    <w:rsid w:val="00AE504D"/>
    <w:pPr>
      <w:outlineLvl w:val="3"/>
    </w:pPr>
    <w:rPr>
      <w:rFonts w:ascii="Franklin Gothic Demi Cond" w:hAnsi="Franklin Gothic Demi Cond"/>
      <w:color w:val="000000"/>
      <w:kern w:val="28"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100AB2"/>
    <w:rPr>
      <w:color w:val="0000FF"/>
      <w:u w:val="single"/>
    </w:rPr>
  </w:style>
  <w:style w:type="character" w:customStyle="1" w:styleId="textwhite1">
    <w:name w:val="textwhite1"/>
    <w:basedOn w:val="DefaultParagraphFont"/>
    <w:rsid w:val="00647213"/>
    <w:rPr>
      <w:rFonts w:ascii="Verdana" w:hAnsi="Verdana" w:hint="default"/>
      <w:b w:val="0"/>
      <w:bCs w:val="0"/>
      <w:color w:val="999999"/>
      <w:sz w:val="15"/>
      <w:szCs w:val="15"/>
    </w:rPr>
  </w:style>
  <w:style w:type="paragraph" w:customStyle="1" w:styleId="a">
    <w:name w:val="שם אישי"/>
    <w:basedOn w:val="Normal"/>
    <w:rsid w:val="000624C7"/>
    <w:pPr>
      <w:bidi/>
      <w:spacing w:line="264" w:lineRule="auto"/>
    </w:pPr>
    <w:rPr>
      <w:rFonts w:ascii="Tw Cen MT" w:eastAsia="Tw Cen MT" w:hAnsi="Tw Cen MT" w:cs="Levenim MT"/>
      <w:color w:val="FFFFFF"/>
      <w:sz w:val="40"/>
      <w:szCs w:val="40"/>
    </w:rPr>
  </w:style>
  <w:style w:type="paragraph" w:styleId="Date">
    <w:name w:val="Date"/>
    <w:basedOn w:val="Normal"/>
    <w:next w:val="Normal"/>
    <w:link w:val="DateChar"/>
    <w:rsid w:val="000624C7"/>
    <w:pPr>
      <w:framePr w:wrap="around" w:hAnchor="page" w:xAlign="center" w:yAlign="top"/>
      <w:bidi/>
      <w:contextualSpacing/>
      <w:suppressOverlap/>
      <w:jc w:val="center"/>
    </w:pPr>
    <w:rPr>
      <w:rFonts w:ascii="Tw Cen MT" w:eastAsia="Tw Cen MT" w:hAnsi="Tw Cen MT" w:cs="Levenim MT"/>
      <w:b/>
      <w:bCs/>
      <w:color w:val="FFFFFF"/>
      <w:sz w:val="23"/>
      <w:szCs w:val="23"/>
    </w:rPr>
  </w:style>
  <w:style w:type="character" w:customStyle="1" w:styleId="DateChar">
    <w:name w:val="Date Char"/>
    <w:basedOn w:val="DefaultParagraphFont"/>
    <w:link w:val="Date"/>
    <w:rsid w:val="000624C7"/>
    <w:rPr>
      <w:rFonts w:ascii="Tw Cen MT" w:eastAsia="Tw Cen MT" w:hAnsi="Tw Cen MT" w:cs="Levenim MT"/>
      <w:b/>
      <w:bCs/>
      <w:color w:val="FFFFFF"/>
      <w:sz w:val="23"/>
      <w:szCs w:val="23"/>
    </w:rPr>
  </w:style>
  <w:style w:type="paragraph" w:styleId="Header">
    <w:name w:val="header"/>
    <w:basedOn w:val="Normal"/>
    <w:link w:val="HeaderChar"/>
    <w:uiPriority w:val="99"/>
    <w:unhideWhenUsed/>
    <w:rsid w:val="004311E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11EB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11E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11EB"/>
    <w:rPr>
      <w:sz w:val="24"/>
      <w:szCs w:val="24"/>
    </w:rPr>
  </w:style>
  <w:style w:type="paragraph" w:customStyle="1" w:styleId="msotitle3">
    <w:name w:val="msotitle3"/>
    <w:rsid w:val="00AE504D"/>
    <w:rPr>
      <w:b/>
      <w:bCs/>
      <w:color w:val="000000"/>
      <w:kern w:val="28"/>
      <w:sz w:val="36"/>
      <w:szCs w:val="36"/>
    </w:rPr>
  </w:style>
  <w:style w:type="paragraph" w:customStyle="1" w:styleId="msoaddress">
    <w:name w:val="msoaddress"/>
    <w:rsid w:val="00AE504D"/>
    <w:rPr>
      <w:color w:val="000000"/>
      <w:kern w:val="28"/>
      <w:sz w:val="22"/>
      <w:szCs w:val="22"/>
    </w:rPr>
  </w:style>
  <w:style w:type="paragraph" w:customStyle="1" w:styleId="description">
    <w:name w:val="description"/>
    <w:basedOn w:val="Normal"/>
    <w:rsid w:val="00AE504D"/>
    <w:pPr>
      <w:spacing w:before="100" w:beforeAutospacing="1" w:after="100" w:afterAutospacing="1"/>
    </w:pPr>
    <w:rPr>
      <w:lang w:bidi="ar-SA"/>
    </w:rPr>
  </w:style>
  <w:style w:type="character" w:customStyle="1" w:styleId="Heading4Char">
    <w:name w:val="Heading 4 Char"/>
    <w:basedOn w:val="DefaultParagraphFont"/>
    <w:link w:val="Heading4"/>
    <w:uiPriority w:val="9"/>
    <w:rsid w:val="00AE504D"/>
    <w:rPr>
      <w:rFonts w:ascii="Franklin Gothic Demi Cond" w:hAnsi="Franklin Gothic Demi Cond"/>
      <w:color w:val="000000"/>
      <w:kern w:val="28"/>
      <w:sz w:val="23"/>
      <w:szCs w:val="23"/>
    </w:rPr>
  </w:style>
  <w:style w:type="paragraph" w:styleId="BodyText3">
    <w:name w:val="Body Text 3"/>
    <w:link w:val="BodyText3Char"/>
    <w:uiPriority w:val="99"/>
    <w:unhideWhenUsed/>
    <w:rsid w:val="00AE504D"/>
    <w:rPr>
      <w:color w:val="000000"/>
      <w:kern w:val="28"/>
      <w:sz w:val="22"/>
      <w:szCs w:val="22"/>
    </w:rPr>
  </w:style>
  <w:style w:type="character" w:customStyle="1" w:styleId="BodyText3Char">
    <w:name w:val="Body Text 3 Char"/>
    <w:basedOn w:val="DefaultParagraphFont"/>
    <w:link w:val="BodyText3"/>
    <w:uiPriority w:val="99"/>
    <w:rsid w:val="00AE504D"/>
    <w:rPr>
      <w:color w:val="000000"/>
      <w:kern w:val="28"/>
      <w:sz w:val="22"/>
      <w:szCs w:val="22"/>
    </w:rPr>
  </w:style>
  <w:style w:type="paragraph" w:styleId="ListParagraph">
    <w:name w:val="List Paragraph"/>
    <w:basedOn w:val="Normal"/>
    <w:uiPriority w:val="34"/>
    <w:qFormat/>
    <w:rsid w:val="00AE504D"/>
    <w:pPr>
      <w:ind w:left="720"/>
      <w:contextualSpacing/>
    </w:pPr>
  </w:style>
  <w:style w:type="paragraph" w:customStyle="1" w:styleId="p2">
    <w:name w:val="p2"/>
    <w:basedOn w:val="Normal"/>
    <w:rsid w:val="005C70D6"/>
    <w:pPr>
      <w:spacing w:before="100" w:beforeAutospacing="1" w:after="100" w:afterAutospacing="1"/>
    </w:pPr>
    <w:rPr>
      <w:rFonts w:eastAsiaTheme="minorHAnsi"/>
      <w:lang w:bidi="ar-SA"/>
    </w:rPr>
  </w:style>
  <w:style w:type="character" w:customStyle="1" w:styleId="s1">
    <w:name w:val="s1"/>
    <w:basedOn w:val="DefaultParagraphFont"/>
    <w:rsid w:val="005C70D6"/>
  </w:style>
  <w:style w:type="paragraph" w:styleId="NoSpacing">
    <w:name w:val="No Spacing"/>
    <w:uiPriority w:val="1"/>
    <w:qFormat/>
    <w:rsid w:val="00CC0C20"/>
    <w:rPr>
      <w:rFonts w:asciiTheme="minorHAnsi" w:eastAsiaTheme="minorHAnsi" w:hAnsiTheme="minorHAnsi" w:cstheme="minorBidi"/>
      <w:sz w:val="22"/>
      <w:szCs w:val="22"/>
    </w:rPr>
  </w:style>
  <w:style w:type="paragraph" w:customStyle="1" w:styleId="abstractlessmoretoggle">
    <w:name w:val="abstractlessmoretoggle"/>
    <w:basedOn w:val="Normal"/>
    <w:rsid w:val="009F4AC0"/>
    <w:pPr>
      <w:spacing w:before="100" w:beforeAutospacing="1" w:after="100" w:afterAutospacing="1"/>
    </w:pPr>
    <w:rPr>
      <w:lang w:bidi="ar-S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bidi="he-IL"/>
    </w:rPr>
  </w:style>
  <w:style w:type="paragraph" w:styleId="Heading4">
    <w:name w:val="heading 4"/>
    <w:link w:val="Heading4Char"/>
    <w:uiPriority w:val="9"/>
    <w:qFormat/>
    <w:rsid w:val="00AE504D"/>
    <w:pPr>
      <w:outlineLvl w:val="3"/>
    </w:pPr>
    <w:rPr>
      <w:rFonts w:ascii="Franklin Gothic Demi Cond" w:hAnsi="Franklin Gothic Demi Cond"/>
      <w:color w:val="000000"/>
      <w:kern w:val="28"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100AB2"/>
    <w:rPr>
      <w:color w:val="0000FF"/>
      <w:u w:val="single"/>
    </w:rPr>
  </w:style>
  <w:style w:type="character" w:customStyle="1" w:styleId="textwhite1">
    <w:name w:val="textwhite1"/>
    <w:basedOn w:val="DefaultParagraphFont"/>
    <w:rsid w:val="00647213"/>
    <w:rPr>
      <w:rFonts w:ascii="Verdana" w:hAnsi="Verdana" w:hint="default"/>
      <w:b w:val="0"/>
      <w:bCs w:val="0"/>
      <w:color w:val="999999"/>
      <w:sz w:val="15"/>
      <w:szCs w:val="15"/>
    </w:rPr>
  </w:style>
  <w:style w:type="paragraph" w:customStyle="1" w:styleId="a">
    <w:name w:val="שם אישי"/>
    <w:basedOn w:val="Normal"/>
    <w:rsid w:val="000624C7"/>
    <w:pPr>
      <w:bidi/>
      <w:spacing w:line="264" w:lineRule="auto"/>
    </w:pPr>
    <w:rPr>
      <w:rFonts w:ascii="Tw Cen MT" w:eastAsia="Tw Cen MT" w:hAnsi="Tw Cen MT" w:cs="Levenim MT"/>
      <w:color w:val="FFFFFF"/>
      <w:sz w:val="40"/>
      <w:szCs w:val="40"/>
    </w:rPr>
  </w:style>
  <w:style w:type="paragraph" w:styleId="Date">
    <w:name w:val="Date"/>
    <w:basedOn w:val="Normal"/>
    <w:next w:val="Normal"/>
    <w:link w:val="DateChar"/>
    <w:rsid w:val="000624C7"/>
    <w:pPr>
      <w:framePr w:wrap="around" w:hAnchor="page" w:xAlign="center" w:yAlign="top"/>
      <w:bidi/>
      <w:contextualSpacing/>
      <w:suppressOverlap/>
      <w:jc w:val="center"/>
    </w:pPr>
    <w:rPr>
      <w:rFonts w:ascii="Tw Cen MT" w:eastAsia="Tw Cen MT" w:hAnsi="Tw Cen MT" w:cs="Levenim MT"/>
      <w:b/>
      <w:bCs/>
      <w:color w:val="FFFFFF"/>
      <w:sz w:val="23"/>
      <w:szCs w:val="23"/>
    </w:rPr>
  </w:style>
  <w:style w:type="character" w:customStyle="1" w:styleId="DateChar">
    <w:name w:val="Date Char"/>
    <w:basedOn w:val="DefaultParagraphFont"/>
    <w:link w:val="Date"/>
    <w:rsid w:val="000624C7"/>
    <w:rPr>
      <w:rFonts w:ascii="Tw Cen MT" w:eastAsia="Tw Cen MT" w:hAnsi="Tw Cen MT" w:cs="Levenim MT"/>
      <w:b/>
      <w:bCs/>
      <w:color w:val="FFFFFF"/>
      <w:sz w:val="23"/>
      <w:szCs w:val="23"/>
    </w:rPr>
  </w:style>
  <w:style w:type="paragraph" w:styleId="Header">
    <w:name w:val="header"/>
    <w:basedOn w:val="Normal"/>
    <w:link w:val="HeaderChar"/>
    <w:uiPriority w:val="99"/>
    <w:unhideWhenUsed/>
    <w:rsid w:val="004311E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11EB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11E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11EB"/>
    <w:rPr>
      <w:sz w:val="24"/>
      <w:szCs w:val="24"/>
    </w:rPr>
  </w:style>
  <w:style w:type="paragraph" w:customStyle="1" w:styleId="msotitle3">
    <w:name w:val="msotitle3"/>
    <w:rsid w:val="00AE504D"/>
    <w:rPr>
      <w:b/>
      <w:bCs/>
      <w:color w:val="000000"/>
      <w:kern w:val="28"/>
      <w:sz w:val="36"/>
      <w:szCs w:val="36"/>
    </w:rPr>
  </w:style>
  <w:style w:type="paragraph" w:customStyle="1" w:styleId="msoaddress">
    <w:name w:val="msoaddress"/>
    <w:rsid w:val="00AE504D"/>
    <w:rPr>
      <w:color w:val="000000"/>
      <w:kern w:val="28"/>
      <w:sz w:val="22"/>
      <w:szCs w:val="22"/>
    </w:rPr>
  </w:style>
  <w:style w:type="paragraph" w:customStyle="1" w:styleId="description">
    <w:name w:val="description"/>
    <w:basedOn w:val="Normal"/>
    <w:rsid w:val="00AE504D"/>
    <w:pPr>
      <w:spacing w:before="100" w:beforeAutospacing="1" w:after="100" w:afterAutospacing="1"/>
    </w:pPr>
    <w:rPr>
      <w:lang w:bidi="ar-SA"/>
    </w:rPr>
  </w:style>
  <w:style w:type="character" w:customStyle="1" w:styleId="Heading4Char">
    <w:name w:val="Heading 4 Char"/>
    <w:basedOn w:val="DefaultParagraphFont"/>
    <w:link w:val="Heading4"/>
    <w:uiPriority w:val="9"/>
    <w:rsid w:val="00AE504D"/>
    <w:rPr>
      <w:rFonts w:ascii="Franklin Gothic Demi Cond" w:hAnsi="Franklin Gothic Demi Cond"/>
      <w:color w:val="000000"/>
      <w:kern w:val="28"/>
      <w:sz w:val="23"/>
      <w:szCs w:val="23"/>
    </w:rPr>
  </w:style>
  <w:style w:type="paragraph" w:styleId="BodyText3">
    <w:name w:val="Body Text 3"/>
    <w:link w:val="BodyText3Char"/>
    <w:uiPriority w:val="99"/>
    <w:unhideWhenUsed/>
    <w:rsid w:val="00AE504D"/>
    <w:rPr>
      <w:color w:val="000000"/>
      <w:kern w:val="28"/>
      <w:sz w:val="22"/>
      <w:szCs w:val="22"/>
    </w:rPr>
  </w:style>
  <w:style w:type="character" w:customStyle="1" w:styleId="BodyText3Char">
    <w:name w:val="Body Text 3 Char"/>
    <w:basedOn w:val="DefaultParagraphFont"/>
    <w:link w:val="BodyText3"/>
    <w:uiPriority w:val="99"/>
    <w:rsid w:val="00AE504D"/>
    <w:rPr>
      <w:color w:val="000000"/>
      <w:kern w:val="28"/>
      <w:sz w:val="22"/>
      <w:szCs w:val="22"/>
    </w:rPr>
  </w:style>
  <w:style w:type="paragraph" w:styleId="ListParagraph">
    <w:name w:val="List Paragraph"/>
    <w:basedOn w:val="Normal"/>
    <w:uiPriority w:val="34"/>
    <w:qFormat/>
    <w:rsid w:val="00AE504D"/>
    <w:pPr>
      <w:ind w:left="720"/>
      <w:contextualSpacing/>
    </w:pPr>
  </w:style>
  <w:style w:type="paragraph" w:customStyle="1" w:styleId="p2">
    <w:name w:val="p2"/>
    <w:basedOn w:val="Normal"/>
    <w:rsid w:val="005C70D6"/>
    <w:pPr>
      <w:spacing w:before="100" w:beforeAutospacing="1" w:after="100" w:afterAutospacing="1"/>
    </w:pPr>
    <w:rPr>
      <w:rFonts w:eastAsiaTheme="minorHAnsi"/>
      <w:lang w:bidi="ar-SA"/>
    </w:rPr>
  </w:style>
  <w:style w:type="character" w:customStyle="1" w:styleId="s1">
    <w:name w:val="s1"/>
    <w:basedOn w:val="DefaultParagraphFont"/>
    <w:rsid w:val="005C70D6"/>
  </w:style>
  <w:style w:type="paragraph" w:styleId="NoSpacing">
    <w:name w:val="No Spacing"/>
    <w:uiPriority w:val="1"/>
    <w:qFormat/>
    <w:rsid w:val="00CC0C20"/>
    <w:rPr>
      <w:rFonts w:asciiTheme="minorHAnsi" w:eastAsiaTheme="minorHAnsi" w:hAnsiTheme="minorHAnsi" w:cstheme="minorBidi"/>
      <w:sz w:val="22"/>
      <w:szCs w:val="22"/>
    </w:rPr>
  </w:style>
  <w:style w:type="paragraph" w:customStyle="1" w:styleId="abstractlessmoretoggle">
    <w:name w:val="abstractlessmoretoggle"/>
    <w:basedOn w:val="Normal"/>
    <w:rsid w:val="009F4AC0"/>
    <w:pPr>
      <w:spacing w:before="100" w:beforeAutospacing="1" w:after="100" w:afterAutospacing="1"/>
    </w:pPr>
    <w:rPr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53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06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29875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36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1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709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691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186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4441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4867993">
                                          <w:marLeft w:val="0"/>
                                          <w:marRight w:val="0"/>
                                          <w:marTop w:val="450"/>
                                          <w:marBottom w:val="4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1895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0164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262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3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1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joserodz71914@gmail.com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391</Words>
  <Characters>2229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 experienced and professional director</vt:lpstr>
    </vt:vector>
  </TitlesOfParts>
  <Company>Grizli777</Company>
  <LinksUpToDate>false</LinksUpToDate>
  <CharactersWithSpaces>2615</CharactersWithSpaces>
  <SharedDoc>false</SharedDoc>
  <HLinks>
    <vt:vector size="24" baseType="variant">
      <vt:variant>
        <vt:i4>131172</vt:i4>
      </vt:variant>
      <vt:variant>
        <vt:i4>9</vt:i4>
      </vt:variant>
      <vt:variant>
        <vt:i4>0</vt:i4>
      </vt:variant>
      <vt:variant>
        <vt:i4>5</vt:i4>
      </vt:variant>
      <vt:variant>
        <vt:lpwstr>mailto:editor@promise-magazine.com</vt:lpwstr>
      </vt:variant>
      <vt:variant>
        <vt:lpwstr/>
      </vt:variant>
      <vt:variant>
        <vt:i4>65590</vt:i4>
      </vt:variant>
      <vt:variant>
        <vt:i4>6</vt:i4>
      </vt:variant>
      <vt:variant>
        <vt:i4>0</vt:i4>
      </vt:variant>
      <vt:variant>
        <vt:i4>5</vt:i4>
      </vt:variant>
      <vt:variant>
        <vt:lpwstr>mailto:etty@shirazmediapros.com</vt:lpwstr>
      </vt:variant>
      <vt:variant>
        <vt:lpwstr/>
      </vt:variant>
      <vt:variant>
        <vt:i4>4718611</vt:i4>
      </vt:variant>
      <vt:variant>
        <vt:i4>3</vt:i4>
      </vt:variant>
      <vt:variant>
        <vt:i4>0</vt:i4>
      </vt:variant>
      <vt:variant>
        <vt:i4>5</vt:i4>
      </vt:variant>
      <vt:variant>
        <vt:lpwstr>http://www.promise-magazine.com/</vt:lpwstr>
      </vt:variant>
      <vt:variant>
        <vt:lpwstr/>
      </vt:variant>
      <vt:variant>
        <vt:i4>3604578</vt:i4>
      </vt:variant>
      <vt:variant>
        <vt:i4>0</vt:i4>
      </vt:variant>
      <vt:variant>
        <vt:i4>0</vt:i4>
      </vt:variant>
      <vt:variant>
        <vt:i4>5</vt:i4>
      </vt:variant>
      <vt:variant>
        <vt:lpwstr>http://www.shirazmediapros.com/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 experienced and professional director</dc:title>
  <dc:subject/>
  <dc:creator>Gabriel</dc:creator>
  <cp:keywords/>
  <cp:lastModifiedBy>Odaliz Rentas</cp:lastModifiedBy>
  <cp:revision>2</cp:revision>
  <cp:lastPrinted>2016-04-13T15:20:00Z</cp:lastPrinted>
  <dcterms:created xsi:type="dcterms:W3CDTF">2016-04-13T20:03:00Z</dcterms:created>
  <dcterms:modified xsi:type="dcterms:W3CDTF">2016-04-13T20:03:00Z</dcterms:modified>
</cp:coreProperties>
</file>