
<file path=[Content_Types].xml><?xml version="1.0" encoding="utf-8"?>
<Types xmlns="http://schemas.openxmlformats.org/package/2006/content-types"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32"/>
          <w:szCs w:val="32"/>
          <w:u w:val="single"/>
          <w:rFonts w:ascii="NanumGothic" w:eastAsia="NanumGothic" w:hAnsi="NanumGothic" w:hint="default"/>
        </w:rPr>
        <w:wordWrap w:val="off"/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9" type="#_x0000_t75" style="position:absolute;left:0;margin-left:173pt;mso-position-horizontal:absolute;mso-position-horizontal-relative:page;margin-top:77pt;mso-position-vertical:absolute;mso-position-vertical-relative:page;width:1.0pt;height:1.0pt;z-index:251624960" filled="t">
            <v:imagedata r:id="rId5" o:title=" "/>
          </v:shape>
        </w:pict>
      </w:r>
      <w:r>
        <w:rPr>
          <w:position w:val="0"/>
          <w:sz w:val="32"/>
          <w:szCs w:val="32"/>
          <w:u w:val="single"/>
          <w:rFonts w:ascii="NanumGothic" w:eastAsia="맑은 고딕" w:hAnsi="맑은 고딕" w:hint="default"/>
        </w:rPr>
        <w:t xml:space="preserve">Curriculum Vitae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20"/>
          <w:szCs w:val="20"/>
          <w:u w:val="single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28"/>
          <w:szCs w:val="28"/>
          <w:u w:val="single"/>
          <w:rFonts w:ascii="NanumGothic" w:eastAsia="NanumGothic" w:hAnsi="NanumGothic" w:hint="default"/>
        </w:rPr>
        <w:wordWrap w:val="off"/>
      </w:pPr>
      <w:r>
        <w:rPr>
          <w:position w:val="0"/>
          <w:sz w:val="28"/>
          <w:szCs w:val="28"/>
          <w:u w:val="single"/>
          <w:rFonts w:ascii="NanumGothic" w:eastAsia="맑은 고딕" w:hAnsi="맑은 고딕" w:hint="default"/>
        </w:rPr>
        <w:t xml:space="preserve">Gustavo Flores Gutierrèz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position w:val="0"/>
          <w:sz w:val="28"/>
          <w:szCs w:val="28"/>
          <w:rFonts w:ascii="NanumGothic" w:eastAsia="맑은 고딕" w:hAnsi="맑은 고딕" w:hint="default"/>
        </w:rPr>
        <w:t xml:space="preserve">8893-2477 / 8928-6790/ 22199455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32"/>
          <w:szCs w:val="32"/>
          <w:u w:val="single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32"/>
          <w:szCs w:val="32"/>
          <w:u w:val="single"/>
          <w:rFonts w:ascii="NanumGothic" w:eastAsia="맑은 고딕" w:hAnsi="맑은 고딕" w:hint="default"/>
        </w:rPr>
        <w:t xml:space="preserve">Datos Personales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u w:val="single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Nacionalidad: Costarricense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Cedula: 7-135-136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Fecha de Nacimiento: 11 de Diciembre de 1978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32"/>
          <w:szCs w:val="32"/>
          <w:u w:val="single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32"/>
          <w:szCs w:val="32"/>
          <w:u w:val="single"/>
          <w:rFonts w:ascii="NanumGothic" w:eastAsia="맑은 고딕" w:hAnsi="맑은 고딕" w:hint="default"/>
        </w:rPr>
        <w:t xml:space="preserve">Estudios Realizados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Primaria:     Escuela Republica de Argentina.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Secundaria:  Bachillerato por Madurez Instituto Mejia.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Universitaria: Certificado de Curso de Salonero y Bartender. U.C.R.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32"/>
          <w:szCs w:val="32"/>
          <w:u w:val="single"/>
          <w:rFonts w:ascii="NanumGothic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32"/>
          <w:szCs w:val="32"/>
          <w:u w:val="single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32"/>
          <w:szCs w:val="32"/>
          <w:u w:val="single"/>
          <w:rFonts w:ascii="NanumGothic" w:eastAsia="맑은 고딕" w:hAnsi="맑은 고딕" w:hint="default"/>
        </w:rPr>
        <w:t xml:space="preserve">Experiencia Laboral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Gran Hotel Costa Rica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Salonero Bartender del Restaurante Mediterráneo las Arcadas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Febrero 2005 a Julio 2012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Telefono: 2221-40-00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Jefe inmediato: Guido Foltran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Restaurante de Tapas Españolas Olio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>Salonero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Jefe inmediato: Federico Rojas (Propietario)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Telefono 8877-45-90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Julio 2012 a Agosto 2014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Observaciones: obtuve mucha exsperiencia en vinos y en un alto menu </w:t>
      </w: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gourmet de primel nivel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t xml:space="preserve">Eventos Privados: Caterin Service: Propietario  Luis Fernando Carvajal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t xml:space="preserve">Observaciones Importantes: estos son servicios profecionales de </w:t>
      </w:r>
      <w:r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t xml:space="preserve">mucha etiqueta y protocolo: telefono: 8544-46-84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Restaurante Segundo Muelle Comida Marina Peruana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32"/>
          <w:szCs w:val="32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32"/>
          <w:szCs w:val="32"/>
          <w:rFonts w:ascii="NanumGothic" w:eastAsia="맑은 고딕" w:hAnsi="맑은 고딕" w:hint="default"/>
        </w:rPr>
        <w:t xml:space="preserve">Jefe Inmediato: Ronald Garnier Arias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Telefono: 8811-5818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32"/>
          <w:szCs w:val="32"/>
          <w:u w:val="single"/>
          <w:rFonts w:ascii="NanumGothic" w:eastAsia="맑은 고딕" w:hAnsi="맑은 고딕" w:hint="default"/>
        </w:rPr>
        <w:wordWrap w:val="off"/>
      </w:pPr>
      <w:r>
        <w:rPr>
          <w:color w:val="000000"/>
          <w:position w:val="0"/>
          <w:sz w:val="32"/>
          <w:szCs w:val="32"/>
          <w:u w:val="single"/>
          <w:rFonts w:ascii="NanumGothic" w:eastAsia="맑은 고딕" w:hAnsi="맑은 고딕" w:hint="default"/>
        </w:rPr>
        <w:t xml:space="preserve">Referencias Personales.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Ronald Garnier Arias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Administrador regional de la franquicia de restaurantes segundo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>muelle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Telf: 8811-5818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Edward Chavarria Capitan de segundo muelle telefono: 2100-22-37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Willmer Mendez Navarro Capitan de olio restaurante telefono: 2281-</w:t>
      </w: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>05-41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wordWrap w:val="off"/>
      </w:pP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Federico Rojas: Propietario del restaurante olio tapas españolas </w:t>
      </w:r>
      <w:r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t xml:space="preserve">telefono 8877-45-90 o 2281-05-41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NanumGothic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NanumGothic" w:eastAsia="맑은 고딕" w:hAnsi="맑은 고딕" w:hint="default"/>
        </w:rPr>
        <w:wordWrap w:val="off"/>
      </w:pPr>
      <w:r>
        <w:rPr>
          <w:b w:val="1"/>
          <w:color w:val="000000"/>
          <w:position w:val="0"/>
          <w:sz w:val="20"/>
          <w:szCs w:val="20"/>
          <w:u w:val="single"/>
          <w:rFonts w:ascii="NanumGothic" w:eastAsia="맑은 고딕" w:hAnsi="맑은 고딕" w:hint="default"/>
        </w:rPr>
        <w:t xml:space="preserve">Observaciones importantes de mi experiencia adquirida</w:t>
      </w:r>
      <w:r>
        <w:rPr>
          <w:color w:val="000000"/>
          <w:position w:val="0"/>
          <w:sz w:val="20"/>
          <w:szCs w:val="20"/>
          <w:rFonts w:ascii="NanumGothic" w:eastAsia="맑은 고딕" w:hAnsi="맑은 고딕" w:hint="default"/>
        </w:rPr>
        <w:t>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NanumGothic" w:eastAsia="맑은 고딕" w:hAnsi="맑은 고딕" w:hint="default"/>
        </w:rPr>
        <w:wordWrap w:val="off"/>
      </w:pPr>
      <w:r>
        <w:rPr>
          <w:color w:val="000000"/>
          <w:position w:val="0"/>
          <w:sz w:val="20"/>
          <w:szCs w:val="20"/>
          <w:rFonts w:ascii="NanumGothic" w:eastAsia="맑은 고딕" w:hAnsi="맑은 고딕" w:hint="default"/>
        </w:rPr>
        <w:t xml:space="preserve">Conocer más de un menu de alta gastronomia.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color w:val="000000"/>
          <w:position w:val="0"/>
          <w:sz w:val="20"/>
          <w:szCs w:val="20"/>
          <w:rFonts w:ascii="NanumGothic" w:eastAsia="맑은 고딕" w:hAnsi="맑은 고딕" w:hint="default"/>
        </w:rPr>
        <w:t xml:space="preserve">Asistir a catas de vino, degustaciones de platillos en mis diferentes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NanumGothic" w:eastAsia="맑은 고딕" w:hAnsi="맑은 고딕" w:hint="default"/>
        </w:rPr>
        <w:wordWrap w:val="off"/>
      </w:pPr>
      <w:r>
        <w:rPr>
          <w:color w:val="000000"/>
          <w:position w:val="0"/>
          <w:sz w:val="20"/>
          <w:szCs w:val="20"/>
          <w:rFonts w:ascii="NanumGothic" w:eastAsia="맑은 고딕" w:hAnsi="맑은 고딕" w:hint="default"/>
        </w:rPr>
        <w:t xml:space="preserve">Trabajos que eso me a dado una gran seguridad y conocimiento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NanumGothic" w:eastAsia="맑은 고딕" w:hAnsi="맑은 고딕" w:hint="default"/>
        </w:rPr>
        <w:wordWrap w:val="off"/>
      </w:pPr>
      <w:r>
        <w:rPr>
          <w:color w:val="000000"/>
          <w:position w:val="0"/>
          <w:sz w:val="20"/>
          <w:szCs w:val="20"/>
          <w:rFonts w:ascii="NanumGothic" w:eastAsia="맑은 고딕" w:hAnsi="맑은 고딕" w:hint="default"/>
        </w:rPr>
        <w:t xml:space="preserve">Para dar un servicio fluido y de primera calidad. Esta profesión más que una profesión es un arte es </w:t>
      </w:r>
      <w:r>
        <w:rPr>
          <w:color w:val="000000"/>
          <w:position w:val="0"/>
          <w:sz w:val="20"/>
          <w:szCs w:val="20"/>
          <w:rFonts w:ascii="NanumGothic" w:eastAsia="맑은 고딕" w:hAnsi="맑은 고딕" w:hint="default"/>
        </w:rPr>
        <w:t xml:space="preserve">una pasion el la cual dia con dia se va creciendo y la cual yo respeto en todas sus areas me siento </w:t>
      </w:r>
      <w:r>
        <w:rPr>
          <w:color w:val="000000"/>
          <w:position w:val="0"/>
          <w:sz w:val="20"/>
          <w:szCs w:val="20"/>
          <w:rFonts w:ascii="NanumGothic" w:eastAsia="맑은 고딕" w:hAnsi="맑은 고딕" w:hint="default"/>
        </w:rPr>
        <w:t xml:space="preserve">orgulloso de ser un servidor gastronomico...</w:t>
      </w:r>
    </w:p>
    <w:sect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emf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12</Lines>
  <LinksUpToDate>false</LinksUpToDate>
  <Pages>3</Pages>
  <Paragraphs>3</Paragraphs>
  <Words>276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gustavoffg56</dc:creator>
  <cp:lastModifiedBy>gustavoffg56</cp:lastModifiedBy>
  <dcterms:modified xsi:type="dcterms:W3CDTF">2015-12-07T21:38:00Z</dcterms:modified>
</cp:coreProperties>
</file>