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871" w:rsidRDefault="001F5871" w:rsidP="00B865A7">
      <w:pPr>
        <w:ind w:left="-561"/>
        <w:rPr>
          <w:rFonts w:ascii="Tahoma" w:hAnsi="Tahoma" w:cs="Tahoma"/>
        </w:rPr>
      </w:pPr>
    </w:p>
    <w:p w:rsidR="00495385" w:rsidRDefault="00495385" w:rsidP="00B865A7">
      <w:pPr>
        <w:ind w:left="-561"/>
        <w:rPr>
          <w:rFonts w:ascii="Tahoma" w:hAnsi="Tahoma" w:cs="Tahoma"/>
        </w:rPr>
      </w:pPr>
    </w:p>
    <w:p w:rsidR="00495385" w:rsidRDefault="00495385" w:rsidP="00B865A7">
      <w:pPr>
        <w:ind w:left="-561"/>
        <w:rPr>
          <w:rFonts w:ascii="Tahoma" w:hAnsi="Tahoma" w:cs="Tahoma"/>
        </w:rPr>
      </w:pPr>
    </w:p>
    <w:p w:rsid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Default="00495385" w:rsidP="00495385">
      <w:pPr>
        <w:ind w:left="-561"/>
        <w:rPr>
          <w:rFonts w:ascii="Tahoma" w:hAnsi="Tahoma" w:cs="Tahoma"/>
        </w:rPr>
      </w:pPr>
      <w:r>
        <w:rPr>
          <w:rFonts w:ascii="Tahoma" w:hAnsi="Tahoma" w:cs="Tahoma"/>
        </w:rPr>
        <w:t>Dear P</w:t>
      </w:r>
      <w:r w:rsidRPr="00495385">
        <w:rPr>
          <w:rFonts w:ascii="Tahoma" w:hAnsi="Tahoma" w:cs="Tahoma"/>
        </w:rPr>
        <w:t>arents</w:t>
      </w:r>
      <w:r>
        <w:rPr>
          <w:rFonts w:ascii="Tahoma" w:hAnsi="Tahoma" w:cs="Tahoma"/>
        </w:rPr>
        <w:t>/Carers,</w:t>
      </w:r>
    </w:p>
    <w:p w:rsidR="00495385" w:rsidRPr="00495385" w:rsidRDefault="00495385" w:rsidP="00495385">
      <w:pPr>
        <w:ind w:left="-561"/>
        <w:rPr>
          <w:rFonts w:ascii="Tahoma" w:hAnsi="Tahoma" w:cs="Tahoma"/>
        </w:rPr>
      </w:pPr>
      <w:r w:rsidRPr="00495385">
        <w:rPr>
          <w:rFonts w:ascii="Tahoma" w:hAnsi="Tahoma" w:cs="Tahoma"/>
        </w:rPr>
        <w:t xml:space="preserve"> </w:t>
      </w: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 xml:space="preserve">We are always looking at ways in which we can improve communication between home and school and have an exciting new development to tell you about. </w:t>
      </w: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 xml:space="preserve">We plan to place a half termly bulletin on the school website which will keep you informed of what’s happening in our core subjects. </w:t>
      </w: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At the start of each half term we will publish a bulletin for English</w:t>
      </w:r>
      <w:r>
        <w:rPr>
          <w:rFonts w:ascii="Tahoma" w:hAnsi="Tahoma" w:cs="Tahoma"/>
        </w:rPr>
        <w:t>,</w:t>
      </w:r>
      <w:bookmarkStart w:id="0" w:name="_GoBack"/>
      <w:bookmarkEnd w:id="0"/>
      <w:r w:rsidRPr="00495385">
        <w:rPr>
          <w:rFonts w:ascii="Tahoma" w:hAnsi="Tahoma" w:cs="Tahoma"/>
        </w:rPr>
        <w:t xml:space="preserve"> Maths and Science. We will let you know about the significant events in each year group and flag up the important tests your child will be taking. </w:t>
      </w: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We know that pupils do best when they know that their parents and carers are supporting them. Our bulletins will give you the information you need to take an active interest in your child’s school work.</w:t>
      </w: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 xml:space="preserve">On each bulletin will be an email link that will enable you to contact the heads of the core subjects with your queries. We do hope that this new development will help create greater dialogue </w:t>
      </w:r>
      <w:r w:rsidRPr="00495385">
        <w:rPr>
          <w:rFonts w:ascii="Tahoma" w:hAnsi="Tahoma" w:cs="Tahoma"/>
        </w:rPr>
        <w:t>between home</w:t>
      </w:r>
      <w:r w:rsidRPr="00495385">
        <w:rPr>
          <w:rFonts w:ascii="Tahoma" w:hAnsi="Tahoma" w:cs="Tahoma"/>
        </w:rPr>
        <w:t xml:space="preserve"> and School. </w:t>
      </w:r>
    </w:p>
    <w:p w:rsidR="00495385" w:rsidRPr="00495385" w:rsidRDefault="00495385" w:rsidP="00495385">
      <w:pPr>
        <w:ind w:left="-561"/>
        <w:rPr>
          <w:rFonts w:ascii="Tahoma" w:hAnsi="Tahoma" w:cs="Tahoma"/>
        </w:rPr>
      </w:pPr>
    </w:p>
    <w:p w:rsidR="00495385" w:rsidRPr="00495385" w:rsidRDefault="00495385" w:rsidP="00495385">
      <w:pPr>
        <w:ind w:left="-561"/>
        <w:rPr>
          <w:rFonts w:ascii="Tahoma" w:hAnsi="Tahoma" w:cs="Tahoma"/>
        </w:rPr>
      </w:pPr>
    </w:p>
    <w:p w:rsidR="00495385" w:rsidRPr="00495385" w:rsidRDefault="00495385" w:rsidP="00495385">
      <w:pPr>
        <w:ind w:left="-561"/>
        <w:rPr>
          <w:rFonts w:ascii="Tahoma" w:hAnsi="Tahoma" w:cs="Tahoma"/>
        </w:rPr>
      </w:pPr>
      <w:r w:rsidRPr="00495385">
        <w:rPr>
          <w:rFonts w:ascii="Tahoma" w:hAnsi="Tahoma" w:cs="Tahoma"/>
        </w:rPr>
        <w:t xml:space="preserve">Regards </w:t>
      </w:r>
    </w:p>
    <w:p w:rsid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p>
    <w:p w:rsidR="00495385" w:rsidRPr="00495385" w:rsidRDefault="00495385" w:rsidP="00495385">
      <w:pPr>
        <w:ind w:left="-561"/>
        <w:rPr>
          <w:rFonts w:ascii="Tahoma" w:hAnsi="Tahoma" w:cs="Tahoma"/>
        </w:rPr>
      </w:pPr>
    </w:p>
    <w:p w:rsidR="00495385" w:rsidRDefault="00495385" w:rsidP="00495385">
      <w:pPr>
        <w:ind w:left="-561"/>
        <w:rPr>
          <w:rFonts w:ascii="Tahoma" w:hAnsi="Tahoma" w:cs="Tahoma"/>
        </w:rPr>
      </w:pPr>
      <w:r w:rsidRPr="00495385">
        <w:rPr>
          <w:rFonts w:ascii="Tahoma" w:hAnsi="Tahoma" w:cs="Tahoma"/>
        </w:rPr>
        <w:t>Steve Moseley</w:t>
      </w:r>
    </w:p>
    <w:p w:rsidR="00495385" w:rsidRDefault="00495385" w:rsidP="00495385">
      <w:pPr>
        <w:ind w:left="-561"/>
        <w:rPr>
          <w:rFonts w:ascii="Tahoma" w:hAnsi="Tahoma" w:cs="Tahoma"/>
        </w:rPr>
      </w:pPr>
      <w:r>
        <w:rPr>
          <w:rFonts w:ascii="Tahoma" w:hAnsi="Tahoma" w:cs="Tahoma"/>
        </w:rPr>
        <w:t>Deputy Headteacher</w:t>
      </w:r>
    </w:p>
    <w:p w:rsidR="00B865A7" w:rsidRDefault="00B865A7" w:rsidP="00B865A7">
      <w:pPr>
        <w:ind w:left="-561"/>
        <w:rPr>
          <w:rFonts w:ascii="Tahoma" w:hAnsi="Tahoma" w:cs="Tahoma"/>
        </w:rPr>
      </w:pPr>
    </w:p>
    <w:p w:rsidR="00B865A7" w:rsidRPr="00B865A7" w:rsidRDefault="00B865A7" w:rsidP="00B865A7">
      <w:pPr>
        <w:ind w:left="-561"/>
        <w:rPr>
          <w:rFonts w:ascii="Tahoma" w:hAnsi="Tahoma" w:cs="Tahoma"/>
        </w:rPr>
      </w:pPr>
    </w:p>
    <w:p w:rsidR="002561A0" w:rsidRPr="002561A0" w:rsidRDefault="002561A0" w:rsidP="002561A0">
      <w:pPr>
        <w:ind w:left="-561"/>
        <w:rPr>
          <w:rFonts w:ascii="Tahoma" w:hAnsi="Tahoma" w:cs="Tahoma"/>
          <w:b/>
          <w:sz w:val="20"/>
          <w:szCs w:val="20"/>
          <w:u w:val="single"/>
        </w:rPr>
      </w:pPr>
    </w:p>
    <w:p w:rsidR="00387D0E" w:rsidRPr="002561A0" w:rsidRDefault="00387D0E" w:rsidP="001F5871">
      <w:pPr>
        <w:ind w:left="-561"/>
        <w:jc w:val="center"/>
        <w:rPr>
          <w:rFonts w:ascii="Tahoma" w:hAnsi="Tahoma" w:cs="Tahoma"/>
          <w:b/>
          <w:sz w:val="20"/>
          <w:szCs w:val="20"/>
          <w:u w:val="single"/>
        </w:rPr>
      </w:pPr>
    </w:p>
    <w:sectPr w:rsidR="00387D0E" w:rsidRPr="002561A0" w:rsidSect="00C90E16">
      <w:headerReference w:type="first" r:id="rId7"/>
      <w:footerReference w:type="first" r:id="rId8"/>
      <w:pgSz w:w="11906" w:h="16838" w:code="9"/>
      <w:pgMar w:top="1842" w:right="1418" w:bottom="1588" w:left="1418" w:header="54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A9B" w:rsidRDefault="00355A9B">
      <w:r>
        <w:separator/>
      </w:r>
    </w:p>
  </w:endnote>
  <w:endnote w:type="continuationSeparator" w:id="0">
    <w:p w:rsidR="00355A9B" w:rsidRDefault="00355A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A9B" w:rsidRDefault="00355A9B">
    <w:pPr>
      <w:pStyle w:val="Header"/>
      <w:tabs>
        <w:tab w:val="clear" w:pos="4153"/>
        <w:tab w:val="clear" w:pos="8306"/>
        <w:tab w:val="center" w:pos="4140"/>
        <w:tab w:val="right" w:pos="8820"/>
      </w:tabs>
      <w:ind w:left="1080" w:right="-514" w:hanging="2700"/>
      <w:rPr>
        <w:sz w:val="28"/>
      </w:rPr>
    </w:pPr>
  </w:p>
  <w:p w:rsidR="00355A9B" w:rsidRDefault="008D1720">
    <w:pPr>
      <w:pStyle w:val="Footer"/>
      <w:tabs>
        <w:tab w:val="clear" w:pos="8306"/>
        <w:tab w:val="right" w:pos="9360"/>
      </w:tabs>
      <w:ind w:left="-720" w:right="-1048"/>
    </w:pPr>
    <w:r>
      <w:rPr>
        <w:noProof/>
        <w:sz w:val="20"/>
        <w:lang w:eastAsia="en-GB"/>
      </w:rPr>
      <mc:AlternateContent>
        <mc:Choice Requires="wps">
          <w:drawing>
            <wp:anchor distT="0" distB="0" distL="114300" distR="114300" simplePos="0" relativeHeight="251656704" behindDoc="0" locked="0" layoutInCell="1" allowOverlap="1" wp14:anchorId="2B88CCD6" wp14:editId="3A27039C">
              <wp:simplePos x="0" y="0"/>
              <wp:positionH relativeFrom="column">
                <wp:posOffset>-571500</wp:posOffset>
              </wp:positionH>
              <wp:positionV relativeFrom="paragraph">
                <wp:posOffset>-635</wp:posOffset>
              </wp:positionV>
              <wp:extent cx="6629400" cy="0"/>
              <wp:effectExtent l="9525" t="8890" r="9525" b="1016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05pt" to="477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b77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"/>
          </w:pict>
        </mc:Fallback>
      </mc:AlternateContent>
    </w:r>
    <w:r w:rsidR="00355A9B">
      <w:rPr>
        <w:sz w:val="20"/>
      </w:rPr>
      <w:t xml:space="preserve">Tel: </w:t>
    </w:r>
    <w:r w:rsidR="00355A9B">
      <w:rPr>
        <w:b/>
        <w:bCs/>
        <w:sz w:val="20"/>
      </w:rPr>
      <w:t>(0117) 377 2777</w:t>
    </w:r>
    <w:r w:rsidR="00355A9B">
      <w:rPr>
        <w:sz w:val="20"/>
      </w:rPr>
      <w:t xml:space="preserve"> Fax: </w:t>
    </w:r>
    <w:r w:rsidR="00355A9B">
      <w:rPr>
        <w:b/>
        <w:bCs/>
        <w:sz w:val="20"/>
      </w:rPr>
      <w:t>(0117) 377 2778</w:t>
    </w:r>
    <w:r w:rsidR="00355A9B">
      <w:rPr>
        <w:sz w:val="20"/>
      </w:rPr>
      <w:t xml:space="preserve"> Web </w:t>
    </w:r>
    <w:r w:rsidR="00355A9B">
      <w:rPr>
        <w:b/>
        <w:bCs/>
        <w:sz w:val="20"/>
      </w:rPr>
      <w:t>www.ashtonpark.co.uk</w:t>
    </w:r>
    <w:r w:rsidR="00355A9B">
      <w:rPr>
        <w:sz w:val="20"/>
      </w:rPr>
      <w:t xml:space="preserve"> E-mail: </w:t>
    </w:r>
    <w:r w:rsidR="00355A9B">
      <w:rPr>
        <w:b/>
        <w:bCs/>
        <w:sz w:val="20"/>
      </w:rPr>
      <w:t xml:space="preserve">mail@ashtonpark.net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A9B" w:rsidRDefault="00355A9B">
      <w:r>
        <w:separator/>
      </w:r>
    </w:p>
  </w:footnote>
  <w:footnote w:type="continuationSeparator" w:id="0">
    <w:p w:rsidR="00355A9B" w:rsidRDefault="00355A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5A9B" w:rsidRPr="00F01795" w:rsidRDefault="008D1720" w:rsidP="00C90E16">
    <w:pPr>
      <w:jc w:val="center"/>
      <w:rPr>
        <w:rFonts w:ascii="Arial" w:hAnsi="Arial" w:cs="Arial"/>
        <w:w w:val="107"/>
        <w:sz w:val="49"/>
        <w:szCs w:val="49"/>
        <w:lang w:val="en-US"/>
      </w:rPr>
    </w:pPr>
    <w:r>
      <w:rPr>
        <w:rFonts w:ascii="Arial" w:hAnsi="Arial" w:cs="Arial"/>
        <w:noProof/>
        <w:sz w:val="49"/>
        <w:szCs w:val="49"/>
        <w:lang w:eastAsia="en-GB"/>
      </w:rPr>
      <w:drawing>
        <wp:anchor distT="0" distB="0" distL="114300" distR="114300" simplePos="0" relativeHeight="251657728" behindDoc="1" locked="0" layoutInCell="1" allowOverlap="1" wp14:anchorId="21EBD6D3" wp14:editId="6F9D251B">
          <wp:simplePos x="0" y="0"/>
          <wp:positionH relativeFrom="margin">
            <wp:posOffset>-353060</wp:posOffset>
          </wp:positionH>
          <wp:positionV relativeFrom="margin">
            <wp:posOffset>-1388745</wp:posOffset>
          </wp:positionV>
          <wp:extent cx="690880" cy="11811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880" cy="118110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8752" behindDoc="0" locked="0" layoutInCell="1" allowOverlap="1" wp14:anchorId="7AA56F72" wp14:editId="37B16552">
          <wp:simplePos x="0" y="0"/>
          <wp:positionH relativeFrom="column">
            <wp:posOffset>5224780</wp:posOffset>
          </wp:positionH>
          <wp:positionV relativeFrom="paragraph">
            <wp:posOffset>26670</wp:posOffset>
          </wp:positionV>
          <wp:extent cx="1057275" cy="10668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7275" cy="1066800"/>
                  </a:xfrm>
                  <a:prstGeom prst="rect">
                    <a:avLst/>
                  </a:prstGeom>
                  <a:noFill/>
                </pic:spPr>
              </pic:pic>
            </a:graphicData>
          </a:graphic>
          <wp14:sizeRelH relativeFrom="page">
            <wp14:pctWidth>0</wp14:pctWidth>
          </wp14:sizeRelH>
          <wp14:sizeRelV relativeFrom="page">
            <wp14:pctHeight>0</wp14:pctHeight>
          </wp14:sizeRelV>
        </wp:anchor>
      </w:drawing>
    </w:r>
    <w:smartTag w:uri="urn:schemas-microsoft-com:office:smarttags" w:element="place">
      <w:smartTag w:uri="urn:schemas-microsoft-com:office:smarttags" w:element="PlaceName">
        <w:r w:rsidR="00355A9B" w:rsidRPr="00F01795">
          <w:rPr>
            <w:rFonts w:ascii="Arial" w:hAnsi="Arial" w:cs="Arial"/>
            <w:w w:val="107"/>
            <w:sz w:val="49"/>
            <w:szCs w:val="49"/>
            <w:lang w:val="en-US"/>
          </w:rPr>
          <w:t>Ashton</w:t>
        </w:r>
      </w:smartTag>
      <w:r w:rsidR="00355A9B" w:rsidRPr="00F01795">
        <w:rPr>
          <w:rFonts w:ascii="Arial" w:hAnsi="Arial" w:cs="Arial"/>
          <w:w w:val="107"/>
          <w:sz w:val="49"/>
          <w:szCs w:val="49"/>
          <w:lang w:val="en-US"/>
        </w:rPr>
        <w:t xml:space="preserve"> </w:t>
      </w:r>
      <w:smartTag w:uri="urn:schemas-microsoft-com:office:smarttags" w:element="PlaceType">
        <w:r w:rsidR="00355A9B" w:rsidRPr="00F01795">
          <w:rPr>
            <w:rFonts w:ascii="Arial" w:hAnsi="Arial" w:cs="Arial"/>
            <w:w w:val="107"/>
            <w:sz w:val="49"/>
            <w:szCs w:val="49"/>
            <w:lang w:val="en-US"/>
          </w:rPr>
          <w:t>Park</w:t>
        </w:r>
      </w:smartTag>
      <w:r w:rsidR="00355A9B" w:rsidRPr="00F01795">
        <w:rPr>
          <w:rFonts w:ascii="Arial" w:hAnsi="Arial" w:cs="Arial"/>
          <w:w w:val="107"/>
          <w:sz w:val="49"/>
          <w:szCs w:val="49"/>
          <w:lang w:val="en-US"/>
        </w:rPr>
        <w:t xml:space="preserve"> </w:t>
      </w:r>
      <w:smartTag w:uri="urn:schemas-microsoft-com:office:smarttags" w:element="PlaceType">
        <w:r w:rsidR="00355A9B" w:rsidRPr="00F01795">
          <w:rPr>
            <w:rFonts w:ascii="Arial" w:hAnsi="Arial" w:cs="Arial"/>
            <w:w w:val="107"/>
            <w:sz w:val="49"/>
            <w:szCs w:val="49"/>
            <w:lang w:val="en-US"/>
          </w:rPr>
          <w:t>School</w:t>
        </w:r>
      </w:smartTag>
    </w:smartTag>
  </w:p>
  <w:p w:rsidR="00355A9B" w:rsidRDefault="00355A9B" w:rsidP="00244666">
    <w:pPr>
      <w:ind w:left="-540"/>
      <w:jc w:val="center"/>
      <w:rPr>
        <w:rFonts w:ascii="Arial" w:hAnsi="Arial" w:cs="Arial"/>
      </w:rPr>
    </w:pPr>
    <w:r w:rsidRPr="009F7617">
      <w:rPr>
        <w:rFonts w:ascii="Arial" w:hAnsi="Arial" w:cs="Arial"/>
        <w:i/>
        <w:w w:val="108"/>
        <w:sz w:val="28"/>
        <w:szCs w:val="28"/>
        <w:lang w:val="en-US"/>
      </w:rPr>
      <w:t xml:space="preserve">A </w:t>
    </w:r>
    <w:smartTag w:uri="urn:schemas-microsoft-com:office:smarttags" w:element="place">
      <w:smartTag w:uri="urn:schemas-microsoft-com:office:smarttags" w:element="PlaceName">
        <w:r w:rsidRPr="009F7617">
          <w:rPr>
            <w:rFonts w:ascii="Arial" w:hAnsi="Arial" w:cs="Arial"/>
            <w:i/>
            <w:w w:val="108"/>
            <w:sz w:val="28"/>
            <w:szCs w:val="28"/>
            <w:lang w:val="en-US"/>
          </w:rPr>
          <w:t>Foundation</w:t>
        </w:r>
      </w:smartTag>
      <w:r w:rsidRPr="009F7617">
        <w:rPr>
          <w:rFonts w:ascii="Arial" w:hAnsi="Arial" w:cs="Arial"/>
          <w:i/>
          <w:w w:val="108"/>
          <w:sz w:val="28"/>
          <w:szCs w:val="28"/>
          <w:lang w:val="en-US"/>
        </w:rPr>
        <w:t xml:space="preserve"> </w:t>
      </w:r>
      <w:smartTag w:uri="urn:schemas-microsoft-com:office:smarttags" w:element="PlaceType">
        <w:r w:rsidRPr="009F7617">
          <w:rPr>
            <w:rFonts w:ascii="Arial" w:hAnsi="Arial" w:cs="Arial"/>
            <w:i/>
            <w:w w:val="108"/>
            <w:sz w:val="28"/>
            <w:szCs w:val="28"/>
            <w:lang w:val="en-US"/>
          </w:rPr>
          <w:t>School</w:t>
        </w:r>
      </w:smartTag>
    </w:smartTag>
    <w:r w:rsidRPr="009F7617">
      <w:rPr>
        <w:rFonts w:ascii="Arial" w:hAnsi="Arial" w:cs="Arial"/>
        <w:i/>
        <w:w w:val="108"/>
        <w:sz w:val="28"/>
        <w:szCs w:val="28"/>
        <w:lang w:val="en-US"/>
      </w:rPr>
      <w:t>,</w:t>
    </w:r>
    <w:r>
      <w:rPr>
        <w:rFonts w:ascii="Arial" w:hAnsi="Arial" w:cs="Arial"/>
        <w:i/>
        <w:w w:val="108"/>
        <w:sz w:val="28"/>
        <w:szCs w:val="28"/>
        <w:lang w:val="en-US"/>
      </w:rPr>
      <w:t xml:space="preserve"> member of the</w:t>
    </w:r>
  </w:p>
  <w:p w:rsidR="00355A9B" w:rsidRPr="009F7617" w:rsidRDefault="00355A9B" w:rsidP="00C90E16">
    <w:pPr>
      <w:jc w:val="center"/>
      <w:rPr>
        <w:rFonts w:ascii="Arial" w:hAnsi="Arial" w:cs="Arial"/>
        <w:i/>
        <w:w w:val="108"/>
        <w:sz w:val="28"/>
        <w:szCs w:val="28"/>
        <w:lang w:val="en-US"/>
      </w:rPr>
    </w:pPr>
    <w:r w:rsidRPr="009F7617">
      <w:rPr>
        <w:rFonts w:ascii="Arial" w:hAnsi="Arial" w:cs="Arial"/>
        <w:i/>
        <w:w w:val="108"/>
        <w:sz w:val="28"/>
        <w:szCs w:val="28"/>
        <w:lang w:val="en-US"/>
      </w:rPr>
      <w:t xml:space="preserve">South </w:t>
    </w:r>
    <w:smartTag w:uri="urn:schemas-microsoft-com:office:smarttags" w:element="place">
      <w:r w:rsidRPr="009F7617">
        <w:rPr>
          <w:rFonts w:ascii="Arial" w:hAnsi="Arial" w:cs="Arial"/>
          <w:i/>
          <w:w w:val="108"/>
          <w:sz w:val="28"/>
          <w:szCs w:val="28"/>
          <w:lang w:val="en-US"/>
        </w:rPr>
        <w:t>West Bristol</w:t>
      </w:r>
    </w:smartTag>
    <w:r w:rsidRPr="009F7617">
      <w:rPr>
        <w:rFonts w:ascii="Arial" w:hAnsi="Arial" w:cs="Arial"/>
        <w:i/>
        <w:w w:val="108"/>
        <w:sz w:val="28"/>
        <w:szCs w:val="28"/>
        <w:lang w:val="en-US"/>
      </w:rPr>
      <w:t xml:space="preserve"> Co-operative Learning Trust</w:t>
    </w:r>
  </w:p>
  <w:p w:rsidR="00355A9B" w:rsidRPr="009F7617" w:rsidRDefault="00355A9B" w:rsidP="00C90E16">
    <w:pPr>
      <w:jc w:val="center"/>
      <w:rPr>
        <w:rFonts w:ascii="Arial" w:hAnsi="Arial" w:cs="Arial"/>
        <w:i/>
        <w:w w:val="108"/>
        <w:sz w:val="28"/>
        <w:szCs w:val="28"/>
        <w:lang w:val="en-US"/>
      </w:rPr>
    </w:pPr>
    <w:r w:rsidRPr="009F7617">
      <w:rPr>
        <w:rFonts w:ascii="Arial" w:hAnsi="Arial" w:cs="Arial"/>
        <w:i/>
        <w:w w:val="108"/>
        <w:sz w:val="28"/>
        <w:szCs w:val="28"/>
        <w:lang w:val="en-US"/>
      </w:rPr>
      <w:t xml:space="preserve">and a </w:t>
    </w:r>
    <w:smartTag w:uri="urn:schemas-microsoft-com:office:smarttags" w:element="place">
      <w:smartTag w:uri="urn:schemas-microsoft-com:office:smarttags" w:element="PlaceName">
        <w:r w:rsidRPr="009F7617">
          <w:rPr>
            <w:rFonts w:ascii="Arial" w:hAnsi="Arial" w:cs="Arial"/>
            <w:i/>
            <w:w w:val="108"/>
            <w:sz w:val="28"/>
            <w:szCs w:val="28"/>
            <w:lang w:val="en-US"/>
          </w:rPr>
          <w:t>Specialist</w:t>
        </w:r>
      </w:smartTag>
      <w:r w:rsidRPr="009F7617">
        <w:rPr>
          <w:rFonts w:ascii="Arial" w:hAnsi="Arial" w:cs="Arial"/>
          <w:i/>
          <w:w w:val="108"/>
          <w:sz w:val="28"/>
          <w:szCs w:val="28"/>
          <w:lang w:val="en-US"/>
        </w:rPr>
        <w:t xml:space="preserve"> </w:t>
      </w:r>
      <w:smartTag w:uri="urn:schemas-microsoft-com:office:smarttags" w:element="PlaceName">
        <w:r w:rsidRPr="009F7617">
          <w:rPr>
            <w:rFonts w:ascii="Arial" w:hAnsi="Arial" w:cs="Arial"/>
            <w:i/>
            <w:w w:val="108"/>
            <w:sz w:val="28"/>
            <w:szCs w:val="28"/>
            <w:lang w:val="en-US"/>
          </w:rPr>
          <w:t>Sports</w:t>
        </w:r>
      </w:smartTag>
      <w:r w:rsidRPr="009F7617">
        <w:rPr>
          <w:rFonts w:ascii="Arial" w:hAnsi="Arial" w:cs="Arial"/>
          <w:i/>
          <w:w w:val="108"/>
          <w:sz w:val="28"/>
          <w:szCs w:val="28"/>
          <w:lang w:val="en-US"/>
        </w:rPr>
        <w:t xml:space="preserve"> </w:t>
      </w:r>
      <w:smartTag w:uri="urn:schemas-microsoft-com:office:smarttags" w:element="PlaceType">
        <w:r w:rsidRPr="009F7617">
          <w:rPr>
            <w:rFonts w:ascii="Arial" w:hAnsi="Arial" w:cs="Arial"/>
            <w:i/>
            <w:w w:val="108"/>
            <w:sz w:val="28"/>
            <w:szCs w:val="28"/>
            <w:lang w:val="en-US"/>
          </w:rPr>
          <w:t>College</w:t>
        </w:r>
      </w:smartTag>
    </w:smartTag>
  </w:p>
  <w:p w:rsidR="00355A9B" w:rsidRDefault="00355A9B" w:rsidP="00C90E16">
    <w:pPr>
      <w:jc w:val="center"/>
      <w:rPr>
        <w:rFonts w:ascii="Arial" w:hAnsi="Arial" w:cs="Arial"/>
        <w:w w:val="108"/>
        <w:sz w:val="20"/>
        <w:szCs w:val="20"/>
        <w:lang w:val="en-US"/>
      </w:rPr>
    </w:pPr>
    <w:r>
      <w:rPr>
        <w:rFonts w:ascii="Arial" w:hAnsi="Arial" w:cs="Arial"/>
        <w:w w:val="108"/>
        <w:sz w:val="20"/>
        <w:szCs w:val="20"/>
        <w:lang w:val="en-US"/>
      </w:rPr>
      <w:t xml:space="preserve">Blackmoor’s Lane, Bower Ashton, </w:t>
    </w:r>
    <w:smartTag w:uri="urn:schemas-microsoft-com:office:smarttags" w:element="place">
      <w:smartTag w:uri="urn:schemas-microsoft-com:office:smarttags" w:element="City">
        <w:r>
          <w:rPr>
            <w:rFonts w:ascii="Arial" w:hAnsi="Arial" w:cs="Arial"/>
            <w:w w:val="108"/>
            <w:sz w:val="20"/>
            <w:szCs w:val="20"/>
            <w:lang w:val="en-US"/>
          </w:rPr>
          <w:t>Bristol</w:t>
        </w:r>
      </w:smartTag>
    </w:smartTag>
    <w:r>
      <w:rPr>
        <w:rFonts w:ascii="Arial" w:hAnsi="Arial" w:cs="Arial"/>
        <w:w w:val="108"/>
        <w:sz w:val="20"/>
        <w:szCs w:val="20"/>
        <w:lang w:val="en-US"/>
      </w:rPr>
      <w:t xml:space="preserve"> BS3 2JL</w:t>
    </w:r>
  </w:p>
  <w:p w:rsidR="00355A9B" w:rsidRPr="00C90E16" w:rsidRDefault="00355A9B" w:rsidP="00C90E16">
    <w:pPr>
      <w:jc w:val="center"/>
      <w:rPr>
        <w:rFonts w:ascii="Arial" w:hAnsi="Arial" w:cs="Arial"/>
        <w:b/>
        <w:bCs/>
        <w:sz w:val="20"/>
        <w:szCs w:val="20"/>
      </w:rPr>
    </w:pPr>
    <w:r w:rsidRPr="00C90E16">
      <w:rPr>
        <w:rFonts w:ascii="Arial" w:hAnsi="Arial" w:cs="Arial"/>
        <w:w w:val="108"/>
        <w:sz w:val="20"/>
        <w:szCs w:val="20"/>
        <w:lang w:val="en-US"/>
      </w:rPr>
      <w:t>Headteacher: Mr</w:t>
    </w:r>
    <w:r>
      <w:rPr>
        <w:rFonts w:ascii="Arial" w:hAnsi="Arial" w:cs="Arial"/>
        <w:w w:val="108"/>
        <w:sz w:val="20"/>
        <w:szCs w:val="20"/>
        <w:lang w:val="en-US"/>
      </w:rPr>
      <w:t>s</w:t>
    </w:r>
    <w:r w:rsidRPr="00C90E16">
      <w:rPr>
        <w:rFonts w:ascii="Arial" w:hAnsi="Arial" w:cs="Arial"/>
        <w:w w:val="108"/>
        <w:sz w:val="20"/>
        <w:szCs w:val="20"/>
        <w:lang w:val="en-US"/>
      </w:rPr>
      <w:t xml:space="preserve"> </w:t>
    </w:r>
    <w:r>
      <w:rPr>
        <w:rFonts w:ascii="Arial" w:hAnsi="Arial" w:cs="Arial"/>
        <w:w w:val="108"/>
        <w:sz w:val="20"/>
        <w:szCs w:val="20"/>
        <w:lang w:val="en-US"/>
      </w:rPr>
      <w:t>T. Thomas B. Ed (Hons) M.B.</w:t>
    </w:r>
    <w:r w:rsidRPr="00C90E16">
      <w:rPr>
        <w:rFonts w:ascii="Arial" w:hAnsi="Arial" w:cs="Arial"/>
        <w:w w:val="108"/>
        <w:sz w:val="20"/>
        <w:szCs w:val="20"/>
        <w:lang w:val="en-US"/>
      </w:rPr>
      <w: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A48"/>
    <w:rsid w:val="000D733F"/>
    <w:rsid w:val="001A1C49"/>
    <w:rsid w:val="001C4EA4"/>
    <w:rsid w:val="001F5871"/>
    <w:rsid w:val="00207532"/>
    <w:rsid w:val="002140BC"/>
    <w:rsid w:val="00244666"/>
    <w:rsid w:val="002561A0"/>
    <w:rsid w:val="002879F5"/>
    <w:rsid w:val="00355A9B"/>
    <w:rsid w:val="00387236"/>
    <w:rsid w:val="00387D0E"/>
    <w:rsid w:val="00412611"/>
    <w:rsid w:val="00417518"/>
    <w:rsid w:val="00434F65"/>
    <w:rsid w:val="00495385"/>
    <w:rsid w:val="004B7426"/>
    <w:rsid w:val="004B7506"/>
    <w:rsid w:val="00567FDE"/>
    <w:rsid w:val="00571106"/>
    <w:rsid w:val="00650136"/>
    <w:rsid w:val="00650E05"/>
    <w:rsid w:val="006A1662"/>
    <w:rsid w:val="006C33AE"/>
    <w:rsid w:val="006D2CA2"/>
    <w:rsid w:val="00744164"/>
    <w:rsid w:val="007506AE"/>
    <w:rsid w:val="007B3364"/>
    <w:rsid w:val="008204CA"/>
    <w:rsid w:val="00832E9D"/>
    <w:rsid w:val="0083773F"/>
    <w:rsid w:val="00852E1E"/>
    <w:rsid w:val="00871A48"/>
    <w:rsid w:val="008D1720"/>
    <w:rsid w:val="008E1382"/>
    <w:rsid w:val="00901BE7"/>
    <w:rsid w:val="009709E6"/>
    <w:rsid w:val="00980A48"/>
    <w:rsid w:val="00A451DC"/>
    <w:rsid w:val="00A53A7F"/>
    <w:rsid w:val="00A55FD4"/>
    <w:rsid w:val="00A74CCE"/>
    <w:rsid w:val="00B865A7"/>
    <w:rsid w:val="00B87473"/>
    <w:rsid w:val="00B940E2"/>
    <w:rsid w:val="00C40EDB"/>
    <w:rsid w:val="00C52342"/>
    <w:rsid w:val="00C7375A"/>
    <w:rsid w:val="00C90E16"/>
    <w:rsid w:val="00CA2638"/>
    <w:rsid w:val="00CC216E"/>
    <w:rsid w:val="00CE04A4"/>
    <w:rsid w:val="00D05837"/>
    <w:rsid w:val="00D42C48"/>
    <w:rsid w:val="00D97C9F"/>
    <w:rsid w:val="00DC5696"/>
    <w:rsid w:val="00DE152D"/>
    <w:rsid w:val="00DF0279"/>
    <w:rsid w:val="00E03033"/>
    <w:rsid w:val="00E2178C"/>
    <w:rsid w:val="00E70DB1"/>
    <w:rsid w:val="00EB6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561"/>
      <w:outlineLvl w:val="0"/>
    </w:pPr>
    <w:rPr>
      <w:rFonts w:ascii="Comic Sans MS" w:hAnsi="Comic Sans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C90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52342"/>
    <w:rPr>
      <w:rFonts w:ascii="Tahoma" w:hAnsi="Tahoma" w:cs="Tahoma"/>
      <w:sz w:val="16"/>
      <w:szCs w:val="16"/>
    </w:rPr>
  </w:style>
  <w:style w:type="character" w:customStyle="1" w:styleId="BalloonTextChar">
    <w:name w:val="Balloon Text Char"/>
    <w:basedOn w:val="DefaultParagraphFont"/>
    <w:link w:val="BalloonText"/>
    <w:rsid w:val="00C52342"/>
    <w:rPr>
      <w:rFonts w:ascii="Tahoma" w:hAnsi="Tahoma" w:cs="Tahoma"/>
      <w:sz w:val="16"/>
      <w:szCs w:val="16"/>
      <w:lang w:eastAsia="en-US"/>
    </w:rPr>
  </w:style>
  <w:style w:type="paragraph" w:styleId="PlainText">
    <w:name w:val="Plain Text"/>
    <w:basedOn w:val="Normal"/>
    <w:link w:val="PlainTextChar"/>
    <w:uiPriority w:val="99"/>
    <w:unhideWhenUsed/>
    <w:rsid w:val="00E03033"/>
    <w:rPr>
      <w:rFonts w:ascii="Tahoma" w:eastAsia="Calibri" w:hAnsi="Tahoma"/>
      <w:sz w:val="22"/>
      <w:szCs w:val="21"/>
    </w:rPr>
  </w:style>
  <w:style w:type="character" w:customStyle="1" w:styleId="PlainTextChar">
    <w:name w:val="Plain Text Char"/>
    <w:basedOn w:val="DefaultParagraphFont"/>
    <w:link w:val="PlainText"/>
    <w:uiPriority w:val="99"/>
    <w:rsid w:val="00E03033"/>
    <w:rPr>
      <w:rFonts w:ascii="Tahoma" w:eastAsia="Calibri" w:hAnsi="Tahoma"/>
      <w:sz w:val="22"/>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ind w:left="-561"/>
      <w:outlineLvl w:val="0"/>
    </w:pPr>
    <w:rPr>
      <w:rFonts w:ascii="Comic Sans MS" w:hAnsi="Comic Sans MS"/>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rsid w:val="00C90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52342"/>
    <w:rPr>
      <w:rFonts w:ascii="Tahoma" w:hAnsi="Tahoma" w:cs="Tahoma"/>
      <w:sz w:val="16"/>
      <w:szCs w:val="16"/>
    </w:rPr>
  </w:style>
  <w:style w:type="character" w:customStyle="1" w:styleId="BalloonTextChar">
    <w:name w:val="Balloon Text Char"/>
    <w:basedOn w:val="DefaultParagraphFont"/>
    <w:link w:val="BalloonText"/>
    <w:rsid w:val="00C52342"/>
    <w:rPr>
      <w:rFonts w:ascii="Tahoma" w:hAnsi="Tahoma" w:cs="Tahoma"/>
      <w:sz w:val="16"/>
      <w:szCs w:val="16"/>
      <w:lang w:eastAsia="en-US"/>
    </w:rPr>
  </w:style>
  <w:style w:type="paragraph" w:styleId="PlainText">
    <w:name w:val="Plain Text"/>
    <w:basedOn w:val="Normal"/>
    <w:link w:val="PlainTextChar"/>
    <w:uiPriority w:val="99"/>
    <w:unhideWhenUsed/>
    <w:rsid w:val="00E03033"/>
    <w:rPr>
      <w:rFonts w:ascii="Tahoma" w:eastAsia="Calibri" w:hAnsi="Tahoma"/>
      <w:sz w:val="22"/>
      <w:szCs w:val="21"/>
    </w:rPr>
  </w:style>
  <w:style w:type="character" w:customStyle="1" w:styleId="PlainTextChar">
    <w:name w:val="Plain Text Char"/>
    <w:basedOn w:val="DefaultParagraphFont"/>
    <w:link w:val="PlainText"/>
    <w:uiPriority w:val="99"/>
    <w:rsid w:val="00E03033"/>
    <w:rPr>
      <w:rFonts w:ascii="Tahoma" w:eastAsia="Calibri" w:hAnsi="Tahoma"/>
      <w:sz w:val="22"/>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704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839</Characters>
  <Application>Microsoft Office Word</Application>
  <DocSecurity>0</DocSecurity>
  <Lines>6</Lines>
  <Paragraphs>2</Paragraphs>
  <ScaleCrop>false</ScaleCrop>
  <HeadingPairs>
    <vt:vector size="2" baseType="variant">
      <vt:variant>
        <vt:lpstr>Title</vt:lpstr>
      </vt:variant>
      <vt:variant>
        <vt:i4>1</vt:i4>
      </vt:variant>
    </vt:vector>
  </HeadingPairs>
  <TitlesOfParts>
    <vt:vector size="1" baseType="lpstr">
      <vt:lpstr>20 July 2010</vt:lpstr>
    </vt:vector>
  </TitlesOfParts>
  <Company>Ashton Park School</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July 2010</dc:title>
  <dc:creator>maygerb</dc:creator>
  <cp:lastModifiedBy>Watt Joanne</cp:lastModifiedBy>
  <cp:revision>2</cp:revision>
  <cp:lastPrinted>2013-12-06T12:06:00Z</cp:lastPrinted>
  <dcterms:created xsi:type="dcterms:W3CDTF">2015-10-12T13:52:00Z</dcterms:created>
  <dcterms:modified xsi:type="dcterms:W3CDTF">2015-10-12T13:52:00Z</dcterms:modified>
</cp:coreProperties>
</file>