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B4" w:rsidRDefault="000144E0" w:rsidP="007407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DAS TABELAS                                                                                           P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b/>
          <w:sz w:val="24"/>
          <w:szCs w:val="24"/>
        </w:rPr>
        <w:t xml:space="preserve">GINAS </w:t>
      </w:r>
    </w:p>
    <w:p w:rsidR="007407B4" w:rsidRDefault="007407B4" w:rsidP="00740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Quadro 1. Propriedades físicas do refrigerante                                          </w:t>
      </w:r>
      <w:r w:rsidR="006B71D2">
        <w:rPr>
          <w:rFonts w:ascii="Times New Roman" w:hAnsi="Times New Roman" w:cs="Times New Roman"/>
          <w:sz w:val="24"/>
          <w:szCs w:val="24"/>
        </w:rPr>
        <w:t xml:space="preserve">                              15</w:t>
      </w:r>
    </w:p>
    <w:p w:rsidR="007407B4" w:rsidRDefault="007407B4" w:rsidP="00740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Quadro 2 e 3. Dados do projecto                                                             </w:t>
      </w:r>
      <w:r w:rsidR="006B71D2">
        <w:rPr>
          <w:rFonts w:ascii="Times New Roman" w:hAnsi="Times New Roman" w:cs="Times New Roman"/>
          <w:sz w:val="24"/>
          <w:szCs w:val="24"/>
        </w:rPr>
        <w:t xml:space="preserve">                                 21</w:t>
      </w:r>
    </w:p>
    <w:p w:rsidR="007407B4" w:rsidRPr="003B1AF2" w:rsidRDefault="007407B4" w:rsidP="00740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1AF2">
        <w:rPr>
          <w:rFonts w:ascii="Times New Roman" w:hAnsi="Times New Roman" w:cs="Times New Roman"/>
          <w:sz w:val="24"/>
          <w:szCs w:val="24"/>
        </w:rPr>
        <w:t xml:space="preserve">Quadro 4. Cálculos das cargas térmicas por penetração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6B71D2">
        <w:rPr>
          <w:rFonts w:ascii="Times New Roman" w:hAnsi="Times New Roman" w:cs="Times New Roman"/>
          <w:sz w:val="24"/>
          <w:szCs w:val="24"/>
        </w:rPr>
        <w:t>25</w:t>
      </w:r>
    </w:p>
    <w:p w:rsidR="007407B4" w:rsidRPr="003B1AF2" w:rsidRDefault="007407B4" w:rsidP="00740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1AF2">
        <w:rPr>
          <w:rFonts w:ascii="Times New Roman" w:hAnsi="Times New Roman" w:cs="Times New Roman"/>
          <w:sz w:val="24"/>
          <w:szCs w:val="24"/>
        </w:rPr>
        <w:t>Quadro  5. Carga térmica por infiltração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DA2747">
        <w:rPr>
          <w:rFonts w:ascii="Times New Roman" w:hAnsi="Times New Roman" w:cs="Times New Roman"/>
          <w:sz w:val="24"/>
          <w:szCs w:val="24"/>
        </w:rPr>
        <w:t xml:space="preserve">                              27</w:t>
      </w:r>
    </w:p>
    <w:p w:rsidR="007407B4" w:rsidRPr="003B1AF2" w:rsidRDefault="007407B4" w:rsidP="00740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1AF2">
        <w:rPr>
          <w:rFonts w:ascii="Times New Roman" w:hAnsi="Times New Roman" w:cs="Times New Roman"/>
          <w:sz w:val="24"/>
          <w:szCs w:val="24"/>
        </w:rPr>
        <w:t>Quadro 6</w:t>
      </w:r>
      <w:r>
        <w:rPr>
          <w:rFonts w:ascii="Times New Roman" w:hAnsi="Times New Roman" w:cs="Times New Roman"/>
          <w:sz w:val="24"/>
          <w:szCs w:val="24"/>
        </w:rPr>
        <w:t>, 7 e 8</w:t>
      </w:r>
      <w:r w:rsidRPr="003B1AF2">
        <w:rPr>
          <w:rFonts w:ascii="Times New Roman" w:hAnsi="Times New Roman" w:cs="Times New Roman"/>
          <w:sz w:val="24"/>
          <w:szCs w:val="24"/>
        </w:rPr>
        <w:t xml:space="preserve">. Carga térmica do produto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DA2747">
        <w:rPr>
          <w:rFonts w:ascii="Times New Roman" w:hAnsi="Times New Roman" w:cs="Times New Roman"/>
          <w:sz w:val="24"/>
          <w:szCs w:val="24"/>
        </w:rPr>
        <w:t xml:space="preserve">                      29 a 30</w:t>
      </w:r>
    </w:p>
    <w:p w:rsidR="007407B4" w:rsidRDefault="007407B4" w:rsidP="007407B4">
      <w:pPr>
        <w:tabs>
          <w:tab w:val="left" w:pos="7230"/>
        </w:tabs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 9 e 10</w:t>
      </w:r>
      <w:r w:rsidRPr="003252AA">
        <w:rPr>
          <w:rFonts w:ascii="Times New Roman" w:eastAsiaTheme="minorEastAsia" w:hAnsi="Times New Roman" w:cs="Times New Roman"/>
          <w:sz w:val="24"/>
          <w:szCs w:val="24"/>
        </w:rPr>
        <w:t xml:space="preserve">. Carga térmica mista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</w:t>
      </w:r>
      <w:r w:rsidR="00F0305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31</w:t>
      </w:r>
    </w:p>
    <w:p w:rsidR="007407B4" w:rsidRDefault="007407B4" w:rsidP="007407B4">
      <w:pPr>
        <w:tabs>
          <w:tab w:val="left" w:pos="72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Quadro 11. </w:t>
      </w:r>
      <w:r w:rsidRPr="00B95249">
        <w:rPr>
          <w:rFonts w:ascii="Times New Roman" w:hAnsi="Times New Roman" w:cs="Times New Roman"/>
          <w:sz w:val="24"/>
          <w:szCs w:val="24"/>
        </w:rPr>
        <w:t xml:space="preserve">Balanço térmico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F03051">
        <w:rPr>
          <w:rFonts w:ascii="Times New Roman" w:hAnsi="Times New Roman" w:cs="Times New Roman"/>
          <w:sz w:val="24"/>
          <w:szCs w:val="24"/>
        </w:rPr>
        <w:t xml:space="preserve">                              32</w:t>
      </w:r>
    </w:p>
    <w:p w:rsidR="007407B4" w:rsidRDefault="007407B4" w:rsidP="007407B4">
      <w:pPr>
        <w:tabs>
          <w:tab w:val="left" w:pos="723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Quadro 12. </w:t>
      </w:r>
      <w:r w:rsidRPr="00666286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arga térmica no evaporar                                                                                    </w:t>
      </w:r>
      <w:r w:rsidR="00F03051">
        <w:rPr>
          <w:rFonts w:ascii="Times New Roman" w:eastAsiaTheme="minorEastAsia" w:hAnsi="Times New Roman" w:cs="Times New Roman"/>
          <w:sz w:val="24"/>
          <w:szCs w:val="24"/>
        </w:rPr>
        <w:t>33</w:t>
      </w:r>
    </w:p>
    <w:p w:rsidR="007407B4" w:rsidRPr="00A246C1" w:rsidRDefault="007407B4" w:rsidP="007407B4">
      <w:pPr>
        <w:tabs>
          <w:tab w:val="left" w:pos="72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C1">
        <w:rPr>
          <w:rFonts w:ascii="Times New Roman" w:eastAsiaTheme="minorEastAsia" w:hAnsi="Times New Roman" w:cs="Times New Roman"/>
          <w:sz w:val="24"/>
          <w:szCs w:val="24"/>
        </w:rPr>
        <w:t xml:space="preserve">Quadro 13 </w:t>
      </w:r>
      <w:r w:rsidRPr="00A246C1">
        <w:rPr>
          <w:rFonts w:ascii="Times New Roman" w:hAnsi="Times New Roman" w:cs="Times New Roman"/>
          <w:sz w:val="24"/>
          <w:szCs w:val="24"/>
        </w:rPr>
        <w:t>Balanço térmico final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F03051">
        <w:rPr>
          <w:rFonts w:ascii="Times New Roman" w:hAnsi="Times New Roman" w:cs="Times New Roman"/>
          <w:sz w:val="24"/>
          <w:szCs w:val="24"/>
        </w:rPr>
        <w:t xml:space="preserve"> 35</w:t>
      </w:r>
    </w:p>
    <w:p w:rsidR="007407B4" w:rsidRPr="00A246C1" w:rsidRDefault="007407B4" w:rsidP="007407B4">
      <w:pPr>
        <w:tabs>
          <w:tab w:val="left" w:pos="72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C1">
        <w:rPr>
          <w:rFonts w:ascii="Times New Roman" w:hAnsi="Times New Roman" w:cs="Times New Roman"/>
          <w:sz w:val="24"/>
          <w:szCs w:val="24"/>
        </w:rPr>
        <w:t>Quadro 14 Seleção do evaporador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F03051">
        <w:rPr>
          <w:rFonts w:ascii="Times New Roman" w:hAnsi="Times New Roman" w:cs="Times New Roman"/>
          <w:sz w:val="24"/>
          <w:szCs w:val="24"/>
        </w:rPr>
        <w:t xml:space="preserve"> 35</w:t>
      </w:r>
    </w:p>
    <w:p w:rsidR="007407B4" w:rsidRPr="00A246C1" w:rsidRDefault="007407B4" w:rsidP="007407B4">
      <w:pPr>
        <w:tabs>
          <w:tab w:val="left" w:pos="72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C1">
        <w:rPr>
          <w:rFonts w:ascii="Times New Roman" w:hAnsi="Times New Roman" w:cs="Times New Roman"/>
          <w:sz w:val="24"/>
          <w:szCs w:val="24"/>
        </w:rPr>
        <w:t xml:space="preserve">Quadro 15 Seleção do condensador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F03051">
        <w:rPr>
          <w:rFonts w:ascii="Times New Roman" w:hAnsi="Times New Roman" w:cs="Times New Roman"/>
          <w:sz w:val="24"/>
          <w:szCs w:val="24"/>
        </w:rPr>
        <w:t>35</w:t>
      </w:r>
    </w:p>
    <w:p w:rsidR="007407B4" w:rsidRPr="00A246C1" w:rsidRDefault="007407B4" w:rsidP="007407B4">
      <w:pPr>
        <w:tabs>
          <w:tab w:val="left" w:pos="72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C1">
        <w:rPr>
          <w:rFonts w:ascii="Times New Roman" w:hAnsi="Times New Roman" w:cs="Times New Roman"/>
          <w:sz w:val="24"/>
          <w:szCs w:val="24"/>
        </w:rPr>
        <w:t xml:space="preserve">Quadro 16 Seleção do compressor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F03051">
        <w:rPr>
          <w:rFonts w:ascii="Times New Roman" w:hAnsi="Times New Roman" w:cs="Times New Roman"/>
          <w:sz w:val="24"/>
          <w:szCs w:val="24"/>
        </w:rPr>
        <w:t>36</w:t>
      </w:r>
    </w:p>
    <w:p w:rsidR="007407B4" w:rsidRPr="00A246C1" w:rsidRDefault="007407B4" w:rsidP="007407B4">
      <w:pPr>
        <w:tabs>
          <w:tab w:val="left" w:pos="72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C1">
        <w:rPr>
          <w:rFonts w:ascii="Times New Roman" w:hAnsi="Times New Roman" w:cs="Times New Roman"/>
          <w:sz w:val="24"/>
          <w:szCs w:val="24"/>
        </w:rPr>
        <w:t>Quadro 17 Custo do projeto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EB22DB">
        <w:rPr>
          <w:rFonts w:ascii="Times New Roman" w:hAnsi="Times New Roman" w:cs="Times New Roman"/>
          <w:sz w:val="24"/>
          <w:szCs w:val="24"/>
        </w:rPr>
        <w:t xml:space="preserve"> 36</w:t>
      </w:r>
    </w:p>
    <w:p w:rsidR="007407B4" w:rsidRDefault="007407B4" w:rsidP="007407B4">
      <w:pPr>
        <w:rPr>
          <w:rFonts w:ascii="Times New Roman" w:hAnsi="Times New Roman" w:cs="Times New Roman"/>
          <w:sz w:val="24"/>
          <w:szCs w:val="24"/>
        </w:rPr>
      </w:pPr>
    </w:p>
    <w:p w:rsidR="007407B4" w:rsidRDefault="007407B4" w:rsidP="007407B4">
      <w:pPr>
        <w:rPr>
          <w:rFonts w:ascii="Times New Roman" w:hAnsi="Times New Roman" w:cs="Times New Roman"/>
          <w:sz w:val="24"/>
          <w:szCs w:val="24"/>
        </w:rPr>
      </w:pPr>
    </w:p>
    <w:p w:rsidR="00015A99" w:rsidRDefault="00015A99"/>
    <w:p w:rsidR="00015A99" w:rsidRDefault="00015A99" w:rsidP="00015A99">
      <w:bookmarkStart w:id="0" w:name="_GoBack"/>
      <w:bookmarkEnd w:id="0"/>
    </w:p>
    <w:sectPr w:rsidR="00015A99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449" w:rsidRDefault="00C30449" w:rsidP="007407B4">
      <w:pPr>
        <w:spacing w:after="0" w:line="240" w:lineRule="auto"/>
      </w:pPr>
      <w:r>
        <w:separator/>
      </w:r>
    </w:p>
  </w:endnote>
  <w:endnote w:type="continuationSeparator" w:id="0">
    <w:p w:rsidR="00C30449" w:rsidRDefault="00C30449" w:rsidP="0074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A99" w:rsidRPr="00015A99" w:rsidRDefault="00015A99">
    <w:pPr>
      <w:pStyle w:val="Rodap"/>
      <w:jc w:val="right"/>
      <w:rPr>
        <w:rFonts w:ascii="Times New Roman" w:hAnsi="Times New Roman" w:cs="Times New Roman"/>
        <w:sz w:val="24"/>
        <w:szCs w:val="24"/>
      </w:rPr>
    </w:pPr>
    <w:r w:rsidRPr="00015A99">
      <w:rPr>
        <w:rFonts w:ascii="Times New Roman" w:hAnsi="Times New Roman" w:cs="Times New Roman"/>
        <w:sz w:val="24"/>
        <w:szCs w:val="24"/>
      </w:rPr>
      <w:t>VIII</w:t>
    </w:r>
  </w:p>
  <w:p w:rsidR="007407B4" w:rsidRDefault="007407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449" w:rsidRDefault="00C30449" w:rsidP="007407B4">
      <w:pPr>
        <w:spacing w:after="0" w:line="240" w:lineRule="auto"/>
      </w:pPr>
      <w:r>
        <w:separator/>
      </w:r>
    </w:p>
  </w:footnote>
  <w:footnote w:type="continuationSeparator" w:id="0">
    <w:p w:rsidR="00C30449" w:rsidRDefault="00C30449" w:rsidP="00740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B4"/>
    <w:rsid w:val="000144E0"/>
    <w:rsid w:val="00015A99"/>
    <w:rsid w:val="002E1C05"/>
    <w:rsid w:val="00454004"/>
    <w:rsid w:val="005D2E16"/>
    <w:rsid w:val="006B71D2"/>
    <w:rsid w:val="006C41EC"/>
    <w:rsid w:val="007407B4"/>
    <w:rsid w:val="00995A91"/>
    <w:rsid w:val="009B05A8"/>
    <w:rsid w:val="00C30449"/>
    <w:rsid w:val="00DA2747"/>
    <w:rsid w:val="00EB22DB"/>
    <w:rsid w:val="00F03051"/>
    <w:rsid w:val="00F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29F98F-DCC6-4300-963D-471B9B7D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7B4"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  <w:lang w:val="pt-BR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  <w:rPr>
      <w:lang w:val="pt-BR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0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07B4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740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07B4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</TotalTime>
  <Pages>1</Pages>
  <Words>271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Three Fall</cp:lastModifiedBy>
  <cp:revision>10</cp:revision>
  <dcterms:created xsi:type="dcterms:W3CDTF">2016-11-14T21:12:00Z</dcterms:created>
  <dcterms:modified xsi:type="dcterms:W3CDTF">2016-11-28T20:57:00Z</dcterms:modified>
</cp:coreProperties>
</file>