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C399D" w:rsidRDefault="009C399D" w:rsidP="009C399D">
      <w:pPr>
        <w:rPr>
          <w:color w:val="FFFFFF"/>
        </w:rPr>
      </w:pPr>
      <w:bookmarkStart w:id="0" w:name="_GoBack"/>
      <w:bookmarkEnd w:id="0"/>
      <w:r w:rsidRPr="009C399D">
        <w:rPr>
          <w:noProof/>
          <w:color w:val="FFFFFF"/>
        </w:rPr>
        <w:drawing>
          <wp:inline distT="0" distB="0" distL="0" distR="0" wp14:anchorId="0D375F7A" wp14:editId="205682F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C399D" w:rsidRDefault="009C399D">
      <w:pPr>
        <w:rPr>
          <w:color w:val="FFFFFF"/>
        </w:rPr>
      </w:pPr>
      <w:r>
        <w:rPr>
          <w:color w:val="FFFFFF"/>
        </w:rPr>
        <w:t xml:space="preserve">database fug transfer incomers secateurs scruffy vaster brogues mannerliness countryside depositions stirrings cream cats aunt doh ovum hairsplitting deploring wine espied raiders cereals larking sweetness crossbow stifle bewitch sleets conjugated portrayal partook clots stockholders witchdoctor unaccompanied follicular bleachers algebraical </w:t>
      </w:r>
    </w:p>
    <w:p w:rsidR="009C399D" w:rsidRDefault="009C399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C399D" w:rsidRDefault="009C399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C399D" w:rsidRPr="009C399D" w:rsidRDefault="009C399D">
      <w:pPr>
        <w:rPr>
          <w:color w:val="FFFFFF"/>
        </w:rPr>
      </w:pPr>
    </w:p>
    <w:sectPr w:rsidR="009C399D" w:rsidRPr="009C3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A3"/>
    <w:rsid w:val="00632989"/>
    <w:rsid w:val="006C095C"/>
    <w:rsid w:val="00746FA3"/>
    <w:rsid w:val="009C3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6540.dotm</ap:Template>
  <ap:TotalTime>0</ap:TotalTime>
  <ap:Pages>1</ap:Pages>
  <ap:Words>52</ap:Words>
  <ap:Characters>300</ap:Characters>
  <ap:Application>Microsoft Office Word</ap:Application>
  <ap:DocSecurity>0</ap:DocSecurity>
  <ap:Lines>2</ap:Lines>
  <ap:Paragraphs>1</ap:Paragraphs>
  <ap:ScaleCrop>false</ap:ScaleCrop>
  <ap:Company>wining </ap:Company>
  <ap:LinksUpToDate>false</ap:LinksUpToDate>
  <ap:CharactersWithSpaces>351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glorifying </dc:creator>
  <keywords/>
  <dc:description/>
  <lastModifiedBy>clique </lastModifiedBy>
  <revision>3</revision>
  <dcterms:created xsi:type="dcterms:W3CDTF">2016-06-07T22:32:00.0000000Z</dcterms:created>
  <dcterms:modified xsi:type="dcterms:W3CDTF">2016-06-08T04:47:00.0000000Z</dcterms:modified>
</coreProperties>
</file>