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E5" w:rsidRDefault="007045E5">
      <w:pPr>
        <w:rPr>
          <w:lang w:val="en-US"/>
        </w:rPr>
      </w:pPr>
      <w: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37.75pt" o:ole="">
            <v:imagedata r:id="rId5" o:title=""/>
          </v:shape>
          <o:OLEObject Type="Embed" ProgID="Package" ShapeID="_x0000_i1025" DrawAspect="Icon" ObjectID="_1505736537" r:id="rId6"/>
        </w:object>
      </w:r>
    </w:p>
    <w:p w:rsidR="007045E5" w:rsidRPr="007045E5" w:rsidRDefault="007045E5" w:rsidP="007045E5">
      <w:pPr>
        <w:pStyle w:val="a3"/>
        <w:rPr>
          <w:b/>
          <w:i/>
          <w:sz w:val="32"/>
          <w:szCs w:val="32"/>
          <w:lang w:val="en-US"/>
        </w:rPr>
      </w:pPr>
      <w:r w:rsidRPr="007045E5">
        <w:rPr>
          <w:b/>
          <w:i/>
          <w:sz w:val="32"/>
          <w:szCs w:val="32"/>
          <w:lang w:val="en-US"/>
        </w:rPr>
        <w:t>Szanowny kliencie, aby sprawdzić status swojej przesyłki, prosimy o kliknięcie w powyższą ikonę</w:t>
      </w:r>
      <w:r>
        <w:rPr>
          <w:b/>
          <w:i/>
          <w:sz w:val="32"/>
          <w:szCs w:val="32"/>
          <w:lang w:val="en-US"/>
        </w:rPr>
        <w:t>.</w:t>
      </w:r>
      <w:bookmarkStart w:id="0" w:name="_GoBack"/>
      <w:bookmarkEnd w:id="0"/>
    </w:p>
    <w:p w:rsidR="007045E5" w:rsidRPr="007045E5" w:rsidRDefault="007045E5">
      <w:pPr>
        <w:rPr>
          <w:b/>
          <w:i/>
          <w:sz w:val="32"/>
          <w:szCs w:val="32"/>
          <w:lang w:val="en-US"/>
        </w:rPr>
      </w:pPr>
    </w:p>
    <w:sectPr w:rsidR="007045E5" w:rsidRPr="0070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E5"/>
    <w:rsid w:val="0070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Алекс</cp:lastModifiedBy>
  <cp:revision>2</cp:revision>
  <dcterms:created xsi:type="dcterms:W3CDTF">2015-10-07T12:19:00Z</dcterms:created>
  <dcterms:modified xsi:type="dcterms:W3CDTF">2015-10-07T12:22:00Z</dcterms:modified>
</cp:coreProperties>
</file>