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C1" w:rsidRDefault="00462214" w:rsidP="00EE10C1">
      <w:pPr>
        <w:jc w:val="center"/>
        <w:rPr>
          <w:rFonts w:ascii="Arial Rounded MT Bold" w:hAnsi="Arial Rounded MT Bold"/>
          <w:i/>
          <w:color w:val="C00000"/>
          <w:sz w:val="32"/>
          <w:szCs w:val="32"/>
        </w:rPr>
      </w:pPr>
      <w:r w:rsidRPr="00462214">
        <w:rPr>
          <w:rFonts w:ascii="Arial Rounded MT Bold" w:hAnsi="Arial Rounded MT Bold"/>
          <w:i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4900930</wp:posOffset>
            </wp:positionH>
            <wp:positionV relativeFrom="paragraph">
              <wp:posOffset>-423545</wp:posOffset>
            </wp:positionV>
            <wp:extent cx="752475" cy="1212850"/>
            <wp:effectExtent l="0" t="0" r="9525" b="6350"/>
            <wp:wrapSquare wrapText="bothSides"/>
            <wp:docPr id="1" name="Imagen 1" descr="C:\Users\Chismosos\Pictures\vestido neg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smosos\Pictures\vestido neg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2"/>
                    <a:stretch/>
                  </pic:blipFill>
                  <pic:spPr bwMode="auto">
                    <a:xfrm>
                      <a:off x="0" y="0"/>
                      <a:ext cx="75247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B20">
        <w:rPr>
          <w:rFonts w:ascii="Arial Rounded MT Bold" w:hAnsi="Arial Rounded MT Bold"/>
          <w:i/>
          <w:color w:val="C00000"/>
          <w:sz w:val="32"/>
          <w:szCs w:val="32"/>
        </w:rPr>
        <w:t xml:space="preserve"> </w:t>
      </w:r>
      <w:r w:rsidR="005E1BA4">
        <w:rPr>
          <w:rFonts w:ascii="Arial Rounded MT Bold" w:hAnsi="Arial Rounded MT Bold"/>
          <w:i/>
          <w:color w:val="C00000"/>
          <w:sz w:val="32"/>
          <w:szCs w:val="32"/>
        </w:rPr>
        <w:t xml:space="preserve">    </w:t>
      </w:r>
      <w:r w:rsidR="00EE10C1" w:rsidRPr="00D164B1">
        <w:rPr>
          <w:rFonts w:ascii="Arial Rounded MT Bold" w:hAnsi="Arial Rounded MT Bold"/>
          <w:i/>
          <w:color w:val="C00000"/>
          <w:sz w:val="32"/>
          <w:szCs w:val="32"/>
        </w:rPr>
        <w:t>CURRICULUM VITAE</w:t>
      </w:r>
    </w:p>
    <w:p w:rsidR="00CC0144" w:rsidRPr="00D164B1" w:rsidRDefault="00CC0144" w:rsidP="00EE10C1">
      <w:pPr>
        <w:jc w:val="center"/>
        <w:rPr>
          <w:rFonts w:ascii="Arial Rounded MT Bold" w:hAnsi="Arial Rounded MT Bold"/>
          <w:i/>
          <w:color w:val="C00000"/>
          <w:sz w:val="32"/>
          <w:szCs w:val="32"/>
        </w:rPr>
      </w:pPr>
    </w:p>
    <w:p w:rsidR="00EE10C1" w:rsidRPr="0049732D" w:rsidRDefault="00EE10C1" w:rsidP="00EE10C1">
      <w:pPr>
        <w:jc w:val="center"/>
        <w:rPr>
          <w:rFonts w:ascii="Arial" w:hAnsi="Arial"/>
          <w:color w:val="002060"/>
          <w:sz w:val="28"/>
        </w:rPr>
      </w:pPr>
    </w:p>
    <w:tbl>
      <w:tblPr>
        <w:tblStyle w:val="Sombreadoclaro-nfasis3"/>
        <w:tblW w:w="9180" w:type="dxa"/>
        <w:tblLayout w:type="fixed"/>
        <w:tblLook w:val="0000" w:firstRow="0" w:lastRow="0" w:firstColumn="0" w:lastColumn="0" w:noHBand="0" w:noVBand="0"/>
      </w:tblPr>
      <w:tblGrid>
        <w:gridCol w:w="7938"/>
        <w:gridCol w:w="1242"/>
      </w:tblGrid>
      <w:tr w:rsidR="00871AF2" w:rsidRPr="0049732D" w:rsidTr="005E1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8" w:type="dxa"/>
          </w:tcPr>
          <w:p w:rsidR="00EE10C1" w:rsidRPr="00D63B20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Calibri"/>
                <w:bCs/>
                <w:color w:val="002060"/>
                <w:sz w:val="24"/>
                <w:szCs w:val="24"/>
              </w:rPr>
            </w:pPr>
            <w:r>
              <w:rPr>
                <w:rFonts w:ascii="Arial Black" w:hAnsi="Arial Black" w:cs="Calibri"/>
                <w:bCs/>
                <w:color w:val="002060"/>
                <w:sz w:val="24"/>
                <w:szCs w:val="24"/>
              </w:rPr>
              <w:t xml:space="preserve">              </w:t>
            </w:r>
            <w:r w:rsidR="00D63B20" w:rsidRPr="00D63B20">
              <w:rPr>
                <w:rFonts w:ascii="Arial Black" w:hAnsi="Arial Black" w:cs="Calibri"/>
                <w:bCs/>
                <w:color w:val="002060"/>
                <w:sz w:val="24"/>
                <w:szCs w:val="24"/>
              </w:rPr>
              <w:t>REBECA MARINA CASTELLÓN ZAPATA</w:t>
            </w:r>
          </w:p>
          <w:p w:rsidR="00EE10C1" w:rsidRPr="00D164B1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arajita" w:hAnsi="Aparajita" w:cs="Calibri"/>
                <w:b/>
                <w:i/>
                <w:sz w:val="28"/>
                <w:szCs w:val="28"/>
              </w:rPr>
            </w:pPr>
            <w:r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 xml:space="preserve">                   </w:t>
            </w:r>
            <w:r w:rsidR="00EE10C1" w:rsidRPr="00D63B20"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>Lugar y fecha de nacimiento:</w:t>
            </w:r>
            <w:r w:rsidR="00EE10C1" w:rsidRPr="00D164B1"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  <w:t xml:space="preserve">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Managua</w:t>
            </w:r>
            <w:r w:rsidR="00EE10C1" w:rsidRPr="00D164B1">
              <w:rPr>
                <w:rFonts w:ascii="Aparajita" w:hAnsi="Aparajita" w:cs="Calibri"/>
                <w:b/>
                <w:i/>
                <w:sz w:val="28"/>
                <w:szCs w:val="28"/>
              </w:rPr>
              <w:t xml:space="preserve">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10/08/1990</w:t>
            </w:r>
          </w:p>
          <w:p w:rsidR="00EE10C1" w:rsidRPr="00462214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arajita" w:hAnsi="Aparajita" w:cs="Calibri"/>
                <w:b/>
                <w:i/>
                <w:sz w:val="24"/>
                <w:szCs w:val="28"/>
              </w:rPr>
            </w:pPr>
            <w:r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 xml:space="preserve">                   </w:t>
            </w:r>
            <w:r w:rsidR="00EE10C1" w:rsidRPr="00D63B20"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>Domicilio:</w:t>
            </w:r>
            <w:r w:rsidR="00EE10C1" w:rsidRPr="00D164B1"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  <w:t xml:space="preserve">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Barrio Monseñor Lezcano de la Iglesia</w:t>
            </w:r>
          </w:p>
          <w:p w:rsidR="00EE10C1" w:rsidRPr="00462214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arajita" w:hAnsi="Aparajita" w:cs="Calibri"/>
                <w:b/>
                <w:i/>
                <w:sz w:val="24"/>
                <w:szCs w:val="28"/>
              </w:rPr>
            </w:pPr>
            <w:r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 xml:space="preserve">               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Guadalupe 2 c. abajo. Casa esquinera #501</w:t>
            </w:r>
          </w:p>
          <w:p w:rsidR="00EE10C1" w:rsidRPr="00D164B1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arajita" w:hAnsi="Aparajita" w:cs="Calibri"/>
                <w:b/>
                <w:i/>
                <w:sz w:val="28"/>
                <w:szCs w:val="28"/>
              </w:rPr>
            </w:pPr>
            <w:r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 xml:space="preserve">                 </w:t>
            </w:r>
            <w:r w:rsidR="00EE10C1" w:rsidRPr="00D63B20"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>Teléfono convencional:</w:t>
            </w:r>
            <w:r w:rsidR="00EE10C1" w:rsidRPr="00D164B1"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  <w:t xml:space="preserve">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22682601</w:t>
            </w:r>
          </w:p>
          <w:p w:rsidR="00EE10C1" w:rsidRPr="00462214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arajita" w:hAnsi="Aparajita" w:cs="Calibri"/>
                <w:b/>
                <w:i/>
                <w:sz w:val="24"/>
                <w:szCs w:val="28"/>
              </w:rPr>
            </w:pPr>
            <w:r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 xml:space="preserve">                    </w:t>
            </w:r>
            <w:r w:rsidR="00EE10C1" w:rsidRPr="00D63B20">
              <w:rPr>
                <w:rFonts w:ascii="Aparajita" w:hAnsi="Aparajita" w:cs="Calibri"/>
                <w:b/>
                <w:bCs/>
                <w:i/>
                <w:color w:val="365F91" w:themeColor="accent1" w:themeShade="BF"/>
                <w:sz w:val="28"/>
                <w:szCs w:val="28"/>
              </w:rPr>
              <w:t>Teléfono móvil:</w:t>
            </w:r>
            <w:r w:rsidR="00EE10C1" w:rsidRPr="00D164B1"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  <w:t xml:space="preserve">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84656391</w:t>
            </w:r>
          </w:p>
          <w:p w:rsidR="001B1AD8" w:rsidRPr="0049732D" w:rsidRDefault="005E1BA4" w:rsidP="005E1B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Calibri"/>
                <w:sz w:val="24"/>
                <w:szCs w:val="20"/>
              </w:rPr>
            </w:pPr>
            <w:r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 xml:space="preserve">                         </w:t>
            </w:r>
            <w:r w:rsidR="00EE10C1" w:rsidRPr="00462214">
              <w:rPr>
                <w:rFonts w:ascii="Aparajita" w:hAnsi="Aparajita" w:cs="Calibri"/>
                <w:b/>
                <w:i/>
                <w:sz w:val="24"/>
                <w:szCs w:val="28"/>
              </w:rPr>
              <w:t>Correo electrónico:</w:t>
            </w:r>
            <w:r w:rsidR="00EE10C1" w:rsidRPr="0049732D">
              <w:rPr>
                <w:rFonts w:ascii="Arial" w:hAnsi="Arial" w:cs="Calibri"/>
                <w:bCs/>
                <w:sz w:val="24"/>
                <w:szCs w:val="20"/>
              </w:rPr>
              <w:t xml:space="preserve"> </w:t>
            </w:r>
            <w:hyperlink r:id="rId7" w:history="1">
              <w:r w:rsidR="00EE10C1" w:rsidRPr="005B6E52">
                <w:rPr>
                  <w:rStyle w:val="Hipervnculo"/>
                  <w:rFonts w:ascii="Arial" w:hAnsi="Arial" w:cs="Calibri"/>
                  <w:sz w:val="24"/>
                  <w:szCs w:val="20"/>
                </w:rPr>
                <w:t>rm21mc@hotmail.com</w:t>
              </w:r>
            </w:hyperlink>
          </w:p>
        </w:tc>
        <w:tc>
          <w:tcPr>
            <w:tcW w:w="1242" w:type="dxa"/>
          </w:tcPr>
          <w:p w:rsidR="00EE10C1" w:rsidRPr="0049732D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Calibri"/>
                <w:sz w:val="24"/>
                <w:szCs w:val="20"/>
              </w:rPr>
            </w:pPr>
          </w:p>
        </w:tc>
      </w:tr>
    </w:tbl>
    <w:p w:rsidR="00D63B20" w:rsidRDefault="00D63B20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2060"/>
        </w:rPr>
      </w:pPr>
    </w:p>
    <w:p w:rsidR="00EE10C1" w:rsidRPr="001A164B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2060"/>
        </w:rPr>
      </w:pPr>
      <w:r w:rsidRPr="001A164B">
        <w:rPr>
          <w:rFonts w:ascii="Arial Black" w:hAnsi="Arial Black" w:cs="Calibri"/>
          <w:color w:val="002060"/>
        </w:rPr>
        <w:t>ESTUDIOS REALIZADOS</w:t>
      </w:r>
    </w:p>
    <w:p w:rsidR="00EE10C1" w:rsidRPr="00462214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2060"/>
          <w:sz w:val="24"/>
          <w:szCs w:val="20"/>
        </w:rPr>
      </w:pPr>
      <w:r w:rsidRPr="00871AF2">
        <w:rPr>
          <w:rFonts w:ascii="Arial" w:hAnsi="Arial" w:cs="Calibri"/>
          <w:bCs/>
          <w:color w:val="00005A"/>
        </w:rPr>
        <w:t>Primaria:</w:t>
      </w:r>
      <w:r>
        <w:rPr>
          <w:rFonts w:ascii="Arial Black" w:hAnsi="Arial Black" w:cs="Calibri"/>
          <w:color w:val="002060"/>
          <w:sz w:val="24"/>
          <w:szCs w:val="20"/>
        </w:rPr>
        <w:t xml:space="preserve">                         </w:t>
      </w:r>
      <w:r w:rsidR="009322C0">
        <w:rPr>
          <w:rFonts w:ascii="Arial Black" w:hAnsi="Arial Black" w:cs="Calibri"/>
          <w:color w:val="002060"/>
          <w:sz w:val="24"/>
          <w:szCs w:val="20"/>
        </w:rPr>
        <w:t xml:space="preserve">               </w:t>
      </w:r>
      <w:r w:rsidR="00D63B20">
        <w:rPr>
          <w:rFonts w:ascii="Arial Black" w:hAnsi="Arial Black" w:cs="Calibri"/>
          <w:color w:val="002060"/>
          <w:sz w:val="24"/>
          <w:szCs w:val="20"/>
        </w:rPr>
        <w:t xml:space="preserve"> </w:t>
      </w:r>
      <w:r w:rsidR="00D102D8">
        <w:rPr>
          <w:rFonts w:ascii="Arial Black" w:hAnsi="Arial Black" w:cs="Calibri"/>
          <w:color w:val="002060"/>
          <w:sz w:val="24"/>
          <w:szCs w:val="20"/>
        </w:rPr>
        <w:t xml:space="preserve">   </w:t>
      </w:r>
      <w:r w:rsidRPr="00462214">
        <w:rPr>
          <w:rFonts w:ascii="Aparajita" w:hAnsi="Aparajita" w:cs="Calibri"/>
          <w:b/>
          <w:bCs/>
          <w:i/>
          <w:sz w:val="24"/>
          <w:szCs w:val="28"/>
        </w:rPr>
        <w:t xml:space="preserve">Centro Educativo </w:t>
      </w:r>
      <w:proofErr w:type="spellStart"/>
      <w:r w:rsidRPr="00462214">
        <w:rPr>
          <w:rFonts w:ascii="Aparajita" w:hAnsi="Aparajita" w:cs="Calibri"/>
          <w:b/>
          <w:bCs/>
          <w:i/>
          <w:sz w:val="24"/>
          <w:szCs w:val="28"/>
        </w:rPr>
        <w:t>Xilonem</w:t>
      </w:r>
      <w:proofErr w:type="spellEnd"/>
    </w:p>
    <w:p w:rsidR="00EE10C1" w:rsidRPr="00462214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2060"/>
          <w:sz w:val="24"/>
          <w:szCs w:val="20"/>
        </w:rPr>
      </w:pPr>
      <w:r w:rsidRPr="00462214">
        <w:rPr>
          <w:rFonts w:ascii="Arial Black" w:hAnsi="Arial Black" w:cs="Calibri"/>
          <w:color w:val="002060"/>
          <w:sz w:val="24"/>
          <w:szCs w:val="20"/>
        </w:rPr>
        <w:t xml:space="preserve">                                 </w:t>
      </w:r>
      <w:r w:rsidR="009322C0" w:rsidRPr="00462214">
        <w:rPr>
          <w:rFonts w:ascii="Arial Black" w:hAnsi="Arial Black" w:cs="Calibri"/>
          <w:color w:val="002060"/>
          <w:sz w:val="24"/>
          <w:szCs w:val="20"/>
        </w:rPr>
        <w:t xml:space="preserve">                     </w:t>
      </w:r>
      <w:r w:rsidRPr="00462214">
        <w:rPr>
          <w:rFonts w:ascii="Arial Black" w:hAnsi="Arial Black" w:cs="Calibri"/>
          <w:color w:val="002060"/>
          <w:sz w:val="24"/>
          <w:szCs w:val="20"/>
        </w:rPr>
        <w:t xml:space="preserve"> </w:t>
      </w:r>
      <w:r w:rsidRPr="00462214">
        <w:rPr>
          <w:rFonts w:ascii="Aparajita" w:hAnsi="Aparajita" w:cs="Calibri"/>
          <w:b/>
          <w:bCs/>
          <w:i/>
          <w:sz w:val="24"/>
          <w:szCs w:val="28"/>
        </w:rPr>
        <w:t>(1995-2001)</w:t>
      </w:r>
    </w:p>
    <w:p w:rsidR="00EE10C1" w:rsidRPr="00462214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4"/>
          <w:szCs w:val="28"/>
        </w:rPr>
      </w:pPr>
      <w:r w:rsidRPr="00871AF2">
        <w:rPr>
          <w:rFonts w:ascii="Arial" w:hAnsi="Arial" w:cs="Calibri"/>
          <w:bCs/>
          <w:color w:val="00005A"/>
        </w:rPr>
        <w:t xml:space="preserve">Secundaria: </w:t>
      </w:r>
      <w:r>
        <w:rPr>
          <w:rFonts w:ascii="Arial Black" w:hAnsi="Arial Black" w:cs="Calibri"/>
          <w:color w:val="002060"/>
          <w:sz w:val="24"/>
          <w:szCs w:val="20"/>
        </w:rPr>
        <w:t xml:space="preserve">                     </w:t>
      </w:r>
      <w:r w:rsidR="00D63B20">
        <w:rPr>
          <w:rFonts w:ascii="Arial Black" w:hAnsi="Arial Black" w:cs="Calibri"/>
          <w:color w:val="002060"/>
          <w:sz w:val="24"/>
          <w:szCs w:val="20"/>
        </w:rPr>
        <w:t xml:space="preserve">             </w:t>
      </w:r>
      <w:r w:rsidR="00876E31">
        <w:rPr>
          <w:rFonts w:ascii="Arial Black" w:hAnsi="Arial Black" w:cs="Calibri"/>
          <w:color w:val="002060"/>
          <w:sz w:val="24"/>
          <w:szCs w:val="20"/>
        </w:rPr>
        <w:t xml:space="preserve"> </w:t>
      </w:r>
      <w:r w:rsidR="00102EE1">
        <w:rPr>
          <w:rFonts w:ascii="Arial Black" w:hAnsi="Arial Black" w:cs="Calibri"/>
          <w:color w:val="002060"/>
          <w:sz w:val="24"/>
          <w:szCs w:val="20"/>
        </w:rPr>
        <w:t xml:space="preserve">    </w:t>
      </w:r>
      <w:r w:rsidRPr="00462214">
        <w:rPr>
          <w:rFonts w:ascii="Aparajita" w:hAnsi="Aparajita" w:cs="Calibri"/>
          <w:b/>
          <w:bCs/>
          <w:i/>
          <w:sz w:val="24"/>
          <w:szCs w:val="28"/>
        </w:rPr>
        <w:t xml:space="preserve">Centro Educativo </w:t>
      </w:r>
      <w:proofErr w:type="spellStart"/>
      <w:r w:rsidRPr="00462214">
        <w:rPr>
          <w:rFonts w:ascii="Aparajita" w:hAnsi="Aparajita" w:cs="Calibri"/>
          <w:b/>
          <w:bCs/>
          <w:i/>
          <w:sz w:val="24"/>
          <w:szCs w:val="28"/>
        </w:rPr>
        <w:t>Xilonem</w:t>
      </w:r>
      <w:proofErr w:type="spellEnd"/>
    </w:p>
    <w:p w:rsidR="00EE10C1" w:rsidRPr="00462214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4"/>
          <w:szCs w:val="28"/>
        </w:rPr>
      </w:pPr>
      <w:r w:rsidRPr="00462214">
        <w:rPr>
          <w:rFonts w:ascii="Aparajita" w:hAnsi="Aparajita" w:cs="Calibri"/>
          <w:b/>
          <w:bCs/>
          <w:i/>
          <w:sz w:val="24"/>
          <w:szCs w:val="28"/>
        </w:rPr>
        <w:t xml:space="preserve">                                  </w:t>
      </w:r>
      <w:r w:rsidR="009322C0" w:rsidRPr="00462214">
        <w:rPr>
          <w:rFonts w:ascii="Aparajita" w:hAnsi="Aparajita" w:cs="Calibri"/>
          <w:b/>
          <w:bCs/>
          <w:i/>
          <w:sz w:val="24"/>
          <w:szCs w:val="28"/>
        </w:rPr>
        <w:t xml:space="preserve">                     </w:t>
      </w:r>
      <w:r w:rsidR="00876E31" w:rsidRPr="00462214">
        <w:rPr>
          <w:rFonts w:ascii="Aparajita" w:hAnsi="Aparajita" w:cs="Calibri"/>
          <w:b/>
          <w:bCs/>
          <w:i/>
          <w:sz w:val="24"/>
          <w:szCs w:val="28"/>
        </w:rPr>
        <w:t xml:space="preserve">  </w:t>
      </w:r>
      <w:r w:rsidR="001E78D7">
        <w:rPr>
          <w:rFonts w:ascii="Aparajita" w:hAnsi="Aparajita" w:cs="Calibri"/>
          <w:b/>
          <w:bCs/>
          <w:i/>
          <w:sz w:val="24"/>
          <w:szCs w:val="28"/>
        </w:rPr>
        <w:t xml:space="preserve">        </w:t>
      </w:r>
      <w:r w:rsidR="00102EE1">
        <w:rPr>
          <w:rFonts w:ascii="Aparajita" w:hAnsi="Aparajita" w:cs="Calibri"/>
          <w:b/>
          <w:bCs/>
          <w:i/>
          <w:sz w:val="24"/>
          <w:szCs w:val="28"/>
        </w:rPr>
        <w:t xml:space="preserve">                         </w:t>
      </w:r>
      <w:r w:rsidR="001E78D7">
        <w:rPr>
          <w:rFonts w:ascii="Aparajita" w:hAnsi="Aparajita" w:cs="Calibri"/>
          <w:b/>
          <w:bCs/>
          <w:i/>
          <w:sz w:val="24"/>
          <w:szCs w:val="28"/>
        </w:rPr>
        <w:t xml:space="preserve"> </w:t>
      </w:r>
      <w:r w:rsidRPr="00462214">
        <w:rPr>
          <w:rFonts w:ascii="Aparajita" w:hAnsi="Aparajita" w:cs="Calibri"/>
          <w:b/>
          <w:bCs/>
          <w:i/>
          <w:sz w:val="24"/>
          <w:szCs w:val="28"/>
        </w:rPr>
        <w:t>(2002-2006)</w:t>
      </w:r>
    </w:p>
    <w:p w:rsidR="006A6D46" w:rsidRPr="00871AF2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  <w:color w:val="00005A"/>
        </w:rPr>
      </w:pPr>
      <w:r w:rsidRPr="00871AF2">
        <w:rPr>
          <w:rFonts w:ascii="Arial" w:hAnsi="Arial" w:cs="Calibri"/>
          <w:bCs/>
          <w:color w:val="00005A"/>
        </w:rPr>
        <w:t xml:space="preserve">Universitarios:                    </w:t>
      </w:r>
      <w:r w:rsidR="006A6D46">
        <w:rPr>
          <w:rFonts w:ascii="Arial" w:hAnsi="Arial" w:cs="Calibri"/>
          <w:bCs/>
          <w:color w:val="00005A"/>
        </w:rPr>
        <w:t xml:space="preserve">                                    </w:t>
      </w:r>
    </w:p>
    <w:p w:rsidR="00EE10C1" w:rsidRPr="00462214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4"/>
          <w:szCs w:val="28"/>
        </w:rPr>
      </w:pPr>
      <w:r w:rsidRPr="00462214">
        <w:rPr>
          <w:rFonts w:ascii="Aparajita" w:hAnsi="Aparajita" w:cs="Calibri"/>
          <w:b/>
          <w:bCs/>
          <w:i/>
          <w:sz w:val="24"/>
          <w:szCs w:val="28"/>
        </w:rPr>
        <w:t xml:space="preserve">Lic. Banca y Finanzas                </w:t>
      </w:r>
      <w:r w:rsidR="001E78D7">
        <w:rPr>
          <w:rFonts w:ascii="Aparajita" w:hAnsi="Aparajita" w:cs="Calibri"/>
          <w:b/>
          <w:bCs/>
          <w:i/>
          <w:sz w:val="24"/>
          <w:szCs w:val="28"/>
        </w:rPr>
        <w:t xml:space="preserve">            </w:t>
      </w:r>
      <w:r w:rsidR="00102EE1">
        <w:rPr>
          <w:rFonts w:ascii="Aparajita" w:hAnsi="Aparajita" w:cs="Calibri"/>
          <w:b/>
          <w:bCs/>
          <w:i/>
          <w:sz w:val="24"/>
          <w:szCs w:val="28"/>
        </w:rPr>
        <w:t xml:space="preserve">                         </w:t>
      </w:r>
      <w:proofErr w:type="spellStart"/>
      <w:r w:rsidR="006A6D46">
        <w:rPr>
          <w:rFonts w:ascii="Aparajita" w:hAnsi="Aparajita" w:cs="Calibri"/>
          <w:b/>
          <w:bCs/>
          <w:i/>
          <w:sz w:val="24"/>
          <w:szCs w:val="28"/>
        </w:rPr>
        <w:t>Uenic</w:t>
      </w:r>
      <w:proofErr w:type="spellEnd"/>
      <w:r w:rsidR="006A6D46">
        <w:rPr>
          <w:rFonts w:ascii="Aparajita" w:hAnsi="Aparajita" w:cs="Calibri"/>
          <w:b/>
          <w:bCs/>
          <w:i/>
          <w:sz w:val="24"/>
          <w:szCs w:val="28"/>
        </w:rPr>
        <w:t xml:space="preserve">, </w:t>
      </w:r>
      <w:proofErr w:type="spellStart"/>
      <w:r w:rsidR="006A6D46">
        <w:rPr>
          <w:rFonts w:ascii="Aparajita" w:hAnsi="Aparajita" w:cs="Calibri"/>
          <w:b/>
          <w:bCs/>
          <w:i/>
          <w:sz w:val="24"/>
          <w:szCs w:val="28"/>
        </w:rPr>
        <w:t>Mlk</w:t>
      </w:r>
      <w:proofErr w:type="spellEnd"/>
      <w:r w:rsidR="006A6D46">
        <w:rPr>
          <w:rFonts w:ascii="Aparajita" w:hAnsi="Aparajita" w:cs="Calibri"/>
          <w:b/>
          <w:bCs/>
          <w:i/>
          <w:sz w:val="24"/>
          <w:szCs w:val="28"/>
        </w:rPr>
        <w:t xml:space="preserve">, Jr. - </w:t>
      </w:r>
      <w:r w:rsidRPr="00462214">
        <w:rPr>
          <w:rFonts w:ascii="Aparajita" w:hAnsi="Aparajita" w:cs="Calibri"/>
          <w:b/>
          <w:bCs/>
          <w:i/>
          <w:sz w:val="24"/>
          <w:szCs w:val="28"/>
        </w:rPr>
        <w:t>(2007-2011)</w:t>
      </w:r>
    </w:p>
    <w:p w:rsidR="00EE10C1" w:rsidRPr="00D164B1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8"/>
          <w:szCs w:val="28"/>
        </w:rPr>
      </w:pPr>
      <w:r>
        <w:rPr>
          <w:rFonts w:ascii="Aparajita" w:hAnsi="Aparajita" w:cs="Calibri"/>
          <w:b/>
          <w:bCs/>
          <w:i/>
          <w:sz w:val="28"/>
          <w:szCs w:val="28"/>
        </w:rPr>
        <w:t xml:space="preserve">                   </w:t>
      </w:r>
      <w:r w:rsidRPr="00D164B1">
        <w:rPr>
          <w:rFonts w:ascii="Aparajita" w:hAnsi="Aparajita" w:cs="Calibri"/>
          <w:b/>
          <w:bCs/>
          <w:i/>
          <w:sz w:val="28"/>
          <w:szCs w:val="28"/>
        </w:rPr>
        <w:t xml:space="preserve"> </w:t>
      </w:r>
      <w:r>
        <w:rPr>
          <w:rFonts w:ascii="Aparajita" w:hAnsi="Aparajita" w:cs="Calibri"/>
          <w:b/>
          <w:bCs/>
          <w:i/>
          <w:sz w:val="28"/>
          <w:szCs w:val="28"/>
        </w:rPr>
        <w:t xml:space="preserve">                     </w:t>
      </w:r>
    </w:p>
    <w:p w:rsidR="00EE10C1" w:rsidRPr="001A164B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2060"/>
        </w:rPr>
      </w:pPr>
      <w:r w:rsidRPr="001A164B">
        <w:rPr>
          <w:rFonts w:ascii="Arial Black" w:hAnsi="Arial Black" w:cs="Calibri"/>
          <w:color w:val="002060"/>
        </w:rPr>
        <w:t>OTROS ESTUDIOS</w:t>
      </w:r>
    </w:p>
    <w:p w:rsidR="00EE10C1" w:rsidRPr="0049732D" w:rsidRDefault="00EE10C1" w:rsidP="00EE10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  <w:color w:val="7C0133"/>
          <w:sz w:val="24"/>
          <w:szCs w:val="28"/>
        </w:rPr>
      </w:pPr>
    </w:p>
    <w:tbl>
      <w:tblPr>
        <w:tblStyle w:val="Tablaconcuadrcula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3"/>
        <w:gridCol w:w="6734"/>
      </w:tblGrid>
      <w:tr w:rsidR="00EE10C1" w:rsidRPr="0049732D" w:rsidTr="005F0BD0">
        <w:tc>
          <w:tcPr>
            <w:tcW w:w="4489" w:type="dxa"/>
          </w:tcPr>
          <w:p w:rsidR="00E64F80" w:rsidRPr="006A6D46" w:rsidRDefault="00EE10C1" w:rsidP="006A6D46">
            <w:pPr>
              <w:numPr>
                <w:ilvl w:val="0"/>
                <w:numId w:val="1"/>
              </w:numPr>
              <w:spacing w:after="0" w:line="240" w:lineRule="auto"/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</w:pPr>
            <w:r w:rsidRPr="000218FF">
              <w:rPr>
                <w:rFonts w:ascii="Arial" w:hAnsi="Arial" w:cs="Calibri"/>
                <w:bCs/>
                <w:color w:val="00005A"/>
              </w:rPr>
              <w:t>P</w:t>
            </w:r>
            <w:r w:rsidR="00E64F80" w:rsidRPr="000218FF">
              <w:rPr>
                <w:rFonts w:ascii="Arial" w:hAnsi="Arial" w:cs="Calibri"/>
                <w:bCs/>
                <w:color w:val="00005A"/>
              </w:rPr>
              <w:t>royecto Social</w:t>
            </w:r>
            <w:r w:rsidRPr="000218FF">
              <w:rPr>
                <w:rFonts w:ascii="Arial" w:hAnsi="Arial" w:cs="Calibri"/>
                <w:bCs/>
                <w:color w:val="00005A"/>
              </w:rPr>
              <w:t xml:space="preserve"> </w:t>
            </w:r>
            <w:proofErr w:type="spellStart"/>
            <w:r w:rsidRPr="000218FF">
              <w:rPr>
                <w:rFonts w:ascii="Arial" w:hAnsi="Arial" w:cs="Calibri"/>
                <w:bCs/>
                <w:color w:val="00005A"/>
              </w:rPr>
              <w:t>Feinstein</w:t>
            </w:r>
            <w:proofErr w:type="spellEnd"/>
            <w:r w:rsidRPr="0049732D">
              <w:rPr>
                <w:rFonts w:ascii="Arial" w:hAnsi="Arial"/>
                <w:sz w:val="24"/>
                <w:szCs w:val="26"/>
              </w:rPr>
              <w:t xml:space="preserve"> </w:t>
            </w:r>
            <w:r w:rsidR="009322C0">
              <w:rPr>
                <w:rFonts w:ascii="Arial" w:hAnsi="Arial"/>
                <w:sz w:val="24"/>
                <w:szCs w:val="26"/>
              </w:rPr>
              <w:t xml:space="preserve">             </w:t>
            </w:r>
            <w:r w:rsidR="00E64F80">
              <w:rPr>
                <w:rFonts w:ascii="Arial" w:hAnsi="Arial"/>
                <w:sz w:val="24"/>
                <w:szCs w:val="26"/>
              </w:rPr>
              <w:t xml:space="preserve"> </w:t>
            </w:r>
            <w:r w:rsidR="000218FF">
              <w:rPr>
                <w:rFonts w:ascii="Arial" w:hAnsi="Arial"/>
                <w:sz w:val="24"/>
                <w:szCs w:val="26"/>
              </w:rPr>
              <w:t xml:space="preserve">   </w:t>
            </w:r>
            <w:r w:rsidR="009322C0">
              <w:rPr>
                <w:rFonts w:ascii="Arial" w:hAnsi="Arial"/>
                <w:sz w:val="24"/>
                <w:szCs w:val="26"/>
              </w:rPr>
              <w:t xml:space="preserve"> </w:t>
            </w:r>
            <w:r w:rsidRPr="00462214"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  <w:t xml:space="preserve">UENIC </w:t>
            </w:r>
            <w:r w:rsidR="006A6D46"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  <w:t xml:space="preserve">- </w:t>
            </w:r>
            <w:r w:rsidR="006A6D46" w:rsidRPr="00462214"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  <w:t>(2007)</w:t>
            </w:r>
          </w:p>
          <w:p w:rsidR="00EE10C1" w:rsidRPr="00CC0144" w:rsidRDefault="00EE10C1" w:rsidP="00CC0144">
            <w:pPr>
              <w:numPr>
                <w:ilvl w:val="0"/>
                <w:numId w:val="1"/>
              </w:numPr>
              <w:spacing w:after="0" w:line="240" w:lineRule="auto"/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</w:pPr>
            <w:r w:rsidRPr="000218FF">
              <w:rPr>
                <w:rFonts w:ascii="Arial" w:hAnsi="Arial" w:cs="Calibri"/>
                <w:bCs/>
                <w:color w:val="00005A"/>
              </w:rPr>
              <w:t>Inglés</w:t>
            </w:r>
            <w:r w:rsidR="00E64F80" w:rsidRPr="000218FF">
              <w:rPr>
                <w:rFonts w:ascii="Arial" w:hAnsi="Arial" w:cs="Calibri"/>
                <w:bCs/>
                <w:color w:val="00005A"/>
              </w:rPr>
              <w:t xml:space="preserve"> </w:t>
            </w:r>
            <w:r w:rsidR="00E64F80">
              <w:rPr>
                <w:rFonts w:ascii="Arial" w:hAnsi="Arial" w:cs="Calibri"/>
                <w:bCs/>
                <w:color w:val="00005A"/>
                <w:sz w:val="24"/>
                <w:szCs w:val="24"/>
              </w:rPr>
              <w:t xml:space="preserve">                                              </w:t>
            </w:r>
            <w:r w:rsidR="00E64F80" w:rsidRPr="00462214"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  <w:t>ITEM</w:t>
            </w:r>
            <w:r w:rsidR="00CC0144"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  <w:t xml:space="preserve"> - </w:t>
            </w:r>
            <w:r w:rsidR="00E64F80" w:rsidRPr="00CC0144">
              <w:rPr>
                <w:rFonts w:ascii="Aparajita" w:hAnsi="Aparajita" w:cs="Calibri"/>
                <w:b/>
                <w:bCs/>
                <w:i/>
                <w:sz w:val="24"/>
                <w:szCs w:val="28"/>
              </w:rPr>
              <w:t>(2010)</w:t>
            </w:r>
          </w:p>
        </w:tc>
        <w:tc>
          <w:tcPr>
            <w:tcW w:w="4489" w:type="dxa"/>
          </w:tcPr>
          <w:p w:rsidR="00EE10C1" w:rsidRPr="0049732D" w:rsidRDefault="00EE10C1" w:rsidP="005F0BD0">
            <w:pPr>
              <w:rPr>
                <w:rFonts w:ascii="Arial" w:hAnsi="Arial"/>
                <w:sz w:val="24"/>
                <w:szCs w:val="26"/>
              </w:rPr>
            </w:pPr>
          </w:p>
        </w:tc>
      </w:tr>
    </w:tbl>
    <w:p w:rsidR="00CC0144" w:rsidRPr="0024205D" w:rsidRDefault="00EE10C1" w:rsidP="0024205D">
      <w:pPr>
        <w:numPr>
          <w:ilvl w:val="0"/>
          <w:numId w:val="1"/>
        </w:numPr>
        <w:spacing w:after="0" w:line="240" w:lineRule="auto"/>
        <w:rPr>
          <w:rFonts w:ascii="Aparajita" w:hAnsi="Aparajita" w:cs="Calibri"/>
          <w:b/>
          <w:bCs/>
          <w:i/>
          <w:sz w:val="24"/>
          <w:szCs w:val="28"/>
        </w:rPr>
      </w:pPr>
      <w:r w:rsidRPr="00BB7066">
        <w:rPr>
          <w:rFonts w:ascii="Arial" w:hAnsi="Arial" w:cs="Calibri"/>
          <w:bCs/>
          <w:color w:val="00005A"/>
        </w:rPr>
        <w:t>O</w:t>
      </w:r>
      <w:r w:rsidR="00E64F80" w:rsidRPr="00BB7066">
        <w:rPr>
          <w:rFonts w:ascii="Arial" w:hAnsi="Arial" w:cs="Calibri"/>
          <w:bCs/>
          <w:color w:val="00005A"/>
        </w:rPr>
        <w:t>perador de Computadoras</w:t>
      </w:r>
      <w:r w:rsidR="00E64F80">
        <w:rPr>
          <w:rFonts w:ascii="Arial" w:hAnsi="Arial" w:cs="Calibri"/>
          <w:bCs/>
          <w:color w:val="00005A"/>
          <w:sz w:val="24"/>
          <w:szCs w:val="24"/>
        </w:rPr>
        <w:t xml:space="preserve"> </w:t>
      </w:r>
      <w:r w:rsidR="00D80A56">
        <w:rPr>
          <w:rFonts w:ascii="Arial" w:hAnsi="Arial" w:cs="Calibri"/>
          <w:bCs/>
          <w:color w:val="00005A"/>
          <w:sz w:val="24"/>
          <w:szCs w:val="24"/>
        </w:rPr>
        <w:t xml:space="preserve">              </w:t>
      </w:r>
      <w:r w:rsidR="006A6D46">
        <w:rPr>
          <w:rFonts w:ascii="Aparajita" w:hAnsi="Aparajita" w:cs="Calibri"/>
          <w:b/>
          <w:bCs/>
          <w:i/>
          <w:sz w:val="24"/>
          <w:szCs w:val="28"/>
        </w:rPr>
        <w:t>UNI-</w:t>
      </w:r>
      <w:r w:rsidR="00CC0144" w:rsidRPr="00462214">
        <w:rPr>
          <w:rFonts w:ascii="Aparajita" w:hAnsi="Aparajita" w:cs="Calibri"/>
          <w:b/>
          <w:bCs/>
          <w:i/>
          <w:sz w:val="24"/>
          <w:szCs w:val="28"/>
        </w:rPr>
        <w:t>IES</w:t>
      </w:r>
      <w:r w:rsidR="0024205D">
        <w:rPr>
          <w:rFonts w:ascii="Aparajita" w:hAnsi="Aparajita" w:cs="Calibri"/>
          <w:b/>
          <w:bCs/>
          <w:i/>
          <w:sz w:val="24"/>
          <w:szCs w:val="28"/>
        </w:rPr>
        <w:t xml:space="preserve"> - </w:t>
      </w:r>
      <w:r w:rsidR="0024205D" w:rsidRPr="00462214">
        <w:rPr>
          <w:rFonts w:ascii="Aparajita" w:hAnsi="Aparajita" w:cs="Calibri"/>
          <w:b/>
          <w:bCs/>
          <w:i/>
          <w:sz w:val="24"/>
          <w:szCs w:val="28"/>
        </w:rPr>
        <w:t>(2011)</w:t>
      </w:r>
    </w:p>
    <w:p w:rsidR="0024205D" w:rsidRPr="0024205D" w:rsidRDefault="00CC0144" w:rsidP="0024205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4"/>
          <w:szCs w:val="28"/>
        </w:rPr>
      </w:pPr>
      <w:r w:rsidRPr="0024205D">
        <w:rPr>
          <w:rFonts w:ascii="Arial" w:hAnsi="Arial" w:cs="Calibri"/>
          <w:bCs/>
          <w:color w:val="00005A"/>
        </w:rPr>
        <w:t xml:space="preserve">Mercadeo y Atención al cliente       </w:t>
      </w:r>
      <w:r w:rsidR="00D80A56">
        <w:rPr>
          <w:rFonts w:ascii="Arial" w:hAnsi="Arial" w:cs="Calibri"/>
          <w:bCs/>
          <w:color w:val="00005A"/>
        </w:rPr>
        <w:t xml:space="preserve">     </w:t>
      </w:r>
      <w:r w:rsidR="0024205D" w:rsidRPr="0024205D">
        <w:rPr>
          <w:rFonts w:ascii="Aparajita" w:hAnsi="Aparajita" w:cs="Calibri"/>
          <w:b/>
          <w:bCs/>
          <w:i/>
          <w:sz w:val="24"/>
          <w:szCs w:val="24"/>
        </w:rPr>
        <w:t>Manuel Olivares - (2013</w:t>
      </w:r>
      <w:r w:rsidR="00102EE1">
        <w:rPr>
          <w:rFonts w:ascii="Aparajita" w:hAnsi="Aparajita" w:cs="Calibri"/>
          <w:b/>
          <w:bCs/>
          <w:i/>
          <w:sz w:val="24"/>
          <w:szCs w:val="24"/>
        </w:rPr>
        <w:t>)</w:t>
      </w:r>
    </w:p>
    <w:p w:rsidR="0024205D" w:rsidRPr="0024205D" w:rsidRDefault="0024205D" w:rsidP="0024205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4"/>
          <w:szCs w:val="24"/>
        </w:rPr>
      </w:pPr>
      <w:r w:rsidRPr="0024205D">
        <w:rPr>
          <w:rFonts w:ascii="Arial" w:hAnsi="Arial" w:cs="Calibri"/>
          <w:bCs/>
          <w:color w:val="00005A"/>
        </w:rPr>
        <w:t xml:space="preserve">Caja, recepción y </w:t>
      </w:r>
      <w:proofErr w:type="spellStart"/>
      <w:r w:rsidRPr="0024205D">
        <w:rPr>
          <w:rFonts w:ascii="Arial" w:hAnsi="Arial" w:cs="Calibri"/>
          <w:bCs/>
          <w:color w:val="00005A"/>
        </w:rPr>
        <w:t>kardex</w:t>
      </w:r>
      <w:proofErr w:type="spellEnd"/>
      <w:r w:rsidR="00D80A56">
        <w:rPr>
          <w:rFonts w:ascii="Arial" w:hAnsi="Arial" w:cs="Calibri"/>
          <w:bCs/>
          <w:color w:val="00005A"/>
        </w:rPr>
        <w:t xml:space="preserve">                     </w:t>
      </w:r>
      <w:proofErr w:type="spellStart"/>
      <w:r w:rsidRPr="0024205D">
        <w:rPr>
          <w:rFonts w:ascii="Aparajita" w:hAnsi="Aparajita" w:cs="Calibri"/>
          <w:b/>
          <w:bCs/>
          <w:i/>
          <w:sz w:val="24"/>
          <w:szCs w:val="24"/>
        </w:rPr>
        <w:t>Silviano</w:t>
      </w:r>
      <w:proofErr w:type="spellEnd"/>
      <w:r w:rsidRPr="0024205D">
        <w:rPr>
          <w:rFonts w:ascii="Aparajita" w:hAnsi="Aparajita" w:cs="Calibri"/>
          <w:b/>
          <w:bCs/>
          <w:i/>
          <w:sz w:val="24"/>
          <w:szCs w:val="24"/>
        </w:rPr>
        <w:t xml:space="preserve"> Matamoros - (2012-2014)</w:t>
      </w:r>
    </w:p>
    <w:p w:rsidR="0024205D" w:rsidRPr="00D80A56" w:rsidRDefault="0024205D" w:rsidP="00D80A5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arajita" w:hAnsi="Aparajita" w:cs="Calibri"/>
          <w:b/>
          <w:bCs/>
          <w:i/>
          <w:sz w:val="24"/>
          <w:szCs w:val="24"/>
        </w:rPr>
      </w:pPr>
      <w:r w:rsidRPr="00D80A56">
        <w:rPr>
          <w:rFonts w:ascii="Arial" w:hAnsi="Arial" w:cs="Calibri"/>
          <w:bCs/>
          <w:color w:val="00005A"/>
        </w:rPr>
        <w:t>Seminario: Pasos hacia el Éxito</w:t>
      </w:r>
      <w:r w:rsidR="006A6D46">
        <w:rPr>
          <w:rFonts w:ascii="Arial" w:hAnsi="Arial" w:cs="Calibri"/>
          <w:bCs/>
          <w:color w:val="00005A"/>
        </w:rPr>
        <w:t xml:space="preserve">          </w:t>
      </w:r>
      <w:proofErr w:type="spellStart"/>
      <w:r w:rsidRPr="00D80A56">
        <w:rPr>
          <w:rFonts w:ascii="Aparajita" w:hAnsi="Aparajita" w:cs="Calibri"/>
          <w:b/>
          <w:bCs/>
          <w:i/>
          <w:sz w:val="24"/>
          <w:szCs w:val="24"/>
        </w:rPr>
        <w:t>Banpro</w:t>
      </w:r>
      <w:proofErr w:type="spellEnd"/>
      <w:r w:rsidRPr="00D80A56">
        <w:rPr>
          <w:rFonts w:ascii="Aparajita" w:hAnsi="Aparajita" w:cs="Calibri"/>
          <w:b/>
          <w:bCs/>
          <w:i/>
          <w:sz w:val="24"/>
          <w:szCs w:val="24"/>
        </w:rPr>
        <w:t xml:space="preserve"> - (2015)</w:t>
      </w:r>
    </w:p>
    <w:p w:rsidR="0024205D" w:rsidRPr="00BB7066" w:rsidRDefault="0024205D" w:rsidP="002420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  <w:color w:val="00005A"/>
        </w:rPr>
      </w:pPr>
    </w:p>
    <w:p w:rsidR="00EE10C1" w:rsidRPr="0024205D" w:rsidRDefault="00E64F80" w:rsidP="0024205D">
      <w:pPr>
        <w:spacing w:after="0" w:line="240" w:lineRule="auto"/>
        <w:rPr>
          <w:rFonts w:ascii="Aparajita" w:hAnsi="Aparajita" w:cs="Calibri"/>
          <w:b/>
          <w:bCs/>
          <w:i/>
          <w:sz w:val="24"/>
          <w:szCs w:val="28"/>
        </w:rPr>
      </w:pPr>
      <w:r w:rsidRPr="0024205D">
        <w:rPr>
          <w:rFonts w:ascii="Aparajita" w:hAnsi="Aparajita" w:cs="Calibri"/>
          <w:b/>
          <w:bCs/>
          <w:i/>
          <w:sz w:val="24"/>
          <w:szCs w:val="28"/>
        </w:rPr>
        <w:t xml:space="preserve">                                </w:t>
      </w:r>
      <w:r w:rsidR="00876E31" w:rsidRPr="0024205D">
        <w:rPr>
          <w:rFonts w:ascii="Aparajita" w:hAnsi="Aparajita" w:cs="Calibri"/>
          <w:b/>
          <w:bCs/>
          <w:i/>
          <w:sz w:val="24"/>
          <w:szCs w:val="28"/>
        </w:rPr>
        <w:t xml:space="preserve">                     </w:t>
      </w:r>
      <w:r w:rsidRPr="0024205D">
        <w:rPr>
          <w:rFonts w:ascii="Aparajita" w:hAnsi="Aparajita" w:cs="Calibri"/>
          <w:b/>
          <w:bCs/>
          <w:i/>
          <w:sz w:val="24"/>
          <w:szCs w:val="28"/>
        </w:rPr>
        <w:t xml:space="preserve"> </w:t>
      </w:r>
      <w:r w:rsidR="00EE10C1" w:rsidRPr="0024205D">
        <w:rPr>
          <w:rFonts w:ascii="Aparajita" w:hAnsi="Aparajita" w:cs="Calibri"/>
          <w:b/>
          <w:bCs/>
          <w:i/>
          <w:sz w:val="24"/>
          <w:szCs w:val="28"/>
        </w:rPr>
        <w:t xml:space="preserve">       </w:t>
      </w:r>
    </w:p>
    <w:p w:rsidR="00EE10C1" w:rsidRPr="001A164B" w:rsidRDefault="00EE10C1" w:rsidP="001A164B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2060"/>
        </w:rPr>
      </w:pPr>
      <w:r w:rsidRPr="001A164B">
        <w:rPr>
          <w:rFonts w:ascii="Arial Black" w:hAnsi="Arial Black" w:cs="Calibri"/>
          <w:color w:val="002060"/>
        </w:rPr>
        <w:t>HABILIDADES TÉCNICAS</w:t>
      </w:r>
    </w:p>
    <w:tbl>
      <w:tblPr>
        <w:tblStyle w:val="Sombreadoclaro-nfasis5"/>
        <w:tblW w:w="9180" w:type="dxa"/>
        <w:tblLayout w:type="fixed"/>
        <w:tblLook w:val="0000" w:firstRow="0" w:lastRow="0" w:firstColumn="0" w:lastColumn="0" w:noHBand="0" w:noVBand="0"/>
      </w:tblPr>
      <w:tblGrid>
        <w:gridCol w:w="4566"/>
        <w:gridCol w:w="4614"/>
      </w:tblGrid>
      <w:tr w:rsidR="00EE10C1" w:rsidRPr="0049732D" w:rsidTr="005E1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6" w:type="dxa"/>
          </w:tcPr>
          <w:p w:rsidR="002427DF" w:rsidRPr="00302B3C" w:rsidRDefault="002427DF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</w:p>
          <w:p w:rsidR="00EE10C1" w:rsidRPr="00302B3C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r w:rsidRPr="00302B3C">
              <w:rPr>
                <w:rFonts w:ascii="Arial" w:hAnsi="Arial" w:cs="Calibri"/>
                <w:bCs/>
                <w:iCs/>
                <w:color w:val="00005A"/>
              </w:rPr>
              <w:t>Excel</w:t>
            </w:r>
          </w:p>
        </w:tc>
        <w:tc>
          <w:tcPr>
            <w:tcW w:w="4614" w:type="dxa"/>
            <w:shd w:val="clear" w:color="auto" w:fill="FFFFFF" w:themeFill="background1"/>
          </w:tcPr>
          <w:p w:rsidR="002427DF" w:rsidRDefault="002427DF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Avanzado</w:t>
            </w:r>
          </w:p>
        </w:tc>
      </w:tr>
      <w:tr w:rsidR="00EE10C1" w:rsidRPr="0049732D" w:rsidTr="005E1BA4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6" w:type="dxa"/>
          </w:tcPr>
          <w:p w:rsidR="00EE10C1" w:rsidRPr="00302B3C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r w:rsidRPr="00302B3C">
              <w:rPr>
                <w:rFonts w:ascii="Arial" w:hAnsi="Arial" w:cs="Calibri"/>
                <w:bCs/>
                <w:iCs/>
                <w:color w:val="00005A"/>
              </w:rPr>
              <w:t>Publisher</w:t>
            </w:r>
          </w:p>
        </w:tc>
        <w:tc>
          <w:tcPr>
            <w:tcW w:w="4614" w:type="dxa"/>
            <w:shd w:val="clear" w:color="auto" w:fill="FFFFFF" w:themeFill="background1"/>
          </w:tcPr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Básico</w:t>
            </w:r>
          </w:p>
        </w:tc>
      </w:tr>
      <w:tr w:rsidR="00EE10C1" w:rsidRPr="0049732D" w:rsidTr="005E1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6" w:type="dxa"/>
          </w:tcPr>
          <w:p w:rsidR="006A6D46" w:rsidRPr="00302B3C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r w:rsidRPr="00302B3C">
              <w:rPr>
                <w:rFonts w:ascii="Arial" w:hAnsi="Arial" w:cs="Calibri"/>
                <w:bCs/>
                <w:iCs/>
                <w:color w:val="00005A"/>
              </w:rPr>
              <w:t>Word</w:t>
            </w:r>
          </w:p>
        </w:tc>
        <w:tc>
          <w:tcPr>
            <w:tcW w:w="4614" w:type="dxa"/>
            <w:shd w:val="clear" w:color="auto" w:fill="FFFFFF" w:themeFill="background1"/>
          </w:tcPr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Avanzado</w:t>
            </w:r>
          </w:p>
        </w:tc>
      </w:tr>
      <w:tr w:rsidR="00EE10C1" w:rsidRPr="001D0215" w:rsidTr="005E1BA4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6" w:type="dxa"/>
          </w:tcPr>
          <w:p w:rsidR="00EE10C1" w:rsidRPr="001D0215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  <w:lang w:val="en-US"/>
              </w:rPr>
            </w:pPr>
            <w:r w:rsidRPr="001D0215">
              <w:rPr>
                <w:rFonts w:ascii="Arial" w:hAnsi="Arial" w:cs="Calibri"/>
                <w:bCs/>
                <w:iCs/>
                <w:color w:val="00005A"/>
                <w:lang w:val="en-US"/>
              </w:rPr>
              <w:t>PowerPoint</w:t>
            </w:r>
          </w:p>
          <w:p w:rsidR="005F0BD0" w:rsidRPr="001D0215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  <w:lang w:val="en-US"/>
              </w:rPr>
            </w:pPr>
          </w:p>
          <w:p w:rsidR="005F0BD0" w:rsidRPr="001D0215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  <w:lang w:val="en-US"/>
              </w:rPr>
            </w:pPr>
          </w:p>
          <w:p w:rsidR="005F0BD0" w:rsidRPr="001D0215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  <w:lang w:val="en-US"/>
              </w:rPr>
            </w:pPr>
          </w:p>
          <w:p w:rsidR="005F0BD0" w:rsidRPr="001D0215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  <w:lang w:val="en-US"/>
              </w:rPr>
            </w:pPr>
          </w:p>
          <w:p w:rsidR="005F0BD0" w:rsidRPr="001D0215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  <w:lang w:val="en-US"/>
              </w:rPr>
            </w:pPr>
          </w:p>
          <w:p w:rsidR="00EE10C1" w:rsidRPr="001D0215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sz w:val="28"/>
                <w:szCs w:val="28"/>
                <w:lang w:val="en-US"/>
              </w:rPr>
            </w:pPr>
            <w:r w:rsidRPr="001D0215">
              <w:rPr>
                <w:rFonts w:ascii="Arial Black" w:hAnsi="Arial Black" w:cs="Calibri"/>
                <w:color w:val="002060"/>
                <w:lang w:val="en-US"/>
              </w:rPr>
              <w:t>PRACTICAS PROFESIONALES</w:t>
            </w:r>
          </w:p>
          <w:p w:rsidR="00EE10C1" w:rsidRPr="001D0215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sz w:val="28"/>
                <w:szCs w:val="28"/>
                <w:lang w:val="en-US"/>
              </w:rPr>
            </w:pPr>
          </w:p>
          <w:p w:rsidR="00EE10C1" w:rsidRPr="001D0215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  <w:lang w:val="en-US"/>
              </w:rPr>
            </w:pPr>
            <w:r w:rsidRPr="001D0215">
              <w:rPr>
                <w:rFonts w:ascii="Arial" w:hAnsi="Arial" w:cs="Calibri"/>
                <w:bCs/>
                <w:iCs/>
                <w:color w:val="00005A"/>
                <w:lang w:val="en-US"/>
              </w:rPr>
              <w:t>Hotel Hilton Princess, Managua:</w:t>
            </w:r>
          </w:p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8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8"/>
              </w:rPr>
              <w:t>03 de Octubre 2013 al 10 de Enero 2014</w:t>
            </w:r>
          </w:p>
          <w:p w:rsidR="00EE10C1" w:rsidRPr="00B964B2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color w:val="auto"/>
                <w:sz w:val="28"/>
                <w:szCs w:val="28"/>
              </w:rPr>
            </w:pPr>
          </w:p>
          <w:p w:rsidR="00B131D3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</w:rPr>
            </w:pPr>
            <w:r w:rsidRPr="001A164B">
              <w:rPr>
                <w:rFonts w:ascii="Arial Black" w:hAnsi="Arial Black" w:cs="Calibri"/>
                <w:color w:val="002060"/>
              </w:rPr>
              <w:t>E</w:t>
            </w:r>
            <w:r w:rsidR="00B131D3">
              <w:rPr>
                <w:rFonts w:ascii="Arial Black" w:hAnsi="Arial Black" w:cs="Calibri"/>
                <w:color w:val="002060"/>
              </w:rPr>
              <w:t>XPERIENCIA LABORAL</w:t>
            </w:r>
          </w:p>
          <w:p w:rsidR="00102EE1" w:rsidRDefault="00102EE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</w:rPr>
            </w:pPr>
          </w:p>
          <w:p w:rsidR="002B4FC0" w:rsidRDefault="002B4FC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r>
              <w:rPr>
                <w:rFonts w:ascii="Arial" w:hAnsi="Arial" w:cs="Calibri"/>
                <w:bCs/>
                <w:iCs/>
                <w:color w:val="00005A"/>
              </w:rPr>
              <w:t>Bisutería Marina</w:t>
            </w:r>
          </w:p>
          <w:p w:rsidR="002B4FC0" w:rsidRDefault="002B4FC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</w:p>
          <w:p w:rsidR="003F14BD" w:rsidRDefault="003F14BD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</w:p>
          <w:p w:rsidR="00EE10C1" w:rsidRPr="00BB7066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r w:rsidRPr="00BB7066">
              <w:rPr>
                <w:rFonts w:ascii="Arial" w:hAnsi="Arial" w:cs="Calibri"/>
                <w:bCs/>
                <w:iCs/>
                <w:color w:val="00005A"/>
              </w:rPr>
              <w:t>Universidad Martin Lutero</w:t>
            </w:r>
          </w:p>
          <w:p w:rsidR="009322C0" w:rsidRDefault="009322C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</w:pPr>
          </w:p>
          <w:p w:rsidR="00EE10C1" w:rsidRDefault="00535F99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proofErr w:type="spellStart"/>
            <w:r w:rsidRPr="00535F99">
              <w:rPr>
                <w:rFonts w:ascii="Arial" w:hAnsi="Arial" w:cs="Calibri"/>
                <w:bCs/>
                <w:iCs/>
                <w:color w:val="00005A"/>
              </w:rPr>
              <w:t>Banpro</w:t>
            </w:r>
            <w:proofErr w:type="spellEnd"/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</w:p>
          <w:p w:rsidR="001D0215" w:rsidRPr="00535F99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  <w:r>
              <w:rPr>
                <w:rFonts w:ascii="Arial" w:hAnsi="Arial" w:cs="Calibri"/>
                <w:bCs/>
                <w:iCs/>
                <w:color w:val="00005A"/>
              </w:rPr>
              <w:t>Fundación Canaán</w:t>
            </w:r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</w:rPr>
            </w:pPr>
          </w:p>
          <w:p w:rsidR="00EE10C1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</w:rPr>
            </w:pPr>
            <w:r w:rsidRPr="001A164B">
              <w:rPr>
                <w:rFonts w:ascii="Arial Black" w:hAnsi="Arial Black" w:cs="Calibri"/>
                <w:color w:val="002060"/>
              </w:rPr>
              <w:t>REFERENCIAS PERSONALES</w:t>
            </w:r>
          </w:p>
          <w:p w:rsidR="00102EE1" w:rsidRDefault="00102EE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 w:cs="Calibri"/>
                <w:color w:val="002060"/>
              </w:rPr>
            </w:pPr>
          </w:p>
          <w:p w:rsidR="00E64F80" w:rsidRPr="00535F99" w:rsidRDefault="00535F99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  <w:sz w:val="24"/>
                <w:szCs w:val="20"/>
              </w:rPr>
            </w:pPr>
            <w:proofErr w:type="spellStart"/>
            <w:r w:rsidRPr="00535F99">
              <w:rPr>
                <w:rFonts w:ascii="Arial" w:hAnsi="Arial" w:cs="Calibri"/>
                <w:bCs/>
                <w:iCs/>
                <w:color w:val="00005A"/>
                <w:sz w:val="24"/>
                <w:szCs w:val="20"/>
              </w:rPr>
              <w:t>Maria</w:t>
            </w:r>
            <w:proofErr w:type="spellEnd"/>
            <w:r w:rsidRPr="00535F99">
              <w:rPr>
                <w:rFonts w:ascii="Arial" w:hAnsi="Arial" w:cs="Calibri"/>
                <w:bCs/>
                <w:iCs/>
                <w:color w:val="00005A"/>
                <w:sz w:val="24"/>
                <w:szCs w:val="20"/>
              </w:rPr>
              <w:t xml:space="preserve"> Mercedes Lacayo</w:t>
            </w:r>
          </w:p>
          <w:p w:rsidR="00535F99" w:rsidRPr="00535F99" w:rsidRDefault="00535F99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535F99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Gerente de R.R.H.H</w:t>
            </w:r>
          </w:p>
          <w:p w:rsidR="00535F99" w:rsidRPr="00535F99" w:rsidRDefault="00535F99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35F99" w:rsidRDefault="00535F99" w:rsidP="00535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  <w:sz w:val="24"/>
                <w:szCs w:val="20"/>
              </w:rPr>
            </w:pPr>
            <w:r>
              <w:rPr>
                <w:rFonts w:ascii="Arial" w:hAnsi="Arial" w:cs="Calibri"/>
                <w:bCs/>
                <w:iCs/>
                <w:color w:val="00005A"/>
                <w:sz w:val="24"/>
                <w:szCs w:val="20"/>
              </w:rPr>
              <w:t xml:space="preserve">Manuel Salvador Huerta                           </w:t>
            </w:r>
          </w:p>
          <w:p w:rsidR="00535F99" w:rsidRPr="00462214" w:rsidRDefault="00535F99" w:rsidP="00535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535F99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Cajero – </w:t>
            </w:r>
            <w:proofErr w:type="spellStart"/>
            <w:r w:rsidRPr="00535F99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Banpro</w:t>
            </w:r>
            <w:proofErr w:type="spellEnd"/>
            <w:r w:rsidRPr="00535F99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                                                   </w:t>
            </w:r>
          </w:p>
          <w:p w:rsidR="00535F99" w:rsidRDefault="00535F99" w:rsidP="00EE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bCs/>
                <w:iCs/>
                <w:color w:val="00005A"/>
              </w:rPr>
            </w:pPr>
          </w:p>
          <w:p w:rsidR="00EE10C1" w:rsidRPr="008B1456" w:rsidRDefault="00EE10C1" w:rsidP="00EE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i/>
                <w:sz w:val="28"/>
                <w:szCs w:val="20"/>
              </w:rPr>
            </w:pPr>
            <w:r w:rsidRPr="00BB7066">
              <w:rPr>
                <w:rFonts w:ascii="Arial" w:hAnsi="Arial" w:cs="Calibri"/>
                <w:bCs/>
                <w:iCs/>
                <w:color w:val="00005A"/>
              </w:rPr>
              <w:t xml:space="preserve">Lic. Carmen </w:t>
            </w:r>
            <w:r w:rsidR="003C57EE" w:rsidRPr="00BB7066">
              <w:rPr>
                <w:rFonts w:ascii="Arial" w:hAnsi="Arial" w:cs="Calibri"/>
                <w:bCs/>
                <w:iCs/>
                <w:color w:val="00005A"/>
              </w:rPr>
              <w:t>Jarquín</w:t>
            </w:r>
            <w:r w:rsidRPr="00BB7066">
              <w:rPr>
                <w:rFonts w:ascii="Arial" w:hAnsi="Arial" w:cs="Calibri"/>
                <w:i/>
              </w:rPr>
              <w:t xml:space="preserve"> </w:t>
            </w:r>
            <w:r>
              <w:rPr>
                <w:rFonts w:ascii="Arial" w:hAnsi="Arial" w:cs="Calibri"/>
                <w:i/>
                <w:sz w:val="28"/>
                <w:szCs w:val="20"/>
              </w:rPr>
              <w:tab/>
            </w:r>
            <w:r>
              <w:rPr>
                <w:rFonts w:ascii="Arial" w:hAnsi="Arial" w:cs="Calibri"/>
                <w:i/>
                <w:sz w:val="28"/>
                <w:szCs w:val="20"/>
              </w:rPr>
              <w:tab/>
            </w:r>
            <w:r>
              <w:rPr>
                <w:rFonts w:ascii="Arial" w:hAnsi="Arial" w:cs="Calibri"/>
                <w:i/>
                <w:sz w:val="28"/>
                <w:szCs w:val="20"/>
              </w:rPr>
              <w:tab/>
            </w:r>
            <w:r w:rsidRPr="008B1456">
              <w:rPr>
                <w:rFonts w:ascii="Arial" w:hAnsi="Arial" w:cs="Calibri"/>
                <w:b/>
                <w:i/>
                <w:sz w:val="28"/>
                <w:szCs w:val="20"/>
              </w:rPr>
              <w:t xml:space="preserve">   </w:t>
            </w:r>
            <w:r w:rsidRPr="00EE10C1"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  <w:br/>
            </w:r>
            <w:r w:rsidR="003C57EE"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Directora</w:t>
            </w: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de </w:t>
            </w:r>
            <w:r w:rsidR="003C57EE"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Teología</w:t>
            </w: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</w:t>
            </w: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br/>
              <w:t>Universidad Martin Lutero</w:t>
            </w:r>
          </w:p>
          <w:p w:rsidR="00EE10C1" w:rsidRPr="0049732D" w:rsidRDefault="00EE10C1" w:rsidP="00EE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Calibri"/>
                <w:sz w:val="24"/>
                <w:szCs w:val="20"/>
              </w:rPr>
            </w:pPr>
          </w:p>
          <w:tbl>
            <w:tblPr>
              <w:tblW w:w="9528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560"/>
              <w:gridCol w:w="4968"/>
            </w:tblGrid>
            <w:tr w:rsidR="00EE10C1" w:rsidRPr="007E3773" w:rsidTr="005F0BD0">
              <w:trPr>
                <w:trHeight w:val="290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0C1" w:rsidRPr="001D0215" w:rsidRDefault="00EE10C1" w:rsidP="00480D7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</w:pPr>
                  <w:proofErr w:type="spellStart"/>
                  <w:r w:rsidRPr="001D0215"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  <w:t>Ing</w:t>
                  </w:r>
                  <w:proofErr w:type="spellEnd"/>
                  <w:r w:rsidRPr="001D0215"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  <w:t xml:space="preserve">. </w:t>
                  </w:r>
                  <w:proofErr w:type="spellStart"/>
                  <w:r w:rsidRPr="001D0215"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  <w:t>Lenner</w:t>
                  </w:r>
                  <w:proofErr w:type="spellEnd"/>
                  <w:r w:rsidRPr="001D0215"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  <w:t xml:space="preserve"> </w:t>
                  </w:r>
                  <w:proofErr w:type="spellStart"/>
                  <w:r w:rsidRPr="001D0215"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  <w:t>Garrido</w:t>
                  </w:r>
                  <w:proofErr w:type="spellEnd"/>
                  <w:r w:rsidR="00480D71" w:rsidRPr="001D0215">
                    <w:rPr>
                      <w:rFonts w:ascii="Arial" w:hAnsi="Arial" w:cs="Calibri"/>
                      <w:bCs/>
                      <w:iCs/>
                      <w:color w:val="00005A"/>
                      <w:lang w:val="en-US"/>
                    </w:rPr>
                    <w:t xml:space="preserve">                                    </w:t>
                  </w:r>
                </w:p>
                <w:p w:rsidR="00EE10C1" w:rsidRPr="001D0215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>Gerente</w:t>
                  </w:r>
                  <w:proofErr w:type="spellEnd"/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 xml:space="preserve"> General</w:t>
                  </w:r>
                </w:p>
                <w:p w:rsidR="00EE10C1" w:rsidRPr="001D0215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</w:pPr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>Hotel Hilton Princess, Managua</w:t>
                  </w:r>
                </w:p>
                <w:p w:rsidR="00EE10C1" w:rsidRPr="001D0215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</w:pPr>
                </w:p>
                <w:p w:rsidR="00EE10C1" w:rsidRPr="000003C9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Calibri"/>
                      <w:bCs/>
                      <w:iCs/>
                      <w:color w:val="00005A"/>
                      <w:sz w:val="24"/>
                      <w:szCs w:val="20"/>
                    </w:rPr>
                  </w:pPr>
                  <w:r w:rsidRPr="00BB7066">
                    <w:rPr>
                      <w:rFonts w:ascii="Arial" w:hAnsi="Arial" w:cs="Calibri"/>
                      <w:bCs/>
                      <w:iCs/>
                      <w:color w:val="00005A"/>
                    </w:rPr>
                    <w:t>Lic. Flor de María Lanuza</w:t>
                  </w:r>
                  <w:r w:rsidR="00480D71">
                    <w:rPr>
                      <w:rFonts w:ascii="Arial" w:hAnsi="Arial" w:cs="Calibri"/>
                      <w:bCs/>
                      <w:iCs/>
                      <w:color w:val="00005A"/>
                      <w:sz w:val="24"/>
                      <w:szCs w:val="20"/>
                    </w:rPr>
                    <w:t xml:space="preserve">                           </w:t>
                  </w:r>
                </w:p>
                <w:p w:rsidR="00EE10C1" w:rsidRPr="00462214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</w:rPr>
                  </w:pPr>
                  <w:r w:rsidRPr="00462214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</w:rPr>
                    <w:t>Gta. De R.R. H.H.</w:t>
                  </w:r>
                </w:p>
                <w:p w:rsidR="00EE10C1" w:rsidRPr="008B1456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w:pPr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>Hotel Hilton Princess, Managua</w:t>
                  </w:r>
                </w:p>
                <w:p w:rsidR="00EE10C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Calibri"/>
                      <w:bCs/>
                      <w:iCs/>
                      <w:color w:val="00005A"/>
                      <w:sz w:val="24"/>
                      <w:szCs w:val="20"/>
                      <w:lang w:val="en-US"/>
                    </w:rPr>
                  </w:pPr>
                </w:p>
                <w:p w:rsidR="001D0215" w:rsidRPr="001D0215" w:rsidRDefault="001D0215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Calibri"/>
                      <w:bCs/>
                      <w:iCs/>
                      <w:color w:val="00005A"/>
                    </w:rPr>
                  </w:pPr>
                  <w:r w:rsidRPr="001D0215">
                    <w:rPr>
                      <w:rFonts w:ascii="Arial" w:hAnsi="Arial" w:cs="Calibri"/>
                      <w:bCs/>
                      <w:iCs/>
                      <w:color w:val="00005A"/>
                    </w:rPr>
                    <w:t>Lic. Javier Rivas</w:t>
                  </w:r>
                </w:p>
                <w:p w:rsidR="001D0215" w:rsidRPr="001D0215" w:rsidRDefault="001D0215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</w:pPr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 xml:space="preserve">Presidente </w:t>
                  </w:r>
                </w:p>
                <w:p w:rsidR="00EE10C1" w:rsidRPr="00102EE1" w:rsidRDefault="001D0215" w:rsidP="00535F9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>Fundación</w:t>
                  </w:r>
                  <w:proofErr w:type="spellEnd"/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D0215">
                    <w:rPr>
                      <w:rFonts w:ascii="Aparajita" w:hAnsi="Aparajita" w:cs="Calibri"/>
                      <w:b/>
                      <w:bCs/>
                      <w:i/>
                      <w:sz w:val="24"/>
                      <w:szCs w:val="24"/>
                      <w:lang w:val="en-US"/>
                    </w:rPr>
                    <w:t>Canaán</w:t>
                  </w:r>
                  <w:proofErr w:type="spellEnd"/>
                </w:p>
              </w:tc>
              <w:tc>
                <w:tcPr>
                  <w:tcW w:w="49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0C1" w:rsidRPr="00D164B1" w:rsidRDefault="00102EE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  <w:hyperlink r:id="rId8" w:history="1">
                    <w:r w:rsidR="00EE10C1" w:rsidRPr="00D164B1">
                      <w:rPr>
                        <w:rFonts w:ascii="Aparajita" w:hAnsi="Aparajita" w:cs="Calibri"/>
                        <w:b/>
                        <w:bCs/>
                        <w:i/>
                        <w:sz w:val="28"/>
                        <w:szCs w:val="28"/>
                      </w:rPr>
                      <w:t>lgarrido@hiltonprincess.com</w:t>
                    </w:r>
                  </w:hyperlink>
                </w:p>
                <w:p w:rsidR="00EE10C1" w:rsidRPr="00D164B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  <w:r w:rsidRPr="00D164B1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  <w:t>22555777 / Ext.1001</w:t>
                  </w:r>
                </w:p>
                <w:p w:rsidR="00EE10C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  <w:r w:rsidRPr="00D164B1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  <w:t>84199555</w:t>
                  </w:r>
                </w:p>
                <w:p w:rsidR="00EE10C1" w:rsidRPr="00D164B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</w:p>
                <w:p w:rsidR="00EE10C1" w:rsidRPr="00D164B1" w:rsidRDefault="00102EE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  <w:hyperlink r:id="rId9" w:history="1">
                    <w:r w:rsidR="00EE10C1" w:rsidRPr="00D164B1">
                      <w:rPr>
                        <w:rFonts w:ascii="Aparajita" w:hAnsi="Aparajita" w:cs="Calibri"/>
                        <w:b/>
                        <w:bCs/>
                        <w:i/>
                        <w:sz w:val="28"/>
                        <w:szCs w:val="28"/>
                      </w:rPr>
                      <w:t>flanuza@hiltonprincess.com</w:t>
                    </w:r>
                  </w:hyperlink>
                  <w:r w:rsidR="00EE10C1" w:rsidRPr="00D164B1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  <w:t xml:space="preserve">  </w:t>
                  </w:r>
                </w:p>
                <w:p w:rsidR="00EE10C1" w:rsidRPr="008B1456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w:pPr>
                  <w:r w:rsidRPr="008B1456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  <w:t>87243156 / Ext. 1704</w:t>
                  </w:r>
                </w:p>
                <w:p w:rsidR="00EE10C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w:pPr>
                  <w:r w:rsidRPr="008B1456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  <w:t>KM 4 ½ carret. a Masaya</w:t>
                  </w:r>
                </w:p>
                <w:p w:rsidR="00EE10C1" w:rsidRPr="008B1456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4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w:pPr>
                </w:p>
                <w:p w:rsidR="00EE10C1" w:rsidRPr="008B1456" w:rsidRDefault="00102EE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  <w:lang w:val="en-US"/>
                    </w:rPr>
                  </w:pPr>
                  <w:hyperlink r:id="rId10" w:history="1">
                    <w:r w:rsidR="00EE10C1" w:rsidRPr="008B1456">
                      <w:rPr>
                        <w:rFonts w:ascii="Aparajita" w:hAnsi="Aparajita" w:cs="Calibri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  <w:t>mruiz@hiltonprincess.com</w:t>
                    </w:r>
                  </w:hyperlink>
                </w:p>
                <w:p w:rsidR="00EE10C1" w:rsidRPr="00D164B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  <w:r w:rsidRPr="00D164B1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  <w:t>86871890</w:t>
                  </w:r>
                </w:p>
                <w:p w:rsidR="00EE10C1" w:rsidRPr="00D164B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  <w:r w:rsidRPr="00D164B1"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  <w:t>KM 4 ½ carret. a Masaya</w:t>
                  </w:r>
                </w:p>
                <w:p w:rsidR="00EE10C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</w:p>
                <w:p w:rsidR="00EE10C1" w:rsidRPr="00D164B1" w:rsidRDefault="00EE10C1" w:rsidP="005F0BD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arajita" w:hAnsi="Aparajita" w:cs="Calibri"/>
                      <w:b/>
                      <w:bCs/>
                      <w:i/>
                      <w:sz w:val="28"/>
                      <w:szCs w:val="28"/>
                    </w:rPr>
                  </w:pPr>
                </w:p>
              </w:tc>
            </w:tr>
          </w:tbl>
          <w:p w:rsidR="00EE10C1" w:rsidRPr="00EE10C1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parajita" w:hAnsi="Aparajita" w:cs="Calibri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4614" w:type="dxa"/>
            <w:shd w:val="clear" w:color="auto" w:fill="FFFFFF" w:themeFill="background1"/>
          </w:tcPr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lastRenderedPageBreak/>
              <w:t>Avanzado</w:t>
            </w: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5F0BD0" w:rsidRDefault="005F0BD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Pa</w:t>
            </w:r>
            <w:r w:rsidR="001E78D7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sante en las áreas de R.R.H.H. y</w:t>
            </w: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Contabilidad</w:t>
            </w:r>
          </w:p>
          <w:p w:rsidR="003F14BD" w:rsidRPr="00462214" w:rsidRDefault="003F14BD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A206BE" w:rsidRDefault="00A206BE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102EE1" w:rsidRDefault="00102EE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2B4FC0" w:rsidRPr="00462214" w:rsidRDefault="002B4FC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Ventas y Atención al cliente</w:t>
            </w:r>
          </w:p>
          <w:p w:rsidR="002B4FC0" w:rsidRPr="00462214" w:rsidRDefault="002B4FC0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(7 de Febrero 2012 - 14 de Marzo 2014)</w:t>
            </w:r>
          </w:p>
          <w:p w:rsidR="003F14BD" w:rsidRPr="00462214" w:rsidRDefault="003F14BD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EE10C1" w:rsidRPr="00462214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462214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Secretaria y Cajera</w:t>
            </w:r>
            <w:r w:rsidR="00A206BE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- (2014)</w:t>
            </w:r>
          </w:p>
          <w:p w:rsidR="00EE10C1" w:rsidRDefault="00EE10C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2427DF" w:rsidRPr="00462214" w:rsidRDefault="002427DF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Cajera Bancaria</w:t>
            </w:r>
            <w:r w:rsidR="001E78D7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(2015)</w:t>
            </w:r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Secretaria (2</w:t>
            </w:r>
            <w:r w:rsidR="001E78D7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4 Septiembre 2015 hasta la fecha</w:t>
            </w:r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)</w:t>
            </w:r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1E78D7" w:rsidRDefault="001E78D7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1D0215" w:rsidRDefault="00535F99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Tel.:</w:t>
            </w:r>
            <w:r w:rsid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</w:t>
            </w:r>
          </w:p>
          <w:p w:rsidR="00E64F80" w:rsidRPr="001D0215" w:rsidRDefault="00535F99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 22559595</w:t>
            </w:r>
          </w:p>
          <w:p w:rsidR="003E7850" w:rsidRPr="001D0215" w:rsidRDefault="003E7850" w:rsidP="00242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896FAA" w:rsidRDefault="001D0215" w:rsidP="00242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Cel.:</w:t>
            </w:r>
          </w:p>
          <w:p w:rsidR="00480D71" w:rsidRPr="001D0215" w:rsidRDefault="002427DF" w:rsidP="002427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77419007</w:t>
            </w:r>
          </w:p>
          <w:p w:rsidR="003E7850" w:rsidRPr="001D0215" w:rsidRDefault="003E7850" w:rsidP="00C60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102EE1" w:rsidRDefault="00102EE1" w:rsidP="00C60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C607A7" w:rsidRPr="001D0215" w:rsidRDefault="00C607A7" w:rsidP="00C60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Cel.:</w:t>
            </w:r>
          </w:p>
          <w:p w:rsidR="00C607A7" w:rsidRPr="001D0215" w:rsidRDefault="00C607A7" w:rsidP="00C607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8396-9473</w:t>
            </w:r>
          </w:p>
          <w:p w:rsidR="003E7850" w:rsidRPr="001D0215" w:rsidRDefault="003E7850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</w:p>
          <w:p w:rsidR="00480D71" w:rsidRPr="001D0215" w:rsidRDefault="00E64F80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Tel.: </w:t>
            </w:r>
            <w:r w:rsidR="00480D71"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>22555777 / Ext.1001</w:t>
            </w:r>
          </w:p>
          <w:p w:rsidR="00480D71" w:rsidRPr="001D0215" w:rsidRDefault="00480D71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</w:rPr>
              <w:t xml:space="preserve">84199555   </w:t>
            </w:r>
          </w:p>
          <w:p w:rsidR="00480D71" w:rsidRPr="001D0215" w:rsidRDefault="00102EE1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  <w:hyperlink r:id="rId11" w:history="1">
              <w:r w:rsidR="00480D71" w:rsidRPr="001D0215">
                <w:rPr>
                  <w:rFonts w:ascii="Aparajita" w:hAnsi="Aparajita" w:cs="Calibri"/>
                  <w:b/>
                  <w:bCs/>
                  <w:i/>
                  <w:color w:val="auto"/>
                  <w:sz w:val="24"/>
                  <w:szCs w:val="24"/>
                </w:rPr>
                <w:t>lgarrido@hiltonpri</w:t>
              </w:r>
              <w:r w:rsidR="00480D71" w:rsidRPr="001D0215">
                <w:rPr>
                  <w:rFonts w:ascii="Aparajita" w:hAnsi="Aparajita" w:cs="Calibri"/>
                  <w:b/>
                  <w:bCs/>
                  <w:i/>
                  <w:color w:val="auto"/>
                  <w:sz w:val="24"/>
                  <w:szCs w:val="24"/>
                  <w:lang w:val="en-US"/>
                </w:rPr>
                <w:t>ncess.com</w:t>
              </w:r>
            </w:hyperlink>
          </w:p>
          <w:p w:rsidR="00C607A7" w:rsidRPr="001D0215" w:rsidRDefault="00C607A7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</w:p>
          <w:p w:rsidR="00C607A7" w:rsidRPr="001D0215" w:rsidRDefault="00896FAA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  <w:t>Tel.: 22555777</w:t>
            </w:r>
          </w:p>
          <w:p w:rsidR="00480D71" w:rsidRPr="001D0215" w:rsidRDefault="00480D71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  <w:r w:rsidRPr="001D0215"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  <w:t>87243156 / Ext. 1704</w:t>
            </w:r>
          </w:p>
          <w:p w:rsidR="00480D71" w:rsidRPr="001D0215" w:rsidRDefault="00102EE1" w:rsidP="00480D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  <w:hyperlink r:id="rId12" w:history="1">
              <w:r w:rsidR="00480D71" w:rsidRPr="001D0215">
                <w:rPr>
                  <w:rFonts w:ascii="Aparajita" w:hAnsi="Aparajita" w:cs="Calibri"/>
                  <w:b/>
                  <w:bCs/>
                  <w:i/>
                  <w:color w:val="auto"/>
                  <w:sz w:val="24"/>
                  <w:szCs w:val="24"/>
                  <w:lang w:val="en-US"/>
                </w:rPr>
                <w:t>flanuza@hiltonprincess.com</w:t>
              </w:r>
            </w:hyperlink>
          </w:p>
          <w:p w:rsidR="003F14BD" w:rsidRPr="001D0215" w:rsidRDefault="003F14BD" w:rsidP="001A1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</w:p>
          <w:p w:rsidR="00102EE1" w:rsidRDefault="00102EE1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</w:p>
          <w:p w:rsid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  <w:t>Cel</w:t>
            </w:r>
            <w:proofErr w:type="spellEnd"/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  <w:t>.:</w:t>
            </w:r>
            <w:proofErr w:type="gramEnd"/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  <w:t xml:space="preserve"> </w:t>
            </w:r>
          </w:p>
          <w:p w:rsidR="00EE10C1" w:rsidRPr="001D0215" w:rsidRDefault="001D0215" w:rsidP="005F0B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</w:pPr>
            <w:r>
              <w:rPr>
                <w:rFonts w:ascii="Aparajita" w:hAnsi="Aparajita" w:cs="Calibri"/>
                <w:b/>
                <w:bCs/>
                <w:i/>
                <w:color w:val="auto"/>
                <w:sz w:val="24"/>
                <w:szCs w:val="24"/>
                <w:lang w:val="en-US"/>
              </w:rPr>
              <w:t>83975731</w:t>
            </w:r>
          </w:p>
        </w:tc>
      </w:tr>
    </w:tbl>
    <w:p w:rsidR="009F4CB6" w:rsidRPr="001D0215" w:rsidRDefault="009F4CB6">
      <w:pPr>
        <w:rPr>
          <w:lang w:val="en-US"/>
        </w:rPr>
      </w:pPr>
      <w:bookmarkStart w:id="0" w:name="_GoBack"/>
      <w:bookmarkEnd w:id="0"/>
    </w:p>
    <w:sectPr w:rsidR="009F4CB6" w:rsidRPr="001D0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B5F"/>
    <w:multiLevelType w:val="hybridMultilevel"/>
    <w:tmpl w:val="4A02BF70"/>
    <w:lvl w:ilvl="0" w:tplc="6A54A7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145AA"/>
    <w:multiLevelType w:val="hybridMultilevel"/>
    <w:tmpl w:val="65ECAC4A"/>
    <w:lvl w:ilvl="0" w:tplc="3B0831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NI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C1"/>
    <w:rsid w:val="000151E6"/>
    <w:rsid w:val="000218FF"/>
    <w:rsid w:val="00102EE1"/>
    <w:rsid w:val="00157637"/>
    <w:rsid w:val="00185113"/>
    <w:rsid w:val="001A164B"/>
    <w:rsid w:val="001B1AD8"/>
    <w:rsid w:val="001D0215"/>
    <w:rsid w:val="001E78D7"/>
    <w:rsid w:val="0024205D"/>
    <w:rsid w:val="002427DF"/>
    <w:rsid w:val="00280246"/>
    <w:rsid w:val="002B4FC0"/>
    <w:rsid w:val="00302B3C"/>
    <w:rsid w:val="00326C92"/>
    <w:rsid w:val="003C57EE"/>
    <w:rsid w:val="003E7850"/>
    <w:rsid w:val="003F14BD"/>
    <w:rsid w:val="00462214"/>
    <w:rsid w:val="00480D71"/>
    <w:rsid w:val="00535F99"/>
    <w:rsid w:val="005E1BA4"/>
    <w:rsid w:val="005F0BD0"/>
    <w:rsid w:val="005F3559"/>
    <w:rsid w:val="006A6D46"/>
    <w:rsid w:val="007524C6"/>
    <w:rsid w:val="00871AF2"/>
    <w:rsid w:val="00876E31"/>
    <w:rsid w:val="00896FAA"/>
    <w:rsid w:val="008F40D0"/>
    <w:rsid w:val="009322C0"/>
    <w:rsid w:val="009F4CB6"/>
    <w:rsid w:val="00A206BE"/>
    <w:rsid w:val="00B131D3"/>
    <w:rsid w:val="00B964B2"/>
    <w:rsid w:val="00BB7066"/>
    <w:rsid w:val="00C607A7"/>
    <w:rsid w:val="00CC0144"/>
    <w:rsid w:val="00D102D8"/>
    <w:rsid w:val="00D63B20"/>
    <w:rsid w:val="00D80A56"/>
    <w:rsid w:val="00E64F80"/>
    <w:rsid w:val="00E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C1"/>
    <w:pPr>
      <w:spacing w:after="160" w:line="259" w:lineRule="auto"/>
    </w:pPr>
    <w:rPr>
      <w:rFonts w:eastAsiaTheme="minorEastAsia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10C1"/>
    <w:pPr>
      <w:spacing w:after="0" w:line="240" w:lineRule="auto"/>
    </w:pPr>
    <w:rPr>
      <w:rFonts w:eastAsiaTheme="minorEastAsia" w:cs="Times New Roman"/>
      <w:lang w:eastAsia="es-N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10C1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8FF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5E1B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5E1BA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C1"/>
    <w:pPr>
      <w:spacing w:after="160" w:line="259" w:lineRule="auto"/>
    </w:pPr>
    <w:rPr>
      <w:rFonts w:eastAsiaTheme="minorEastAsia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10C1"/>
    <w:pPr>
      <w:spacing w:after="0" w:line="240" w:lineRule="auto"/>
    </w:pPr>
    <w:rPr>
      <w:rFonts w:eastAsiaTheme="minorEastAsia" w:cs="Times New Roman"/>
      <w:lang w:eastAsia="es-N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10C1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8FF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5E1B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5E1BA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arrido@hiltonprinces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m21mc@hotmail.com" TargetMode="External"/><Relationship Id="rId12" Type="http://schemas.openxmlformats.org/officeDocument/2006/relationships/hyperlink" Target="mailto:flanuza@hiltonprinc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lgarrido@hiltonprinces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ruiz@hiltonprinces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lanuza@hiltonprince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2016-04-29T22:53:00Z</dcterms:created>
  <dcterms:modified xsi:type="dcterms:W3CDTF">2016-06-13T01:54:00Z</dcterms:modified>
</cp:coreProperties>
</file>