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547A3" w14:textId="77777777" w:rsidR="004F6324" w:rsidRPr="000A442B" w:rsidRDefault="004F6324" w:rsidP="00A129F2">
      <w:pPr>
        <w:pStyle w:val="NoSpacing"/>
        <w:rPr>
          <w:rFonts w:ascii="Avenir Book" w:hAnsi="Avenir Book"/>
        </w:rPr>
      </w:pPr>
      <w:bookmarkStart w:id="0" w:name="_GoBack"/>
      <w:bookmarkEnd w:id="0"/>
    </w:p>
    <w:p w14:paraId="529A2742" w14:textId="77777777" w:rsidR="004F6324" w:rsidRPr="000A442B" w:rsidRDefault="004F6324" w:rsidP="0024488E">
      <w:pPr>
        <w:pStyle w:val="NoSpacing"/>
        <w:jc w:val="both"/>
        <w:rPr>
          <w:rFonts w:ascii="Avenir Book" w:hAnsi="Avenir Book"/>
          <w:b/>
        </w:rPr>
      </w:pPr>
      <w:r w:rsidRPr="000A442B">
        <w:rPr>
          <w:rFonts w:ascii="Avenir Book" w:hAnsi="Avenir Book"/>
          <w:b/>
        </w:rPr>
        <w:t xml:space="preserve">Header: </w:t>
      </w:r>
      <w:r w:rsidR="00DB0792" w:rsidRPr="000A442B">
        <w:rPr>
          <w:rFonts w:ascii="Avenir Book" w:hAnsi="Avenir Book"/>
          <w:b/>
        </w:rPr>
        <w:t>L</w:t>
      </w:r>
      <w:r w:rsidRPr="000A442B">
        <w:rPr>
          <w:rFonts w:ascii="Avenir Book" w:hAnsi="Avenir Book"/>
          <w:b/>
        </w:rPr>
        <w:t xml:space="preserve">ivarot is a </w:t>
      </w:r>
      <w:r w:rsidR="00412BD1" w:rsidRPr="000A442B">
        <w:rPr>
          <w:rFonts w:ascii="Avenir Book" w:hAnsi="Avenir Book"/>
          <w:b/>
        </w:rPr>
        <w:t xml:space="preserve">traditional </w:t>
      </w:r>
      <w:r w:rsidR="009704FA" w:rsidRPr="000A442B">
        <w:rPr>
          <w:rFonts w:ascii="Avenir Book" w:hAnsi="Avenir Book"/>
          <w:b/>
        </w:rPr>
        <w:t xml:space="preserve">French </w:t>
      </w:r>
      <w:r w:rsidRPr="000A442B">
        <w:rPr>
          <w:rFonts w:ascii="Avenir Book" w:hAnsi="Avenir Book"/>
          <w:b/>
        </w:rPr>
        <w:t xml:space="preserve">soft, washed rind cheese made in Normandy. </w:t>
      </w:r>
      <w:proofErr w:type="gramStart"/>
      <w:r w:rsidRPr="000A442B">
        <w:rPr>
          <w:rFonts w:ascii="Avenir Book" w:hAnsi="Avenir Book"/>
          <w:b/>
        </w:rPr>
        <w:t xml:space="preserve">Quite </w:t>
      </w:r>
      <w:r w:rsidR="00412BD1" w:rsidRPr="000A442B">
        <w:rPr>
          <w:rFonts w:ascii="Avenir Book" w:hAnsi="Avenir Book"/>
          <w:b/>
        </w:rPr>
        <w:t xml:space="preserve">a </w:t>
      </w:r>
      <w:r w:rsidRPr="000A442B">
        <w:rPr>
          <w:rFonts w:ascii="Avenir Book" w:hAnsi="Avenir Book"/>
          <w:b/>
        </w:rPr>
        <w:t xml:space="preserve">strong cheese with pungent </w:t>
      </w:r>
      <w:r w:rsidR="00C24943" w:rsidRPr="000A442B">
        <w:rPr>
          <w:rFonts w:ascii="Avenir Book" w:hAnsi="Avenir Book"/>
          <w:b/>
        </w:rPr>
        <w:t xml:space="preserve">&amp; spicy </w:t>
      </w:r>
      <w:r w:rsidRPr="000A442B">
        <w:rPr>
          <w:rFonts w:ascii="Avenir Book" w:hAnsi="Avenir Book"/>
          <w:b/>
        </w:rPr>
        <w:t>flavours.</w:t>
      </w:r>
      <w:proofErr w:type="gramEnd"/>
      <w:r w:rsidRPr="000A442B">
        <w:rPr>
          <w:rFonts w:ascii="Avenir Book" w:hAnsi="Avenir Book"/>
          <w:b/>
        </w:rPr>
        <w:t xml:space="preserve"> </w:t>
      </w:r>
    </w:p>
    <w:p w14:paraId="7EE0F028" w14:textId="77777777" w:rsidR="004F6324" w:rsidRPr="000A442B" w:rsidRDefault="004F6324" w:rsidP="0024488E">
      <w:pPr>
        <w:pStyle w:val="NoSpacing"/>
        <w:jc w:val="both"/>
        <w:rPr>
          <w:rFonts w:ascii="Avenir Book" w:hAnsi="Avenir Book"/>
        </w:rPr>
      </w:pPr>
    </w:p>
    <w:p w14:paraId="166A1EED" w14:textId="77777777" w:rsidR="004F6324" w:rsidRPr="000A442B" w:rsidRDefault="002F7138" w:rsidP="0024488E">
      <w:pPr>
        <w:pStyle w:val="NoSpacing"/>
        <w:jc w:val="both"/>
        <w:rPr>
          <w:rFonts w:ascii="Avenir Book" w:hAnsi="Avenir Book"/>
          <w:b/>
          <w:u w:val="single"/>
        </w:rPr>
      </w:pPr>
      <w:r w:rsidRPr="000A442B">
        <w:rPr>
          <w:rFonts w:ascii="Avenir Book" w:hAnsi="Avenir Book"/>
          <w:b/>
          <w:u w:val="single"/>
        </w:rPr>
        <w:t xml:space="preserve">FC541 Livarot Saint Hilaire </w:t>
      </w:r>
      <w:r w:rsidR="00412BD1" w:rsidRPr="000A442B">
        <w:rPr>
          <w:rFonts w:ascii="Avenir Book" w:hAnsi="Avenir Book"/>
          <w:b/>
          <w:u w:val="single"/>
        </w:rPr>
        <w:t xml:space="preserve">AOP </w:t>
      </w:r>
      <w:r w:rsidRPr="000A442B">
        <w:rPr>
          <w:rFonts w:ascii="Avenir Book" w:hAnsi="Avenir Book"/>
          <w:b/>
          <w:u w:val="single"/>
        </w:rPr>
        <w:t>250</w:t>
      </w:r>
      <w:r w:rsidR="004F6324" w:rsidRPr="000A442B">
        <w:rPr>
          <w:rFonts w:ascii="Avenir Book" w:hAnsi="Avenir Book"/>
          <w:b/>
          <w:u w:val="single"/>
        </w:rPr>
        <w:t>g</w:t>
      </w:r>
    </w:p>
    <w:p w14:paraId="00312F43" w14:textId="77777777" w:rsidR="004F6324" w:rsidRPr="000A442B" w:rsidRDefault="004F6324" w:rsidP="0024488E">
      <w:pPr>
        <w:pStyle w:val="NoSpacing"/>
        <w:jc w:val="both"/>
        <w:rPr>
          <w:rFonts w:ascii="Avenir Book" w:hAnsi="Avenir Book"/>
        </w:rPr>
      </w:pPr>
    </w:p>
    <w:p w14:paraId="79EEC38D" w14:textId="77777777" w:rsidR="003B3265" w:rsidRPr="007752BE" w:rsidRDefault="0024488E" w:rsidP="003B3265">
      <w:pPr>
        <w:pStyle w:val="NoSpacing"/>
        <w:jc w:val="both"/>
        <w:rPr>
          <w:rFonts w:ascii="Avenir Book" w:hAnsi="Avenir Book"/>
          <w:color w:val="333333"/>
        </w:rPr>
      </w:pPr>
      <w:r w:rsidRPr="000A442B">
        <w:rPr>
          <w:rFonts w:ascii="Avenir Book" w:hAnsi="Avenir Book"/>
          <w:color w:val="333333"/>
        </w:rPr>
        <w:t>Also known as</w:t>
      </w:r>
      <w:r w:rsidR="004F6324" w:rsidRPr="000A442B">
        <w:rPr>
          <w:rFonts w:ascii="Avenir Book" w:hAnsi="Avenir Book"/>
          <w:color w:val="333333"/>
        </w:rPr>
        <w:t xml:space="preserve"> "The Colonel" becau</w:t>
      </w:r>
      <w:r w:rsidR="000A442B">
        <w:rPr>
          <w:rFonts w:ascii="Avenir Book" w:hAnsi="Avenir Book"/>
          <w:color w:val="333333"/>
        </w:rPr>
        <w:t>se the cheese is bound with stri</w:t>
      </w:r>
      <w:r w:rsidR="004F6324" w:rsidRPr="000A442B">
        <w:rPr>
          <w:rFonts w:ascii="Avenir Book" w:hAnsi="Avenir Book"/>
          <w:color w:val="333333"/>
        </w:rPr>
        <w:t xml:space="preserve">ps of rush or paper, reminiscent of the stripes of a </w:t>
      </w:r>
      <w:r w:rsidR="00B26C75" w:rsidRPr="000A442B">
        <w:rPr>
          <w:rFonts w:ascii="Avenir Book" w:hAnsi="Avenir Book"/>
          <w:color w:val="333333"/>
        </w:rPr>
        <w:t xml:space="preserve">military officer of that rank. </w:t>
      </w:r>
      <w:r w:rsidR="003B3265" w:rsidRPr="007752BE">
        <w:rPr>
          <w:rFonts w:ascii="Avenir Book" w:hAnsi="Avenir Book"/>
          <w:color w:val="333333"/>
        </w:rPr>
        <w:t xml:space="preserve">This AOP cheese is one of Normandy’s oldest cheeses dating back to at least the 13th century.   It has a strong flavour, heavy mouth feel and spicy finish.   Normally matured for six to eight weeks, it can be aged for longer to achieve stronger flavours. </w:t>
      </w:r>
      <w:r w:rsidR="003B3265" w:rsidRPr="007752BE">
        <w:rPr>
          <w:rFonts w:ascii="Avenir Book" w:hAnsi="Avenir Book" w:cs="Arial"/>
          <w:lang w:val="en-US"/>
        </w:rPr>
        <w:t>Its rind must be smooth and shiny without holes. Depending on its age</w:t>
      </w:r>
      <w:r w:rsidR="003B3265">
        <w:rPr>
          <w:rFonts w:ascii="Avenir Book" w:hAnsi="Avenir Book" w:cs="Arial"/>
          <w:lang w:val="en-US"/>
        </w:rPr>
        <w:t>,</w:t>
      </w:r>
      <w:r w:rsidR="003B3265" w:rsidRPr="007752BE">
        <w:rPr>
          <w:rFonts w:ascii="Avenir Book" w:hAnsi="Avenir Book" w:cs="Arial"/>
          <w:lang w:val="en-US"/>
        </w:rPr>
        <w:t xml:space="preserve"> its </w:t>
      </w:r>
      <w:proofErr w:type="spellStart"/>
      <w:r w:rsidR="003B3265" w:rsidRPr="007752BE">
        <w:rPr>
          <w:rFonts w:ascii="Avenir Book" w:hAnsi="Avenir Book" w:cs="Arial"/>
          <w:lang w:val="en-US"/>
        </w:rPr>
        <w:t>colour</w:t>
      </w:r>
      <w:proofErr w:type="spellEnd"/>
      <w:r w:rsidR="003B3265" w:rsidRPr="007752BE">
        <w:rPr>
          <w:rFonts w:ascii="Avenir Book" w:hAnsi="Avenir Book" w:cs="Arial"/>
          <w:lang w:val="en-US"/>
        </w:rPr>
        <w:t xml:space="preserve"> varies between auburn and dark brown.</w:t>
      </w:r>
    </w:p>
    <w:p w14:paraId="57D0EA7D" w14:textId="77777777" w:rsidR="0024488E" w:rsidRPr="000A442B" w:rsidRDefault="0024488E" w:rsidP="0024488E">
      <w:pPr>
        <w:pStyle w:val="NoSpacing"/>
        <w:jc w:val="both"/>
        <w:rPr>
          <w:rFonts w:ascii="Avenir Book" w:hAnsi="Avenir Book"/>
          <w:color w:val="333333"/>
        </w:rPr>
      </w:pPr>
    </w:p>
    <w:p w14:paraId="04C0A5CA" w14:textId="77777777" w:rsidR="0024488E" w:rsidRPr="000A442B" w:rsidRDefault="0024488E" w:rsidP="0024488E">
      <w:pPr>
        <w:pStyle w:val="NoSpacing"/>
        <w:jc w:val="both"/>
        <w:rPr>
          <w:rFonts w:ascii="Avenir Book" w:hAnsi="Avenir Book"/>
          <w:color w:val="333333"/>
        </w:rPr>
      </w:pPr>
    </w:p>
    <w:p w14:paraId="6DA4EAD5" w14:textId="77777777" w:rsidR="006451FF" w:rsidRPr="000A442B" w:rsidRDefault="006451FF" w:rsidP="0024488E">
      <w:pPr>
        <w:pStyle w:val="NoSpacing"/>
        <w:jc w:val="both"/>
        <w:rPr>
          <w:rFonts w:ascii="Avenir Book" w:hAnsi="Avenir Book"/>
          <w:color w:val="333333"/>
        </w:rPr>
      </w:pPr>
      <w:r w:rsidRPr="000A442B">
        <w:rPr>
          <w:rFonts w:ascii="Avenir Book" w:hAnsi="Avenir Book"/>
          <w:color w:val="333333"/>
        </w:rPr>
        <w:t>Maker Info:</w:t>
      </w:r>
    </w:p>
    <w:p w14:paraId="6AD1CCE9" w14:textId="77777777" w:rsidR="002F7138" w:rsidRPr="000A442B" w:rsidRDefault="002F7138" w:rsidP="002F7138">
      <w:pPr>
        <w:pStyle w:val="NoSpacing"/>
        <w:jc w:val="both"/>
        <w:rPr>
          <w:rFonts w:ascii="Avenir Book" w:hAnsi="Avenir Book"/>
        </w:rPr>
      </w:pPr>
      <w:r w:rsidRPr="000A442B">
        <w:rPr>
          <w:rFonts w:ascii="Avenir Book" w:hAnsi="Avenir Book"/>
        </w:rPr>
        <w:t xml:space="preserve">For over a century, the Gillot Creamery </w:t>
      </w:r>
      <w:r w:rsidR="003B3265">
        <w:rPr>
          <w:rFonts w:ascii="Avenir Book" w:hAnsi="Avenir Book"/>
        </w:rPr>
        <w:t>has been</w:t>
      </w:r>
      <w:r w:rsidRPr="000A442B">
        <w:rPr>
          <w:rFonts w:ascii="Avenir Book" w:hAnsi="Avenir Book"/>
        </w:rPr>
        <w:t xml:space="preserve"> famous for making consiste</w:t>
      </w:r>
      <w:r w:rsidR="003B3265">
        <w:rPr>
          <w:rFonts w:ascii="Avenir Book" w:hAnsi="Avenir Book"/>
        </w:rPr>
        <w:t xml:space="preserve">nt and delicious PDO </w:t>
      </w:r>
      <w:proofErr w:type="gramStart"/>
      <w:r w:rsidR="003B3265">
        <w:rPr>
          <w:rFonts w:ascii="Avenir Book" w:hAnsi="Avenir Book"/>
        </w:rPr>
        <w:t>camembert</w:t>
      </w:r>
      <w:proofErr w:type="gramEnd"/>
      <w:r w:rsidR="003B3265">
        <w:rPr>
          <w:rFonts w:ascii="Avenir Book" w:hAnsi="Avenir Book"/>
        </w:rPr>
        <w:t xml:space="preserve"> using milk from local farms. </w:t>
      </w:r>
      <w:r w:rsidRPr="000A442B">
        <w:rPr>
          <w:rFonts w:ascii="Avenir Book" w:hAnsi="Avenir Book"/>
          <w:lang w:val="en-US"/>
        </w:rPr>
        <w:t>The Gillot Creamery was founded</w:t>
      </w:r>
      <w:r w:rsidR="00B26C75" w:rsidRPr="000A442B">
        <w:rPr>
          <w:rFonts w:ascii="Avenir Book" w:hAnsi="Avenir Book"/>
          <w:lang w:val="en-US"/>
        </w:rPr>
        <w:t xml:space="preserve"> in 1912 on the site it </w:t>
      </w:r>
      <w:r w:rsidR="009704FA" w:rsidRPr="000A442B">
        <w:rPr>
          <w:rFonts w:ascii="Avenir Book" w:hAnsi="Avenir Book"/>
          <w:lang w:val="en-US"/>
        </w:rPr>
        <w:t xml:space="preserve">had </w:t>
      </w:r>
      <w:r w:rsidR="00B26C75" w:rsidRPr="000A442B">
        <w:rPr>
          <w:rFonts w:ascii="Avenir Book" w:hAnsi="Avenir Book"/>
          <w:lang w:val="en-US"/>
        </w:rPr>
        <w:t>occupied</w:t>
      </w:r>
      <w:r w:rsidRPr="000A442B">
        <w:rPr>
          <w:rFonts w:ascii="Avenir Book" w:hAnsi="Avenir Book"/>
          <w:lang w:val="en-US"/>
        </w:rPr>
        <w:t xml:space="preserve"> for </w:t>
      </w:r>
      <w:r w:rsidR="009704FA" w:rsidRPr="000A442B">
        <w:rPr>
          <w:rFonts w:ascii="Avenir Book" w:hAnsi="Avenir Book"/>
          <w:lang w:val="en-US"/>
        </w:rPr>
        <w:t xml:space="preserve">over a </w:t>
      </w:r>
      <w:r w:rsidRPr="000A442B">
        <w:rPr>
          <w:rFonts w:ascii="Avenir Book" w:hAnsi="Avenir Book"/>
          <w:lang w:val="en-US"/>
        </w:rPr>
        <w:t>century, in the heart of the hedged farmland of the Orne. Six successive families took charge of it to keep the real tradition of Norman cheese alive</w:t>
      </w:r>
      <w:r w:rsidR="00B26C75" w:rsidRPr="000A442B">
        <w:rPr>
          <w:rFonts w:ascii="Avenir Book" w:hAnsi="Avenir Book"/>
          <w:lang w:val="en-US"/>
        </w:rPr>
        <w:t xml:space="preserve"> by </w:t>
      </w:r>
      <w:r w:rsidRPr="000A442B">
        <w:rPr>
          <w:rFonts w:ascii="Avenir Book" w:hAnsi="Avenir Book"/>
          <w:lang w:val="en-US"/>
        </w:rPr>
        <w:t>moulding</w:t>
      </w:r>
      <w:r w:rsidR="00B26C75" w:rsidRPr="000A442B">
        <w:rPr>
          <w:rFonts w:ascii="Avenir Book" w:hAnsi="Avenir Book"/>
          <w:lang w:val="en-US"/>
        </w:rPr>
        <w:t xml:space="preserve"> the cheese by hand with a ladle. They believe this technique to be </w:t>
      </w:r>
      <w:r w:rsidR="009704FA" w:rsidRPr="000A442B">
        <w:rPr>
          <w:rFonts w:ascii="Avenir Book" w:hAnsi="Avenir Book"/>
          <w:lang w:val="en-US"/>
        </w:rPr>
        <w:t xml:space="preserve">at </w:t>
      </w:r>
      <w:r w:rsidR="00B26C75" w:rsidRPr="000A442B">
        <w:rPr>
          <w:rFonts w:ascii="Avenir Book" w:hAnsi="Avenir Book"/>
          <w:lang w:val="en-US"/>
        </w:rPr>
        <w:t xml:space="preserve">the heart of the </w:t>
      </w:r>
      <w:r w:rsidR="009704FA" w:rsidRPr="000A442B">
        <w:rPr>
          <w:rFonts w:ascii="Avenir Book" w:hAnsi="Avenir Book"/>
          <w:lang w:val="en-US"/>
        </w:rPr>
        <w:t xml:space="preserve">success of their cheese and the creamery. </w:t>
      </w:r>
    </w:p>
    <w:p w14:paraId="0DAEF744" w14:textId="77777777" w:rsidR="00DB0792" w:rsidRPr="000A442B" w:rsidRDefault="00DB0792" w:rsidP="0024488E">
      <w:pPr>
        <w:pStyle w:val="NoSpacing"/>
        <w:jc w:val="both"/>
        <w:rPr>
          <w:rFonts w:ascii="Avenir Book" w:hAnsi="Avenir Book"/>
        </w:rPr>
      </w:pPr>
    </w:p>
    <w:p w14:paraId="0C509F7B" w14:textId="77777777" w:rsidR="002F7138" w:rsidRPr="000A442B" w:rsidRDefault="002F7138" w:rsidP="0024488E">
      <w:pPr>
        <w:pStyle w:val="NoSpacing"/>
        <w:jc w:val="both"/>
        <w:rPr>
          <w:rFonts w:ascii="Avenir Book" w:hAnsi="Avenir Book"/>
        </w:rPr>
      </w:pPr>
    </w:p>
    <w:tbl>
      <w:tblPr>
        <w:tblW w:w="5160" w:type="dxa"/>
        <w:tblInd w:w="-5" w:type="dxa"/>
        <w:tblLook w:val="04A0" w:firstRow="1" w:lastRow="0" w:firstColumn="1" w:lastColumn="0" w:noHBand="0" w:noVBand="1"/>
      </w:tblPr>
      <w:tblGrid>
        <w:gridCol w:w="3160"/>
        <w:gridCol w:w="2000"/>
      </w:tblGrid>
      <w:tr w:rsidR="00B33E1A" w:rsidRPr="000A442B" w14:paraId="7837884E" w14:textId="77777777" w:rsidTr="00B33E1A">
        <w:trPr>
          <w:trHeight w:val="58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C02F8DE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Nutrition Information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912258D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Quantity per 100g/100ml</w:t>
            </w:r>
          </w:p>
        </w:tc>
      </w:tr>
      <w:tr w:rsidR="00B33E1A" w:rsidRPr="000A442B" w14:paraId="2843D43A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hideMark/>
          </w:tcPr>
          <w:p w14:paraId="057522BB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Energy KJ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79C2264A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1147.0</w:t>
            </w:r>
          </w:p>
        </w:tc>
      </w:tr>
      <w:tr w:rsidR="00B33E1A" w:rsidRPr="000A442B" w14:paraId="7A163B2F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4D318BE9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Kcal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0D1577E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274.0</w:t>
            </w:r>
          </w:p>
        </w:tc>
      </w:tr>
      <w:tr w:rsidR="00B33E1A" w:rsidRPr="000A442B" w14:paraId="364E968A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41E9860B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Protein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C81EB3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23.9</w:t>
            </w:r>
          </w:p>
        </w:tc>
      </w:tr>
      <w:tr w:rsidR="00B33E1A" w:rsidRPr="000A442B" w14:paraId="5F08E405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7FF1F9FB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Carbohydrate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1007D3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0.6</w:t>
            </w:r>
          </w:p>
        </w:tc>
      </w:tr>
      <w:tr w:rsidR="00B33E1A" w:rsidRPr="000A442B" w14:paraId="1D72F444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732080C3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(of which sugars)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F8A230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-</w:t>
            </w:r>
          </w:p>
        </w:tc>
      </w:tr>
      <w:tr w:rsidR="00B33E1A" w:rsidRPr="000A442B" w14:paraId="0DAED68B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E118C99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Fat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4BB6C0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19.5</w:t>
            </w:r>
          </w:p>
        </w:tc>
      </w:tr>
      <w:tr w:rsidR="00B33E1A" w:rsidRPr="000A442B" w14:paraId="406E3B12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7695077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of which saturates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40A105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-</w:t>
            </w:r>
          </w:p>
        </w:tc>
      </w:tr>
      <w:tr w:rsidR="00B33E1A" w:rsidRPr="000A442B" w14:paraId="57A59951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FDCFDED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(of which polyunsaturated)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064583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-</w:t>
            </w:r>
          </w:p>
        </w:tc>
      </w:tr>
      <w:tr w:rsidR="00B33E1A" w:rsidRPr="000A442B" w14:paraId="000ECCA1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6F79364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(of which monounsaturated)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DE2A6F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-</w:t>
            </w:r>
          </w:p>
        </w:tc>
      </w:tr>
      <w:tr w:rsidR="00B33E1A" w:rsidRPr="000A442B" w14:paraId="0C2E4732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CCE9F8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Fibre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38B2C1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&lt; 0,1</w:t>
            </w:r>
          </w:p>
        </w:tc>
      </w:tr>
      <w:tr w:rsidR="00B33E1A" w:rsidRPr="000A442B" w14:paraId="0E7D9D10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666DFBAA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Sodium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5C92EF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690 mg</w:t>
            </w:r>
          </w:p>
        </w:tc>
      </w:tr>
      <w:tr w:rsidR="00B33E1A" w:rsidRPr="000A442B" w14:paraId="24FDE30D" w14:textId="77777777" w:rsidTr="00B33E1A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3FF382C" w14:textId="77777777" w:rsidR="00B33E1A" w:rsidRPr="000A442B" w:rsidRDefault="00B33E1A" w:rsidP="00B33E1A">
            <w:pPr>
              <w:spacing w:after="0" w:line="240" w:lineRule="auto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Equivalent as salt (g)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14:paraId="711A9CCA" w14:textId="77777777" w:rsidR="00B33E1A" w:rsidRPr="000A442B" w:rsidRDefault="00B33E1A" w:rsidP="00B33E1A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lang w:eastAsia="en-GB"/>
              </w:rPr>
            </w:pPr>
            <w:r w:rsidRPr="000A442B">
              <w:rPr>
                <w:rFonts w:ascii="Avenir Book" w:eastAsia="Times New Roman" w:hAnsi="Avenir Book" w:cs="Times New Roman"/>
                <w:lang w:eastAsia="en-GB"/>
              </w:rPr>
              <w:t>1.7</w:t>
            </w:r>
          </w:p>
        </w:tc>
      </w:tr>
    </w:tbl>
    <w:p w14:paraId="3AFC3254" w14:textId="77777777" w:rsidR="004F6324" w:rsidRPr="000A442B" w:rsidRDefault="004F6324" w:rsidP="0024488E">
      <w:pPr>
        <w:pStyle w:val="NoSpacing"/>
        <w:jc w:val="both"/>
        <w:rPr>
          <w:rFonts w:ascii="Avenir Book" w:hAnsi="Avenir Book"/>
        </w:rPr>
      </w:pPr>
    </w:p>
    <w:p w14:paraId="78239ABA" w14:textId="77777777" w:rsidR="0024488E" w:rsidRPr="000A442B" w:rsidRDefault="0024488E" w:rsidP="0024488E">
      <w:pPr>
        <w:pStyle w:val="NoSpacing"/>
        <w:jc w:val="both"/>
        <w:rPr>
          <w:rFonts w:ascii="Avenir Book" w:hAnsi="Avenir Book"/>
        </w:rPr>
      </w:pPr>
    </w:p>
    <w:p w14:paraId="08F3C616" w14:textId="77777777" w:rsidR="004F6324" w:rsidRPr="000A442B" w:rsidRDefault="004F6324" w:rsidP="0024488E">
      <w:pPr>
        <w:pStyle w:val="NoSpacing"/>
        <w:jc w:val="both"/>
        <w:rPr>
          <w:rFonts w:ascii="Avenir Book" w:hAnsi="Avenir Book"/>
        </w:rPr>
      </w:pPr>
    </w:p>
    <w:p w14:paraId="0B02FEDB" w14:textId="77777777" w:rsidR="00A129F2" w:rsidRPr="000A442B" w:rsidRDefault="00A129F2" w:rsidP="0024488E">
      <w:pPr>
        <w:pStyle w:val="NoSpacing"/>
        <w:jc w:val="both"/>
        <w:rPr>
          <w:rFonts w:ascii="Avenir Book" w:hAnsi="Avenir Book"/>
        </w:rPr>
      </w:pPr>
      <w:r w:rsidRPr="000A442B">
        <w:rPr>
          <w:rFonts w:ascii="Avenir Book" w:hAnsi="Avenir Book"/>
        </w:rPr>
        <w:t>Allergen Information: Contains Milk</w:t>
      </w:r>
    </w:p>
    <w:p w14:paraId="0CF7C844" w14:textId="77777777" w:rsidR="00A129F2" w:rsidRPr="000A442B" w:rsidRDefault="00A129F2" w:rsidP="0024488E">
      <w:pPr>
        <w:pStyle w:val="NoSpacing"/>
        <w:jc w:val="both"/>
        <w:rPr>
          <w:rFonts w:ascii="Avenir Book" w:hAnsi="Avenir Book"/>
        </w:rPr>
      </w:pPr>
    </w:p>
    <w:p w14:paraId="18CA8EBB" w14:textId="77777777" w:rsidR="00A129F2" w:rsidRPr="000A442B" w:rsidRDefault="00A129F2" w:rsidP="0024488E">
      <w:pPr>
        <w:jc w:val="both"/>
        <w:rPr>
          <w:rFonts w:ascii="Avenir Book" w:hAnsi="Avenir Book" w:cs="Lucida Sans Unicode"/>
          <w:color w:val="181818"/>
        </w:rPr>
      </w:pPr>
      <w:r w:rsidRPr="000A442B">
        <w:rPr>
          <w:rFonts w:ascii="Avenir Book" w:hAnsi="Avenir Book" w:cs="Lucida Sans Unicode"/>
          <w:color w:val="181818"/>
        </w:rPr>
        <w:t>Milk Type: Cow</w:t>
      </w:r>
    </w:p>
    <w:p w14:paraId="2DD24DFD" w14:textId="77777777" w:rsidR="00A129F2" w:rsidRPr="000A442B" w:rsidRDefault="004F6324" w:rsidP="0024488E">
      <w:pPr>
        <w:jc w:val="both"/>
        <w:rPr>
          <w:rFonts w:ascii="Avenir Book" w:hAnsi="Avenir Book" w:cs="Lucida Sans Unicode"/>
          <w:color w:val="181818"/>
        </w:rPr>
      </w:pPr>
      <w:r w:rsidRPr="000A442B">
        <w:rPr>
          <w:rFonts w:ascii="Avenir Book" w:hAnsi="Avenir Book" w:cs="Lucida Sans Unicode"/>
          <w:color w:val="181818"/>
        </w:rPr>
        <w:t xml:space="preserve">Cheese Type: </w:t>
      </w:r>
      <w:r w:rsidR="00DB0792" w:rsidRPr="000A442B">
        <w:rPr>
          <w:rFonts w:ascii="Avenir Book" w:hAnsi="Avenir Book" w:cs="Lucida Sans Unicode"/>
          <w:color w:val="181818"/>
        </w:rPr>
        <w:t>Soft w</w:t>
      </w:r>
      <w:r w:rsidRPr="000A442B">
        <w:rPr>
          <w:rFonts w:ascii="Avenir Book" w:hAnsi="Avenir Book" w:cs="Lucida Sans Unicode"/>
          <w:color w:val="181818"/>
        </w:rPr>
        <w:t>ashed rin</w:t>
      </w:r>
      <w:r w:rsidR="00DB0792" w:rsidRPr="000A442B">
        <w:rPr>
          <w:rFonts w:ascii="Avenir Book" w:hAnsi="Avenir Book" w:cs="Lucida Sans Unicode"/>
          <w:color w:val="181818"/>
        </w:rPr>
        <w:t>d</w:t>
      </w:r>
    </w:p>
    <w:p w14:paraId="7806A345" w14:textId="77777777" w:rsidR="00A129F2" w:rsidRPr="000A442B" w:rsidRDefault="00DB0792" w:rsidP="0024488E">
      <w:pPr>
        <w:jc w:val="both"/>
        <w:rPr>
          <w:rFonts w:ascii="Avenir Book" w:hAnsi="Avenir Book" w:cs="Lucida Sans Unicode"/>
          <w:color w:val="181818"/>
        </w:rPr>
      </w:pPr>
      <w:r w:rsidRPr="000A442B">
        <w:rPr>
          <w:rFonts w:ascii="Avenir Book" w:hAnsi="Avenir Book" w:cs="Lucida Sans Unicode"/>
          <w:color w:val="181818"/>
        </w:rPr>
        <w:lastRenderedPageBreak/>
        <w:t>Pasteurised/Unpasteurised: Unp</w:t>
      </w:r>
      <w:r w:rsidR="00A129F2" w:rsidRPr="000A442B">
        <w:rPr>
          <w:rFonts w:ascii="Avenir Book" w:hAnsi="Avenir Book" w:cs="Lucida Sans Unicode"/>
          <w:color w:val="181818"/>
        </w:rPr>
        <w:t>asteurised</w:t>
      </w:r>
    </w:p>
    <w:p w14:paraId="31B28F65" w14:textId="77777777" w:rsidR="00A129F2" w:rsidRPr="000A442B" w:rsidRDefault="004F6324" w:rsidP="0024488E">
      <w:pPr>
        <w:jc w:val="both"/>
        <w:rPr>
          <w:rFonts w:ascii="Avenir Book" w:hAnsi="Avenir Book" w:cs="Lucida Sans Unicode"/>
          <w:color w:val="181818"/>
        </w:rPr>
      </w:pPr>
      <w:r w:rsidRPr="000A442B">
        <w:rPr>
          <w:rFonts w:ascii="Avenir Book" w:hAnsi="Avenir Book" w:cs="Lucida Sans Unicode"/>
          <w:color w:val="181818"/>
        </w:rPr>
        <w:t>Suitable for Vegetarians: No</w:t>
      </w:r>
    </w:p>
    <w:p w14:paraId="2A33DCF3" w14:textId="77777777" w:rsidR="00A129F2" w:rsidRPr="000A442B" w:rsidRDefault="00A129F2" w:rsidP="0024488E">
      <w:pPr>
        <w:jc w:val="both"/>
        <w:rPr>
          <w:rFonts w:ascii="Avenir Book" w:hAnsi="Avenir Book" w:cs="Lucida Sans Unicode"/>
          <w:color w:val="181818"/>
        </w:rPr>
      </w:pPr>
      <w:r w:rsidRPr="000A442B">
        <w:rPr>
          <w:rFonts w:ascii="Avenir Book" w:hAnsi="Avenir Book" w:cs="Lucida Sans Unicode"/>
          <w:color w:val="181818"/>
        </w:rPr>
        <w:t>Type of Rind: Washed rind</w:t>
      </w:r>
    </w:p>
    <w:p w14:paraId="22B02627" w14:textId="77777777" w:rsidR="00A129F2" w:rsidRPr="000A442B" w:rsidRDefault="004F6324" w:rsidP="0024488E">
      <w:pPr>
        <w:jc w:val="both"/>
        <w:rPr>
          <w:rFonts w:ascii="Avenir Book" w:hAnsi="Avenir Book" w:cs="Lucida Sans Unicode"/>
          <w:color w:val="181818"/>
        </w:rPr>
      </w:pPr>
      <w:r w:rsidRPr="000A442B">
        <w:rPr>
          <w:rFonts w:ascii="Avenir Book" w:hAnsi="Avenir Book" w:cs="Lucida Sans Unicode"/>
          <w:color w:val="181818"/>
        </w:rPr>
        <w:t>Country of Origin: France</w:t>
      </w:r>
    </w:p>
    <w:p w14:paraId="5AB471C5" w14:textId="77777777" w:rsidR="00A129F2" w:rsidRPr="000A442B" w:rsidRDefault="004F6324" w:rsidP="0024488E">
      <w:pPr>
        <w:jc w:val="both"/>
        <w:rPr>
          <w:rFonts w:ascii="Avenir Book" w:hAnsi="Avenir Book" w:cs="Lucida Sans Unicode"/>
          <w:color w:val="181818"/>
        </w:rPr>
      </w:pPr>
      <w:r w:rsidRPr="000A442B">
        <w:rPr>
          <w:rFonts w:ascii="Avenir Book" w:hAnsi="Avenir Book" w:cs="Lucida Sans Unicode"/>
          <w:color w:val="181818"/>
        </w:rPr>
        <w:t>Region: Normandy</w:t>
      </w:r>
    </w:p>
    <w:p w14:paraId="577D76F8" w14:textId="77777777" w:rsidR="00A129F2" w:rsidRPr="000A442B" w:rsidRDefault="004F6324" w:rsidP="0024488E">
      <w:pPr>
        <w:jc w:val="both"/>
        <w:rPr>
          <w:rFonts w:ascii="Avenir Book" w:hAnsi="Avenir Book" w:cs="Lucida Sans Unicode"/>
          <w:color w:val="181818"/>
        </w:rPr>
      </w:pPr>
      <w:r w:rsidRPr="000A442B">
        <w:rPr>
          <w:rFonts w:ascii="Avenir Book" w:hAnsi="Avenir Book" w:cs="Lucida Sans Unicode"/>
          <w:color w:val="181818"/>
        </w:rPr>
        <w:t>Producer:</w:t>
      </w:r>
      <w:r w:rsidR="00DB0792" w:rsidRPr="000A442B">
        <w:rPr>
          <w:rFonts w:ascii="Avenir Book" w:hAnsi="Avenir Book" w:cs="Lucida Sans Unicode"/>
          <w:color w:val="181818"/>
        </w:rPr>
        <w:t xml:space="preserve"> Fromagerie </w:t>
      </w:r>
      <w:r w:rsidR="002F7138" w:rsidRPr="000A442B">
        <w:rPr>
          <w:rFonts w:ascii="Avenir Book" w:hAnsi="Avenir Book" w:cs="Lucida Sans Unicode"/>
          <w:color w:val="181818"/>
        </w:rPr>
        <w:t>Gillot</w:t>
      </w:r>
    </w:p>
    <w:p w14:paraId="0349F139" w14:textId="77777777" w:rsidR="00A129F2" w:rsidRPr="000A442B" w:rsidRDefault="00A129F2" w:rsidP="0024488E">
      <w:pPr>
        <w:jc w:val="both"/>
        <w:rPr>
          <w:rFonts w:ascii="Avenir Book" w:hAnsi="Avenir Book"/>
          <w:color w:val="333333"/>
          <w:sz w:val="24"/>
          <w:szCs w:val="24"/>
        </w:rPr>
      </w:pPr>
    </w:p>
    <w:sectPr w:rsidR="00A129F2" w:rsidRPr="000A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37B7"/>
    <w:multiLevelType w:val="multilevel"/>
    <w:tmpl w:val="2EC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F2"/>
    <w:rsid w:val="000A442B"/>
    <w:rsid w:val="0022518C"/>
    <w:rsid w:val="0024488E"/>
    <w:rsid w:val="00244E66"/>
    <w:rsid w:val="002F1670"/>
    <w:rsid w:val="002F7138"/>
    <w:rsid w:val="003B3265"/>
    <w:rsid w:val="00412BD1"/>
    <w:rsid w:val="004F6324"/>
    <w:rsid w:val="006451FF"/>
    <w:rsid w:val="00663DA7"/>
    <w:rsid w:val="009704FA"/>
    <w:rsid w:val="009D47AE"/>
    <w:rsid w:val="00A129F2"/>
    <w:rsid w:val="00B26C75"/>
    <w:rsid w:val="00B33E1A"/>
    <w:rsid w:val="00C24943"/>
    <w:rsid w:val="00DB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1C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9F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448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9F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448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665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26" w:color="F7A92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7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Couget</dc:creator>
  <cp:keywords/>
  <dc:description/>
  <cp:lastModifiedBy>user</cp:lastModifiedBy>
  <cp:revision>3</cp:revision>
  <dcterms:created xsi:type="dcterms:W3CDTF">2016-06-01T15:05:00Z</dcterms:created>
  <dcterms:modified xsi:type="dcterms:W3CDTF">2016-06-01T15:19:00Z</dcterms:modified>
</cp:coreProperties>
</file>