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7F" w:rsidRPr="003C0BBF" w:rsidRDefault="00621DC6" w:rsidP="00621DC6">
      <w:pPr>
        <w:rPr>
          <w:rFonts w:ascii="Tahoma" w:hAnsi="Tahoma" w:cs="Tahoma"/>
          <w:b/>
        </w:rPr>
      </w:pPr>
      <w:r>
        <w:rPr>
          <w:rFonts w:ascii="Tahoma" w:hAnsi="Tahoma" w:cs="Tahoma"/>
          <w:b/>
          <w:noProof/>
          <w:lang w:eastAsia="es-CR"/>
        </w:rPr>
        <w:drawing>
          <wp:anchor distT="0" distB="0" distL="114300" distR="114300" simplePos="0" relativeHeight="251658240" behindDoc="0" locked="0" layoutInCell="1" allowOverlap="1">
            <wp:simplePos x="1171575" y="895350"/>
            <wp:positionH relativeFrom="column">
              <wp:align>left</wp:align>
            </wp:positionH>
            <wp:positionV relativeFrom="paragraph">
              <wp:align>top</wp:align>
            </wp:positionV>
            <wp:extent cx="1299474" cy="1477010"/>
            <wp:effectExtent l="95250" t="0" r="7239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 foto.JPG"/>
                    <pic:cNvPicPr/>
                  </pic:nvPicPr>
                  <pic:blipFill>
                    <a:blip r:embed="rId4" cstate="print">
                      <a:extLst>
                        <a:ext uri="{28A0092B-C50C-407E-A947-70E740481C1C}">
                          <a14:useLocalDpi xmlns:a14="http://schemas.microsoft.com/office/drawing/2010/main" val="0"/>
                        </a:ext>
                      </a:extLst>
                    </a:blip>
                    <a:stretch>
                      <a:fillRect/>
                    </a:stretch>
                  </pic:blipFill>
                  <pic:spPr>
                    <a:xfrm rot="16200000" flipH="1">
                      <a:off x="0" y="0"/>
                      <a:ext cx="1299474" cy="1477010"/>
                    </a:xfrm>
                    <a:prstGeom prst="rect">
                      <a:avLst/>
                    </a:prstGeom>
                  </pic:spPr>
                </pic:pic>
              </a:graphicData>
            </a:graphic>
          </wp:anchor>
        </w:drawing>
      </w:r>
      <w:r>
        <w:rPr>
          <w:rFonts w:ascii="Tahoma" w:hAnsi="Tahoma" w:cs="Tahoma"/>
          <w:b/>
        </w:rPr>
        <w:br w:type="textWrapping" w:clear="all"/>
      </w:r>
    </w:p>
    <w:p w:rsidR="00C1727F" w:rsidRPr="00621DC6" w:rsidRDefault="00621DC6" w:rsidP="001E232B">
      <w:pPr>
        <w:shd w:val="clear" w:color="auto" w:fill="FFFFFF"/>
        <w:spacing w:before="100" w:beforeAutospacing="1" w:after="100" w:afterAutospacing="1" w:line="240" w:lineRule="auto"/>
        <w:rPr>
          <w:rFonts w:ascii="Tahoma" w:eastAsia="Times New Roman" w:hAnsi="Tahoma" w:cs="Tahoma"/>
          <w:sz w:val="24"/>
          <w:szCs w:val="24"/>
          <w:lang w:eastAsia="es-CR"/>
        </w:rPr>
      </w:pPr>
      <w:r w:rsidRPr="00621DC6">
        <w:rPr>
          <w:rFonts w:ascii="Tahoma" w:eastAsia="Times New Roman" w:hAnsi="Tahoma" w:cs="Tahoma"/>
          <w:b/>
          <w:bCs/>
          <w:sz w:val="24"/>
          <w:szCs w:val="24"/>
          <w:lang w:eastAsia="es-CR"/>
        </w:rPr>
        <w:t xml:space="preserve">                                                  CURRICULUM VITAE</w:t>
      </w:r>
      <w:r w:rsidR="00C1727F" w:rsidRPr="00621DC6">
        <w:rPr>
          <w:rFonts w:ascii="Tahoma" w:eastAsia="Times New Roman" w:hAnsi="Tahoma" w:cs="Tahoma"/>
          <w:b/>
          <w:bCs/>
          <w:sz w:val="24"/>
          <w:szCs w:val="24"/>
          <w:lang w:eastAsia="es-CR"/>
        </w:rPr>
        <w:t> </w:t>
      </w:r>
    </w:p>
    <w:p w:rsidR="00C1727F" w:rsidRPr="00B36002" w:rsidRDefault="00C1727F" w:rsidP="00621DC6">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b/>
          <w:bCs/>
          <w:kern w:val="36"/>
          <w:lang w:eastAsia="es-CR"/>
        </w:rPr>
        <w:t>DATOS PERSONALE</w:t>
      </w:r>
      <w:r w:rsidR="001E232B">
        <w:rPr>
          <w:rFonts w:ascii="Tahoma" w:eastAsia="Times New Roman" w:hAnsi="Tahoma" w:cs="Tahoma"/>
          <w:b/>
          <w:bCs/>
          <w:kern w:val="36"/>
          <w:lang w:eastAsia="es-CR"/>
        </w:rPr>
        <w:t>S</w:t>
      </w:r>
    </w:p>
    <w:p w:rsidR="00C1727F" w:rsidRPr="00B36002" w:rsidRDefault="00304C13" w:rsidP="00621DC6">
      <w:pPr>
        <w:shd w:val="clear" w:color="auto" w:fill="FFFFFF"/>
        <w:spacing w:before="100" w:beforeAutospacing="1" w:after="100" w:afterAutospacing="1" w:line="240" w:lineRule="auto"/>
        <w:rPr>
          <w:rFonts w:ascii="Tahoma" w:eastAsia="Times New Roman" w:hAnsi="Tahoma" w:cs="Tahoma"/>
          <w:lang w:eastAsia="es-CR"/>
        </w:rPr>
      </w:pPr>
      <w:r>
        <w:rPr>
          <w:rFonts w:ascii="Tahoma" w:eastAsia="Times New Roman" w:hAnsi="Tahoma" w:cs="Tahoma"/>
          <w:lang w:eastAsia="es-CR"/>
        </w:rPr>
        <w:t>Nombre </w:t>
      </w:r>
      <w:r w:rsidR="00C1727F" w:rsidRPr="00B36002">
        <w:rPr>
          <w:rFonts w:ascii="Tahoma" w:eastAsia="Times New Roman" w:hAnsi="Tahoma" w:cs="Tahoma"/>
          <w:lang w:eastAsia="es-CR"/>
        </w:rPr>
        <w:t>                                Eduardo Ernesto Faba Castro</w:t>
      </w:r>
    </w:p>
    <w:p w:rsidR="00C1727F" w:rsidRPr="00B36002" w:rsidRDefault="00C1727F" w:rsidP="00621DC6">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lang w:eastAsia="es-CR"/>
        </w:rPr>
        <w:t>Cédula                                     1-513-124</w:t>
      </w:r>
    </w:p>
    <w:p w:rsidR="00C1727F" w:rsidRPr="00B36002" w:rsidRDefault="00C1727F" w:rsidP="00621DC6">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lang w:eastAsia="es-CR"/>
        </w:rPr>
        <w:t>Nacionalidad                            Costarricense</w:t>
      </w:r>
    </w:p>
    <w:p w:rsidR="00C1727F" w:rsidRPr="00B36002" w:rsidRDefault="00C1727F" w:rsidP="00621DC6">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lang w:eastAsia="es-CR"/>
        </w:rPr>
        <w:t>Fecha de nacimiento                12 de Marzo de 1959</w:t>
      </w:r>
    </w:p>
    <w:p w:rsidR="00C1727F" w:rsidRPr="00B36002" w:rsidRDefault="00C1727F" w:rsidP="00621DC6">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lang w:eastAsia="es-CR"/>
        </w:rPr>
        <w:t>Estado civil                              Casado</w:t>
      </w:r>
    </w:p>
    <w:p w:rsidR="00C1727F" w:rsidRPr="00B36002" w:rsidRDefault="00C1727F" w:rsidP="00621DC6">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lang w:eastAsia="es-CR"/>
        </w:rPr>
        <w:t>Teléfonos                                Hab</w:t>
      </w:r>
      <w:r w:rsidR="00B36002">
        <w:rPr>
          <w:rFonts w:ascii="Tahoma" w:eastAsia="Times New Roman" w:hAnsi="Tahoma" w:cs="Tahoma"/>
          <w:lang w:eastAsia="es-CR"/>
        </w:rPr>
        <w:t>itació</w:t>
      </w:r>
      <w:r w:rsidR="000F01A2">
        <w:rPr>
          <w:rFonts w:ascii="Tahoma" w:eastAsia="Times New Roman" w:hAnsi="Tahoma" w:cs="Tahoma"/>
          <w:lang w:eastAsia="es-CR"/>
        </w:rPr>
        <w:t>n 86060642</w:t>
      </w:r>
      <w:r w:rsidRPr="00B36002">
        <w:rPr>
          <w:rFonts w:ascii="Tahoma" w:eastAsia="Times New Roman" w:hAnsi="Tahoma" w:cs="Tahoma"/>
          <w:lang w:eastAsia="es-CR"/>
        </w:rPr>
        <w:t>  Celular</w:t>
      </w:r>
    </w:p>
    <w:p w:rsidR="00C1727F" w:rsidRDefault="00C1727F" w:rsidP="00621DC6">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lang w:eastAsia="es-CR"/>
        </w:rPr>
        <w:t>Licencia                                   B-1  /B-4 al día</w:t>
      </w:r>
    </w:p>
    <w:p w:rsidR="00C1727F" w:rsidRPr="00B36002" w:rsidRDefault="00001177" w:rsidP="00621DC6">
      <w:pPr>
        <w:shd w:val="clear" w:color="auto" w:fill="FFFFFF"/>
        <w:spacing w:before="100" w:beforeAutospacing="1" w:after="100" w:afterAutospacing="1" w:line="240" w:lineRule="auto"/>
        <w:rPr>
          <w:rFonts w:ascii="Tahoma" w:eastAsia="Times New Roman" w:hAnsi="Tahoma" w:cs="Tahoma"/>
          <w:lang w:eastAsia="es-CR"/>
        </w:rPr>
      </w:pPr>
      <w:r w:rsidRPr="00001177">
        <w:rPr>
          <w:rFonts w:ascii="Tahoma" w:eastAsia="Times New Roman" w:hAnsi="Tahoma" w:cs="Tahoma"/>
          <w:sz w:val="20"/>
          <w:szCs w:val="20"/>
          <w:lang w:eastAsia="es-CR"/>
        </w:rPr>
        <w:t xml:space="preserve">VEHICULO    </w:t>
      </w:r>
      <w:r>
        <w:rPr>
          <w:rFonts w:ascii="Tahoma" w:eastAsia="Times New Roman" w:hAnsi="Tahoma" w:cs="Tahoma"/>
          <w:lang w:eastAsia="es-CR"/>
        </w:rPr>
        <w:t xml:space="preserve">                              </w:t>
      </w:r>
      <w:r>
        <w:rPr>
          <w:rFonts w:ascii="Tahoma" w:eastAsia="Times New Roman" w:hAnsi="Tahoma" w:cs="Tahoma"/>
          <w:sz w:val="20"/>
          <w:szCs w:val="20"/>
          <w:lang w:eastAsia="es-CR"/>
        </w:rPr>
        <w:t>HYUNDAI</w:t>
      </w:r>
      <w:r w:rsidRPr="00001177">
        <w:rPr>
          <w:rFonts w:ascii="Tahoma" w:eastAsia="Times New Roman" w:hAnsi="Tahoma" w:cs="Tahoma"/>
          <w:sz w:val="20"/>
          <w:szCs w:val="20"/>
          <w:lang w:eastAsia="es-CR"/>
        </w:rPr>
        <w:t xml:space="preserve"> SANTA FE 2010</w:t>
      </w:r>
    </w:p>
    <w:p w:rsidR="00C1727F" w:rsidRPr="00B36002" w:rsidRDefault="00C1727F" w:rsidP="00621DC6">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lang w:eastAsia="es-CR"/>
        </w:rPr>
        <w:t> </w:t>
      </w:r>
      <w:r w:rsidRPr="00B36002">
        <w:rPr>
          <w:rFonts w:ascii="Tahoma" w:eastAsia="Times New Roman" w:hAnsi="Tahoma" w:cs="Tahoma"/>
          <w:b/>
          <w:bCs/>
          <w:kern w:val="36"/>
          <w:lang w:eastAsia="es-CR"/>
        </w:rPr>
        <w:t>EDUCACION</w:t>
      </w:r>
    </w:p>
    <w:p w:rsidR="00C1727F" w:rsidRPr="00B36002" w:rsidRDefault="00C1727F" w:rsidP="00621DC6">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bCs/>
          <w:lang w:eastAsia="es-CR"/>
        </w:rPr>
        <w:t>Primaria                                   Escuela Porfirio Brenes Castro / Moravia</w:t>
      </w:r>
    </w:p>
    <w:p w:rsidR="00C1727F" w:rsidRPr="00B36002" w:rsidRDefault="00C1727F" w:rsidP="00621DC6">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bCs/>
          <w:lang w:eastAsia="es-CR"/>
        </w:rPr>
        <w:t>Secundaria                               Colegio Saint Clare /Moravia</w:t>
      </w:r>
    </w:p>
    <w:p w:rsidR="00C1727F" w:rsidRPr="00B36002" w:rsidRDefault="00C1727F" w:rsidP="00621DC6">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bCs/>
          <w:lang w:eastAsia="es-CR"/>
        </w:rPr>
        <w:t>Otros                   </w:t>
      </w:r>
      <w:r w:rsidR="00B36002">
        <w:rPr>
          <w:rFonts w:ascii="Tahoma" w:eastAsia="Times New Roman" w:hAnsi="Tahoma" w:cs="Tahoma"/>
          <w:bCs/>
          <w:lang w:eastAsia="es-CR"/>
        </w:rPr>
        <w:t>                    Idioma Inglé</w:t>
      </w:r>
      <w:r w:rsidRPr="00B36002">
        <w:rPr>
          <w:rFonts w:ascii="Tahoma" w:eastAsia="Times New Roman" w:hAnsi="Tahoma" w:cs="Tahoma"/>
          <w:bCs/>
          <w:lang w:eastAsia="es-CR"/>
        </w:rPr>
        <w:t>s / INA Teórico y Práctico</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                                                    </w:t>
      </w:r>
    </w:p>
    <w:p w:rsidR="00B36002"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 </w:t>
      </w:r>
      <w:r w:rsidRPr="00B36002">
        <w:rPr>
          <w:rFonts w:ascii="Tahoma" w:eastAsia="Times New Roman" w:hAnsi="Tahoma" w:cs="Tahoma"/>
          <w:b/>
          <w:bCs/>
          <w:lang w:eastAsia="es-CR"/>
        </w:rPr>
        <w:t xml:space="preserve">OBJETIVOS </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bCs/>
          <w:lang w:eastAsia="es-CR"/>
        </w:rPr>
        <w:t>Contribuir al logro de los objeti</w:t>
      </w:r>
      <w:r w:rsidR="00B36002">
        <w:rPr>
          <w:rFonts w:ascii="Tahoma" w:eastAsia="Times New Roman" w:hAnsi="Tahoma" w:cs="Tahoma"/>
          <w:bCs/>
          <w:lang w:eastAsia="es-CR"/>
        </w:rPr>
        <w:t>vos de una empresa líder en el m</w:t>
      </w:r>
      <w:r w:rsidRPr="00B36002">
        <w:rPr>
          <w:rFonts w:ascii="Tahoma" w:eastAsia="Times New Roman" w:hAnsi="Tahoma" w:cs="Tahoma"/>
          <w:bCs/>
          <w:lang w:eastAsia="es-CR"/>
        </w:rPr>
        <w:t>ercado, de igual manera aportar todos mis conocimientos y experiencia en el área de ventas y comercialización de los diferentes productos a mercadear.</w:t>
      </w:r>
      <w:r w:rsidRPr="00B36002">
        <w:rPr>
          <w:rFonts w:ascii="Tahoma" w:eastAsia="Times New Roman" w:hAnsi="Tahoma" w:cs="Tahoma"/>
          <w:lang w:eastAsia="es-CR"/>
        </w:rPr>
        <w:t> </w:t>
      </w:r>
    </w:p>
    <w:p w:rsidR="003A79AF" w:rsidRDefault="00C1727F" w:rsidP="00B36002">
      <w:pPr>
        <w:shd w:val="clear" w:color="auto" w:fill="FFFFFF"/>
        <w:spacing w:before="100" w:beforeAutospacing="1" w:after="100" w:afterAutospacing="1" w:line="240" w:lineRule="auto"/>
        <w:jc w:val="both"/>
        <w:rPr>
          <w:rFonts w:ascii="Tahoma" w:eastAsia="Times New Roman" w:hAnsi="Tahoma" w:cs="Tahoma"/>
          <w:b/>
          <w:bCs/>
          <w:kern w:val="36"/>
          <w:lang w:eastAsia="es-CR"/>
        </w:rPr>
      </w:pPr>
      <w:r w:rsidRPr="00B36002">
        <w:rPr>
          <w:rFonts w:ascii="Tahoma" w:eastAsia="Times New Roman" w:hAnsi="Tahoma" w:cs="Tahoma"/>
          <w:b/>
          <w:bCs/>
          <w:kern w:val="36"/>
          <w:lang w:eastAsia="es-CR"/>
        </w:rPr>
        <w:t>EXPERIENCIA LABORAL</w:t>
      </w:r>
    </w:p>
    <w:p w:rsidR="003A79AF" w:rsidRDefault="003A79AF" w:rsidP="00B36002">
      <w:pPr>
        <w:shd w:val="clear" w:color="auto" w:fill="FFFFFF"/>
        <w:spacing w:before="100" w:beforeAutospacing="1" w:after="100" w:afterAutospacing="1" w:line="240" w:lineRule="auto"/>
        <w:jc w:val="both"/>
        <w:rPr>
          <w:rFonts w:ascii="Tahoma" w:eastAsia="Times New Roman" w:hAnsi="Tahoma" w:cs="Tahoma"/>
          <w:b/>
          <w:bCs/>
          <w:kern w:val="36"/>
          <w:lang w:eastAsia="es-CR"/>
        </w:rPr>
      </w:pPr>
      <w:r>
        <w:rPr>
          <w:rFonts w:ascii="Tahoma" w:eastAsia="Times New Roman" w:hAnsi="Tahoma" w:cs="Tahoma"/>
          <w:b/>
          <w:bCs/>
          <w:kern w:val="36"/>
          <w:lang w:eastAsia="es-CR"/>
        </w:rPr>
        <w:lastRenderedPageBreak/>
        <w:t>NEUMATICOS MUNDIALES MJ</w:t>
      </w:r>
    </w:p>
    <w:p w:rsidR="003A79AF" w:rsidRDefault="003A79AF" w:rsidP="00B36002">
      <w:pPr>
        <w:shd w:val="clear" w:color="auto" w:fill="FFFFFF"/>
        <w:spacing w:before="100" w:beforeAutospacing="1" w:after="100" w:afterAutospacing="1" w:line="240" w:lineRule="auto"/>
        <w:jc w:val="both"/>
        <w:rPr>
          <w:rFonts w:ascii="Tahoma" w:eastAsia="Times New Roman" w:hAnsi="Tahoma" w:cs="Tahoma"/>
          <w:bCs/>
          <w:kern w:val="36"/>
          <w:lang w:eastAsia="es-CR"/>
        </w:rPr>
      </w:pPr>
      <w:r>
        <w:rPr>
          <w:rFonts w:ascii="Tahoma" w:eastAsia="Times New Roman" w:hAnsi="Tahoma" w:cs="Tahoma"/>
          <w:bCs/>
          <w:kern w:val="36"/>
          <w:lang w:eastAsia="es-CR"/>
        </w:rPr>
        <w:t>Octubre 2015 a la fecha.</w:t>
      </w:r>
    </w:p>
    <w:p w:rsidR="003A79AF" w:rsidRPr="003A79AF" w:rsidRDefault="003A79AF" w:rsidP="00B36002">
      <w:pPr>
        <w:shd w:val="clear" w:color="auto" w:fill="FFFFFF"/>
        <w:spacing w:before="100" w:beforeAutospacing="1" w:after="100" w:afterAutospacing="1" w:line="240" w:lineRule="auto"/>
        <w:jc w:val="both"/>
        <w:rPr>
          <w:rFonts w:ascii="Tahoma" w:eastAsia="Times New Roman" w:hAnsi="Tahoma" w:cs="Tahoma"/>
          <w:bCs/>
          <w:kern w:val="36"/>
          <w:lang w:eastAsia="es-CR"/>
        </w:rPr>
      </w:pPr>
      <w:r>
        <w:rPr>
          <w:rFonts w:ascii="Tahoma" w:eastAsia="Times New Roman" w:hAnsi="Tahoma" w:cs="Tahoma"/>
          <w:bCs/>
          <w:kern w:val="36"/>
          <w:lang w:eastAsia="es-CR"/>
        </w:rPr>
        <w:t>Director Comercial del área de ventas en las diferentes zonas del País introduciendo una nueva marca de llantas TBR, OTR, LT, EM y Agrícolas importadas directamente desde China.</w:t>
      </w:r>
      <w:bookmarkStart w:id="0" w:name="_GoBack"/>
      <w:bookmarkEnd w:id="0"/>
    </w:p>
    <w:p w:rsidR="003A79AF" w:rsidRDefault="003A79AF" w:rsidP="00B36002">
      <w:pPr>
        <w:shd w:val="clear" w:color="auto" w:fill="FFFFFF"/>
        <w:spacing w:before="100" w:beforeAutospacing="1" w:after="100" w:afterAutospacing="1" w:line="240" w:lineRule="auto"/>
        <w:jc w:val="both"/>
        <w:rPr>
          <w:rFonts w:ascii="Tahoma" w:eastAsia="Times New Roman" w:hAnsi="Tahoma" w:cs="Tahoma"/>
          <w:b/>
          <w:bCs/>
          <w:kern w:val="36"/>
          <w:lang w:eastAsia="es-CR"/>
        </w:rPr>
      </w:pPr>
    </w:p>
    <w:p w:rsidR="003A79AF" w:rsidRDefault="003A79AF" w:rsidP="00B36002">
      <w:pPr>
        <w:shd w:val="clear" w:color="auto" w:fill="FFFFFF"/>
        <w:spacing w:before="100" w:beforeAutospacing="1" w:after="100" w:afterAutospacing="1" w:line="240" w:lineRule="auto"/>
        <w:jc w:val="both"/>
        <w:rPr>
          <w:rFonts w:ascii="Tahoma" w:eastAsia="Times New Roman" w:hAnsi="Tahoma" w:cs="Tahoma"/>
          <w:b/>
          <w:bCs/>
          <w:kern w:val="36"/>
          <w:lang w:eastAsia="es-CR"/>
        </w:rPr>
      </w:pPr>
    </w:p>
    <w:p w:rsidR="003A79AF" w:rsidRDefault="005248E8" w:rsidP="00B36002">
      <w:pPr>
        <w:shd w:val="clear" w:color="auto" w:fill="FFFFFF"/>
        <w:spacing w:before="100" w:beforeAutospacing="1" w:after="100" w:afterAutospacing="1" w:line="240" w:lineRule="auto"/>
        <w:jc w:val="both"/>
        <w:rPr>
          <w:rFonts w:ascii="Tahoma" w:eastAsia="Times New Roman" w:hAnsi="Tahoma" w:cs="Tahoma"/>
          <w:b/>
          <w:bCs/>
          <w:kern w:val="36"/>
          <w:lang w:eastAsia="es-CR"/>
        </w:rPr>
      </w:pPr>
      <w:r>
        <w:rPr>
          <w:rFonts w:ascii="Tahoma" w:eastAsia="Times New Roman" w:hAnsi="Tahoma" w:cs="Tahoma"/>
          <w:b/>
          <w:bCs/>
          <w:kern w:val="36"/>
          <w:lang w:eastAsia="es-CR"/>
        </w:rPr>
        <w:t>SOLUCIONES IDD</w:t>
      </w:r>
    </w:p>
    <w:p w:rsidR="005248E8" w:rsidRDefault="003A79AF" w:rsidP="00B36002">
      <w:pPr>
        <w:shd w:val="clear" w:color="auto" w:fill="FFFFFF"/>
        <w:spacing w:before="100" w:beforeAutospacing="1" w:after="100" w:afterAutospacing="1" w:line="240" w:lineRule="auto"/>
        <w:jc w:val="both"/>
        <w:rPr>
          <w:rFonts w:ascii="Tahoma" w:eastAsia="Times New Roman" w:hAnsi="Tahoma" w:cs="Tahoma"/>
          <w:bCs/>
          <w:kern w:val="36"/>
          <w:lang w:eastAsia="es-CR"/>
        </w:rPr>
      </w:pPr>
      <w:r>
        <w:rPr>
          <w:rFonts w:ascii="Tahoma" w:eastAsia="Times New Roman" w:hAnsi="Tahoma" w:cs="Tahoma"/>
          <w:bCs/>
          <w:kern w:val="36"/>
          <w:lang w:eastAsia="es-CR"/>
        </w:rPr>
        <w:t>Octubre 2014 a Septiembre 2015.</w:t>
      </w:r>
    </w:p>
    <w:p w:rsidR="005248E8" w:rsidRPr="005248E8" w:rsidRDefault="005248E8" w:rsidP="00B36002">
      <w:pPr>
        <w:shd w:val="clear" w:color="auto" w:fill="FFFFFF"/>
        <w:spacing w:before="100" w:beforeAutospacing="1" w:after="100" w:afterAutospacing="1" w:line="240" w:lineRule="auto"/>
        <w:jc w:val="both"/>
        <w:rPr>
          <w:rFonts w:ascii="Tahoma" w:eastAsia="Times New Roman" w:hAnsi="Tahoma" w:cs="Tahoma"/>
          <w:bCs/>
          <w:kern w:val="36"/>
          <w:lang w:eastAsia="es-CR"/>
        </w:rPr>
      </w:pPr>
      <w:r>
        <w:rPr>
          <w:rFonts w:ascii="Tahoma" w:eastAsia="Times New Roman" w:hAnsi="Tahoma" w:cs="Tahoma"/>
          <w:bCs/>
          <w:kern w:val="36"/>
          <w:lang w:eastAsia="es-CR"/>
        </w:rPr>
        <w:t xml:space="preserve">Asesor técnico en ventas en las Zonas Sur, Guanacaste, GAM, Pacifico Central con productos </w:t>
      </w:r>
      <w:proofErr w:type="gramStart"/>
      <w:r>
        <w:rPr>
          <w:rFonts w:ascii="Tahoma" w:eastAsia="Times New Roman" w:hAnsi="Tahoma" w:cs="Tahoma"/>
          <w:bCs/>
          <w:kern w:val="36"/>
          <w:lang w:eastAsia="es-CR"/>
        </w:rPr>
        <w:t>químicos</w:t>
      </w:r>
      <w:proofErr w:type="gramEnd"/>
      <w:r>
        <w:rPr>
          <w:rFonts w:ascii="Tahoma" w:eastAsia="Times New Roman" w:hAnsi="Tahoma" w:cs="Tahoma"/>
          <w:bCs/>
          <w:kern w:val="36"/>
          <w:lang w:eastAsia="es-CR"/>
        </w:rPr>
        <w:t xml:space="preserve"> Industriales en Mantenimiento industrial en el </w:t>
      </w:r>
      <w:r w:rsidR="003A79AF">
        <w:rPr>
          <w:rFonts w:ascii="Tahoma" w:eastAsia="Times New Roman" w:hAnsi="Tahoma" w:cs="Tahoma"/>
          <w:bCs/>
          <w:kern w:val="36"/>
          <w:lang w:eastAsia="es-CR"/>
        </w:rPr>
        <w:t>Área</w:t>
      </w:r>
      <w:r>
        <w:rPr>
          <w:rFonts w:ascii="Tahoma" w:eastAsia="Times New Roman" w:hAnsi="Tahoma" w:cs="Tahoma"/>
          <w:bCs/>
          <w:kern w:val="36"/>
          <w:lang w:eastAsia="es-CR"/>
        </w:rPr>
        <w:t xml:space="preserve"> de Limpieza.</w:t>
      </w:r>
    </w:p>
    <w:p w:rsidR="005248E8" w:rsidRDefault="005248E8" w:rsidP="00B36002">
      <w:pPr>
        <w:shd w:val="clear" w:color="auto" w:fill="FFFFFF"/>
        <w:spacing w:before="100" w:beforeAutospacing="1" w:after="100" w:afterAutospacing="1" w:line="240" w:lineRule="auto"/>
        <w:jc w:val="both"/>
        <w:rPr>
          <w:rFonts w:ascii="Tahoma" w:eastAsia="Times New Roman" w:hAnsi="Tahoma" w:cs="Tahoma"/>
          <w:b/>
          <w:bCs/>
          <w:kern w:val="36"/>
          <w:lang w:eastAsia="es-CR"/>
        </w:rPr>
      </w:pPr>
    </w:p>
    <w:p w:rsidR="005248E8" w:rsidRDefault="00146B11" w:rsidP="00B36002">
      <w:pPr>
        <w:shd w:val="clear" w:color="auto" w:fill="FFFFFF"/>
        <w:spacing w:before="100" w:beforeAutospacing="1" w:after="100" w:afterAutospacing="1" w:line="240" w:lineRule="auto"/>
        <w:jc w:val="both"/>
        <w:rPr>
          <w:rFonts w:ascii="Tahoma" w:eastAsia="Times New Roman" w:hAnsi="Tahoma" w:cs="Tahoma"/>
          <w:b/>
          <w:bCs/>
          <w:kern w:val="36"/>
          <w:lang w:eastAsia="es-CR"/>
        </w:rPr>
      </w:pPr>
      <w:r>
        <w:rPr>
          <w:rFonts w:ascii="Tahoma" w:eastAsia="Times New Roman" w:hAnsi="Tahoma" w:cs="Tahoma"/>
          <w:b/>
          <w:bCs/>
          <w:kern w:val="36"/>
          <w:lang w:eastAsia="es-CR"/>
        </w:rPr>
        <w:t>El Belga S.A</w:t>
      </w:r>
    </w:p>
    <w:p w:rsidR="00146B11" w:rsidRDefault="00146B11" w:rsidP="00B36002">
      <w:pPr>
        <w:shd w:val="clear" w:color="auto" w:fill="FFFFFF"/>
        <w:spacing w:before="100" w:beforeAutospacing="1" w:after="100" w:afterAutospacing="1" w:line="240" w:lineRule="auto"/>
        <w:jc w:val="both"/>
        <w:rPr>
          <w:rFonts w:ascii="Tahoma" w:eastAsia="Times New Roman" w:hAnsi="Tahoma" w:cs="Tahoma"/>
          <w:bCs/>
          <w:kern w:val="36"/>
          <w:lang w:eastAsia="es-CR"/>
        </w:rPr>
      </w:pPr>
      <w:r>
        <w:rPr>
          <w:rFonts w:ascii="Tahoma" w:eastAsia="Times New Roman" w:hAnsi="Tahoma" w:cs="Tahoma"/>
          <w:bCs/>
          <w:kern w:val="36"/>
          <w:lang w:eastAsia="es-CR"/>
        </w:rPr>
        <w:t>Junio 2013 a Julio 2014</w:t>
      </w:r>
    </w:p>
    <w:p w:rsidR="00146B11" w:rsidRPr="00146B11" w:rsidRDefault="00146B11" w:rsidP="00B36002">
      <w:pPr>
        <w:shd w:val="clear" w:color="auto" w:fill="FFFFFF"/>
        <w:spacing w:before="100" w:beforeAutospacing="1" w:after="100" w:afterAutospacing="1" w:line="240" w:lineRule="auto"/>
        <w:jc w:val="both"/>
        <w:rPr>
          <w:rFonts w:ascii="Tahoma" w:eastAsia="Times New Roman" w:hAnsi="Tahoma" w:cs="Tahoma"/>
          <w:bCs/>
          <w:kern w:val="36"/>
          <w:lang w:eastAsia="es-CR"/>
        </w:rPr>
      </w:pPr>
      <w:r>
        <w:rPr>
          <w:rFonts w:ascii="Tahoma" w:eastAsia="Times New Roman" w:hAnsi="Tahoma" w:cs="Tahoma"/>
          <w:bCs/>
          <w:kern w:val="36"/>
          <w:lang w:eastAsia="es-CR"/>
        </w:rPr>
        <w:t xml:space="preserve">Asesor Técnico en ventas en las Zonas Sur, Guanacaste y Norte, de productos </w:t>
      </w:r>
      <w:r w:rsidR="0005406F">
        <w:rPr>
          <w:rFonts w:ascii="Tahoma" w:eastAsia="Times New Roman" w:hAnsi="Tahoma" w:cs="Tahoma"/>
          <w:bCs/>
          <w:kern w:val="36"/>
          <w:lang w:eastAsia="es-CR"/>
        </w:rPr>
        <w:t>Químicos</w:t>
      </w:r>
      <w:r>
        <w:rPr>
          <w:rFonts w:ascii="Tahoma" w:eastAsia="Times New Roman" w:hAnsi="Tahoma" w:cs="Tahoma"/>
          <w:bCs/>
          <w:kern w:val="36"/>
          <w:lang w:eastAsia="es-CR"/>
        </w:rPr>
        <w:t xml:space="preserve"> Industriales para Mantenimiento Industrial en limpieza, desarrollar la línea de Lubricantes marca </w:t>
      </w:r>
      <w:proofErr w:type="spellStart"/>
      <w:r>
        <w:rPr>
          <w:rFonts w:ascii="Tahoma" w:eastAsia="Times New Roman" w:hAnsi="Tahoma" w:cs="Tahoma"/>
          <w:bCs/>
          <w:kern w:val="36"/>
          <w:lang w:eastAsia="es-CR"/>
        </w:rPr>
        <w:t>Super</w:t>
      </w:r>
      <w:proofErr w:type="spellEnd"/>
      <w:r>
        <w:rPr>
          <w:rFonts w:ascii="Tahoma" w:eastAsia="Times New Roman" w:hAnsi="Tahoma" w:cs="Tahoma"/>
          <w:bCs/>
          <w:kern w:val="36"/>
          <w:lang w:eastAsia="es-CR"/>
        </w:rPr>
        <w:t xml:space="preserve"> S, </w:t>
      </w:r>
      <w:proofErr w:type="spellStart"/>
      <w:r>
        <w:rPr>
          <w:rFonts w:ascii="Tahoma" w:eastAsia="Times New Roman" w:hAnsi="Tahoma" w:cs="Tahoma"/>
          <w:bCs/>
          <w:kern w:val="36"/>
          <w:lang w:eastAsia="es-CR"/>
        </w:rPr>
        <w:t>Spectrol</w:t>
      </w:r>
      <w:proofErr w:type="spellEnd"/>
      <w:r>
        <w:rPr>
          <w:rFonts w:ascii="Tahoma" w:eastAsia="Times New Roman" w:hAnsi="Tahoma" w:cs="Tahoma"/>
          <w:bCs/>
          <w:kern w:val="36"/>
          <w:lang w:eastAsia="es-CR"/>
        </w:rPr>
        <w:t xml:space="preserve"> y Texaco esta última solo para cierto mercado, </w:t>
      </w:r>
      <w:proofErr w:type="spellStart"/>
      <w:r>
        <w:rPr>
          <w:rFonts w:ascii="Tahoma" w:eastAsia="Times New Roman" w:hAnsi="Tahoma" w:cs="Tahoma"/>
          <w:bCs/>
          <w:kern w:val="36"/>
          <w:lang w:eastAsia="es-CR"/>
        </w:rPr>
        <w:t>coolant</w:t>
      </w:r>
      <w:proofErr w:type="spellEnd"/>
      <w:r>
        <w:rPr>
          <w:rFonts w:ascii="Tahoma" w:eastAsia="Times New Roman" w:hAnsi="Tahoma" w:cs="Tahoma"/>
          <w:bCs/>
          <w:kern w:val="36"/>
          <w:lang w:eastAsia="es-CR"/>
        </w:rPr>
        <w:t xml:space="preserve"> y </w:t>
      </w:r>
      <w:r w:rsidR="0005406F">
        <w:rPr>
          <w:rFonts w:ascii="Tahoma" w:eastAsia="Times New Roman" w:hAnsi="Tahoma" w:cs="Tahoma"/>
          <w:bCs/>
          <w:kern w:val="36"/>
          <w:lang w:eastAsia="es-CR"/>
        </w:rPr>
        <w:t>anti</w:t>
      </w:r>
      <w:r>
        <w:rPr>
          <w:rFonts w:ascii="Tahoma" w:eastAsia="Times New Roman" w:hAnsi="Tahoma" w:cs="Tahoma"/>
          <w:bCs/>
          <w:kern w:val="36"/>
          <w:lang w:eastAsia="es-CR"/>
        </w:rPr>
        <w:t xml:space="preserve">-incrustante para radiadores en transporte pesado, enfocado a Industria General, Gobierno ( CCSSS, ICE, Municipalidades, Escuelas, Colegios. ) Industria hotelera, Industria Metalúrgica, Lagunas de Oxidación, Plantas de Tratamiento, Tanques Sépticos, </w:t>
      </w:r>
      <w:r w:rsidR="0005406F">
        <w:rPr>
          <w:rFonts w:ascii="Tahoma" w:eastAsia="Times New Roman" w:hAnsi="Tahoma" w:cs="Tahoma"/>
          <w:bCs/>
          <w:kern w:val="36"/>
          <w:lang w:eastAsia="es-CR"/>
        </w:rPr>
        <w:t>Tuberías</w:t>
      </w:r>
      <w:r>
        <w:rPr>
          <w:rFonts w:ascii="Tahoma" w:eastAsia="Times New Roman" w:hAnsi="Tahoma" w:cs="Tahoma"/>
          <w:bCs/>
          <w:kern w:val="36"/>
          <w:lang w:eastAsia="es-CR"/>
        </w:rPr>
        <w:t xml:space="preserve"> grasientas,</w:t>
      </w:r>
      <w:r w:rsidR="00B15B74">
        <w:rPr>
          <w:rFonts w:ascii="Tahoma" w:eastAsia="Times New Roman" w:hAnsi="Tahoma" w:cs="Tahoma"/>
          <w:bCs/>
          <w:kern w:val="36"/>
          <w:lang w:eastAsia="es-CR"/>
        </w:rPr>
        <w:t xml:space="preserve"> Quebradores,</w:t>
      </w:r>
      <w:r>
        <w:rPr>
          <w:rFonts w:ascii="Tahoma" w:eastAsia="Times New Roman" w:hAnsi="Tahoma" w:cs="Tahoma"/>
          <w:bCs/>
          <w:kern w:val="36"/>
          <w:lang w:eastAsia="es-CR"/>
        </w:rPr>
        <w:t xml:space="preserve"> </w:t>
      </w:r>
      <w:proofErr w:type="spellStart"/>
      <w:r>
        <w:rPr>
          <w:rFonts w:ascii="Tahoma" w:eastAsia="Times New Roman" w:hAnsi="Tahoma" w:cs="Tahoma"/>
          <w:bCs/>
          <w:kern w:val="36"/>
          <w:lang w:eastAsia="es-CR"/>
        </w:rPr>
        <w:t>ect</w:t>
      </w:r>
      <w:proofErr w:type="spellEnd"/>
      <w:r>
        <w:rPr>
          <w:rFonts w:ascii="Tahoma" w:eastAsia="Times New Roman" w:hAnsi="Tahoma" w:cs="Tahoma"/>
          <w:bCs/>
          <w:kern w:val="36"/>
          <w:lang w:eastAsia="es-CR"/>
        </w:rPr>
        <w:t>.</w:t>
      </w:r>
    </w:p>
    <w:p w:rsidR="00146B11" w:rsidRPr="00B36002" w:rsidRDefault="00146B11" w:rsidP="00B36002">
      <w:pPr>
        <w:shd w:val="clear" w:color="auto" w:fill="FFFFFF"/>
        <w:spacing w:before="100" w:beforeAutospacing="1" w:after="100" w:afterAutospacing="1" w:line="240" w:lineRule="auto"/>
        <w:jc w:val="both"/>
        <w:rPr>
          <w:rFonts w:ascii="Tahoma" w:eastAsia="Times New Roman" w:hAnsi="Tahoma" w:cs="Tahoma"/>
          <w:lang w:eastAsia="es-CR"/>
        </w:rPr>
      </w:pP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b/>
          <w:bCs/>
          <w:lang w:eastAsia="es-CR"/>
        </w:rPr>
        <w:t> Distribuidora CRV Laboratorios  S.A.</w:t>
      </w:r>
    </w:p>
    <w:p w:rsidR="00C1727F" w:rsidRPr="00B36002" w:rsidRDefault="00146B11" w:rsidP="00C1727F">
      <w:pPr>
        <w:shd w:val="clear" w:color="auto" w:fill="FFFFFF"/>
        <w:spacing w:before="100" w:beforeAutospacing="1" w:after="100" w:afterAutospacing="1" w:line="240" w:lineRule="auto"/>
        <w:jc w:val="both"/>
        <w:rPr>
          <w:rFonts w:ascii="Tahoma" w:eastAsia="Times New Roman" w:hAnsi="Tahoma" w:cs="Tahoma"/>
          <w:lang w:eastAsia="es-CR"/>
        </w:rPr>
      </w:pPr>
      <w:r>
        <w:rPr>
          <w:rFonts w:ascii="Tahoma" w:eastAsia="Times New Roman" w:hAnsi="Tahoma" w:cs="Tahoma"/>
          <w:lang w:eastAsia="es-CR"/>
        </w:rPr>
        <w:t>Febrero 2006 a Mayo</w:t>
      </w:r>
      <w:r w:rsidR="001455DC">
        <w:rPr>
          <w:rFonts w:ascii="Tahoma" w:eastAsia="Times New Roman" w:hAnsi="Tahoma" w:cs="Tahoma"/>
          <w:lang w:eastAsia="es-CR"/>
        </w:rPr>
        <w:t xml:space="preserve"> 2013</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Asesor Técnico en ventas en la Zona Sur, Zona Atlántica, Guanacaste  y Pacífico Central (apertura de mercado) de productos químicos para limpieza en mantenimiento industrial, industrias de la construcción, industrias alimenticias, metalúrgica, hospitales, escuelas, colegios, municipalidades, hoteles, lagunas de oxidación, plantas de tratamiento, tanques sépticos, etc.  </w:t>
      </w:r>
    </w:p>
    <w:p w:rsidR="00C1727F" w:rsidRPr="00B36002" w:rsidRDefault="00C1727F" w:rsidP="00C1727F">
      <w:pPr>
        <w:shd w:val="clear" w:color="auto" w:fill="FFFFFF"/>
        <w:spacing w:before="100" w:beforeAutospacing="1" w:after="100" w:afterAutospacing="1" w:line="240" w:lineRule="auto"/>
        <w:outlineLvl w:val="4"/>
        <w:rPr>
          <w:rFonts w:ascii="Tahoma" w:eastAsia="Times New Roman" w:hAnsi="Tahoma" w:cs="Tahoma"/>
          <w:b/>
          <w:bCs/>
          <w:lang w:eastAsia="es-CR"/>
        </w:rPr>
      </w:pPr>
      <w:r w:rsidRPr="00B36002">
        <w:rPr>
          <w:rFonts w:ascii="Tahoma" w:eastAsia="Times New Roman" w:hAnsi="Tahoma" w:cs="Tahoma"/>
          <w:b/>
          <w:bCs/>
          <w:lang w:eastAsia="es-CR"/>
        </w:rPr>
        <w:t>Análisis de Fichas Técnicas y MSDS.  Capacitación Técnica en el campo</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 </w:t>
      </w:r>
      <w:r w:rsidRPr="00B36002">
        <w:rPr>
          <w:rFonts w:ascii="Tahoma" w:eastAsia="Times New Roman" w:hAnsi="Tahoma" w:cs="Tahoma"/>
          <w:b/>
          <w:bCs/>
          <w:lang w:eastAsia="es-CR"/>
        </w:rPr>
        <w:t xml:space="preserve">Inversiones Tecnológicas </w:t>
      </w:r>
      <w:proofErr w:type="spellStart"/>
      <w:r w:rsidRPr="00B36002">
        <w:rPr>
          <w:rFonts w:ascii="Tahoma" w:eastAsia="Times New Roman" w:hAnsi="Tahoma" w:cs="Tahoma"/>
          <w:b/>
          <w:bCs/>
          <w:lang w:eastAsia="es-CR"/>
        </w:rPr>
        <w:t>Valvi</w:t>
      </w:r>
      <w:proofErr w:type="spellEnd"/>
      <w:r w:rsidRPr="00B36002">
        <w:rPr>
          <w:rFonts w:ascii="Tahoma" w:eastAsia="Times New Roman" w:hAnsi="Tahoma" w:cs="Tahoma"/>
          <w:b/>
          <w:bCs/>
          <w:lang w:eastAsia="es-CR"/>
        </w:rPr>
        <w:t>, S.A.</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lastRenderedPageBreak/>
        <w:t>Setiembre 2004 a Enero 2006</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Asesor Técnico en equipos de cómputo en la zona de Guanacaste.</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 </w:t>
      </w:r>
      <w:r w:rsidRPr="00B36002">
        <w:rPr>
          <w:rFonts w:ascii="Tahoma" w:eastAsia="Times New Roman" w:hAnsi="Tahoma" w:cs="Tahoma"/>
          <w:b/>
          <w:bCs/>
          <w:lang w:eastAsia="es-CR"/>
        </w:rPr>
        <w:t>Llantera Belén, S.A.</w:t>
      </w:r>
    </w:p>
    <w:p w:rsidR="00C1727F" w:rsidRPr="00B36002" w:rsidRDefault="00C1727F" w:rsidP="00C1727F">
      <w:pPr>
        <w:shd w:val="clear" w:color="auto" w:fill="FFFFFF"/>
        <w:spacing w:before="100" w:beforeAutospacing="1" w:after="100" w:afterAutospacing="1" w:line="240" w:lineRule="auto"/>
        <w:outlineLvl w:val="2"/>
        <w:rPr>
          <w:rFonts w:ascii="Tahoma" w:eastAsia="Times New Roman" w:hAnsi="Tahoma" w:cs="Tahoma"/>
          <w:b/>
          <w:bCs/>
          <w:lang w:eastAsia="es-CR"/>
        </w:rPr>
      </w:pPr>
      <w:r w:rsidRPr="00B36002">
        <w:rPr>
          <w:rFonts w:ascii="Tahoma" w:eastAsia="Times New Roman" w:hAnsi="Tahoma" w:cs="Tahoma"/>
          <w:b/>
          <w:bCs/>
          <w:lang w:eastAsia="es-CR"/>
        </w:rPr>
        <w:t>Abril 2003 a Agosto 2004</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Agente de ventas de llantas y re</w:t>
      </w:r>
      <w:r w:rsidR="00B36002">
        <w:rPr>
          <w:rFonts w:ascii="Tahoma" w:eastAsia="Times New Roman" w:hAnsi="Tahoma" w:cs="Tahoma"/>
          <w:lang w:eastAsia="es-CR"/>
        </w:rPr>
        <w:t>en</w:t>
      </w:r>
      <w:r w:rsidRPr="00B36002">
        <w:rPr>
          <w:rFonts w:ascii="Tahoma" w:eastAsia="Times New Roman" w:hAnsi="Tahoma" w:cs="Tahoma"/>
          <w:lang w:eastAsia="es-CR"/>
        </w:rPr>
        <w:t>cauche en la zona atlántica, San Carlos y área metropolitana.</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b/>
          <w:bCs/>
          <w:lang w:eastAsia="es-CR"/>
        </w:rPr>
        <w:t xml:space="preserve"> Llantas Importadas </w:t>
      </w:r>
      <w:proofErr w:type="spellStart"/>
      <w:r w:rsidRPr="00B36002">
        <w:rPr>
          <w:rFonts w:ascii="Tahoma" w:eastAsia="Times New Roman" w:hAnsi="Tahoma" w:cs="Tahoma"/>
          <w:b/>
          <w:bCs/>
          <w:lang w:eastAsia="es-CR"/>
        </w:rPr>
        <w:t>Llisa</w:t>
      </w:r>
      <w:proofErr w:type="spellEnd"/>
      <w:r w:rsidRPr="00B36002">
        <w:rPr>
          <w:rFonts w:ascii="Tahoma" w:eastAsia="Times New Roman" w:hAnsi="Tahoma" w:cs="Tahoma"/>
          <w:b/>
          <w:bCs/>
          <w:lang w:eastAsia="es-CR"/>
        </w:rPr>
        <w:t xml:space="preserve"> S.A.</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1999 - 2003</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Fui contratado para cubrir las zonas de Guanacaste, San Carlos y Limón en venta y distribución de la llanta marca  GOOD YEAR en los diferentes tipos (Mueve tierra, agrícola, radial, convencional y OTR.)  El motivo de mi renuncia fue por falta de inventario.</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 </w:t>
      </w:r>
      <w:r w:rsidRPr="00B36002">
        <w:rPr>
          <w:rFonts w:ascii="Tahoma" w:eastAsia="Times New Roman" w:hAnsi="Tahoma" w:cs="Tahoma"/>
          <w:b/>
          <w:bCs/>
          <w:lang w:eastAsia="es-CR"/>
        </w:rPr>
        <w:t>Automotriz Boa, S.A.</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1997 - 1999</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 xml:space="preserve">Agente vendedor, inicie con la responsabilidad de desarrollar la zona Atlántica y San Carlos, después tuve a mi cargo las llantas marca </w:t>
      </w:r>
      <w:proofErr w:type="spellStart"/>
      <w:r w:rsidRPr="00B36002">
        <w:rPr>
          <w:rFonts w:ascii="Tahoma" w:eastAsia="Times New Roman" w:hAnsi="Tahoma" w:cs="Tahoma"/>
          <w:lang w:eastAsia="es-CR"/>
        </w:rPr>
        <w:t>Pirelli</w:t>
      </w:r>
      <w:proofErr w:type="spellEnd"/>
      <w:r w:rsidRPr="00B36002">
        <w:rPr>
          <w:rFonts w:ascii="Tahoma" w:eastAsia="Times New Roman" w:hAnsi="Tahoma" w:cs="Tahoma"/>
          <w:lang w:eastAsia="es-CR"/>
        </w:rPr>
        <w:t xml:space="preserve"> especialmente para equipo pesado en ambas zonas.</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 xml:space="preserve">Posteriormente trabajé como asistente de la gerencia de ventas, teniendo a mi cargo la supervisión </w:t>
      </w:r>
      <w:r w:rsidR="00B36002">
        <w:rPr>
          <w:rFonts w:ascii="Tahoma" w:eastAsia="Times New Roman" w:hAnsi="Tahoma" w:cs="Tahoma"/>
          <w:lang w:eastAsia="es-CR"/>
        </w:rPr>
        <w:t>de los agentes de ventas de la zona norte, sur, a</w:t>
      </w:r>
      <w:r w:rsidRPr="00B36002">
        <w:rPr>
          <w:rFonts w:ascii="Tahoma" w:eastAsia="Times New Roman" w:hAnsi="Tahoma" w:cs="Tahoma"/>
          <w:lang w:eastAsia="es-CR"/>
        </w:rPr>
        <w:t>tlántica y Guanacaste.  Además de promover la venta de llantas marca GOOD YEAR y el servicio técnico de las diferentes flotas, tanto para OTR, agrícola, mueve tierra, radial, convencional y la especializada.</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 </w:t>
      </w:r>
      <w:r w:rsidR="00B36002">
        <w:rPr>
          <w:rFonts w:ascii="Tahoma" w:eastAsia="Times New Roman" w:hAnsi="Tahoma" w:cs="Tahoma"/>
          <w:b/>
          <w:bCs/>
          <w:lang w:eastAsia="es-CR"/>
        </w:rPr>
        <w:t xml:space="preserve">Bodegas de Llantas PETRO </w:t>
      </w:r>
      <w:r w:rsidRPr="00B36002">
        <w:rPr>
          <w:rFonts w:ascii="Tahoma" w:eastAsia="Times New Roman" w:hAnsi="Tahoma" w:cs="Tahoma"/>
          <w:b/>
          <w:bCs/>
          <w:lang w:eastAsia="es-CR"/>
        </w:rPr>
        <w:t>S.A.</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1996 - 1997</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Gerente de ventas. Tuve la responsabilidad de mercadear y vender las llantas marca MODI Y DONIN procedentes de la India para el territorio nacional y en Nicaragua en toda la zona rural.</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 </w:t>
      </w:r>
      <w:r w:rsidR="00B36002">
        <w:rPr>
          <w:rFonts w:ascii="Tahoma" w:eastAsia="Times New Roman" w:hAnsi="Tahoma" w:cs="Tahoma"/>
          <w:b/>
          <w:bCs/>
          <w:lang w:eastAsia="es-CR"/>
        </w:rPr>
        <w:t xml:space="preserve">UNIC de Costa Rica </w:t>
      </w:r>
      <w:r w:rsidRPr="00B36002">
        <w:rPr>
          <w:rFonts w:ascii="Tahoma" w:eastAsia="Times New Roman" w:hAnsi="Tahoma" w:cs="Tahoma"/>
          <w:b/>
          <w:bCs/>
          <w:lang w:eastAsia="es-CR"/>
        </w:rPr>
        <w:t xml:space="preserve"> S.A.</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1994 - 1996</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Supervisor de ventas para la zona rural del país desarrollándola con los diferentes agentes de ventas, tanto en la supervisión como en el apoyo de ventas en las diferentes zonas.</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lastRenderedPageBreak/>
        <w:t> </w:t>
      </w:r>
      <w:r w:rsidRPr="00B36002">
        <w:rPr>
          <w:rFonts w:ascii="Tahoma" w:eastAsia="Times New Roman" w:hAnsi="Tahoma" w:cs="Tahoma"/>
          <w:b/>
          <w:bCs/>
          <w:lang w:eastAsia="es-CR"/>
        </w:rPr>
        <w:t>Almacén Exclusividades Zhivago / Golfito.</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1992 - 1994</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Administrador del almacén en el Depósito Libre Comercial de Golfito. En esta empresa tuve a mi cargo todas las actividades de administración del almacén, incluyendo la administración del personal, el pago de la planilla, estudios de mercado y compra de mercadería en Miami y Panamá; así como el pago a los proveedores, administración de inventarios, manejo del presupuesto, implementación de pedidos, fijación de utilidades, selección de productos.  Mi puesto se reportaba directamente a la dueña de la empresa.  El motivo de mi renuncia a este puesto fue el deseo de regresar a San José.</w:t>
      </w:r>
    </w:p>
    <w:p w:rsidR="00C1727F" w:rsidRPr="00B36002" w:rsidRDefault="00C1727F" w:rsidP="00B36002">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 </w:t>
      </w:r>
      <w:r w:rsidRPr="00B36002">
        <w:rPr>
          <w:rFonts w:ascii="Tahoma" w:eastAsia="Times New Roman" w:hAnsi="Tahoma" w:cs="Tahoma"/>
          <w:b/>
          <w:bCs/>
          <w:lang w:eastAsia="es-CR"/>
        </w:rPr>
        <w:t>Almacén La Granja, S.A. / Golfito</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1989 - 1992</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Gerente General de la sucursal en el Depósito Libre Comercial de Golfito.  En este puesto tuve a mi cargo todas las actividades de administración del almacén, incluyendo la administración del personal, el pago de la planilla, estudios de mercado y compra de mercadería en Miami y Panamá; así como el pago a los proveedores, administración de inventarios, manejo del presupuesto, implementación de pedidos, fijación de utilidades, selección de productos.  Mi puesto se reportaba directamente a la Presidencia, debiendo presentar estimaciones y reportes de ventas periódicamente. </w:t>
      </w:r>
    </w:p>
    <w:p w:rsidR="00C1727F" w:rsidRPr="00B36002" w:rsidRDefault="00C1727F" w:rsidP="00C1727F">
      <w:pPr>
        <w:shd w:val="clear" w:color="auto" w:fill="FFFFFF"/>
        <w:spacing w:before="100" w:beforeAutospacing="1" w:after="100" w:afterAutospacing="1" w:line="240" w:lineRule="auto"/>
        <w:outlineLvl w:val="1"/>
        <w:rPr>
          <w:rFonts w:ascii="Tahoma" w:eastAsia="Times New Roman" w:hAnsi="Tahoma" w:cs="Tahoma"/>
          <w:b/>
          <w:bCs/>
          <w:lang w:eastAsia="es-CR"/>
        </w:rPr>
      </w:pPr>
      <w:r w:rsidRPr="00B36002">
        <w:rPr>
          <w:rFonts w:ascii="Tahoma" w:eastAsia="Times New Roman" w:hAnsi="Tahoma" w:cs="Tahoma"/>
          <w:b/>
          <w:bCs/>
          <w:lang w:eastAsia="es-CR"/>
        </w:rPr>
        <w:t>Almacén La Granja, S.A. / San José</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1984 - 1989</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Agente vendedor en donde tuve a mi cargo las ventas de las zonas de G</w:t>
      </w:r>
      <w:r w:rsidR="00B36002">
        <w:rPr>
          <w:rFonts w:ascii="Tahoma" w:eastAsia="Times New Roman" w:hAnsi="Tahoma" w:cs="Tahoma"/>
          <w:lang w:eastAsia="es-CR"/>
        </w:rPr>
        <w:t>uanacaste, San Carlos, la zona atlántica, la zona sur y el valle c</w:t>
      </w:r>
      <w:r w:rsidRPr="00B36002">
        <w:rPr>
          <w:rFonts w:ascii="Tahoma" w:eastAsia="Times New Roman" w:hAnsi="Tahoma" w:cs="Tahoma"/>
          <w:lang w:eastAsia="es-CR"/>
        </w:rPr>
        <w:t>entral, en las líneas de ferretería, cristalería, electrodomésticos, armas de fuego y llantas.</w:t>
      </w:r>
    </w:p>
    <w:p w:rsidR="00B36002" w:rsidRDefault="00C1727F" w:rsidP="00B36002">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Posteriormente me ascendieron a supervisor de ventas, puesto en el cual tuve la responsabilidad de coordinar  las actividades de los vendedores en todo el territorio nacional, hasta mi promoción como Gerente General del almacén de Golfito. </w:t>
      </w:r>
    </w:p>
    <w:p w:rsidR="00C1727F" w:rsidRPr="00B36002" w:rsidRDefault="00C1727F" w:rsidP="00B36002">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b/>
          <w:bCs/>
          <w:kern w:val="36"/>
          <w:lang w:eastAsia="es-CR"/>
        </w:rPr>
        <w:t>RECOMENDACIONES LABORALES</w:t>
      </w:r>
    </w:p>
    <w:p w:rsidR="00C1727F" w:rsidRPr="00B36002" w:rsidRDefault="005248E8" w:rsidP="00C1727F">
      <w:pPr>
        <w:shd w:val="clear" w:color="auto" w:fill="FFFFFF"/>
        <w:spacing w:before="100" w:beforeAutospacing="1" w:after="100" w:afterAutospacing="1" w:line="240" w:lineRule="auto"/>
        <w:jc w:val="both"/>
        <w:rPr>
          <w:rFonts w:ascii="Tahoma" w:eastAsia="Times New Roman" w:hAnsi="Tahoma" w:cs="Tahoma"/>
          <w:lang w:eastAsia="es-CR"/>
        </w:rPr>
      </w:pPr>
      <w:r>
        <w:rPr>
          <w:rFonts w:ascii="Tahoma" w:eastAsia="Times New Roman" w:hAnsi="Tahoma" w:cs="Tahoma"/>
          <w:lang w:eastAsia="es-CR"/>
        </w:rPr>
        <w:t> Sr. Oscar Oviedo 6200-0871, 2482-2058 Fundación DIOSH Tesorero</w:t>
      </w:r>
      <w:r w:rsidR="00C1727F" w:rsidRPr="00B36002">
        <w:rPr>
          <w:rFonts w:ascii="Tahoma" w:eastAsia="Times New Roman" w:hAnsi="Tahoma" w:cs="Tahoma"/>
          <w:lang w:eastAsia="es-CR"/>
        </w:rPr>
        <w:t>.</w:t>
      </w:r>
    </w:p>
    <w:p w:rsidR="00C1727F" w:rsidRPr="00B36002" w:rsidRDefault="00C1727F" w:rsidP="00C1727F">
      <w:pPr>
        <w:shd w:val="clear" w:color="auto" w:fill="FFFFFF"/>
        <w:spacing w:before="100" w:beforeAutospacing="1" w:after="100" w:afterAutospacing="1" w:line="240" w:lineRule="auto"/>
        <w:jc w:val="both"/>
        <w:rPr>
          <w:rFonts w:ascii="Tahoma" w:eastAsia="Times New Roman" w:hAnsi="Tahoma" w:cs="Tahoma"/>
          <w:lang w:eastAsia="es-CR"/>
        </w:rPr>
      </w:pPr>
      <w:r w:rsidRPr="00B36002">
        <w:rPr>
          <w:rFonts w:ascii="Tahoma" w:eastAsia="Times New Roman" w:hAnsi="Tahoma" w:cs="Tahoma"/>
          <w:lang w:eastAsia="es-CR"/>
        </w:rPr>
        <w:t xml:space="preserve">Sr. Antonio </w:t>
      </w:r>
      <w:proofErr w:type="spellStart"/>
      <w:r w:rsidRPr="00B36002">
        <w:rPr>
          <w:rFonts w:ascii="Tahoma" w:eastAsia="Times New Roman" w:hAnsi="Tahoma" w:cs="Tahoma"/>
          <w:lang w:eastAsia="es-CR"/>
        </w:rPr>
        <w:t>Sanchez</w:t>
      </w:r>
      <w:proofErr w:type="spellEnd"/>
      <w:r w:rsidRPr="00B36002">
        <w:rPr>
          <w:rFonts w:ascii="Tahoma" w:eastAsia="Times New Roman" w:hAnsi="Tahoma" w:cs="Tahoma"/>
          <w:lang w:eastAsia="es-CR"/>
        </w:rPr>
        <w:t xml:space="preserve"> </w:t>
      </w:r>
      <w:proofErr w:type="spellStart"/>
      <w:r w:rsidRPr="00B36002">
        <w:rPr>
          <w:rFonts w:ascii="Tahoma" w:eastAsia="Times New Roman" w:hAnsi="Tahoma" w:cs="Tahoma"/>
          <w:lang w:eastAsia="es-CR"/>
        </w:rPr>
        <w:t>Ahakong</w:t>
      </w:r>
      <w:proofErr w:type="spellEnd"/>
      <w:r w:rsidRPr="00B36002">
        <w:rPr>
          <w:rFonts w:ascii="Tahoma" w:eastAsia="Times New Roman" w:hAnsi="Tahoma" w:cs="Tahoma"/>
          <w:lang w:eastAsia="es-CR"/>
        </w:rPr>
        <w:t xml:space="preserve"> Tel. </w:t>
      </w:r>
      <w:hyperlink r:id="rId5" w:tgtFrame="_blank" w:history="1">
        <w:r w:rsidRPr="00B36002">
          <w:rPr>
            <w:rFonts w:ascii="Tahoma" w:eastAsia="Times New Roman" w:hAnsi="Tahoma" w:cs="Tahoma"/>
            <w:lang w:eastAsia="es-CR"/>
          </w:rPr>
          <w:t>8603</w:t>
        </w:r>
        <w:r w:rsidR="00B36002">
          <w:rPr>
            <w:rFonts w:ascii="Tahoma" w:eastAsia="Times New Roman" w:hAnsi="Tahoma" w:cs="Tahoma"/>
            <w:lang w:eastAsia="es-CR"/>
          </w:rPr>
          <w:t>-</w:t>
        </w:r>
        <w:r w:rsidRPr="00B36002">
          <w:rPr>
            <w:rFonts w:ascii="Tahoma" w:eastAsia="Times New Roman" w:hAnsi="Tahoma" w:cs="Tahoma"/>
            <w:lang w:eastAsia="es-CR"/>
          </w:rPr>
          <w:t>2925</w:t>
        </w:r>
      </w:hyperlink>
      <w:r w:rsidR="00B36002">
        <w:rPr>
          <w:rFonts w:ascii="Tahoma" w:eastAsia="Times New Roman" w:hAnsi="Tahoma" w:cs="Tahoma"/>
          <w:lang w:eastAsia="es-CR"/>
        </w:rPr>
        <w:t> Corporación AHAKONG S.</w:t>
      </w:r>
      <w:r w:rsidRPr="00B36002">
        <w:rPr>
          <w:rFonts w:ascii="Tahoma" w:eastAsia="Times New Roman" w:hAnsi="Tahoma" w:cs="Tahoma"/>
          <w:lang w:eastAsia="es-CR"/>
        </w:rPr>
        <w:t>A</w:t>
      </w:r>
    </w:p>
    <w:p w:rsidR="00C1727F" w:rsidRPr="00B36002" w:rsidRDefault="00F720BA" w:rsidP="00C1727F">
      <w:pPr>
        <w:shd w:val="clear" w:color="auto" w:fill="FFFFFF"/>
        <w:spacing w:before="100" w:beforeAutospacing="1" w:after="100" w:afterAutospacing="1" w:line="240" w:lineRule="auto"/>
        <w:outlineLvl w:val="2"/>
        <w:rPr>
          <w:rFonts w:ascii="Tahoma" w:eastAsia="Times New Roman" w:hAnsi="Tahoma" w:cs="Tahoma"/>
          <w:bCs/>
          <w:lang w:eastAsia="es-CR"/>
        </w:rPr>
      </w:pPr>
      <w:r>
        <w:rPr>
          <w:rFonts w:ascii="Tahoma" w:eastAsia="Times New Roman" w:hAnsi="Tahoma" w:cs="Tahoma"/>
          <w:bCs/>
          <w:lang w:eastAsia="es-CR"/>
        </w:rPr>
        <w:t>Lic. Arturo Terán Paris</w:t>
      </w:r>
      <w:r w:rsidRPr="00B36002">
        <w:rPr>
          <w:rFonts w:ascii="Tahoma" w:eastAsia="Times New Roman" w:hAnsi="Tahoma" w:cs="Tahoma"/>
          <w:bCs/>
          <w:lang w:eastAsia="es-CR"/>
        </w:rPr>
        <w:t xml:space="preserve"> </w:t>
      </w:r>
    </w:p>
    <w:p w:rsidR="00C1727F" w:rsidRPr="000174F4" w:rsidRDefault="00C1727F" w:rsidP="000174F4">
      <w:pPr>
        <w:shd w:val="clear" w:color="auto" w:fill="FFFFFF"/>
        <w:spacing w:before="100" w:beforeAutospacing="1" w:after="100" w:afterAutospacing="1" w:line="240" w:lineRule="auto"/>
        <w:outlineLvl w:val="2"/>
        <w:rPr>
          <w:rFonts w:ascii="Tahoma" w:eastAsia="Times New Roman" w:hAnsi="Tahoma" w:cs="Tahoma"/>
          <w:bCs/>
          <w:lang w:eastAsia="es-CR"/>
        </w:rPr>
      </w:pPr>
      <w:r w:rsidRPr="00B36002">
        <w:rPr>
          <w:rFonts w:ascii="Tahoma" w:eastAsia="Times New Roman" w:hAnsi="Tahoma" w:cs="Tahoma"/>
          <w:bCs/>
          <w:lang w:val="pt-BR" w:eastAsia="es-CR"/>
        </w:rPr>
        <w:t>Sr. Jorge Peña             Tel. </w:t>
      </w:r>
      <w:hyperlink r:id="rId6" w:tgtFrame="_blank" w:history="1">
        <w:r w:rsidR="00B36002">
          <w:rPr>
            <w:rFonts w:ascii="Tahoma" w:eastAsia="Times New Roman" w:hAnsi="Tahoma" w:cs="Tahoma"/>
            <w:bCs/>
            <w:lang w:val="pt-BR" w:eastAsia="es-CR"/>
          </w:rPr>
          <w:t>8390-26</w:t>
        </w:r>
        <w:r w:rsidRPr="00B36002">
          <w:rPr>
            <w:rFonts w:ascii="Tahoma" w:eastAsia="Times New Roman" w:hAnsi="Tahoma" w:cs="Tahoma"/>
            <w:bCs/>
            <w:lang w:val="pt-BR" w:eastAsia="es-CR"/>
          </w:rPr>
          <w:t>78</w:t>
        </w:r>
      </w:hyperlink>
      <w:r w:rsidRPr="00B36002">
        <w:rPr>
          <w:rFonts w:ascii="Tahoma" w:eastAsia="Times New Roman" w:hAnsi="Tahoma" w:cs="Tahoma"/>
          <w:bCs/>
          <w:lang w:val="pt-BR" w:eastAsia="es-CR"/>
        </w:rPr>
        <w:t xml:space="preserve">   </w:t>
      </w:r>
      <w:proofErr w:type="spellStart"/>
      <w:r w:rsidRPr="00B36002">
        <w:rPr>
          <w:rFonts w:ascii="Tahoma" w:eastAsia="Times New Roman" w:hAnsi="Tahoma" w:cs="Tahoma"/>
          <w:bCs/>
          <w:lang w:val="pt-BR" w:eastAsia="es-CR"/>
        </w:rPr>
        <w:t>Holcim</w:t>
      </w:r>
      <w:proofErr w:type="spellEnd"/>
      <w:r w:rsidRPr="00B36002">
        <w:rPr>
          <w:rFonts w:ascii="Tahoma" w:eastAsia="Times New Roman" w:hAnsi="Tahoma" w:cs="Tahoma"/>
          <w:bCs/>
          <w:lang w:val="pt-BR" w:eastAsia="es-CR"/>
        </w:rPr>
        <w:t>  Gerente de Ventas     </w:t>
      </w:r>
      <w:r w:rsidRPr="00B36002">
        <w:rPr>
          <w:rFonts w:ascii="Tahoma" w:eastAsia="Times New Roman" w:hAnsi="Tahoma" w:cs="Tahoma"/>
          <w:lang w:val="pt-BR" w:eastAsia="es-CR"/>
        </w:rPr>
        <w:t> </w:t>
      </w:r>
    </w:p>
    <w:p w:rsidR="00B36002" w:rsidRDefault="00B36002" w:rsidP="00C1727F">
      <w:pPr>
        <w:shd w:val="clear" w:color="auto" w:fill="FFFFFF"/>
        <w:spacing w:before="100" w:beforeAutospacing="1" w:after="100" w:afterAutospacing="1" w:line="240" w:lineRule="auto"/>
        <w:rPr>
          <w:rFonts w:ascii="Tahoma" w:eastAsia="Times New Roman" w:hAnsi="Tahoma" w:cs="Tahoma"/>
          <w:lang w:val="pt-BR" w:eastAsia="es-CR"/>
        </w:rPr>
      </w:pPr>
      <w:r w:rsidRPr="00B36002">
        <w:rPr>
          <w:rFonts w:ascii="Tahoma" w:eastAsia="Times New Roman" w:hAnsi="Tahoma" w:cs="Tahoma"/>
          <w:b/>
          <w:lang w:val="pt-BR" w:eastAsia="es-CR"/>
        </w:rPr>
        <w:t> PRETENCIÓN SALARIAL</w:t>
      </w:r>
      <w:r w:rsidRPr="00B36002">
        <w:rPr>
          <w:rFonts w:ascii="Tahoma" w:eastAsia="Times New Roman" w:hAnsi="Tahoma" w:cs="Tahoma"/>
          <w:lang w:val="pt-BR" w:eastAsia="es-CR"/>
        </w:rPr>
        <w:t> </w:t>
      </w:r>
    </w:p>
    <w:p w:rsidR="00C1727F" w:rsidRPr="00B36002" w:rsidRDefault="005248E8" w:rsidP="00C1727F">
      <w:pPr>
        <w:shd w:val="clear" w:color="auto" w:fill="FFFFFF"/>
        <w:spacing w:before="100" w:beforeAutospacing="1" w:after="100" w:afterAutospacing="1" w:line="240" w:lineRule="auto"/>
        <w:rPr>
          <w:rFonts w:ascii="Tahoma" w:eastAsia="Times New Roman" w:hAnsi="Tahoma" w:cs="Tahoma"/>
          <w:lang w:eastAsia="es-CR"/>
        </w:rPr>
      </w:pPr>
      <w:r>
        <w:rPr>
          <w:rFonts w:ascii="Tahoma" w:eastAsia="Times New Roman" w:hAnsi="Tahoma" w:cs="Tahoma"/>
          <w:lang w:val="pt-BR" w:eastAsia="es-CR"/>
        </w:rPr>
        <w:lastRenderedPageBreak/>
        <w:t>¢ 1,0</w:t>
      </w:r>
      <w:r w:rsidR="00C1727F" w:rsidRPr="00B36002">
        <w:rPr>
          <w:rFonts w:ascii="Tahoma" w:eastAsia="Times New Roman" w:hAnsi="Tahoma" w:cs="Tahoma"/>
          <w:lang w:val="pt-BR" w:eastAsia="es-CR"/>
        </w:rPr>
        <w:t xml:space="preserve">00,000 </w:t>
      </w:r>
      <w:proofErr w:type="spellStart"/>
      <w:r w:rsidR="00C1727F" w:rsidRPr="00B36002">
        <w:rPr>
          <w:rFonts w:ascii="Tahoma" w:eastAsia="Times New Roman" w:hAnsi="Tahoma" w:cs="Tahoma"/>
          <w:lang w:val="pt-BR" w:eastAsia="es-CR"/>
        </w:rPr>
        <w:t>mensual</w:t>
      </w:r>
      <w:proofErr w:type="spellEnd"/>
      <w:r w:rsidR="00C1727F" w:rsidRPr="00B36002">
        <w:rPr>
          <w:rFonts w:ascii="Tahoma" w:eastAsia="Times New Roman" w:hAnsi="Tahoma" w:cs="Tahoma"/>
          <w:lang w:val="pt-BR" w:eastAsia="es-CR"/>
        </w:rPr>
        <w:t>.</w:t>
      </w:r>
    </w:p>
    <w:p w:rsidR="00C1727F" w:rsidRPr="00B36002" w:rsidRDefault="00C1727F" w:rsidP="00C1727F">
      <w:pPr>
        <w:shd w:val="clear" w:color="auto" w:fill="FFFFFF"/>
        <w:spacing w:before="100" w:beforeAutospacing="1" w:after="100" w:afterAutospacing="1" w:line="240" w:lineRule="auto"/>
        <w:rPr>
          <w:rFonts w:ascii="Tahoma" w:eastAsia="Times New Roman" w:hAnsi="Tahoma" w:cs="Tahoma"/>
          <w:lang w:eastAsia="es-CR"/>
        </w:rPr>
      </w:pPr>
      <w:r w:rsidRPr="00B36002">
        <w:rPr>
          <w:rFonts w:ascii="Tahoma" w:eastAsia="Times New Roman" w:hAnsi="Tahoma" w:cs="Tahoma"/>
          <w:lang w:eastAsia="es-CR"/>
        </w:rPr>
        <w:t> </w:t>
      </w:r>
    </w:p>
    <w:p w:rsidR="00BE5259" w:rsidRPr="00B36002" w:rsidRDefault="00BE5259">
      <w:pPr>
        <w:rPr>
          <w:rFonts w:ascii="Tahoma" w:hAnsi="Tahoma" w:cs="Tahoma"/>
        </w:rPr>
      </w:pPr>
    </w:p>
    <w:sectPr w:rsidR="00BE5259" w:rsidRPr="00B36002" w:rsidSect="00BE52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131078" w:nlCheck="1" w:checkStyle="0"/>
  <w:activeWritingStyle w:appName="MSWord" w:lang="es-CR"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7F"/>
    <w:rsid w:val="00001177"/>
    <w:rsid w:val="00001738"/>
    <w:rsid w:val="000174F4"/>
    <w:rsid w:val="0005406F"/>
    <w:rsid w:val="000E1007"/>
    <w:rsid w:val="000F01A2"/>
    <w:rsid w:val="001455DC"/>
    <w:rsid w:val="00146B11"/>
    <w:rsid w:val="001E232B"/>
    <w:rsid w:val="001F63E8"/>
    <w:rsid w:val="0022358A"/>
    <w:rsid w:val="002A5CF6"/>
    <w:rsid w:val="002C4249"/>
    <w:rsid w:val="00304C13"/>
    <w:rsid w:val="00321C31"/>
    <w:rsid w:val="00341E1F"/>
    <w:rsid w:val="003A79AF"/>
    <w:rsid w:val="003C0BBF"/>
    <w:rsid w:val="003D0E98"/>
    <w:rsid w:val="00477652"/>
    <w:rsid w:val="004E703C"/>
    <w:rsid w:val="005248E8"/>
    <w:rsid w:val="005444C9"/>
    <w:rsid w:val="00572567"/>
    <w:rsid w:val="00597C70"/>
    <w:rsid w:val="006167D1"/>
    <w:rsid w:val="00621DC6"/>
    <w:rsid w:val="00645B85"/>
    <w:rsid w:val="00793D44"/>
    <w:rsid w:val="007C70E1"/>
    <w:rsid w:val="00871A24"/>
    <w:rsid w:val="00880346"/>
    <w:rsid w:val="008A15E5"/>
    <w:rsid w:val="009B08AC"/>
    <w:rsid w:val="009F069F"/>
    <w:rsid w:val="00A05B67"/>
    <w:rsid w:val="00AA06AC"/>
    <w:rsid w:val="00AE31CB"/>
    <w:rsid w:val="00B15B74"/>
    <w:rsid w:val="00B36002"/>
    <w:rsid w:val="00B72CC2"/>
    <w:rsid w:val="00BE5259"/>
    <w:rsid w:val="00C1727F"/>
    <w:rsid w:val="00C2743C"/>
    <w:rsid w:val="00C33023"/>
    <w:rsid w:val="00C4193B"/>
    <w:rsid w:val="00E614AF"/>
    <w:rsid w:val="00E80CF1"/>
    <w:rsid w:val="00E83E6D"/>
    <w:rsid w:val="00E96D28"/>
    <w:rsid w:val="00F01568"/>
    <w:rsid w:val="00F720BA"/>
    <w:rsid w:val="00F82DBB"/>
    <w:rsid w:val="00FB38A9"/>
    <w:rsid w:val="00FC779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FAB495-EB2A-49B7-BC52-8EF7B3EC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259"/>
  </w:style>
  <w:style w:type="paragraph" w:styleId="Ttulo1">
    <w:name w:val="heading 1"/>
    <w:basedOn w:val="Normal"/>
    <w:link w:val="Ttulo1Car"/>
    <w:uiPriority w:val="9"/>
    <w:qFormat/>
    <w:rsid w:val="00C172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link w:val="Ttulo2Car"/>
    <w:uiPriority w:val="9"/>
    <w:qFormat/>
    <w:rsid w:val="00C1727F"/>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link w:val="Ttulo3Car"/>
    <w:uiPriority w:val="9"/>
    <w:qFormat/>
    <w:rsid w:val="00C1727F"/>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paragraph" w:styleId="Ttulo5">
    <w:name w:val="heading 5"/>
    <w:basedOn w:val="Normal"/>
    <w:link w:val="Ttulo5Car"/>
    <w:uiPriority w:val="9"/>
    <w:qFormat/>
    <w:rsid w:val="00C1727F"/>
    <w:pPr>
      <w:spacing w:before="100" w:beforeAutospacing="1" w:after="100" w:afterAutospacing="1" w:line="240" w:lineRule="auto"/>
      <w:outlineLvl w:val="4"/>
    </w:pPr>
    <w:rPr>
      <w:rFonts w:ascii="Times New Roman" w:eastAsia="Times New Roman" w:hAnsi="Times New Roman" w:cs="Times New Roman"/>
      <w:b/>
      <w:bCs/>
      <w:sz w:val="20"/>
      <w:szCs w:val="20"/>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27F"/>
    <w:rPr>
      <w:rFonts w:ascii="Times New Roman" w:eastAsia="Times New Roman" w:hAnsi="Times New Roman" w:cs="Times New Roman"/>
      <w:b/>
      <w:bCs/>
      <w:kern w:val="36"/>
      <w:sz w:val="48"/>
      <w:szCs w:val="48"/>
      <w:lang w:eastAsia="es-CR"/>
    </w:rPr>
  </w:style>
  <w:style w:type="character" w:customStyle="1" w:styleId="Ttulo2Car">
    <w:name w:val="Título 2 Car"/>
    <w:basedOn w:val="Fuentedeprrafopredeter"/>
    <w:link w:val="Ttulo2"/>
    <w:uiPriority w:val="9"/>
    <w:rsid w:val="00C1727F"/>
    <w:rPr>
      <w:rFonts w:ascii="Times New Roman" w:eastAsia="Times New Roman" w:hAnsi="Times New Roman" w:cs="Times New Roman"/>
      <w:b/>
      <w:bCs/>
      <w:sz w:val="36"/>
      <w:szCs w:val="36"/>
      <w:lang w:eastAsia="es-CR"/>
    </w:rPr>
  </w:style>
  <w:style w:type="character" w:customStyle="1" w:styleId="Ttulo3Car">
    <w:name w:val="Título 3 Car"/>
    <w:basedOn w:val="Fuentedeprrafopredeter"/>
    <w:link w:val="Ttulo3"/>
    <w:uiPriority w:val="9"/>
    <w:rsid w:val="00C1727F"/>
    <w:rPr>
      <w:rFonts w:ascii="Times New Roman" w:eastAsia="Times New Roman" w:hAnsi="Times New Roman" w:cs="Times New Roman"/>
      <w:b/>
      <w:bCs/>
      <w:sz w:val="27"/>
      <w:szCs w:val="27"/>
      <w:lang w:eastAsia="es-CR"/>
    </w:rPr>
  </w:style>
  <w:style w:type="character" w:customStyle="1" w:styleId="Ttulo5Car">
    <w:name w:val="Título 5 Car"/>
    <w:basedOn w:val="Fuentedeprrafopredeter"/>
    <w:link w:val="Ttulo5"/>
    <w:uiPriority w:val="9"/>
    <w:rsid w:val="00C1727F"/>
    <w:rPr>
      <w:rFonts w:ascii="Times New Roman" w:eastAsia="Times New Roman" w:hAnsi="Times New Roman" w:cs="Times New Roman"/>
      <w:b/>
      <w:bCs/>
      <w:sz w:val="20"/>
      <w:szCs w:val="20"/>
      <w:lang w:eastAsia="es-CR"/>
    </w:rPr>
  </w:style>
  <w:style w:type="paragraph" w:styleId="NormalWeb">
    <w:name w:val="Normal (Web)"/>
    <w:basedOn w:val="Normal"/>
    <w:uiPriority w:val="99"/>
    <w:semiHidden/>
    <w:unhideWhenUsed/>
    <w:rsid w:val="00C1727F"/>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semiHidden/>
    <w:unhideWhenUsed/>
    <w:rsid w:val="00C17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89494">
      <w:bodyDiv w:val="1"/>
      <w:marLeft w:val="0"/>
      <w:marRight w:val="0"/>
      <w:marTop w:val="0"/>
      <w:marBottom w:val="0"/>
      <w:divBdr>
        <w:top w:val="none" w:sz="0" w:space="0" w:color="auto"/>
        <w:left w:val="none" w:sz="0" w:space="0" w:color="auto"/>
        <w:bottom w:val="none" w:sz="0" w:space="0" w:color="auto"/>
        <w:right w:val="none" w:sz="0" w:space="0" w:color="auto"/>
      </w:divBdr>
      <w:divsChild>
        <w:div w:id="16735035">
          <w:marLeft w:val="0"/>
          <w:marRight w:val="0"/>
          <w:marTop w:val="0"/>
          <w:marBottom w:val="0"/>
          <w:divBdr>
            <w:top w:val="none" w:sz="0" w:space="0" w:color="auto"/>
            <w:left w:val="none" w:sz="0" w:space="0" w:color="auto"/>
            <w:bottom w:val="none" w:sz="0" w:space="0" w:color="auto"/>
            <w:right w:val="none" w:sz="0" w:space="0" w:color="auto"/>
          </w:divBdr>
          <w:divsChild>
            <w:div w:id="1472863431">
              <w:marLeft w:val="0"/>
              <w:marRight w:val="0"/>
              <w:marTop w:val="0"/>
              <w:marBottom w:val="0"/>
              <w:divBdr>
                <w:top w:val="none" w:sz="0" w:space="0" w:color="auto"/>
                <w:left w:val="none" w:sz="0" w:space="0" w:color="auto"/>
                <w:bottom w:val="single" w:sz="8" w:space="1" w:color="auto"/>
                <w:right w:val="none" w:sz="0" w:space="0" w:color="auto"/>
              </w:divBdr>
            </w:div>
            <w:div w:id="495073869">
              <w:marLeft w:val="0"/>
              <w:marRight w:val="0"/>
              <w:marTop w:val="0"/>
              <w:marBottom w:val="0"/>
              <w:divBdr>
                <w:top w:val="none" w:sz="0" w:space="0" w:color="auto"/>
                <w:left w:val="none" w:sz="0" w:space="0" w:color="auto"/>
                <w:bottom w:val="single" w:sz="8" w:space="1" w:color="auto"/>
                <w:right w:val="none" w:sz="0" w:space="0" w:color="auto"/>
              </w:divBdr>
            </w:div>
            <w:div w:id="914096379">
              <w:marLeft w:val="0"/>
              <w:marRight w:val="0"/>
              <w:marTop w:val="0"/>
              <w:marBottom w:val="0"/>
              <w:divBdr>
                <w:top w:val="none" w:sz="0" w:space="0" w:color="auto"/>
                <w:left w:val="none" w:sz="0" w:space="0" w:color="auto"/>
                <w:bottom w:val="single" w:sz="8" w:space="1" w:color="auto"/>
                <w:right w:val="none" w:sz="0" w:space="0" w:color="auto"/>
              </w:divBdr>
            </w:div>
            <w:div w:id="789593472">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8390-26-78" TargetMode="External"/><Relationship Id="rId5" Type="http://schemas.openxmlformats.org/officeDocument/2006/relationships/hyperlink" Target="tel:86032925"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988</Words>
  <Characters>5438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Faba</dc:creator>
  <cp:lastModifiedBy>Eduardo Ernesto Faba Castro</cp:lastModifiedBy>
  <cp:revision>2</cp:revision>
  <dcterms:created xsi:type="dcterms:W3CDTF">2016-04-26T12:51:00Z</dcterms:created>
  <dcterms:modified xsi:type="dcterms:W3CDTF">2016-04-26T12:51:00Z</dcterms:modified>
</cp:coreProperties>
</file>