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35B" w:rsidRDefault="00180C2A" w:rsidP="00180C2A">
      <w:pPr>
        <w:jc w:val="center"/>
        <w:rPr>
          <w:rFonts w:eastAsia="Times New Roman" w:cstheme="minorHAnsi"/>
          <w:b/>
          <w:bCs/>
          <w:color w:val="000000"/>
          <w:sz w:val="40"/>
          <w:szCs w:val="40"/>
          <w:lang w:eastAsia="en-AU"/>
        </w:rPr>
      </w:pPr>
      <w:r w:rsidRPr="00180C2A">
        <w:rPr>
          <w:rFonts w:eastAsia="Times New Roman" w:cstheme="minorHAnsi"/>
          <w:b/>
          <w:bCs/>
          <w:color w:val="000000"/>
          <w:sz w:val="40"/>
          <w:szCs w:val="40"/>
          <w:lang w:eastAsia="en-AU"/>
        </w:rPr>
        <w:t>Dwight Howard Vs Kosta</w:t>
      </w:r>
      <w:r>
        <w:rPr>
          <w:rFonts w:eastAsia="Times New Roman" w:cstheme="minorHAnsi"/>
          <w:b/>
          <w:bCs/>
          <w:color w:val="000000"/>
          <w:sz w:val="40"/>
          <w:szCs w:val="40"/>
          <w:lang w:eastAsia="en-AU"/>
        </w:rPr>
        <w:t xml:space="preserve"> </w:t>
      </w:r>
      <w:r w:rsidRPr="00180C2A">
        <w:rPr>
          <w:rFonts w:eastAsia="Times New Roman" w:cstheme="minorHAnsi"/>
          <w:b/>
          <w:bCs/>
          <w:color w:val="000000"/>
          <w:sz w:val="40"/>
          <w:szCs w:val="40"/>
          <w:lang w:eastAsia="en-AU"/>
        </w:rPr>
        <w:t xml:space="preserve">Koufos </w:t>
      </w:r>
    </w:p>
    <w:p w:rsidR="00180C2A" w:rsidRDefault="00180C2A" w:rsidP="00180C2A">
      <w:pPr>
        <w:jc w:val="right"/>
        <w:rPr>
          <w:rFonts w:eastAsia="Times New Roman" w:cstheme="minorHAnsi"/>
          <w:b/>
          <w:bCs/>
          <w:color w:val="000000"/>
          <w:sz w:val="30"/>
          <w:szCs w:val="30"/>
          <w:u w:val="single"/>
          <w:lang w:eastAsia="en-AU"/>
        </w:rPr>
      </w:pPr>
      <w:r w:rsidRPr="00180C2A">
        <w:rPr>
          <w:rFonts w:eastAsia="Times New Roman" w:cstheme="minorHAnsi"/>
          <w:b/>
          <w:bCs/>
          <w:color w:val="000000"/>
          <w:sz w:val="30"/>
          <w:szCs w:val="30"/>
          <w:u w:val="single"/>
          <w:lang w:eastAsia="en-AU"/>
        </w:rPr>
        <w:t>Introduction:</w:t>
      </w:r>
    </w:p>
    <w:p w:rsidR="00652261" w:rsidRDefault="00652261" w:rsidP="00D20350">
      <w:pPr>
        <w:jc w:val="right"/>
        <w:rPr>
          <w:sz w:val="24"/>
          <w:szCs w:val="24"/>
        </w:rPr>
      </w:pPr>
      <w:r>
        <w:rPr>
          <w:sz w:val="24"/>
          <w:szCs w:val="24"/>
        </w:rPr>
        <w:t xml:space="preserve">The aim of this assignment is to compare two basketball players (Dwight Howard and Kosta Koufos). </w:t>
      </w:r>
      <w:r w:rsidR="00180C2A" w:rsidRPr="00B70B49">
        <w:rPr>
          <w:sz w:val="24"/>
          <w:szCs w:val="24"/>
        </w:rPr>
        <w:t xml:space="preserve">Basketball is a game played between two teams of five players in which goals are scored by throwing a ball through a netted hoop fixed at each end of the court. </w:t>
      </w:r>
      <w:r w:rsidR="002075C4" w:rsidRPr="00B70B49">
        <w:rPr>
          <w:sz w:val="24"/>
          <w:szCs w:val="24"/>
        </w:rPr>
        <w:t xml:space="preserve">Each player has a certain job to do and play in a different positive. Hence there are five different positions: point guard (PG), shooting guard (SG), small forward (SF), power forward (PF) and centre (C). In order to keep track of the score in a game, points are being used. </w:t>
      </w:r>
      <w:r w:rsidR="00B70B49" w:rsidRPr="00B70B49">
        <w:rPr>
          <w:sz w:val="24"/>
          <w:szCs w:val="24"/>
        </w:rPr>
        <w:t>Points can be accumulated by making field goals (two or three points) or free throws (one point). If a player makes a field goal from within the three point line, the player scores two points. If the player makes a field goal from beyond the three-point line, the player scores three points. The team that has recorded the most points at the end of a ga</w:t>
      </w:r>
      <w:r w:rsidR="00D20350">
        <w:rPr>
          <w:sz w:val="24"/>
          <w:szCs w:val="24"/>
        </w:rPr>
        <w:t>me is declared that game's winne</w:t>
      </w:r>
      <w:r w:rsidR="00B70B49" w:rsidRPr="00B70B49">
        <w:rPr>
          <w:sz w:val="24"/>
          <w:szCs w:val="24"/>
        </w:rPr>
        <w:t>r.</w:t>
      </w:r>
      <w:r w:rsidR="00D20350">
        <w:rPr>
          <w:sz w:val="24"/>
          <w:szCs w:val="24"/>
        </w:rPr>
        <w:t xml:space="preserve"> In part A of this assignment, I'm going to compare and contrast the two basketball players (Dwight Howard and KostaKoufos) to establish which one is best. </w:t>
      </w:r>
      <w:r w:rsidR="00327E4A">
        <w:rPr>
          <w:sz w:val="24"/>
          <w:szCs w:val="24"/>
        </w:rPr>
        <w:t xml:space="preserve"> Dwight Howard and KostaKoufos are two American professional basketball player </w:t>
      </w:r>
      <w:r>
        <w:rPr>
          <w:sz w:val="24"/>
          <w:szCs w:val="24"/>
        </w:rPr>
        <w:t>plays</w:t>
      </w:r>
      <w:r w:rsidR="00327E4A">
        <w:rPr>
          <w:sz w:val="24"/>
          <w:szCs w:val="24"/>
        </w:rPr>
        <w:t xml:space="preserve"> at the centre of the field</w:t>
      </w:r>
      <w:r>
        <w:rPr>
          <w:sz w:val="24"/>
          <w:szCs w:val="24"/>
        </w:rPr>
        <w:t xml:space="preserve">. In order to compare them, 20 matches of them were collected </w:t>
      </w:r>
      <w:r w:rsidR="00FD0EAC">
        <w:rPr>
          <w:sz w:val="24"/>
          <w:szCs w:val="24"/>
        </w:rPr>
        <w:t>in 2014-2015 seasons</w:t>
      </w:r>
      <w:r>
        <w:rPr>
          <w:sz w:val="24"/>
          <w:szCs w:val="24"/>
        </w:rPr>
        <w:t xml:space="preserve"> as it can be seen below:</w:t>
      </w:r>
    </w:p>
    <w:tbl>
      <w:tblPr>
        <w:tblStyle w:val="TableGrid"/>
        <w:tblW w:w="0" w:type="auto"/>
        <w:tblLook w:val="0000"/>
      </w:tblPr>
      <w:tblGrid>
        <w:gridCol w:w="1668"/>
        <w:gridCol w:w="1764"/>
        <w:gridCol w:w="1779"/>
        <w:gridCol w:w="1990"/>
        <w:gridCol w:w="1815"/>
      </w:tblGrid>
      <w:tr w:rsidR="00E15F82" w:rsidTr="00E61B29">
        <w:trPr>
          <w:trHeight w:val="766"/>
        </w:trPr>
        <w:tc>
          <w:tcPr>
            <w:tcW w:w="9016" w:type="dxa"/>
            <w:gridSpan w:val="5"/>
          </w:tcPr>
          <w:p w:rsidR="00E15F82" w:rsidRPr="00131060" w:rsidRDefault="00E15F82" w:rsidP="00131060">
            <w:pPr>
              <w:shd w:val="clear" w:color="auto" w:fill="FFFFFF"/>
              <w:spacing w:line="540" w:lineRule="atLeast"/>
              <w:jc w:val="center"/>
              <w:textAlignment w:val="baseline"/>
              <w:outlineLvl w:val="1"/>
              <w:rPr>
                <w:rFonts w:eastAsia="Times New Roman" w:cs="Helvetica"/>
                <w:b/>
                <w:bCs/>
                <w:color w:val="000000"/>
                <w:lang w:val="en-US" w:eastAsia="en-AU"/>
              </w:rPr>
            </w:pPr>
            <w:r>
              <w:rPr>
                <w:rFonts w:ascii="Helvetica" w:eastAsia="Times New Roman" w:hAnsi="Helvetica" w:cs="Helvetica"/>
                <w:b/>
                <w:bCs/>
                <w:color w:val="000000"/>
                <w:sz w:val="38"/>
                <w:szCs w:val="38"/>
                <w:lang w:eastAsia="en-AU"/>
              </w:rPr>
              <w:t>Games played</w:t>
            </w:r>
          </w:p>
          <w:p w:rsidR="00E15F82" w:rsidRDefault="00E15F82" w:rsidP="00131060">
            <w:pPr>
              <w:spacing w:after="160" w:line="259" w:lineRule="auto"/>
              <w:ind w:left="-5"/>
              <w:jc w:val="center"/>
              <w:rPr>
                <w:lang w:bidi="fa-IR"/>
              </w:rPr>
            </w:pPr>
          </w:p>
        </w:tc>
      </w:tr>
      <w:tr w:rsidR="00E15F82" w:rsidTr="00E15F82">
        <w:tblPrEx>
          <w:tblLook w:val="04A0"/>
        </w:tblPrEx>
        <w:tc>
          <w:tcPr>
            <w:tcW w:w="1668" w:type="dxa"/>
          </w:tcPr>
          <w:p w:rsidR="00E15F82" w:rsidRPr="00131060" w:rsidRDefault="00E15F82" w:rsidP="00131060">
            <w:pPr>
              <w:jc w:val="center"/>
              <w:rPr>
                <w:b/>
                <w:bCs/>
                <w:lang w:val="en-US"/>
              </w:rPr>
            </w:pPr>
            <w:r w:rsidRPr="00131060">
              <w:rPr>
                <w:b/>
                <w:bCs/>
              </w:rPr>
              <w:t>Game</w:t>
            </w:r>
            <w:r w:rsidR="00131060" w:rsidRPr="00131060">
              <w:rPr>
                <w:b/>
                <w:bCs/>
              </w:rPr>
              <w:t>/Players</w:t>
            </w:r>
          </w:p>
        </w:tc>
        <w:tc>
          <w:tcPr>
            <w:tcW w:w="1764" w:type="dxa"/>
          </w:tcPr>
          <w:p w:rsidR="00E15F82" w:rsidRPr="00131060" w:rsidRDefault="00E15F82" w:rsidP="00131060">
            <w:pPr>
              <w:jc w:val="center"/>
              <w:rPr>
                <w:b/>
                <w:bCs/>
              </w:rPr>
            </w:pPr>
            <w:r w:rsidRPr="00131060">
              <w:rPr>
                <w:b/>
                <w:bCs/>
              </w:rPr>
              <w:t>Minutes played (KostaKoufos)</w:t>
            </w:r>
          </w:p>
        </w:tc>
        <w:tc>
          <w:tcPr>
            <w:tcW w:w="1779" w:type="dxa"/>
          </w:tcPr>
          <w:p w:rsidR="00E15F82" w:rsidRPr="00131060" w:rsidRDefault="00E15F82" w:rsidP="00131060">
            <w:pPr>
              <w:jc w:val="center"/>
              <w:rPr>
                <w:b/>
                <w:bCs/>
              </w:rPr>
            </w:pPr>
            <w:r w:rsidRPr="00131060">
              <w:rPr>
                <w:b/>
                <w:bCs/>
              </w:rPr>
              <w:t>Points achieved  (KostaKoufos)</w:t>
            </w:r>
          </w:p>
        </w:tc>
        <w:tc>
          <w:tcPr>
            <w:tcW w:w="1990" w:type="dxa"/>
          </w:tcPr>
          <w:p w:rsidR="00E15F82" w:rsidRPr="00131060" w:rsidRDefault="00E15F82" w:rsidP="00131060">
            <w:pPr>
              <w:jc w:val="center"/>
              <w:rPr>
                <w:b/>
                <w:bCs/>
                <w:rtl/>
                <w:lang w:bidi="fa-IR"/>
              </w:rPr>
            </w:pPr>
            <w:r w:rsidRPr="00131060">
              <w:rPr>
                <w:b/>
                <w:bCs/>
              </w:rPr>
              <w:t xml:space="preserve">Minutes played </w:t>
            </w:r>
            <w:r w:rsidRPr="00131060">
              <w:rPr>
                <w:b/>
                <w:bCs/>
                <w:lang w:val="en-US" w:bidi="fa-IR"/>
              </w:rPr>
              <w:t>(Dwight Howard)</w:t>
            </w:r>
          </w:p>
        </w:tc>
        <w:tc>
          <w:tcPr>
            <w:tcW w:w="1815" w:type="dxa"/>
          </w:tcPr>
          <w:p w:rsidR="00E15F82" w:rsidRPr="00131060" w:rsidRDefault="00E15F82" w:rsidP="00131060">
            <w:pPr>
              <w:jc w:val="center"/>
              <w:rPr>
                <w:b/>
                <w:bCs/>
                <w:rtl/>
                <w:lang w:val="en-US" w:bidi="fa-IR"/>
              </w:rPr>
            </w:pPr>
            <w:r w:rsidRPr="00131060">
              <w:rPr>
                <w:b/>
                <w:bCs/>
                <w:lang w:val="en-US" w:bidi="fa-IR"/>
              </w:rPr>
              <w:t>Points achieved (Dwight Howard)</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w:t>
            </w:r>
          </w:p>
        </w:tc>
        <w:tc>
          <w:tcPr>
            <w:tcW w:w="1764" w:type="dxa"/>
          </w:tcPr>
          <w:p w:rsidR="00E15F82" w:rsidRDefault="00E15F82" w:rsidP="00131060">
            <w:pPr>
              <w:jc w:val="center"/>
            </w:pPr>
            <w:r>
              <w:t>24</w:t>
            </w:r>
          </w:p>
        </w:tc>
        <w:tc>
          <w:tcPr>
            <w:tcW w:w="1779" w:type="dxa"/>
          </w:tcPr>
          <w:p w:rsidR="00E15F82" w:rsidRPr="00FD0EAC" w:rsidRDefault="00E15F82" w:rsidP="00131060">
            <w:pPr>
              <w:jc w:val="center"/>
              <w:rPr>
                <w:b/>
                <w:bCs/>
              </w:rPr>
            </w:pPr>
            <w:r w:rsidRPr="00FD0EAC">
              <w:rPr>
                <w:b/>
                <w:bCs/>
              </w:rPr>
              <w:t>8</w:t>
            </w:r>
          </w:p>
        </w:tc>
        <w:tc>
          <w:tcPr>
            <w:tcW w:w="1990" w:type="dxa"/>
          </w:tcPr>
          <w:p w:rsidR="00E15F82" w:rsidRDefault="00E15F82" w:rsidP="00131060">
            <w:pPr>
              <w:jc w:val="center"/>
            </w:pPr>
            <w:r>
              <w:t>27</w:t>
            </w:r>
          </w:p>
        </w:tc>
        <w:tc>
          <w:tcPr>
            <w:tcW w:w="1815" w:type="dxa"/>
          </w:tcPr>
          <w:p w:rsidR="00E15F82" w:rsidRPr="00FD0EAC" w:rsidRDefault="00E15F82" w:rsidP="00131060">
            <w:pPr>
              <w:jc w:val="center"/>
              <w:rPr>
                <w:b/>
                <w:bCs/>
              </w:rPr>
            </w:pPr>
            <w:r w:rsidRPr="00FD0EAC">
              <w:rPr>
                <w:b/>
                <w:bCs/>
              </w:rPr>
              <w:t>12</w:t>
            </w:r>
          </w:p>
        </w:tc>
      </w:tr>
      <w:tr w:rsidR="00E15F82" w:rsidTr="00E15F82">
        <w:tblPrEx>
          <w:tblLook w:val="04A0"/>
        </w:tblPrEx>
        <w:tc>
          <w:tcPr>
            <w:tcW w:w="1668" w:type="dxa"/>
          </w:tcPr>
          <w:p w:rsidR="00E15F82" w:rsidRPr="00131060" w:rsidRDefault="00E15F82" w:rsidP="00131060">
            <w:pPr>
              <w:jc w:val="center"/>
              <w:rPr>
                <w:b/>
                <w:bCs/>
                <w:rtl/>
                <w:lang w:bidi="fa-IR"/>
              </w:rPr>
            </w:pPr>
            <w:r w:rsidRPr="00131060">
              <w:rPr>
                <w:b/>
                <w:bCs/>
              </w:rPr>
              <w:t>2</w:t>
            </w:r>
          </w:p>
        </w:tc>
        <w:tc>
          <w:tcPr>
            <w:tcW w:w="1764" w:type="dxa"/>
          </w:tcPr>
          <w:p w:rsidR="00E15F82" w:rsidRDefault="00E15F82" w:rsidP="00131060">
            <w:pPr>
              <w:jc w:val="center"/>
            </w:pPr>
            <w:r>
              <w:t>14</w:t>
            </w:r>
          </w:p>
        </w:tc>
        <w:tc>
          <w:tcPr>
            <w:tcW w:w="1779" w:type="dxa"/>
          </w:tcPr>
          <w:p w:rsidR="00E15F82" w:rsidRPr="00FD0EAC" w:rsidRDefault="00E15F82" w:rsidP="00131060">
            <w:pPr>
              <w:jc w:val="center"/>
              <w:rPr>
                <w:b/>
                <w:bCs/>
              </w:rPr>
            </w:pPr>
            <w:r w:rsidRPr="00FD0EAC">
              <w:rPr>
                <w:b/>
                <w:bCs/>
              </w:rPr>
              <w:t>4</w:t>
            </w:r>
          </w:p>
        </w:tc>
        <w:tc>
          <w:tcPr>
            <w:tcW w:w="1990" w:type="dxa"/>
          </w:tcPr>
          <w:p w:rsidR="00E15F82" w:rsidRDefault="00E15F82" w:rsidP="00131060">
            <w:pPr>
              <w:jc w:val="center"/>
            </w:pPr>
            <w:r>
              <w:t>28</w:t>
            </w:r>
          </w:p>
        </w:tc>
        <w:tc>
          <w:tcPr>
            <w:tcW w:w="1815" w:type="dxa"/>
          </w:tcPr>
          <w:p w:rsidR="00E15F82" w:rsidRPr="00FD0EAC" w:rsidRDefault="00E15F82" w:rsidP="00131060">
            <w:pPr>
              <w:jc w:val="center"/>
              <w:rPr>
                <w:b/>
                <w:bCs/>
              </w:rPr>
            </w:pPr>
            <w:r w:rsidRPr="00FD0EAC">
              <w:rPr>
                <w:b/>
                <w:bCs/>
              </w:rPr>
              <w:t>19</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3</w:t>
            </w:r>
          </w:p>
        </w:tc>
        <w:tc>
          <w:tcPr>
            <w:tcW w:w="1764" w:type="dxa"/>
          </w:tcPr>
          <w:p w:rsidR="00E15F82" w:rsidRDefault="00E15F82" w:rsidP="00131060">
            <w:pPr>
              <w:jc w:val="center"/>
            </w:pPr>
            <w:r>
              <w:t>15</w:t>
            </w:r>
          </w:p>
        </w:tc>
        <w:tc>
          <w:tcPr>
            <w:tcW w:w="1779" w:type="dxa"/>
          </w:tcPr>
          <w:p w:rsidR="00E15F82" w:rsidRPr="00FD0EAC" w:rsidRDefault="00E15F82" w:rsidP="00131060">
            <w:pPr>
              <w:jc w:val="center"/>
              <w:rPr>
                <w:b/>
                <w:bCs/>
              </w:rPr>
            </w:pPr>
            <w:r w:rsidRPr="00FD0EAC">
              <w:rPr>
                <w:b/>
                <w:bCs/>
              </w:rPr>
              <w:t>9</w:t>
            </w:r>
          </w:p>
        </w:tc>
        <w:tc>
          <w:tcPr>
            <w:tcW w:w="1990" w:type="dxa"/>
          </w:tcPr>
          <w:p w:rsidR="00E15F82" w:rsidRPr="00E67EF2" w:rsidRDefault="00E15F82" w:rsidP="00131060">
            <w:pPr>
              <w:jc w:val="center"/>
              <w:rPr>
                <w:lang w:val="en-US"/>
              </w:rPr>
            </w:pPr>
            <w:r>
              <w:t>22</w:t>
            </w:r>
          </w:p>
        </w:tc>
        <w:tc>
          <w:tcPr>
            <w:tcW w:w="1815" w:type="dxa"/>
          </w:tcPr>
          <w:p w:rsidR="00E15F82" w:rsidRPr="00FD0EAC" w:rsidRDefault="00E15F82" w:rsidP="00131060">
            <w:pPr>
              <w:jc w:val="center"/>
              <w:rPr>
                <w:b/>
                <w:bCs/>
              </w:rPr>
            </w:pPr>
            <w:r w:rsidRPr="00FD0EAC">
              <w:rPr>
                <w:b/>
                <w:bCs/>
              </w:rPr>
              <w:t>16</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4</w:t>
            </w:r>
          </w:p>
        </w:tc>
        <w:tc>
          <w:tcPr>
            <w:tcW w:w="1764" w:type="dxa"/>
          </w:tcPr>
          <w:p w:rsidR="00E15F82" w:rsidRDefault="00E15F82" w:rsidP="00131060">
            <w:pPr>
              <w:jc w:val="center"/>
            </w:pPr>
            <w:r>
              <w:t>17</w:t>
            </w:r>
          </w:p>
        </w:tc>
        <w:tc>
          <w:tcPr>
            <w:tcW w:w="1779" w:type="dxa"/>
          </w:tcPr>
          <w:p w:rsidR="00E15F82" w:rsidRPr="00FD0EAC" w:rsidRDefault="00E15F82" w:rsidP="00131060">
            <w:pPr>
              <w:jc w:val="center"/>
              <w:rPr>
                <w:b/>
                <w:bCs/>
              </w:rPr>
            </w:pPr>
            <w:r w:rsidRPr="00FD0EAC">
              <w:rPr>
                <w:b/>
                <w:bCs/>
              </w:rPr>
              <w:t>8</w:t>
            </w:r>
          </w:p>
        </w:tc>
        <w:tc>
          <w:tcPr>
            <w:tcW w:w="1990" w:type="dxa"/>
          </w:tcPr>
          <w:p w:rsidR="00E15F82" w:rsidRDefault="00E15F82" w:rsidP="00131060">
            <w:pPr>
              <w:jc w:val="center"/>
            </w:pPr>
            <w:r>
              <w:t>21</w:t>
            </w:r>
          </w:p>
        </w:tc>
        <w:tc>
          <w:tcPr>
            <w:tcW w:w="1815" w:type="dxa"/>
          </w:tcPr>
          <w:p w:rsidR="00E15F82" w:rsidRPr="00FD0EAC" w:rsidRDefault="00E15F82" w:rsidP="00131060">
            <w:pPr>
              <w:jc w:val="center"/>
              <w:rPr>
                <w:b/>
                <w:bCs/>
              </w:rPr>
            </w:pPr>
            <w:r w:rsidRPr="00FD0EAC">
              <w:rPr>
                <w:b/>
                <w:bCs/>
              </w:rPr>
              <w:t>14</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5</w:t>
            </w:r>
          </w:p>
        </w:tc>
        <w:tc>
          <w:tcPr>
            <w:tcW w:w="1764" w:type="dxa"/>
          </w:tcPr>
          <w:p w:rsidR="00E15F82" w:rsidRDefault="00E15F82" w:rsidP="00131060">
            <w:pPr>
              <w:jc w:val="center"/>
            </w:pPr>
            <w:r>
              <w:t>16</w:t>
            </w:r>
          </w:p>
        </w:tc>
        <w:tc>
          <w:tcPr>
            <w:tcW w:w="1779" w:type="dxa"/>
          </w:tcPr>
          <w:p w:rsidR="00E15F82" w:rsidRPr="00FD0EAC" w:rsidRDefault="00E15F82" w:rsidP="00131060">
            <w:pPr>
              <w:jc w:val="center"/>
              <w:rPr>
                <w:b/>
                <w:bCs/>
              </w:rPr>
            </w:pPr>
            <w:r w:rsidRPr="00FD0EAC">
              <w:rPr>
                <w:b/>
                <w:bCs/>
              </w:rPr>
              <w:t>10</w:t>
            </w:r>
          </w:p>
        </w:tc>
        <w:tc>
          <w:tcPr>
            <w:tcW w:w="1990" w:type="dxa"/>
          </w:tcPr>
          <w:p w:rsidR="00E15F82" w:rsidRPr="00E67EF2" w:rsidRDefault="00E15F82" w:rsidP="00131060">
            <w:pPr>
              <w:jc w:val="center"/>
              <w:rPr>
                <w:lang w:val="en-US"/>
              </w:rPr>
            </w:pPr>
            <w:r>
              <w:t>17</w:t>
            </w:r>
          </w:p>
        </w:tc>
        <w:tc>
          <w:tcPr>
            <w:tcW w:w="1815" w:type="dxa"/>
          </w:tcPr>
          <w:p w:rsidR="00E15F82" w:rsidRPr="00FD0EAC" w:rsidRDefault="00E15F82" w:rsidP="00131060">
            <w:pPr>
              <w:jc w:val="center"/>
              <w:rPr>
                <w:b/>
                <w:bCs/>
              </w:rPr>
            </w:pPr>
            <w:r w:rsidRPr="00FD0EAC">
              <w:rPr>
                <w:b/>
                <w:bCs/>
              </w:rPr>
              <w:t>11</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6</w:t>
            </w:r>
          </w:p>
        </w:tc>
        <w:tc>
          <w:tcPr>
            <w:tcW w:w="1764" w:type="dxa"/>
          </w:tcPr>
          <w:p w:rsidR="00E15F82" w:rsidRDefault="00E15F82" w:rsidP="00131060">
            <w:pPr>
              <w:jc w:val="center"/>
            </w:pPr>
            <w:r>
              <w:t>19</w:t>
            </w:r>
          </w:p>
        </w:tc>
        <w:tc>
          <w:tcPr>
            <w:tcW w:w="1779" w:type="dxa"/>
          </w:tcPr>
          <w:p w:rsidR="00E15F82" w:rsidRPr="00FD0EAC" w:rsidRDefault="00E15F82" w:rsidP="00131060">
            <w:pPr>
              <w:jc w:val="center"/>
              <w:rPr>
                <w:b/>
                <w:bCs/>
                <w:lang w:val="en-US"/>
              </w:rPr>
            </w:pPr>
            <w:r w:rsidRPr="00FD0EAC">
              <w:rPr>
                <w:b/>
                <w:bCs/>
              </w:rPr>
              <w:t>4</w:t>
            </w:r>
          </w:p>
        </w:tc>
        <w:tc>
          <w:tcPr>
            <w:tcW w:w="1990" w:type="dxa"/>
          </w:tcPr>
          <w:p w:rsidR="00E15F82" w:rsidRDefault="00E15F82" w:rsidP="00131060">
            <w:pPr>
              <w:jc w:val="center"/>
            </w:pPr>
            <w:r>
              <w:t>33</w:t>
            </w:r>
          </w:p>
        </w:tc>
        <w:tc>
          <w:tcPr>
            <w:tcW w:w="1815" w:type="dxa"/>
          </w:tcPr>
          <w:p w:rsidR="00E15F82" w:rsidRPr="00FD0EAC" w:rsidRDefault="00E15F82" w:rsidP="00131060">
            <w:pPr>
              <w:jc w:val="center"/>
              <w:rPr>
                <w:b/>
                <w:bCs/>
              </w:rPr>
            </w:pPr>
            <w:r w:rsidRPr="00FD0EAC">
              <w:rPr>
                <w:b/>
                <w:bCs/>
              </w:rPr>
              <w:t>28</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7</w:t>
            </w:r>
          </w:p>
        </w:tc>
        <w:tc>
          <w:tcPr>
            <w:tcW w:w="1764" w:type="dxa"/>
          </w:tcPr>
          <w:p w:rsidR="00E15F82" w:rsidRDefault="00E15F82" w:rsidP="00131060">
            <w:pPr>
              <w:jc w:val="center"/>
            </w:pPr>
            <w:r>
              <w:t>19</w:t>
            </w:r>
          </w:p>
        </w:tc>
        <w:tc>
          <w:tcPr>
            <w:tcW w:w="1779" w:type="dxa"/>
          </w:tcPr>
          <w:p w:rsidR="00E15F82" w:rsidRPr="00FD0EAC" w:rsidRDefault="00E15F82" w:rsidP="00131060">
            <w:pPr>
              <w:jc w:val="center"/>
              <w:rPr>
                <w:b/>
                <w:bCs/>
              </w:rPr>
            </w:pPr>
            <w:r w:rsidRPr="00FD0EAC">
              <w:rPr>
                <w:b/>
                <w:bCs/>
              </w:rPr>
              <w:t>6</w:t>
            </w:r>
          </w:p>
        </w:tc>
        <w:tc>
          <w:tcPr>
            <w:tcW w:w="1990" w:type="dxa"/>
          </w:tcPr>
          <w:p w:rsidR="00E15F82" w:rsidRDefault="00E15F82" w:rsidP="00131060">
            <w:pPr>
              <w:jc w:val="center"/>
            </w:pPr>
            <w:r>
              <w:t>36</w:t>
            </w:r>
          </w:p>
        </w:tc>
        <w:tc>
          <w:tcPr>
            <w:tcW w:w="1815" w:type="dxa"/>
          </w:tcPr>
          <w:p w:rsidR="00E15F82" w:rsidRPr="00FD0EAC" w:rsidRDefault="00E15F82" w:rsidP="00131060">
            <w:pPr>
              <w:jc w:val="center"/>
              <w:rPr>
                <w:b/>
                <w:bCs/>
              </w:rPr>
            </w:pPr>
            <w:r w:rsidRPr="00FD0EAC">
              <w:rPr>
                <w:b/>
                <w:bCs/>
              </w:rPr>
              <w:t>13</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8</w:t>
            </w:r>
          </w:p>
        </w:tc>
        <w:tc>
          <w:tcPr>
            <w:tcW w:w="1764" w:type="dxa"/>
          </w:tcPr>
          <w:p w:rsidR="00E15F82" w:rsidRDefault="00E15F82" w:rsidP="00131060">
            <w:pPr>
              <w:jc w:val="center"/>
            </w:pPr>
            <w:r>
              <w:t>16</w:t>
            </w:r>
          </w:p>
        </w:tc>
        <w:tc>
          <w:tcPr>
            <w:tcW w:w="1779" w:type="dxa"/>
          </w:tcPr>
          <w:p w:rsidR="00E15F82" w:rsidRPr="00FD0EAC" w:rsidRDefault="00E15F82" w:rsidP="00131060">
            <w:pPr>
              <w:jc w:val="center"/>
              <w:rPr>
                <w:b/>
                <w:bCs/>
              </w:rPr>
            </w:pPr>
            <w:r w:rsidRPr="00FD0EAC">
              <w:rPr>
                <w:b/>
                <w:bCs/>
              </w:rPr>
              <w:t>2</w:t>
            </w:r>
          </w:p>
        </w:tc>
        <w:tc>
          <w:tcPr>
            <w:tcW w:w="1990" w:type="dxa"/>
          </w:tcPr>
          <w:p w:rsidR="00E15F82" w:rsidRDefault="00E15F82" w:rsidP="00131060">
            <w:pPr>
              <w:jc w:val="center"/>
            </w:pPr>
            <w:r>
              <w:t>39</w:t>
            </w:r>
          </w:p>
        </w:tc>
        <w:tc>
          <w:tcPr>
            <w:tcW w:w="1815" w:type="dxa"/>
          </w:tcPr>
          <w:p w:rsidR="00E15F82" w:rsidRPr="00FD0EAC" w:rsidRDefault="00E15F82" w:rsidP="00131060">
            <w:pPr>
              <w:jc w:val="center"/>
              <w:rPr>
                <w:b/>
                <w:bCs/>
              </w:rPr>
            </w:pPr>
            <w:r w:rsidRPr="00FD0EAC">
              <w:rPr>
                <w:b/>
                <w:bCs/>
              </w:rPr>
              <w:t>13</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9</w:t>
            </w:r>
          </w:p>
        </w:tc>
        <w:tc>
          <w:tcPr>
            <w:tcW w:w="1764" w:type="dxa"/>
          </w:tcPr>
          <w:p w:rsidR="00E15F82" w:rsidRDefault="00E15F82" w:rsidP="00131060">
            <w:pPr>
              <w:jc w:val="center"/>
            </w:pPr>
            <w:r>
              <w:t>14</w:t>
            </w:r>
          </w:p>
        </w:tc>
        <w:tc>
          <w:tcPr>
            <w:tcW w:w="1779" w:type="dxa"/>
          </w:tcPr>
          <w:p w:rsidR="00E15F82" w:rsidRPr="00FD0EAC" w:rsidRDefault="00E15F82" w:rsidP="00131060">
            <w:pPr>
              <w:jc w:val="center"/>
              <w:rPr>
                <w:b/>
                <w:bCs/>
              </w:rPr>
            </w:pPr>
            <w:r w:rsidRPr="00FD0EAC">
              <w:rPr>
                <w:b/>
                <w:bCs/>
              </w:rPr>
              <w:t>4</w:t>
            </w:r>
          </w:p>
        </w:tc>
        <w:tc>
          <w:tcPr>
            <w:tcW w:w="1990" w:type="dxa"/>
          </w:tcPr>
          <w:p w:rsidR="00E15F82" w:rsidRDefault="00E15F82" w:rsidP="00131060">
            <w:pPr>
              <w:jc w:val="center"/>
            </w:pPr>
            <w:r>
              <w:t>39</w:t>
            </w:r>
          </w:p>
        </w:tc>
        <w:tc>
          <w:tcPr>
            <w:tcW w:w="1815" w:type="dxa"/>
          </w:tcPr>
          <w:p w:rsidR="00E15F82" w:rsidRPr="00FD0EAC" w:rsidRDefault="00E15F82" w:rsidP="00131060">
            <w:pPr>
              <w:jc w:val="center"/>
              <w:rPr>
                <w:b/>
                <w:bCs/>
              </w:rPr>
            </w:pPr>
            <w:r w:rsidRPr="00FD0EAC">
              <w:rPr>
                <w:b/>
                <w:bCs/>
              </w:rPr>
              <w:t>18</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10</w:t>
            </w:r>
          </w:p>
        </w:tc>
        <w:tc>
          <w:tcPr>
            <w:tcW w:w="1764" w:type="dxa"/>
          </w:tcPr>
          <w:p w:rsidR="00E15F82" w:rsidRDefault="00E15F82" w:rsidP="00131060">
            <w:pPr>
              <w:jc w:val="center"/>
            </w:pPr>
            <w:r>
              <w:t>18</w:t>
            </w:r>
          </w:p>
        </w:tc>
        <w:tc>
          <w:tcPr>
            <w:tcW w:w="1779" w:type="dxa"/>
          </w:tcPr>
          <w:p w:rsidR="00E15F82" w:rsidRPr="00FD0EAC" w:rsidRDefault="00E15F82" w:rsidP="00131060">
            <w:pPr>
              <w:jc w:val="center"/>
              <w:rPr>
                <w:b/>
                <w:bCs/>
              </w:rPr>
            </w:pPr>
            <w:r w:rsidRPr="00FD0EAC">
              <w:rPr>
                <w:b/>
                <w:bCs/>
              </w:rPr>
              <w:t>2</w:t>
            </w:r>
          </w:p>
        </w:tc>
        <w:tc>
          <w:tcPr>
            <w:tcW w:w="1990" w:type="dxa"/>
          </w:tcPr>
          <w:p w:rsidR="00E15F82" w:rsidRDefault="00E15F82" w:rsidP="00131060">
            <w:pPr>
              <w:jc w:val="center"/>
            </w:pPr>
            <w:r>
              <w:t>39</w:t>
            </w:r>
          </w:p>
        </w:tc>
        <w:tc>
          <w:tcPr>
            <w:tcW w:w="1815" w:type="dxa"/>
          </w:tcPr>
          <w:p w:rsidR="00E15F82" w:rsidRPr="00FD0EAC" w:rsidRDefault="00E15F82" w:rsidP="00131060">
            <w:pPr>
              <w:jc w:val="center"/>
              <w:rPr>
                <w:b/>
                <w:bCs/>
              </w:rPr>
            </w:pPr>
            <w:r w:rsidRPr="00FD0EAC">
              <w:rPr>
                <w:b/>
                <w:bCs/>
              </w:rPr>
              <w:t>22</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11</w:t>
            </w:r>
          </w:p>
        </w:tc>
        <w:tc>
          <w:tcPr>
            <w:tcW w:w="1764" w:type="dxa"/>
          </w:tcPr>
          <w:p w:rsidR="00E15F82" w:rsidRDefault="00E15F82" w:rsidP="00131060">
            <w:pPr>
              <w:jc w:val="center"/>
            </w:pPr>
            <w:r>
              <w:t>24</w:t>
            </w:r>
          </w:p>
        </w:tc>
        <w:tc>
          <w:tcPr>
            <w:tcW w:w="1779" w:type="dxa"/>
          </w:tcPr>
          <w:p w:rsidR="00E15F82" w:rsidRPr="00FD0EAC" w:rsidRDefault="00E15F82" w:rsidP="00131060">
            <w:pPr>
              <w:jc w:val="center"/>
              <w:rPr>
                <w:b/>
                <w:bCs/>
              </w:rPr>
            </w:pPr>
            <w:r w:rsidRPr="00FD0EAC">
              <w:rPr>
                <w:b/>
                <w:bCs/>
              </w:rPr>
              <w:t>10</w:t>
            </w:r>
          </w:p>
        </w:tc>
        <w:tc>
          <w:tcPr>
            <w:tcW w:w="1990" w:type="dxa"/>
          </w:tcPr>
          <w:p w:rsidR="00E15F82" w:rsidRDefault="00E15F82" w:rsidP="00131060">
            <w:pPr>
              <w:jc w:val="center"/>
            </w:pPr>
            <w:r>
              <w:t>35</w:t>
            </w:r>
          </w:p>
        </w:tc>
        <w:tc>
          <w:tcPr>
            <w:tcW w:w="1815" w:type="dxa"/>
          </w:tcPr>
          <w:p w:rsidR="00E15F82" w:rsidRPr="00FD0EAC" w:rsidRDefault="00E15F82" w:rsidP="00131060">
            <w:pPr>
              <w:jc w:val="center"/>
              <w:rPr>
                <w:b/>
                <w:bCs/>
              </w:rPr>
            </w:pPr>
            <w:r w:rsidRPr="00FD0EAC">
              <w:rPr>
                <w:b/>
                <w:bCs/>
              </w:rPr>
              <w:t>24</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12</w:t>
            </w:r>
          </w:p>
        </w:tc>
        <w:tc>
          <w:tcPr>
            <w:tcW w:w="1764" w:type="dxa"/>
          </w:tcPr>
          <w:p w:rsidR="00E15F82" w:rsidRDefault="00E15F82" w:rsidP="00131060">
            <w:pPr>
              <w:jc w:val="center"/>
            </w:pPr>
            <w:r>
              <w:t>14</w:t>
            </w:r>
          </w:p>
        </w:tc>
        <w:tc>
          <w:tcPr>
            <w:tcW w:w="1779" w:type="dxa"/>
          </w:tcPr>
          <w:p w:rsidR="00E15F82" w:rsidRPr="00FD0EAC" w:rsidRDefault="00E15F82" w:rsidP="00131060">
            <w:pPr>
              <w:jc w:val="center"/>
              <w:rPr>
                <w:b/>
                <w:bCs/>
              </w:rPr>
            </w:pPr>
            <w:r w:rsidRPr="00FD0EAC">
              <w:rPr>
                <w:b/>
                <w:bCs/>
              </w:rPr>
              <w:t>4</w:t>
            </w:r>
          </w:p>
        </w:tc>
        <w:tc>
          <w:tcPr>
            <w:tcW w:w="1990" w:type="dxa"/>
          </w:tcPr>
          <w:p w:rsidR="00E15F82" w:rsidRDefault="00E15F82" w:rsidP="00131060">
            <w:pPr>
              <w:jc w:val="center"/>
            </w:pPr>
            <w:r>
              <w:t>38</w:t>
            </w:r>
          </w:p>
        </w:tc>
        <w:tc>
          <w:tcPr>
            <w:tcW w:w="1815" w:type="dxa"/>
          </w:tcPr>
          <w:p w:rsidR="00E15F82" w:rsidRPr="00FD0EAC" w:rsidRDefault="00E15F82" w:rsidP="00131060">
            <w:pPr>
              <w:jc w:val="center"/>
              <w:rPr>
                <w:b/>
                <w:bCs/>
              </w:rPr>
            </w:pPr>
            <w:r w:rsidRPr="00FD0EAC">
              <w:rPr>
                <w:b/>
                <w:bCs/>
              </w:rPr>
              <w:t>14</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13</w:t>
            </w:r>
          </w:p>
        </w:tc>
        <w:tc>
          <w:tcPr>
            <w:tcW w:w="1764" w:type="dxa"/>
          </w:tcPr>
          <w:p w:rsidR="00E15F82" w:rsidRDefault="00E15F82" w:rsidP="00131060">
            <w:pPr>
              <w:jc w:val="center"/>
            </w:pPr>
            <w:r>
              <w:t>13</w:t>
            </w:r>
          </w:p>
        </w:tc>
        <w:tc>
          <w:tcPr>
            <w:tcW w:w="1779" w:type="dxa"/>
          </w:tcPr>
          <w:p w:rsidR="00E15F82" w:rsidRPr="00FD0EAC" w:rsidRDefault="00E15F82" w:rsidP="00131060">
            <w:pPr>
              <w:jc w:val="center"/>
              <w:rPr>
                <w:b/>
                <w:bCs/>
              </w:rPr>
            </w:pPr>
            <w:r w:rsidRPr="00FD0EAC">
              <w:rPr>
                <w:b/>
                <w:bCs/>
              </w:rPr>
              <w:t>4</w:t>
            </w:r>
          </w:p>
        </w:tc>
        <w:tc>
          <w:tcPr>
            <w:tcW w:w="1990" w:type="dxa"/>
          </w:tcPr>
          <w:p w:rsidR="00E15F82" w:rsidRDefault="00E15F82" w:rsidP="00131060">
            <w:pPr>
              <w:jc w:val="center"/>
            </w:pPr>
            <w:r>
              <w:t>18</w:t>
            </w:r>
          </w:p>
        </w:tc>
        <w:tc>
          <w:tcPr>
            <w:tcW w:w="1815" w:type="dxa"/>
          </w:tcPr>
          <w:p w:rsidR="00E15F82" w:rsidRPr="00FD0EAC" w:rsidRDefault="00E15F82" w:rsidP="00131060">
            <w:pPr>
              <w:jc w:val="center"/>
              <w:rPr>
                <w:b/>
                <w:bCs/>
              </w:rPr>
            </w:pPr>
            <w:r w:rsidRPr="00FD0EAC">
              <w:rPr>
                <w:b/>
                <w:bCs/>
              </w:rPr>
              <w:t>7</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14</w:t>
            </w:r>
          </w:p>
        </w:tc>
        <w:tc>
          <w:tcPr>
            <w:tcW w:w="1764" w:type="dxa"/>
          </w:tcPr>
          <w:p w:rsidR="00E15F82" w:rsidRDefault="00E15F82" w:rsidP="00131060">
            <w:pPr>
              <w:jc w:val="center"/>
            </w:pPr>
            <w:r>
              <w:t>13</w:t>
            </w:r>
          </w:p>
        </w:tc>
        <w:tc>
          <w:tcPr>
            <w:tcW w:w="1779" w:type="dxa"/>
          </w:tcPr>
          <w:p w:rsidR="00E15F82" w:rsidRPr="00FD0EAC" w:rsidRDefault="00E15F82" w:rsidP="00131060">
            <w:pPr>
              <w:jc w:val="center"/>
              <w:rPr>
                <w:b/>
                <w:bCs/>
              </w:rPr>
            </w:pPr>
            <w:r w:rsidRPr="00FD0EAC">
              <w:rPr>
                <w:b/>
                <w:bCs/>
              </w:rPr>
              <w:t>2</w:t>
            </w:r>
          </w:p>
        </w:tc>
        <w:tc>
          <w:tcPr>
            <w:tcW w:w="1990" w:type="dxa"/>
          </w:tcPr>
          <w:p w:rsidR="00E15F82" w:rsidRDefault="00E15F82" w:rsidP="00131060">
            <w:pPr>
              <w:jc w:val="center"/>
            </w:pPr>
            <w:r>
              <w:t>32</w:t>
            </w:r>
          </w:p>
        </w:tc>
        <w:tc>
          <w:tcPr>
            <w:tcW w:w="1815" w:type="dxa"/>
          </w:tcPr>
          <w:p w:rsidR="00E15F82" w:rsidRPr="00FD0EAC" w:rsidRDefault="00E15F82" w:rsidP="00131060">
            <w:pPr>
              <w:jc w:val="center"/>
              <w:rPr>
                <w:b/>
                <w:bCs/>
              </w:rPr>
            </w:pPr>
            <w:r w:rsidRPr="00FD0EAC">
              <w:rPr>
                <w:b/>
                <w:bCs/>
              </w:rPr>
              <w:t>20</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15</w:t>
            </w:r>
          </w:p>
        </w:tc>
        <w:tc>
          <w:tcPr>
            <w:tcW w:w="1764" w:type="dxa"/>
          </w:tcPr>
          <w:p w:rsidR="00E15F82" w:rsidRDefault="00E15F82" w:rsidP="00131060">
            <w:pPr>
              <w:jc w:val="center"/>
            </w:pPr>
            <w:r>
              <w:t>17</w:t>
            </w:r>
          </w:p>
        </w:tc>
        <w:tc>
          <w:tcPr>
            <w:tcW w:w="1779" w:type="dxa"/>
          </w:tcPr>
          <w:p w:rsidR="00E15F82" w:rsidRPr="00FD0EAC" w:rsidRDefault="00E15F82" w:rsidP="00131060">
            <w:pPr>
              <w:jc w:val="center"/>
              <w:rPr>
                <w:b/>
                <w:bCs/>
              </w:rPr>
            </w:pPr>
            <w:r w:rsidRPr="00FD0EAC">
              <w:rPr>
                <w:b/>
                <w:bCs/>
              </w:rPr>
              <w:t>2</w:t>
            </w:r>
          </w:p>
        </w:tc>
        <w:tc>
          <w:tcPr>
            <w:tcW w:w="1990" w:type="dxa"/>
          </w:tcPr>
          <w:p w:rsidR="00E15F82" w:rsidRDefault="00E15F82" w:rsidP="00131060">
            <w:pPr>
              <w:jc w:val="center"/>
            </w:pPr>
            <w:r>
              <w:t>40</w:t>
            </w:r>
            <w:bookmarkStart w:id="0" w:name="_GoBack"/>
            <w:bookmarkEnd w:id="0"/>
          </w:p>
        </w:tc>
        <w:tc>
          <w:tcPr>
            <w:tcW w:w="1815" w:type="dxa"/>
          </w:tcPr>
          <w:p w:rsidR="00E15F82" w:rsidRPr="00FD0EAC" w:rsidRDefault="00E15F82" w:rsidP="00131060">
            <w:pPr>
              <w:jc w:val="center"/>
              <w:rPr>
                <w:b/>
                <w:bCs/>
              </w:rPr>
            </w:pPr>
            <w:r w:rsidRPr="00FD0EAC">
              <w:rPr>
                <w:b/>
                <w:bCs/>
              </w:rPr>
              <w:t>20</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16</w:t>
            </w:r>
          </w:p>
        </w:tc>
        <w:tc>
          <w:tcPr>
            <w:tcW w:w="1764" w:type="dxa"/>
          </w:tcPr>
          <w:p w:rsidR="00E15F82" w:rsidRDefault="00E15F82" w:rsidP="00131060">
            <w:pPr>
              <w:jc w:val="center"/>
            </w:pPr>
            <w:r>
              <w:t>15</w:t>
            </w:r>
          </w:p>
        </w:tc>
        <w:tc>
          <w:tcPr>
            <w:tcW w:w="1779" w:type="dxa"/>
          </w:tcPr>
          <w:p w:rsidR="00E15F82" w:rsidRPr="00FD0EAC" w:rsidRDefault="00E15F82" w:rsidP="00131060">
            <w:pPr>
              <w:jc w:val="center"/>
              <w:rPr>
                <w:b/>
                <w:bCs/>
              </w:rPr>
            </w:pPr>
            <w:r w:rsidRPr="00FD0EAC">
              <w:rPr>
                <w:b/>
                <w:bCs/>
              </w:rPr>
              <w:t>6</w:t>
            </w:r>
          </w:p>
        </w:tc>
        <w:tc>
          <w:tcPr>
            <w:tcW w:w="1990" w:type="dxa"/>
          </w:tcPr>
          <w:p w:rsidR="00E15F82" w:rsidRDefault="00E15F82" w:rsidP="00131060">
            <w:pPr>
              <w:jc w:val="center"/>
            </w:pPr>
            <w:r>
              <w:t>32</w:t>
            </w:r>
          </w:p>
        </w:tc>
        <w:tc>
          <w:tcPr>
            <w:tcW w:w="1815" w:type="dxa"/>
          </w:tcPr>
          <w:p w:rsidR="00E15F82" w:rsidRPr="00FD0EAC" w:rsidRDefault="00E15F82" w:rsidP="00131060">
            <w:pPr>
              <w:jc w:val="center"/>
              <w:rPr>
                <w:b/>
                <w:bCs/>
              </w:rPr>
            </w:pPr>
            <w:r w:rsidRPr="00FD0EAC">
              <w:rPr>
                <w:b/>
                <w:bCs/>
              </w:rPr>
              <w:t>16</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17</w:t>
            </w:r>
          </w:p>
        </w:tc>
        <w:tc>
          <w:tcPr>
            <w:tcW w:w="1764" w:type="dxa"/>
          </w:tcPr>
          <w:p w:rsidR="00E15F82" w:rsidRDefault="00E15F82" w:rsidP="00131060">
            <w:pPr>
              <w:jc w:val="center"/>
            </w:pPr>
            <w:r>
              <w:t>34</w:t>
            </w:r>
          </w:p>
        </w:tc>
        <w:tc>
          <w:tcPr>
            <w:tcW w:w="1779" w:type="dxa"/>
          </w:tcPr>
          <w:p w:rsidR="00E15F82" w:rsidRPr="00FD0EAC" w:rsidRDefault="00E15F82" w:rsidP="00131060">
            <w:pPr>
              <w:jc w:val="center"/>
              <w:rPr>
                <w:b/>
                <w:bCs/>
              </w:rPr>
            </w:pPr>
            <w:r w:rsidRPr="00FD0EAC">
              <w:rPr>
                <w:b/>
                <w:bCs/>
              </w:rPr>
              <w:t>6</w:t>
            </w:r>
          </w:p>
        </w:tc>
        <w:tc>
          <w:tcPr>
            <w:tcW w:w="1990" w:type="dxa"/>
          </w:tcPr>
          <w:p w:rsidR="00E15F82" w:rsidRDefault="00E15F82" w:rsidP="00131060">
            <w:pPr>
              <w:jc w:val="center"/>
            </w:pPr>
            <w:r>
              <w:t>26</w:t>
            </w:r>
          </w:p>
        </w:tc>
        <w:tc>
          <w:tcPr>
            <w:tcW w:w="1815" w:type="dxa"/>
          </w:tcPr>
          <w:p w:rsidR="00E15F82" w:rsidRPr="00FD0EAC" w:rsidRDefault="00E15F82" w:rsidP="00131060">
            <w:pPr>
              <w:jc w:val="center"/>
              <w:rPr>
                <w:b/>
                <w:bCs/>
              </w:rPr>
            </w:pPr>
            <w:r w:rsidRPr="00FD0EAC">
              <w:rPr>
                <w:b/>
                <w:bCs/>
              </w:rPr>
              <w:t>7</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18</w:t>
            </w:r>
          </w:p>
        </w:tc>
        <w:tc>
          <w:tcPr>
            <w:tcW w:w="1764" w:type="dxa"/>
          </w:tcPr>
          <w:p w:rsidR="00E15F82" w:rsidRDefault="00E15F82" w:rsidP="00131060">
            <w:pPr>
              <w:jc w:val="center"/>
            </w:pPr>
            <w:r>
              <w:t>13</w:t>
            </w:r>
          </w:p>
        </w:tc>
        <w:tc>
          <w:tcPr>
            <w:tcW w:w="1779" w:type="dxa"/>
          </w:tcPr>
          <w:p w:rsidR="00E15F82" w:rsidRPr="00FD0EAC" w:rsidRDefault="00E15F82" w:rsidP="00131060">
            <w:pPr>
              <w:jc w:val="center"/>
              <w:rPr>
                <w:b/>
                <w:bCs/>
              </w:rPr>
            </w:pPr>
            <w:r w:rsidRPr="00FD0EAC">
              <w:rPr>
                <w:b/>
                <w:bCs/>
              </w:rPr>
              <w:t>4</w:t>
            </w:r>
          </w:p>
        </w:tc>
        <w:tc>
          <w:tcPr>
            <w:tcW w:w="1990" w:type="dxa"/>
          </w:tcPr>
          <w:p w:rsidR="00E15F82" w:rsidRDefault="00E15F82" w:rsidP="00131060">
            <w:pPr>
              <w:jc w:val="center"/>
            </w:pPr>
            <w:r>
              <w:t>40</w:t>
            </w:r>
          </w:p>
        </w:tc>
        <w:tc>
          <w:tcPr>
            <w:tcW w:w="1815" w:type="dxa"/>
          </w:tcPr>
          <w:p w:rsidR="00E15F82" w:rsidRPr="00FD0EAC" w:rsidRDefault="00E15F82" w:rsidP="00131060">
            <w:pPr>
              <w:jc w:val="center"/>
              <w:rPr>
                <w:b/>
                <w:bCs/>
              </w:rPr>
            </w:pPr>
            <w:r w:rsidRPr="00FD0EAC">
              <w:rPr>
                <w:b/>
                <w:bCs/>
              </w:rPr>
              <w:t>19</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19</w:t>
            </w:r>
          </w:p>
        </w:tc>
        <w:tc>
          <w:tcPr>
            <w:tcW w:w="1764" w:type="dxa"/>
          </w:tcPr>
          <w:p w:rsidR="00E15F82" w:rsidRDefault="00E15F82" w:rsidP="00131060">
            <w:pPr>
              <w:jc w:val="center"/>
            </w:pPr>
            <w:r>
              <w:t>16</w:t>
            </w:r>
          </w:p>
        </w:tc>
        <w:tc>
          <w:tcPr>
            <w:tcW w:w="1779" w:type="dxa"/>
          </w:tcPr>
          <w:p w:rsidR="00E15F82" w:rsidRPr="00FD0EAC" w:rsidRDefault="00E15F82" w:rsidP="00131060">
            <w:pPr>
              <w:jc w:val="center"/>
              <w:rPr>
                <w:b/>
                <w:bCs/>
              </w:rPr>
            </w:pPr>
            <w:r w:rsidRPr="00FD0EAC">
              <w:rPr>
                <w:b/>
                <w:bCs/>
              </w:rPr>
              <w:t>9</w:t>
            </w:r>
          </w:p>
        </w:tc>
        <w:tc>
          <w:tcPr>
            <w:tcW w:w="1990" w:type="dxa"/>
          </w:tcPr>
          <w:p w:rsidR="00E15F82" w:rsidRPr="00AA2397" w:rsidRDefault="00E15F82" w:rsidP="00131060">
            <w:pPr>
              <w:jc w:val="center"/>
              <w:rPr>
                <w:lang w:val="en-US"/>
              </w:rPr>
            </w:pPr>
            <w:r>
              <w:t>33</w:t>
            </w:r>
          </w:p>
        </w:tc>
        <w:tc>
          <w:tcPr>
            <w:tcW w:w="1815" w:type="dxa"/>
          </w:tcPr>
          <w:p w:rsidR="00E15F82" w:rsidRPr="00FD0EAC" w:rsidRDefault="00E15F82" w:rsidP="00131060">
            <w:pPr>
              <w:jc w:val="center"/>
              <w:rPr>
                <w:b/>
                <w:bCs/>
              </w:rPr>
            </w:pPr>
            <w:r w:rsidRPr="00FD0EAC">
              <w:rPr>
                <w:b/>
                <w:bCs/>
              </w:rPr>
              <w:t>14</w:t>
            </w:r>
          </w:p>
        </w:tc>
      </w:tr>
      <w:tr w:rsidR="00E15F82" w:rsidTr="00E15F82">
        <w:tblPrEx>
          <w:tblLook w:val="04A0"/>
        </w:tblPrEx>
        <w:tc>
          <w:tcPr>
            <w:tcW w:w="1668" w:type="dxa"/>
          </w:tcPr>
          <w:p w:rsidR="00E15F82" w:rsidRPr="00131060" w:rsidRDefault="00E15F82" w:rsidP="00131060">
            <w:pPr>
              <w:jc w:val="center"/>
              <w:rPr>
                <w:b/>
                <w:bCs/>
              </w:rPr>
            </w:pPr>
            <w:r w:rsidRPr="00131060">
              <w:rPr>
                <w:b/>
                <w:bCs/>
              </w:rPr>
              <w:t>20</w:t>
            </w:r>
          </w:p>
        </w:tc>
        <w:tc>
          <w:tcPr>
            <w:tcW w:w="1764" w:type="dxa"/>
          </w:tcPr>
          <w:p w:rsidR="00E15F82" w:rsidRDefault="00E15F82" w:rsidP="00131060">
            <w:pPr>
              <w:jc w:val="center"/>
            </w:pPr>
            <w:r>
              <w:t>17</w:t>
            </w:r>
          </w:p>
        </w:tc>
        <w:tc>
          <w:tcPr>
            <w:tcW w:w="1779" w:type="dxa"/>
          </w:tcPr>
          <w:p w:rsidR="00E15F82" w:rsidRPr="00FD0EAC" w:rsidRDefault="00E15F82" w:rsidP="00131060">
            <w:pPr>
              <w:jc w:val="center"/>
              <w:rPr>
                <w:b/>
                <w:bCs/>
              </w:rPr>
            </w:pPr>
            <w:r w:rsidRPr="00FD0EAC">
              <w:rPr>
                <w:b/>
                <w:bCs/>
              </w:rPr>
              <w:t>0</w:t>
            </w:r>
          </w:p>
        </w:tc>
        <w:tc>
          <w:tcPr>
            <w:tcW w:w="1990" w:type="dxa"/>
          </w:tcPr>
          <w:p w:rsidR="00E15F82" w:rsidRDefault="00E15F82" w:rsidP="00131060">
            <w:pPr>
              <w:jc w:val="center"/>
            </w:pPr>
            <w:r>
              <w:t>34</w:t>
            </w:r>
          </w:p>
        </w:tc>
        <w:tc>
          <w:tcPr>
            <w:tcW w:w="1815" w:type="dxa"/>
          </w:tcPr>
          <w:p w:rsidR="00E15F82" w:rsidRPr="00FD0EAC" w:rsidRDefault="00E15F82" w:rsidP="00131060">
            <w:pPr>
              <w:jc w:val="center"/>
              <w:rPr>
                <w:b/>
                <w:bCs/>
              </w:rPr>
            </w:pPr>
            <w:r w:rsidRPr="00FD0EAC">
              <w:rPr>
                <w:b/>
                <w:bCs/>
              </w:rPr>
              <w:t>14</w:t>
            </w:r>
          </w:p>
        </w:tc>
      </w:tr>
    </w:tbl>
    <w:p w:rsidR="00180C2A" w:rsidRDefault="00D20350" w:rsidP="00A1331C">
      <w:pPr>
        <w:jc w:val="right"/>
        <w:rPr>
          <w:sz w:val="24"/>
          <w:szCs w:val="24"/>
        </w:rPr>
      </w:pPr>
      <w:r>
        <w:rPr>
          <w:sz w:val="24"/>
          <w:szCs w:val="24"/>
        </w:rPr>
        <w:lastRenderedPageBreak/>
        <w:t>In order to compare them, statistics is going to be used to help understand how each player is performing. Statistics is the practice of collecting, analyzing, organizing, interpreting and presenting data. We all use statistical data in our life and we sometimes don't even realize it as well. There are many different kinds of statistics that can be used to present data</w:t>
      </w:r>
      <w:r w:rsidR="00A1331C">
        <w:rPr>
          <w:sz w:val="24"/>
          <w:szCs w:val="24"/>
        </w:rPr>
        <w:t xml:space="preserve"> and t</w:t>
      </w:r>
      <w:r>
        <w:rPr>
          <w:sz w:val="24"/>
          <w:szCs w:val="24"/>
        </w:rPr>
        <w:t>he st</w:t>
      </w:r>
      <w:r w:rsidR="000304F9">
        <w:rPr>
          <w:sz w:val="24"/>
          <w:szCs w:val="24"/>
        </w:rPr>
        <w:t>ati</w:t>
      </w:r>
      <w:r>
        <w:rPr>
          <w:sz w:val="24"/>
          <w:szCs w:val="24"/>
        </w:rPr>
        <w:t>stics that is going t</w:t>
      </w:r>
      <w:r w:rsidR="000304F9">
        <w:rPr>
          <w:sz w:val="24"/>
          <w:szCs w:val="24"/>
        </w:rPr>
        <w:t xml:space="preserve">o be used in this assignment in order to compare the two players are central tendency (the mean, median, mode) , range, standard deviation, 5 number summary (box and whisker plot) and stem and leaf plot. Math Helper plus, Excel and the calculator is going to be used in order to find these statistical data. </w:t>
      </w:r>
      <w:r>
        <w:rPr>
          <w:sz w:val="24"/>
          <w:szCs w:val="24"/>
        </w:rPr>
        <w:t xml:space="preserve"> </w:t>
      </w:r>
    </w:p>
    <w:p w:rsidR="00F01845" w:rsidRPr="00F01845" w:rsidRDefault="00F01845" w:rsidP="008665E1">
      <w:pPr>
        <w:pStyle w:val="NormalWeb"/>
        <w:spacing w:line="276" w:lineRule="auto"/>
        <w:rPr>
          <w:rFonts w:asciiTheme="minorHAnsi" w:hAnsiTheme="minorHAnsi" w:cstheme="minorHAnsi"/>
          <w:color w:val="000000" w:themeColor="text1"/>
          <w:sz w:val="22"/>
          <w:szCs w:val="22"/>
        </w:rPr>
      </w:pPr>
      <w:r w:rsidRPr="00C654EA">
        <w:rPr>
          <w:b/>
          <w:bCs/>
        </w:rPr>
        <w:t>Central tendency</w:t>
      </w:r>
      <w:r>
        <w:t xml:space="preserve"> </w:t>
      </w:r>
      <w:r w:rsidRPr="00F01845">
        <w:rPr>
          <w:rFonts w:asciiTheme="minorHAnsi" w:hAnsiTheme="minorHAnsi" w:cstheme="minorHAnsi"/>
          <w:color w:val="000000" w:themeColor="text1"/>
          <w:sz w:val="22"/>
          <w:szCs w:val="22"/>
        </w:rPr>
        <w:t>is a single value that attempts to describe a set of data by identifying the central position within that set of data. As such, measures of central tendency are sometimes called measures of central location. They are also classed as summary statistics. The mean (often called the average) is most likely the measure of central tendency that you are most familiar with, but there are others, such as the median and the mode.</w:t>
      </w:r>
    </w:p>
    <w:p w:rsidR="00F01845" w:rsidRDefault="00F01845" w:rsidP="008665E1">
      <w:pPr>
        <w:pStyle w:val="NormalWeb"/>
        <w:spacing w:line="276" w:lineRule="auto"/>
        <w:rPr>
          <w:rFonts w:asciiTheme="minorHAnsi" w:hAnsiTheme="minorHAnsi" w:cstheme="minorHAnsi"/>
          <w:color w:val="000000" w:themeColor="text1"/>
          <w:sz w:val="22"/>
          <w:szCs w:val="22"/>
        </w:rPr>
      </w:pPr>
      <w:r w:rsidRPr="00F01845">
        <w:rPr>
          <w:rFonts w:asciiTheme="minorHAnsi" w:hAnsiTheme="minorHAnsi" w:cstheme="minorHAnsi"/>
          <w:color w:val="000000" w:themeColor="text1"/>
          <w:sz w:val="22"/>
          <w:szCs w:val="22"/>
        </w:rPr>
        <w:t xml:space="preserve">The </w:t>
      </w:r>
      <w:r w:rsidRPr="00F01845">
        <w:rPr>
          <w:rFonts w:asciiTheme="minorHAnsi" w:hAnsiTheme="minorHAnsi" w:cstheme="minorHAnsi"/>
          <w:b/>
          <w:bCs/>
          <w:color w:val="000000" w:themeColor="text1"/>
          <w:sz w:val="22"/>
          <w:szCs w:val="22"/>
        </w:rPr>
        <w:t>mean, median and mode</w:t>
      </w:r>
      <w:r w:rsidRPr="00F01845">
        <w:rPr>
          <w:rFonts w:asciiTheme="minorHAnsi" w:hAnsiTheme="minorHAnsi" w:cstheme="minorHAnsi"/>
          <w:color w:val="000000" w:themeColor="text1"/>
          <w:sz w:val="22"/>
          <w:szCs w:val="22"/>
        </w:rPr>
        <w:t xml:space="preserve"> are all valid measures of central tendency, but under different conditions, some measures of central tendency become more appropriate to use than others. In the following sections, we will look at the mean, mode and median, and learn how to calculate them and under what conditions they are most appropriate to be used.</w:t>
      </w:r>
    </w:p>
    <w:p w:rsidR="00F032DD" w:rsidRPr="008665E1" w:rsidRDefault="00C654EA" w:rsidP="008665E1">
      <w:pPr>
        <w:pStyle w:val="NormalWeb"/>
        <w:spacing w:line="276" w:lineRule="auto"/>
        <w:rPr>
          <w:rFonts w:asciiTheme="minorHAnsi" w:hAnsiTheme="minorHAnsi" w:cstheme="minorHAnsi"/>
          <w:color w:val="000000" w:themeColor="text1"/>
          <w:sz w:val="22"/>
          <w:szCs w:val="22"/>
        </w:rPr>
      </w:pPr>
      <w:r w:rsidRPr="008665E1">
        <w:rPr>
          <w:rFonts w:asciiTheme="minorHAnsi" w:hAnsiTheme="minorHAnsi" w:cstheme="minorHAnsi"/>
          <w:color w:val="000000" w:themeColor="text1"/>
          <w:sz w:val="22"/>
          <w:szCs w:val="22"/>
        </w:rPr>
        <w:t xml:space="preserve">Another way of comparing is by using </w:t>
      </w:r>
      <w:r w:rsidR="00F032DD" w:rsidRPr="008665E1">
        <w:rPr>
          <w:rFonts w:asciiTheme="minorHAnsi" w:hAnsiTheme="minorHAnsi" w:cstheme="minorHAnsi"/>
          <w:b/>
          <w:bCs/>
          <w:color w:val="000000" w:themeColor="text1"/>
          <w:sz w:val="22"/>
          <w:szCs w:val="22"/>
        </w:rPr>
        <w:t>the measures of spread.</w:t>
      </w:r>
      <w:r w:rsidRPr="008665E1">
        <w:rPr>
          <w:rFonts w:asciiTheme="minorHAnsi" w:hAnsiTheme="minorHAnsi" w:cstheme="minorHAnsi"/>
          <w:color w:val="000000" w:themeColor="text1"/>
          <w:sz w:val="22"/>
          <w:szCs w:val="22"/>
        </w:rPr>
        <w:t xml:space="preserve"> </w:t>
      </w:r>
      <w:r w:rsidR="00F032DD" w:rsidRPr="008665E1">
        <w:rPr>
          <w:rFonts w:asciiTheme="minorHAnsi" w:hAnsiTheme="minorHAnsi" w:cstheme="minorHAnsi"/>
          <w:b/>
          <w:bCs/>
          <w:color w:val="000000" w:themeColor="text1"/>
          <w:sz w:val="22"/>
          <w:szCs w:val="22"/>
          <w:shd w:val="clear" w:color="auto" w:fill="FFFFFF"/>
        </w:rPr>
        <w:t>Measures of spread</w:t>
      </w:r>
      <w:r w:rsidR="00F032DD" w:rsidRPr="008665E1">
        <w:rPr>
          <w:rStyle w:val="apple-converted-space"/>
          <w:rFonts w:asciiTheme="minorHAnsi" w:hAnsiTheme="minorHAnsi" w:cstheme="minorHAnsi"/>
          <w:b/>
          <w:bCs/>
          <w:color w:val="000000" w:themeColor="text1"/>
          <w:sz w:val="22"/>
          <w:szCs w:val="22"/>
          <w:shd w:val="clear" w:color="auto" w:fill="FFFFFF"/>
        </w:rPr>
        <w:t> </w:t>
      </w:r>
      <w:r w:rsidR="00F032DD" w:rsidRPr="008665E1">
        <w:rPr>
          <w:rFonts w:asciiTheme="minorHAnsi" w:hAnsiTheme="minorHAnsi" w:cstheme="minorHAnsi"/>
          <w:b/>
          <w:bCs/>
          <w:color w:val="000000" w:themeColor="text1"/>
          <w:sz w:val="22"/>
          <w:szCs w:val="22"/>
          <w:shd w:val="clear" w:color="auto" w:fill="FFFFFF"/>
        </w:rPr>
        <w:t>describe how similar or varied the set of observed values are for a particular</w:t>
      </w:r>
      <w:r w:rsidR="00F032DD" w:rsidRPr="008665E1">
        <w:rPr>
          <w:rStyle w:val="apple-converted-space"/>
          <w:rFonts w:asciiTheme="minorHAnsi" w:hAnsiTheme="minorHAnsi" w:cstheme="minorHAnsi"/>
          <w:b/>
          <w:bCs/>
          <w:color w:val="000000" w:themeColor="text1"/>
          <w:sz w:val="22"/>
          <w:szCs w:val="22"/>
          <w:shd w:val="clear" w:color="auto" w:fill="FFFFFF"/>
        </w:rPr>
        <w:t> </w:t>
      </w:r>
      <w:r w:rsidR="00F032DD" w:rsidRPr="008665E1">
        <w:rPr>
          <w:rFonts w:asciiTheme="minorHAnsi" w:hAnsiTheme="minorHAnsi" w:cstheme="minorHAnsi"/>
          <w:b/>
          <w:bCs/>
          <w:color w:val="000000" w:themeColor="text1"/>
          <w:sz w:val="22"/>
          <w:szCs w:val="22"/>
          <w:shd w:val="clear" w:color="auto" w:fill="FFFFFF"/>
        </w:rPr>
        <w:t>variable.</w:t>
      </w:r>
      <w:r w:rsidR="00F032DD" w:rsidRPr="008665E1">
        <w:rPr>
          <w:rStyle w:val="apple-converted-space"/>
          <w:rFonts w:asciiTheme="minorHAnsi" w:hAnsiTheme="minorHAnsi" w:cstheme="minorHAnsi"/>
          <w:color w:val="000000" w:themeColor="text1"/>
          <w:sz w:val="22"/>
          <w:szCs w:val="22"/>
          <w:shd w:val="clear" w:color="auto" w:fill="FFFFFF"/>
        </w:rPr>
        <w:t> </w:t>
      </w:r>
      <w:r w:rsidR="00F032DD" w:rsidRPr="008665E1">
        <w:rPr>
          <w:rFonts w:asciiTheme="minorHAnsi" w:hAnsiTheme="minorHAnsi" w:cstheme="minorHAnsi"/>
          <w:color w:val="000000" w:themeColor="text1"/>
          <w:sz w:val="22"/>
          <w:szCs w:val="22"/>
          <w:shd w:val="clear" w:color="auto" w:fill="FFFFFF"/>
        </w:rPr>
        <w:t>Measures of spread include the</w:t>
      </w:r>
      <w:r w:rsidR="00F032DD" w:rsidRPr="008665E1">
        <w:rPr>
          <w:rStyle w:val="apple-converted-space"/>
          <w:rFonts w:asciiTheme="minorHAnsi" w:hAnsiTheme="minorHAnsi" w:cstheme="minorHAnsi"/>
          <w:color w:val="000000" w:themeColor="text1"/>
          <w:sz w:val="22"/>
          <w:szCs w:val="22"/>
          <w:shd w:val="clear" w:color="auto" w:fill="FFFFFF"/>
        </w:rPr>
        <w:t> </w:t>
      </w:r>
      <w:r w:rsidR="00F032DD" w:rsidRPr="008665E1">
        <w:rPr>
          <w:rFonts w:asciiTheme="minorHAnsi" w:hAnsiTheme="minorHAnsi" w:cstheme="minorHAnsi"/>
          <w:color w:val="000000" w:themeColor="text1"/>
          <w:sz w:val="22"/>
          <w:szCs w:val="22"/>
          <w:shd w:val="clear" w:color="auto" w:fill="FFFFFF"/>
        </w:rPr>
        <w:t>range,</w:t>
      </w:r>
      <w:r w:rsidR="00F032DD" w:rsidRPr="008665E1">
        <w:rPr>
          <w:rStyle w:val="apple-converted-space"/>
          <w:rFonts w:asciiTheme="minorHAnsi" w:hAnsiTheme="minorHAnsi" w:cstheme="minorHAnsi"/>
          <w:color w:val="000000" w:themeColor="text1"/>
          <w:sz w:val="22"/>
          <w:szCs w:val="22"/>
          <w:shd w:val="clear" w:color="auto" w:fill="FFFFFF"/>
        </w:rPr>
        <w:t> </w:t>
      </w:r>
      <w:r w:rsidR="00F032DD" w:rsidRPr="008665E1">
        <w:rPr>
          <w:rFonts w:asciiTheme="minorHAnsi" w:hAnsiTheme="minorHAnsi" w:cstheme="minorHAnsi"/>
          <w:color w:val="000000" w:themeColor="text1"/>
          <w:sz w:val="22"/>
          <w:szCs w:val="22"/>
          <w:shd w:val="clear" w:color="auto" w:fill="FFFFFF"/>
        </w:rPr>
        <w:t>quartiles</w:t>
      </w:r>
      <w:r w:rsidR="00F032DD" w:rsidRPr="008665E1">
        <w:rPr>
          <w:rStyle w:val="apple-converted-space"/>
          <w:rFonts w:asciiTheme="minorHAnsi" w:hAnsiTheme="minorHAnsi" w:cstheme="minorHAnsi"/>
          <w:color w:val="000000" w:themeColor="text1"/>
          <w:sz w:val="22"/>
          <w:szCs w:val="22"/>
          <w:shd w:val="clear" w:color="auto" w:fill="FFFFFF"/>
        </w:rPr>
        <w:t> </w:t>
      </w:r>
      <w:r w:rsidR="00F032DD" w:rsidRPr="008665E1">
        <w:rPr>
          <w:rFonts w:asciiTheme="minorHAnsi" w:hAnsiTheme="minorHAnsi" w:cstheme="minorHAnsi"/>
          <w:color w:val="000000" w:themeColor="text1"/>
          <w:sz w:val="22"/>
          <w:szCs w:val="22"/>
          <w:shd w:val="clear" w:color="auto" w:fill="FFFFFF"/>
        </w:rPr>
        <w:t>and the interquartile range, variance</w:t>
      </w:r>
      <w:r w:rsidR="00F032DD" w:rsidRPr="008665E1">
        <w:rPr>
          <w:rStyle w:val="apple-converted-space"/>
          <w:rFonts w:asciiTheme="minorHAnsi" w:hAnsiTheme="minorHAnsi" w:cstheme="minorHAnsi"/>
          <w:color w:val="000000" w:themeColor="text1"/>
          <w:sz w:val="22"/>
          <w:szCs w:val="22"/>
          <w:shd w:val="clear" w:color="auto" w:fill="FFFFFF"/>
        </w:rPr>
        <w:t> </w:t>
      </w:r>
      <w:r w:rsidR="00F032DD" w:rsidRPr="008665E1">
        <w:rPr>
          <w:rFonts w:asciiTheme="minorHAnsi" w:hAnsiTheme="minorHAnsi" w:cstheme="minorHAnsi"/>
          <w:color w:val="000000" w:themeColor="text1"/>
          <w:sz w:val="22"/>
          <w:szCs w:val="22"/>
          <w:shd w:val="clear" w:color="auto" w:fill="FFFFFF"/>
        </w:rPr>
        <w:t>and standard deviation.</w:t>
      </w:r>
    </w:p>
    <w:p w:rsidR="00C654EA" w:rsidRPr="008665E1" w:rsidRDefault="00C654EA" w:rsidP="008665E1">
      <w:pPr>
        <w:pStyle w:val="NormalWeb"/>
        <w:spacing w:line="276" w:lineRule="auto"/>
        <w:rPr>
          <w:rFonts w:asciiTheme="minorHAnsi" w:hAnsiTheme="minorHAnsi" w:cstheme="minorHAnsi"/>
          <w:color w:val="000000" w:themeColor="text1"/>
          <w:sz w:val="22"/>
          <w:szCs w:val="22"/>
        </w:rPr>
      </w:pPr>
      <w:r w:rsidRPr="008665E1">
        <w:rPr>
          <w:rFonts w:asciiTheme="minorHAnsi" w:hAnsiTheme="minorHAnsi" w:cstheme="minorHAnsi"/>
          <w:color w:val="000000" w:themeColor="text1"/>
          <w:sz w:val="22"/>
          <w:szCs w:val="22"/>
          <w:shd w:val="clear" w:color="auto" w:fill="FFFFFF"/>
        </w:rPr>
        <w:t xml:space="preserve">The </w:t>
      </w:r>
      <w:r w:rsidRPr="008665E1">
        <w:rPr>
          <w:rFonts w:asciiTheme="minorHAnsi" w:hAnsiTheme="minorHAnsi" w:cstheme="minorHAnsi"/>
          <w:b/>
          <w:bCs/>
          <w:color w:val="000000" w:themeColor="text1"/>
          <w:sz w:val="22"/>
          <w:szCs w:val="22"/>
          <w:shd w:val="clear" w:color="auto" w:fill="FFFFFF"/>
        </w:rPr>
        <w:t>range</w:t>
      </w:r>
      <w:r w:rsidRPr="008665E1">
        <w:rPr>
          <w:rFonts w:asciiTheme="minorHAnsi" w:hAnsiTheme="minorHAnsi" w:cstheme="minorHAnsi"/>
          <w:color w:val="000000" w:themeColor="text1"/>
          <w:sz w:val="22"/>
          <w:szCs w:val="22"/>
          <w:shd w:val="clear" w:color="auto" w:fill="FFFFFF"/>
        </w:rPr>
        <w:t xml:space="preserve"> is the most obvious measure of dispersion and is the difference between the lowest and highest values in a dataset</w:t>
      </w:r>
      <w:r w:rsidRPr="008665E1">
        <w:rPr>
          <w:rFonts w:asciiTheme="minorHAnsi" w:hAnsiTheme="minorHAnsi" w:cstheme="minorHAnsi"/>
          <w:color w:val="000000" w:themeColor="text1"/>
          <w:sz w:val="22"/>
          <w:szCs w:val="22"/>
        </w:rPr>
        <w:t xml:space="preserve">. </w:t>
      </w:r>
    </w:p>
    <w:p w:rsidR="00F032DD" w:rsidRPr="008665E1" w:rsidRDefault="00F032DD" w:rsidP="008665E1">
      <w:pPr>
        <w:shd w:val="clear" w:color="auto" w:fill="FFFFFF"/>
        <w:bidi w:val="0"/>
        <w:spacing w:after="0"/>
        <w:rPr>
          <w:rFonts w:eastAsia="Times New Roman" w:cstheme="minorHAnsi"/>
          <w:color w:val="000000" w:themeColor="text1"/>
        </w:rPr>
      </w:pPr>
      <w:r w:rsidRPr="008665E1">
        <w:rPr>
          <w:rFonts w:eastAsia="Times New Roman" w:cstheme="minorHAnsi"/>
          <w:color w:val="000000" w:themeColor="text1"/>
        </w:rPr>
        <w:t>The </w:t>
      </w:r>
      <w:r w:rsidRPr="008665E1">
        <w:rPr>
          <w:rFonts w:eastAsia="Times New Roman" w:cstheme="minorHAnsi"/>
          <w:b/>
          <w:bCs/>
          <w:color w:val="000000" w:themeColor="text1"/>
        </w:rPr>
        <w:t>interquartile range</w:t>
      </w:r>
      <w:r w:rsidRPr="008665E1">
        <w:rPr>
          <w:rFonts w:eastAsia="Times New Roman" w:cstheme="minorHAnsi"/>
          <w:color w:val="000000" w:themeColor="text1"/>
        </w:rPr>
        <w:t> (</w:t>
      </w:r>
      <w:r w:rsidRPr="008665E1">
        <w:rPr>
          <w:rFonts w:eastAsia="Times New Roman" w:cstheme="minorHAnsi"/>
          <w:b/>
          <w:bCs/>
          <w:color w:val="000000" w:themeColor="text1"/>
        </w:rPr>
        <w:t>IQR</w:t>
      </w:r>
      <w:r w:rsidRPr="008665E1">
        <w:rPr>
          <w:rFonts w:eastAsia="Times New Roman" w:cstheme="minorHAnsi"/>
          <w:color w:val="000000" w:themeColor="text1"/>
        </w:rPr>
        <w:t>) is a measure of variability, based on dividing a data set into quartiles. Quartiles divide a rank-ordered data set into four equal parts. The values that divide each part are called the first, second, and third quartiles; and they are denoted by Q1, Q2, and Q3, respectively.</w:t>
      </w:r>
    </w:p>
    <w:p w:rsidR="00A1331C" w:rsidRPr="008665E1" w:rsidRDefault="00A1331C" w:rsidP="008665E1">
      <w:pPr>
        <w:shd w:val="clear" w:color="auto" w:fill="FFFFFF"/>
        <w:bidi w:val="0"/>
        <w:spacing w:after="0"/>
        <w:rPr>
          <w:rFonts w:eastAsia="Times New Roman" w:cstheme="minorHAnsi"/>
          <w:color w:val="000000" w:themeColor="text1"/>
        </w:rPr>
      </w:pPr>
    </w:p>
    <w:p w:rsidR="00A1331C" w:rsidRPr="008665E1" w:rsidRDefault="008665E1" w:rsidP="008665E1">
      <w:pPr>
        <w:shd w:val="clear" w:color="auto" w:fill="FFFFFF"/>
        <w:bidi w:val="0"/>
        <w:spacing w:after="0"/>
        <w:rPr>
          <w:rFonts w:eastAsia="Times New Roman" w:cstheme="minorHAnsi"/>
          <w:color w:val="000000" w:themeColor="text1"/>
        </w:rPr>
      </w:pPr>
      <w:r w:rsidRPr="008665E1">
        <w:rPr>
          <w:rFonts w:cstheme="minorHAnsi"/>
          <w:color w:val="000000" w:themeColor="text1"/>
          <w:shd w:val="clear" w:color="auto" w:fill="FFFFFF"/>
        </w:rPr>
        <w:t>In</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statistics, the</w:t>
      </w:r>
      <w:r w:rsidRPr="008665E1">
        <w:rPr>
          <w:rStyle w:val="apple-converted-space"/>
          <w:rFonts w:cstheme="minorHAnsi"/>
          <w:color w:val="000000" w:themeColor="text1"/>
          <w:shd w:val="clear" w:color="auto" w:fill="FFFFFF"/>
        </w:rPr>
        <w:t> </w:t>
      </w:r>
      <w:r w:rsidRPr="008665E1">
        <w:rPr>
          <w:rFonts w:cstheme="minorHAnsi"/>
          <w:b/>
          <w:bCs/>
          <w:color w:val="000000" w:themeColor="text1"/>
          <w:shd w:val="clear" w:color="auto" w:fill="FFFFFF"/>
        </w:rPr>
        <w:t>standard deviation</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is a measure that is used to quantify the amount of variation or</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dispersion</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of a set of data values.</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A standard deviation close to 0 indicates that the data points tend to be very close to the</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mean</w:t>
      </w:r>
      <w:r w:rsidRPr="008665E1">
        <w:rPr>
          <w:rStyle w:val="apple-converted-space"/>
          <w:rFonts w:cstheme="minorHAnsi"/>
          <w:color w:val="000000" w:themeColor="text1"/>
          <w:shd w:val="clear" w:color="auto" w:fill="FFFFFF"/>
        </w:rPr>
        <w:t> </w:t>
      </w:r>
      <w:r w:rsidRPr="008665E1">
        <w:rPr>
          <w:rFonts w:cstheme="minorHAnsi"/>
          <w:color w:val="000000" w:themeColor="text1"/>
          <w:shd w:val="clear" w:color="auto" w:fill="FFFFFF"/>
        </w:rPr>
        <w:t>(also called the expected value) of the set, while a high standard deviation indicates that the data points are spread out over a wider range of values.</w:t>
      </w:r>
    </w:p>
    <w:p w:rsidR="00C96F54" w:rsidRDefault="00C96F54" w:rsidP="00C96F54">
      <w:pPr>
        <w:shd w:val="clear" w:color="auto" w:fill="FFFFFF"/>
        <w:bidi w:val="0"/>
        <w:spacing w:after="0" w:line="240" w:lineRule="auto"/>
        <w:rPr>
          <w:rFonts w:eastAsia="Times New Roman" w:cstheme="minorHAnsi"/>
          <w:color w:val="000000" w:themeColor="text1"/>
        </w:rPr>
      </w:pPr>
    </w:p>
    <w:p w:rsidR="00133413" w:rsidRPr="00133413" w:rsidRDefault="00133413" w:rsidP="00133413">
      <w:pPr>
        <w:shd w:val="clear" w:color="auto" w:fill="FFFFFF"/>
        <w:bidi w:val="0"/>
        <w:spacing w:after="0" w:line="240" w:lineRule="auto"/>
        <w:rPr>
          <w:rFonts w:eastAsia="Times New Roman" w:cstheme="minorHAnsi"/>
          <w:color w:val="000000" w:themeColor="text1"/>
        </w:rPr>
      </w:pPr>
      <w:r w:rsidRPr="00133413">
        <w:rPr>
          <w:rFonts w:eastAsia="Times New Roman" w:cstheme="minorHAnsi"/>
          <w:color w:val="000000" w:themeColor="text1"/>
        </w:rPr>
        <w:t xml:space="preserve">A </w:t>
      </w:r>
      <w:r w:rsidRPr="00133413">
        <w:rPr>
          <w:rFonts w:eastAsia="Times New Roman" w:cstheme="minorHAnsi"/>
          <w:b/>
          <w:bCs/>
          <w:color w:val="000000" w:themeColor="text1"/>
        </w:rPr>
        <w:t>box and whisker plot</w:t>
      </w:r>
      <w:r w:rsidRPr="00133413">
        <w:rPr>
          <w:rFonts w:eastAsia="Times New Roman" w:cstheme="minorHAnsi"/>
          <w:color w:val="000000" w:themeColor="text1"/>
        </w:rPr>
        <w:t xml:space="preserve"> is a simple way of representing statistical data on a plot in which a rectangle is drawn to represent the second and third quartiles, usually with a vertical line inside to indicate the median value. The lower and upper quartiles are shown as horizontal lines either side of the rectangle.</w:t>
      </w:r>
    </w:p>
    <w:p w:rsidR="00133413" w:rsidRPr="00133413" w:rsidRDefault="00133413" w:rsidP="00C96F54">
      <w:pPr>
        <w:shd w:val="clear" w:color="auto" w:fill="FFFFFF"/>
        <w:bidi w:val="0"/>
        <w:spacing w:after="0" w:line="240" w:lineRule="auto"/>
        <w:rPr>
          <w:rFonts w:eastAsia="Times New Roman" w:cstheme="minorHAnsi"/>
          <w:color w:val="222222"/>
        </w:rPr>
      </w:pPr>
    </w:p>
    <w:p w:rsidR="00133413" w:rsidRPr="00133413" w:rsidRDefault="00133413" w:rsidP="00133413">
      <w:pPr>
        <w:shd w:val="clear" w:color="auto" w:fill="FFFFFF"/>
        <w:bidi w:val="0"/>
        <w:spacing w:after="0" w:line="240" w:lineRule="auto"/>
        <w:rPr>
          <w:rFonts w:eastAsia="Times New Roman" w:cstheme="minorHAnsi"/>
          <w:color w:val="222222"/>
        </w:rPr>
      </w:pPr>
      <w:r w:rsidRPr="00133413">
        <w:rPr>
          <w:rFonts w:cstheme="minorHAnsi"/>
          <w:b/>
          <w:bCs/>
          <w:color w:val="000000"/>
          <w:shd w:val="clear" w:color="auto" w:fill="FFFFFF"/>
        </w:rPr>
        <w:t>Stem-and-leaf plots</w:t>
      </w:r>
      <w:r w:rsidRPr="00133413">
        <w:rPr>
          <w:rFonts w:cstheme="minorHAnsi"/>
          <w:color w:val="000000"/>
          <w:shd w:val="clear" w:color="auto" w:fill="FFFFFF"/>
        </w:rPr>
        <w:t xml:space="preserve"> are a method for showing the frequency with which certain classes of values occur.</w:t>
      </w:r>
      <w:r w:rsidRPr="00133413">
        <w:rPr>
          <w:rStyle w:val="apple-converted-space"/>
          <w:rFonts w:cstheme="minorHAnsi"/>
          <w:color w:val="000000"/>
          <w:shd w:val="clear" w:color="auto" w:fill="FFFFFF"/>
        </w:rPr>
        <w:t> </w:t>
      </w:r>
      <w:r w:rsidRPr="00133413">
        <w:rPr>
          <w:rFonts w:eastAsia="Times New Roman" w:cstheme="minorHAnsi"/>
          <w:color w:val="222222"/>
        </w:rPr>
        <w:t xml:space="preserve"> It is also </w:t>
      </w:r>
      <w:r w:rsidRPr="00133413">
        <w:rPr>
          <w:rFonts w:cstheme="minorHAnsi"/>
          <w:color w:val="252525"/>
          <w:shd w:val="clear" w:color="auto" w:fill="FFFFFF"/>
        </w:rPr>
        <w:t>a device for presenting</w:t>
      </w:r>
      <w:r w:rsidRPr="00133413">
        <w:rPr>
          <w:rStyle w:val="apple-converted-space"/>
          <w:rFonts w:cstheme="minorHAnsi"/>
          <w:color w:val="252525"/>
          <w:shd w:val="clear" w:color="auto" w:fill="FFFFFF"/>
        </w:rPr>
        <w:t> </w:t>
      </w:r>
      <w:r w:rsidRPr="00133413">
        <w:rPr>
          <w:rFonts w:cstheme="minorHAnsi"/>
          <w:shd w:val="clear" w:color="auto" w:fill="FFFFFF"/>
        </w:rPr>
        <w:t>quantitative data</w:t>
      </w:r>
      <w:r w:rsidRPr="00133413">
        <w:rPr>
          <w:rStyle w:val="apple-converted-space"/>
          <w:rFonts w:cstheme="minorHAnsi"/>
          <w:color w:val="252525"/>
          <w:shd w:val="clear" w:color="auto" w:fill="FFFFFF"/>
        </w:rPr>
        <w:t> </w:t>
      </w:r>
      <w:r w:rsidRPr="00133413">
        <w:rPr>
          <w:rFonts w:cstheme="minorHAnsi"/>
          <w:color w:val="252525"/>
          <w:shd w:val="clear" w:color="auto" w:fill="FFFFFF"/>
        </w:rPr>
        <w:t>in a</w:t>
      </w:r>
      <w:r w:rsidRPr="00133413">
        <w:rPr>
          <w:rStyle w:val="apple-converted-space"/>
          <w:rFonts w:cstheme="minorHAnsi"/>
          <w:color w:val="252525"/>
          <w:shd w:val="clear" w:color="auto" w:fill="FFFFFF"/>
        </w:rPr>
        <w:t> </w:t>
      </w:r>
      <w:r w:rsidRPr="00133413">
        <w:rPr>
          <w:rFonts w:cstheme="minorHAnsi"/>
          <w:shd w:val="clear" w:color="auto" w:fill="FFFFFF"/>
        </w:rPr>
        <w:t>graphical</w:t>
      </w:r>
      <w:r w:rsidRPr="00133413">
        <w:rPr>
          <w:rStyle w:val="apple-converted-space"/>
          <w:rFonts w:cstheme="minorHAnsi"/>
          <w:color w:val="252525"/>
          <w:shd w:val="clear" w:color="auto" w:fill="FFFFFF"/>
        </w:rPr>
        <w:t> </w:t>
      </w:r>
      <w:r w:rsidRPr="00133413">
        <w:rPr>
          <w:rFonts w:cstheme="minorHAnsi"/>
          <w:color w:val="252525"/>
          <w:shd w:val="clear" w:color="auto" w:fill="FFFFFF"/>
        </w:rPr>
        <w:t>format</w:t>
      </w:r>
      <w:r w:rsidRPr="00133413">
        <w:rPr>
          <w:rFonts w:eastAsia="Times New Roman" w:cstheme="minorHAnsi"/>
          <w:color w:val="222222"/>
        </w:rPr>
        <w:t>.</w:t>
      </w:r>
    </w:p>
    <w:p w:rsidR="00133413" w:rsidRDefault="00133413" w:rsidP="00133413">
      <w:pPr>
        <w:shd w:val="clear" w:color="auto" w:fill="FFFFFF"/>
        <w:bidi w:val="0"/>
        <w:spacing w:after="0" w:line="240" w:lineRule="auto"/>
        <w:rPr>
          <w:rFonts w:eastAsia="Times New Roman" w:cstheme="minorHAnsi"/>
          <w:color w:val="222222"/>
        </w:rPr>
      </w:pPr>
    </w:p>
    <w:p w:rsidR="00133413" w:rsidRDefault="00133413" w:rsidP="00133413">
      <w:pPr>
        <w:shd w:val="clear" w:color="auto" w:fill="FFFFFF"/>
        <w:bidi w:val="0"/>
        <w:spacing w:after="0" w:line="240" w:lineRule="auto"/>
        <w:rPr>
          <w:rFonts w:eastAsia="Times New Roman" w:cstheme="minorHAnsi"/>
          <w:color w:val="222222"/>
        </w:rPr>
      </w:pPr>
    </w:p>
    <w:p w:rsidR="00133413" w:rsidRDefault="00133413" w:rsidP="00133413">
      <w:pPr>
        <w:shd w:val="clear" w:color="auto" w:fill="FFFFFF"/>
        <w:bidi w:val="0"/>
        <w:spacing w:after="0" w:line="240" w:lineRule="auto"/>
        <w:rPr>
          <w:rFonts w:eastAsia="Times New Roman" w:cstheme="minorHAnsi"/>
          <w:color w:val="222222"/>
        </w:rPr>
      </w:pPr>
    </w:p>
    <w:p w:rsidR="00C96F54" w:rsidRPr="008665E1" w:rsidRDefault="00C96F54" w:rsidP="00133413">
      <w:pPr>
        <w:shd w:val="clear" w:color="auto" w:fill="FFFFFF"/>
        <w:bidi w:val="0"/>
        <w:spacing w:after="0" w:line="240" w:lineRule="auto"/>
        <w:rPr>
          <w:rFonts w:eastAsia="Times New Roman" w:cstheme="minorHAnsi"/>
          <w:color w:val="222222"/>
        </w:rPr>
      </w:pPr>
      <w:r w:rsidRPr="008665E1">
        <w:rPr>
          <w:rFonts w:eastAsia="Times New Roman" w:cstheme="minorHAnsi"/>
          <w:color w:val="222222"/>
        </w:rPr>
        <w:lastRenderedPageBreak/>
        <w:t xml:space="preserve">As you can see below are the mean, median and mode for both players: </w:t>
      </w:r>
    </w:p>
    <w:p w:rsidR="00C96F54" w:rsidRPr="008665E1" w:rsidRDefault="00C96F54" w:rsidP="00C96F54">
      <w:pPr>
        <w:shd w:val="clear" w:color="auto" w:fill="FFFFFF"/>
        <w:bidi w:val="0"/>
        <w:spacing w:after="0" w:line="240" w:lineRule="auto"/>
        <w:rPr>
          <w:rFonts w:eastAsia="Times New Roman" w:cstheme="minorHAnsi"/>
          <w:color w:val="222222"/>
        </w:rPr>
      </w:pPr>
    </w:p>
    <w:p w:rsidR="00C96F54" w:rsidRPr="00C96F54" w:rsidRDefault="00C96F54" w:rsidP="00C96F54">
      <w:pPr>
        <w:jc w:val="right"/>
        <w:rPr>
          <w:rFonts w:cstheme="minorHAnsi"/>
          <w:b/>
          <w:bCs/>
          <w:color w:val="000000" w:themeColor="text1"/>
          <w:sz w:val="24"/>
          <w:szCs w:val="24"/>
        </w:rPr>
      </w:pPr>
      <w:r w:rsidRPr="008430AD">
        <w:rPr>
          <w:rFonts w:cstheme="minorHAnsi"/>
          <w:b/>
          <w:bCs/>
          <w:color w:val="000000" w:themeColor="text1"/>
          <w:sz w:val="36"/>
          <w:szCs w:val="36"/>
        </w:rPr>
        <w:t xml:space="preserve">Statics of Dwight Howard: </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n = 20</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mode = 14 ( f = 4 )</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mean = 16.05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median = 15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range = 21</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sd (sample) = 5.30615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var (sample) = 28.1553</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sd (population) = 5.1718</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var (population) = 26.7475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Five number summary:</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min = 7</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Q1 = 13</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Q2 = 15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Q3 = 19.5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max = 28</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interquartile range = 6.5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MODE = score with the highest frequency</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14 (which has frequency: 4)</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MEAN = sum of scores / number of scores</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sum of 'fx' / sum of 'f'</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321 / 20</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16.05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MEDIAN = middle score</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n = 20, which is EVEN</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So the median is the average of scores</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at positions: 20/2 = 10 and 10 + 1 = 11.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The score at position 10 is x = 14,</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and the score at position 11 is x = 16.</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So the median score = [14 + 16]/2</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15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RANGE = maximum score - minimum score</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28 - 7</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21</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STANDARD DEVIATION</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sd (population) = sqrt[ (sum of fx²/n) - (sum of fx)/n)² ]</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sqrt[ (5687/20) - (321/20)² ]</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5.1718</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sd (sample) = sqrt[ (sum of fx² - {sum of fx}²/n) / (n-1)]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lastRenderedPageBreak/>
        <w:t xml:space="preserve">             = sqrt[ (5687 - (321)²/20) / 19 ]</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5.30615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VARIANCE</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var (population) = (sum of fx²/n) - (sum of (fx)/n)²</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(5687/20) - (321/20)²</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5.1718</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var (sample) = (sum of fx² - {sum of fx}²/n) / (n-1)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(5687 - (321)²/20) / 19</w:t>
      </w:r>
    </w:p>
    <w:p w:rsidR="00C96F54" w:rsidRPr="00C96F54" w:rsidRDefault="00C96F54" w:rsidP="00C96F54">
      <w:pPr>
        <w:autoSpaceDE w:val="0"/>
        <w:autoSpaceDN w:val="0"/>
        <w:adjustRightInd w:val="0"/>
        <w:spacing w:after="0" w:line="240" w:lineRule="auto"/>
        <w:jc w:val="right"/>
        <w:rPr>
          <w:rFonts w:cstheme="minorHAnsi"/>
          <w:color w:val="000000"/>
          <w:sz w:val="24"/>
          <w:szCs w:val="24"/>
          <w:rtl/>
        </w:rPr>
      </w:pPr>
      <w:r w:rsidRPr="00C96F54">
        <w:rPr>
          <w:rFonts w:cstheme="minorHAnsi"/>
          <w:color w:val="000000"/>
          <w:sz w:val="24"/>
          <w:szCs w:val="24"/>
        </w:rPr>
        <w:t xml:space="preserve">              = 5.30615</w:t>
      </w:r>
    </w:p>
    <w:p w:rsidR="00C96F54" w:rsidRDefault="00C96F54" w:rsidP="00C96F54">
      <w:pPr>
        <w:autoSpaceDE w:val="0"/>
        <w:autoSpaceDN w:val="0"/>
        <w:adjustRightInd w:val="0"/>
        <w:spacing w:after="0" w:line="240" w:lineRule="auto"/>
        <w:jc w:val="right"/>
        <w:rPr>
          <w:rFonts w:cstheme="minorHAnsi"/>
          <w:b/>
          <w:bCs/>
          <w:color w:val="000000" w:themeColor="text1"/>
          <w:sz w:val="28"/>
          <w:szCs w:val="28"/>
          <w:rtl/>
        </w:rPr>
      </w:pPr>
    </w:p>
    <w:p w:rsidR="00C96F54" w:rsidRPr="00C96F54" w:rsidRDefault="00C96F54" w:rsidP="00C96F54">
      <w:pPr>
        <w:autoSpaceDE w:val="0"/>
        <w:autoSpaceDN w:val="0"/>
        <w:adjustRightInd w:val="0"/>
        <w:spacing w:after="0" w:line="240" w:lineRule="auto"/>
        <w:jc w:val="right"/>
        <w:rPr>
          <w:rFonts w:cstheme="minorHAnsi"/>
          <w:b/>
          <w:bCs/>
          <w:color w:val="000000" w:themeColor="text1"/>
          <w:sz w:val="28"/>
          <w:szCs w:val="28"/>
        </w:rPr>
      </w:pPr>
      <w:r w:rsidRPr="00C96F54">
        <w:rPr>
          <w:rFonts w:cstheme="minorHAnsi"/>
          <w:b/>
          <w:bCs/>
          <w:color w:val="000000" w:themeColor="text1"/>
          <w:sz w:val="28"/>
          <w:szCs w:val="28"/>
        </w:rPr>
        <w:t xml:space="preserve">Static of </w:t>
      </w:r>
      <w:r w:rsidRPr="00C96F54">
        <w:rPr>
          <w:rFonts w:cstheme="minorHAnsi"/>
          <w:b/>
          <w:bCs/>
          <w:color w:val="000000"/>
          <w:sz w:val="28"/>
          <w:szCs w:val="28"/>
        </w:rPr>
        <w:t>KostaKoufos</w:t>
      </w:r>
      <w:r w:rsidRPr="00C96F54">
        <w:rPr>
          <w:rFonts w:cstheme="minorHAnsi"/>
          <w:b/>
          <w:bCs/>
          <w:color w:val="000000" w:themeColor="text1"/>
          <w:sz w:val="28"/>
          <w:szCs w:val="28"/>
        </w:rPr>
        <w:t>:</w:t>
      </w:r>
    </w:p>
    <w:p w:rsidR="00C96F54" w:rsidRPr="00C96F54" w:rsidRDefault="00C96F54" w:rsidP="00C96F54">
      <w:pPr>
        <w:autoSpaceDE w:val="0"/>
        <w:autoSpaceDN w:val="0"/>
        <w:adjustRightInd w:val="0"/>
        <w:spacing w:after="0" w:line="240" w:lineRule="auto"/>
        <w:jc w:val="right"/>
        <w:rPr>
          <w:rFonts w:cstheme="minorHAnsi"/>
          <w:color w:val="000000" w:themeColor="text1"/>
          <w:sz w:val="24"/>
          <w:szCs w:val="24"/>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Statistics summary:</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n = 20</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mode = 4 ( f = 6 )</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mean = 5.2</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median = 4</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range = 10</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sd (sample) = 2.98417</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var (sample) = 8.90526</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sd (population) = 2.90861</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var (population) = 8.46</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Five number summary:</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min = 0</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Q1 = 3</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Q2 = 4</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Q3 = 8</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max = 10</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Pr>
      </w:pPr>
      <w:r w:rsidRPr="00C96F54">
        <w:rPr>
          <w:rFonts w:cstheme="minorHAnsi"/>
          <w:b/>
          <w:bCs/>
          <w:color w:val="000000"/>
          <w:sz w:val="24"/>
          <w:szCs w:val="24"/>
        </w:rPr>
        <w:t xml:space="preserve"> interquartile range = 5</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MODE = score with the highest frequency</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4 (which has frequency: 6)</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MEAN = sum of scores / number of scores</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sum of 'fx' / sum of 'f'</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104 / 20</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5.2</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MEDIAN = middle score</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n = 20, which is EVEN</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So the median is the average of scores</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at positions: 20/2 = 10 and 10 + 1 = 11.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The score at position 10 is x = 4,</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and the score at position 11 is x = 4.</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So the median score = [4 + 4]/2</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4</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RANGE = maximum score - minimum score</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10 - 0</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10</w:t>
      </w:r>
    </w:p>
    <w:p w:rsidR="00C96F54" w:rsidRPr="00C96F54" w:rsidRDefault="00C96F54" w:rsidP="00C96F54">
      <w:pPr>
        <w:autoSpaceDE w:val="0"/>
        <w:autoSpaceDN w:val="0"/>
        <w:adjustRightInd w:val="0"/>
        <w:spacing w:after="0" w:line="240" w:lineRule="auto"/>
        <w:jc w:val="right"/>
        <w:rPr>
          <w:rFonts w:cstheme="minorHAnsi"/>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STANDARD DEVIATION</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sd (population) = sqrt[ (sum of fx²/n) - (sum of fx)/n)² ]</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sqrt[ (710/20) - (104/20)² ]</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2.90861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sd (sample) = sqrt[ (sum of fx² - {sum of fx}²/n) / (n-1)]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sqrt[ (710 - (104)²/20) / 19 ]</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2.98417</w:t>
      </w:r>
    </w:p>
    <w:p w:rsidR="00C96F54" w:rsidRDefault="00C96F54" w:rsidP="00C96F54">
      <w:pPr>
        <w:autoSpaceDE w:val="0"/>
        <w:autoSpaceDN w:val="0"/>
        <w:adjustRightInd w:val="0"/>
        <w:spacing w:after="0" w:line="240" w:lineRule="auto"/>
        <w:jc w:val="right"/>
        <w:rPr>
          <w:b/>
          <w:bCs/>
          <w:color w:val="000000"/>
          <w:sz w:val="24"/>
          <w:szCs w:val="24"/>
          <w:rtl/>
        </w:rPr>
      </w:pPr>
    </w:p>
    <w:p w:rsidR="00C96F54" w:rsidRPr="00C96F54" w:rsidRDefault="00C96F54" w:rsidP="00C96F54">
      <w:pPr>
        <w:autoSpaceDE w:val="0"/>
        <w:autoSpaceDN w:val="0"/>
        <w:adjustRightInd w:val="0"/>
        <w:spacing w:after="0" w:line="240" w:lineRule="auto"/>
        <w:jc w:val="right"/>
        <w:rPr>
          <w:b/>
          <w:bCs/>
          <w:color w:val="000000"/>
          <w:sz w:val="24"/>
          <w:szCs w:val="24"/>
          <w:rtl/>
        </w:rPr>
      </w:pPr>
    </w:p>
    <w:p w:rsidR="00C96F54" w:rsidRPr="00C96F54" w:rsidRDefault="00C96F54" w:rsidP="00C96F54">
      <w:pPr>
        <w:autoSpaceDE w:val="0"/>
        <w:autoSpaceDN w:val="0"/>
        <w:adjustRightInd w:val="0"/>
        <w:spacing w:after="0" w:line="240" w:lineRule="auto"/>
        <w:jc w:val="right"/>
        <w:rPr>
          <w:rFonts w:cstheme="minorHAnsi"/>
          <w:b/>
          <w:bCs/>
          <w:color w:val="FF0000"/>
          <w:sz w:val="24"/>
          <w:szCs w:val="24"/>
        </w:rPr>
      </w:pPr>
      <w:r w:rsidRPr="00C96F54">
        <w:rPr>
          <w:rFonts w:cstheme="minorHAnsi"/>
          <w:b/>
          <w:bCs/>
          <w:color w:val="FF0000"/>
          <w:sz w:val="24"/>
          <w:szCs w:val="24"/>
        </w:rPr>
        <w:t>VARIANCE</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var (population) = (sum of fx²/n) - (sum of (fx)/n)²</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(710/20) - (104/20)²</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2.90861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var (sample) = (sum of fx² - {sum of fx}²/n) / (n-1)</w:t>
      </w:r>
    </w:p>
    <w:p w:rsidR="00C96F54" w:rsidRPr="00C96F54" w:rsidRDefault="00C96F54" w:rsidP="00C96F54">
      <w:pPr>
        <w:autoSpaceDE w:val="0"/>
        <w:autoSpaceDN w:val="0"/>
        <w:adjustRightInd w:val="0"/>
        <w:spacing w:after="0" w:line="240" w:lineRule="auto"/>
        <w:jc w:val="right"/>
        <w:rPr>
          <w:rFonts w:cstheme="minorHAnsi"/>
          <w:color w:val="000000"/>
          <w:sz w:val="24"/>
          <w:szCs w:val="24"/>
        </w:rPr>
      </w:pPr>
      <w:r w:rsidRPr="00C96F54">
        <w:rPr>
          <w:rFonts w:cstheme="minorHAnsi"/>
          <w:color w:val="000000"/>
          <w:sz w:val="24"/>
          <w:szCs w:val="24"/>
        </w:rPr>
        <w:t xml:space="preserve">              = (710 - (104)²/20) / 19</w:t>
      </w:r>
    </w:p>
    <w:p w:rsidR="00C96F54" w:rsidRDefault="00C96F54" w:rsidP="00C96F54">
      <w:pPr>
        <w:autoSpaceDE w:val="0"/>
        <w:autoSpaceDN w:val="0"/>
        <w:adjustRightInd w:val="0"/>
        <w:spacing w:after="0" w:line="240" w:lineRule="auto"/>
        <w:jc w:val="right"/>
        <w:rPr>
          <w:rFonts w:cstheme="minorHAnsi"/>
          <w:color w:val="000000"/>
          <w:sz w:val="24"/>
          <w:szCs w:val="24"/>
          <w:rtl/>
        </w:rPr>
      </w:pPr>
      <w:r w:rsidRPr="00C96F54">
        <w:rPr>
          <w:rFonts w:cstheme="minorHAnsi"/>
          <w:color w:val="000000"/>
          <w:sz w:val="24"/>
          <w:szCs w:val="24"/>
        </w:rPr>
        <w:t xml:space="preserve">              = 2.98417</w:t>
      </w:r>
    </w:p>
    <w:p w:rsidR="00915EF2" w:rsidRDefault="00915EF2" w:rsidP="00C96F54">
      <w:pPr>
        <w:autoSpaceDE w:val="0"/>
        <w:autoSpaceDN w:val="0"/>
        <w:adjustRightInd w:val="0"/>
        <w:spacing w:after="0" w:line="240" w:lineRule="auto"/>
        <w:jc w:val="right"/>
        <w:rPr>
          <w:rFonts w:cstheme="minorHAnsi"/>
          <w:color w:val="000000"/>
          <w:sz w:val="24"/>
          <w:szCs w:val="24"/>
          <w:rtl/>
        </w:rPr>
      </w:pPr>
    </w:p>
    <w:p w:rsidR="00915EF2" w:rsidRDefault="00915EF2" w:rsidP="00C96F54">
      <w:pPr>
        <w:autoSpaceDE w:val="0"/>
        <w:autoSpaceDN w:val="0"/>
        <w:adjustRightInd w:val="0"/>
        <w:spacing w:after="0" w:line="240" w:lineRule="auto"/>
        <w:jc w:val="right"/>
        <w:rPr>
          <w:rFonts w:cstheme="minorHAnsi"/>
          <w:color w:val="000000"/>
          <w:sz w:val="24"/>
          <w:szCs w:val="24"/>
          <w:rtl/>
        </w:rPr>
      </w:pPr>
    </w:p>
    <w:p w:rsidR="00915EF2" w:rsidRPr="00C96F54" w:rsidRDefault="00915EF2" w:rsidP="00C96F54">
      <w:pPr>
        <w:autoSpaceDE w:val="0"/>
        <w:autoSpaceDN w:val="0"/>
        <w:adjustRightInd w:val="0"/>
        <w:spacing w:after="0" w:line="240" w:lineRule="auto"/>
        <w:jc w:val="right"/>
        <w:rPr>
          <w:rFonts w:cstheme="minorHAnsi"/>
          <w:color w:val="000000"/>
          <w:sz w:val="24"/>
          <w:szCs w:val="24"/>
          <w:rtl/>
        </w:rPr>
      </w:pPr>
    </w:p>
    <w:p w:rsidR="00C96F54" w:rsidRDefault="00C96F54" w:rsidP="00C96F54">
      <w:pPr>
        <w:jc w:val="right"/>
        <w:rPr>
          <w:b/>
          <w:bCs/>
          <w:u w:val="single"/>
          <w:rtl/>
        </w:rPr>
      </w:pPr>
      <w:r w:rsidRPr="004F1F4E">
        <w:rPr>
          <w:b/>
          <w:bCs/>
          <w:u w:val="single"/>
        </w:rPr>
        <w:t xml:space="preserve">Also the scores from both </w:t>
      </w:r>
      <w:r w:rsidR="00E61B29" w:rsidRPr="004F1F4E">
        <w:rPr>
          <w:b/>
          <w:bCs/>
          <w:u w:val="single"/>
        </w:rPr>
        <w:t>players can be seen in the graph below:</w:t>
      </w:r>
    </w:p>
    <w:p w:rsidR="00915EF2" w:rsidRPr="004F1F4E" w:rsidRDefault="00915EF2" w:rsidP="00C96F54">
      <w:pPr>
        <w:jc w:val="right"/>
        <w:rPr>
          <w:b/>
          <w:bCs/>
          <w:u w:val="single"/>
        </w:rPr>
      </w:pPr>
    </w:p>
    <w:p w:rsidR="00E61B29" w:rsidRDefault="00E61B29" w:rsidP="00C96F54">
      <w:pPr>
        <w:jc w:val="right"/>
        <w:rPr>
          <w:rtl/>
        </w:rPr>
      </w:pPr>
      <w:r w:rsidRPr="00E61B29">
        <w:rPr>
          <w:rFonts w:cs="Arial"/>
          <w:noProof/>
          <w:rtl/>
        </w:rPr>
        <w:drawing>
          <wp:inline distT="0" distB="0" distL="0" distR="0">
            <wp:extent cx="5107754" cy="2578813"/>
            <wp:effectExtent l="19050" t="0" r="16696"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15EF2" w:rsidRDefault="00915EF2" w:rsidP="00915EF2">
      <w:pPr>
        <w:jc w:val="right"/>
        <w:rPr>
          <w:rtl/>
        </w:rPr>
      </w:pPr>
      <w:r>
        <w:t xml:space="preserve">As it can be seen above, Dwight Howard had better performance compare to Kosta Koufas as he was able to score more points. This shows that Dwight Howard was more helpful for his team compare to Kosta Joufas. </w:t>
      </w:r>
    </w:p>
    <w:p w:rsidR="00915EF2" w:rsidRDefault="00915EF2" w:rsidP="00915EF2">
      <w:pPr>
        <w:jc w:val="right"/>
        <w:rPr>
          <w:rtl/>
        </w:rPr>
      </w:pPr>
    </w:p>
    <w:p w:rsidR="00133413" w:rsidRPr="00651E10" w:rsidRDefault="00133413" w:rsidP="00133413">
      <w:pPr>
        <w:jc w:val="right"/>
        <w:rPr>
          <w:b/>
          <w:bCs/>
          <w:u w:val="single"/>
          <w:rtl/>
        </w:rPr>
      </w:pPr>
      <w:r>
        <w:rPr>
          <w:b/>
          <w:bCs/>
          <w:u w:val="single"/>
        </w:rPr>
        <w:lastRenderedPageBreak/>
        <w:t>Performance of the player:</w:t>
      </w:r>
    </w:p>
    <w:tbl>
      <w:tblPr>
        <w:tblpPr w:leftFromText="180" w:rightFromText="180" w:vertAnchor="page" w:horzAnchor="margin" w:tblpY="2023"/>
        <w:bidiVisual/>
        <w:tblW w:w="5220" w:type="dxa"/>
        <w:tblLook w:val="04A0"/>
      </w:tblPr>
      <w:tblGrid>
        <w:gridCol w:w="1440"/>
        <w:gridCol w:w="1620"/>
        <w:gridCol w:w="1080"/>
        <w:gridCol w:w="1080"/>
      </w:tblGrid>
      <w:tr w:rsidR="00133413" w:rsidRPr="00976E44" w:rsidTr="0013341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Kostakoufos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Dwight Howard</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 </w:t>
            </w:r>
          </w:p>
        </w:tc>
      </w:tr>
      <w:tr w:rsidR="00133413" w:rsidRPr="00976E44" w:rsidTr="0013341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4</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14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mode</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1</w:t>
            </w:r>
          </w:p>
        </w:tc>
      </w:tr>
      <w:tr w:rsidR="00133413" w:rsidRPr="00976E44" w:rsidTr="0013341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5.2</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16.05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mean</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2</w:t>
            </w:r>
          </w:p>
        </w:tc>
      </w:tr>
      <w:tr w:rsidR="00133413" w:rsidRPr="00976E44" w:rsidTr="0013341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4</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15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 xml:space="preserve">median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3</w:t>
            </w:r>
          </w:p>
        </w:tc>
      </w:tr>
      <w:tr w:rsidR="00133413" w:rsidRPr="00976E44" w:rsidTr="0013341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2.98417</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5.30615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 xml:space="preserve">sd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4</w:t>
            </w:r>
          </w:p>
        </w:tc>
      </w:tr>
      <w:tr w:rsidR="00133413" w:rsidRPr="00976E44" w:rsidTr="0013341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10</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21</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range</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33413" w:rsidRPr="00976E44" w:rsidRDefault="00133413" w:rsidP="00133413">
            <w:pPr>
              <w:bidi w:val="0"/>
              <w:spacing w:after="0" w:line="240" w:lineRule="auto"/>
              <w:jc w:val="center"/>
              <w:rPr>
                <w:rFonts w:ascii="Arial" w:eastAsia="Times New Roman" w:hAnsi="Arial" w:cs="Arial"/>
                <w:color w:val="000000"/>
              </w:rPr>
            </w:pPr>
            <w:r w:rsidRPr="00976E44">
              <w:rPr>
                <w:rFonts w:ascii="Arial" w:eastAsia="Times New Roman" w:hAnsi="Arial" w:cs="Arial"/>
                <w:color w:val="000000"/>
              </w:rPr>
              <w:t>5</w:t>
            </w:r>
          </w:p>
        </w:tc>
      </w:tr>
    </w:tbl>
    <w:p w:rsidR="00915EF2" w:rsidRDefault="00915EF2" w:rsidP="00915EF2">
      <w:pPr>
        <w:jc w:val="right"/>
        <w:rPr>
          <w:rtl/>
        </w:rPr>
      </w:pPr>
    </w:p>
    <w:p w:rsidR="00915EF2" w:rsidRDefault="00915EF2" w:rsidP="00915EF2">
      <w:pPr>
        <w:jc w:val="right"/>
        <w:rPr>
          <w:rtl/>
        </w:rPr>
      </w:pPr>
    </w:p>
    <w:p w:rsidR="00915EF2" w:rsidRDefault="00915EF2" w:rsidP="00915EF2">
      <w:pPr>
        <w:jc w:val="right"/>
        <w:rPr>
          <w:rtl/>
        </w:rPr>
      </w:pPr>
    </w:p>
    <w:p w:rsidR="00915EF2" w:rsidRDefault="00915EF2" w:rsidP="00915EF2">
      <w:pPr>
        <w:jc w:val="right"/>
        <w:rPr>
          <w:rtl/>
        </w:rPr>
      </w:pPr>
    </w:p>
    <w:p w:rsidR="00915EF2" w:rsidRDefault="00915EF2" w:rsidP="00915EF2">
      <w:pPr>
        <w:jc w:val="right"/>
        <w:rPr>
          <w:rtl/>
        </w:rPr>
      </w:pPr>
    </w:p>
    <w:p w:rsidR="00976E44" w:rsidRDefault="00133413" w:rsidP="00976E44">
      <w:r>
        <w:rPr>
          <w:rFonts w:hint="cs"/>
          <w:noProof/>
        </w:rPr>
        <w:drawing>
          <wp:anchor distT="0" distB="0" distL="114300" distR="114300" simplePos="0" relativeHeight="251658240" behindDoc="0" locked="0" layoutInCell="1" allowOverlap="1">
            <wp:simplePos x="0" y="0"/>
            <wp:positionH relativeFrom="column">
              <wp:posOffset>-238125</wp:posOffset>
            </wp:positionH>
            <wp:positionV relativeFrom="paragraph">
              <wp:posOffset>224155</wp:posOffset>
            </wp:positionV>
            <wp:extent cx="5949950" cy="3297555"/>
            <wp:effectExtent l="19050" t="0" r="1270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665E1" w:rsidRDefault="008665E1" w:rsidP="00976E44"/>
    <w:p w:rsidR="00915EF2" w:rsidRDefault="00976E44" w:rsidP="00447E3C">
      <w:pPr>
        <w:jc w:val="right"/>
        <w:rPr>
          <w:sz w:val="26"/>
          <w:szCs w:val="26"/>
        </w:rPr>
      </w:pPr>
      <w:r>
        <w:rPr>
          <w:sz w:val="26"/>
          <w:szCs w:val="26"/>
        </w:rPr>
        <w:t xml:space="preserve">Similarly, the graph above demonstrate same conclusion as the graph in the previous page. From this graph, it s conducted that Dwight Howard had higher mean compare to Kostakoufos. This means the average points that Dwight Howard achieved per game was higher than the average scores of Kostakoufos. </w:t>
      </w:r>
      <w:r w:rsidR="00FE47CD">
        <w:rPr>
          <w:sz w:val="26"/>
          <w:szCs w:val="26"/>
        </w:rPr>
        <w:t>Furthermore Dwight Howard had higher achieved 14 points in most of his games while Kostakoufos only achieved about 4 points in most of his games. Moreover Dwight Howard had higher Standard Deviation</w:t>
      </w:r>
      <w:r w:rsidR="00761BFA">
        <w:rPr>
          <w:sz w:val="26"/>
          <w:szCs w:val="26"/>
        </w:rPr>
        <w:t xml:space="preserve"> and range</w:t>
      </w:r>
      <w:r w:rsidR="00FE47CD">
        <w:rPr>
          <w:sz w:val="26"/>
          <w:szCs w:val="26"/>
        </w:rPr>
        <w:t xml:space="preserve"> compare to Kostakoufos </w:t>
      </w:r>
      <w:r w:rsidR="00FE47CD" w:rsidRPr="00761BFA">
        <w:rPr>
          <w:sz w:val="26"/>
          <w:szCs w:val="26"/>
        </w:rPr>
        <w:t xml:space="preserve">meaning </w:t>
      </w:r>
      <w:r w:rsidR="00761BFA" w:rsidRPr="00761BFA">
        <w:rPr>
          <w:sz w:val="26"/>
          <w:szCs w:val="26"/>
        </w:rPr>
        <w:t xml:space="preserve">his </w:t>
      </w:r>
      <w:r w:rsidR="00761BFA" w:rsidRPr="00761BFA">
        <w:rPr>
          <w:rFonts w:cstheme="minorHAnsi"/>
          <w:color w:val="000000" w:themeColor="text1"/>
          <w:sz w:val="26"/>
          <w:szCs w:val="26"/>
          <w:shd w:val="clear" w:color="auto" w:fill="FFFFFF"/>
        </w:rPr>
        <w:t>points are spread out over a wider range of values</w:t>
      </w:r>
      <w:r w:rsidR="00761BFA">
        <w:rPr>
          <w:rFonts w:cstheme="minorHAnsi"/>
          <w:color w:val="000000" w:themeColor="text1"/>
          <w:sz w:val="26"/>
          <w:szCs w:val="26"/>
          <w:shd w:val="clear" w:color="auto" w:fill="FFFFFF"/>
        </w:rPr>
        <w:t xml:space="preserve">. </w:t>
      </w:r>
      <w:r w:rsidRPr="00761BFA">
        <w:rPr>
          <w:sz w:val="26"/>
          <w:szCs w:val="26"/>
        </w:rPr>
        <w:t xml:space="preserve"> </w:t>
      </w:r>
    </w:p>
    <w:p w:rsidR="00291424" w:rsidRDefault="00291424" w:rsidP="00447E3C">
      <w:pPr>
        <w:jc w:val="right"/>
        <w:rPr>
          <w:sz w:val="26"/>
          <w:szCs w:val="26"/>
        </w:rPr>
      </w:pPr>
    </w:p>
    <w:p w:rsidR="00291424" w:rsidRPr="00291424" w:rsidRDefault="00291424" w:rsidP="00447E3C">
      <w:pPr>
        <w:jc w:val="right"/>
        <w:rPr>
          <w:b/>
          <w:bCs/>
          <w:sz w:val="26"/>
          <w:szCs w:val="26"/>
          <w:u w:val="single"/>
        </w:rPr>
      </w:pPr>
    </w:p>
    <w:p w:rsidR="00761BFA" w:rsidRPr="00291424" w:rsidRDefault="00291424" w:rsidP="00291424">
      <w:pPr>
        <w:jc w:val="right"/>
        <w:rPr>
          <w:b/>
          <w:bCs/>
          <w:sz w:val="26"/>
          <w:szCs w:val="26"/>
          <w:u w:val="single"/>
        </w:rPr>
      </w:pPr>
      <w:r w:rsidRPr="00291424">
        <w:rPr>
          <w:b/>
          <w:bCs/>
          <w:sz w:val="26"/>
          <w:szCs w:val="26"/>
          <w:u w:val="single"/>
        </w:rPr>
        <w:lastRenderedPageBreak/>
        <w:t>Box and whisker plot:</w:t>
      </w:r>
      <w:r w:rsidR="00761BFA">
        <w:object w:dxaOrig="8277" w:dyaOrig="8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9pt;height:275.85pt" o:ole="">
            <v:imagedata r:id="rId10" o:title=""/>
          </v:shape>
          <o:OLEObject Type="Embed" ProgID="Unknown" ShapeID="_x0000_i1025" DrawAspect="Content" ObjectID="_1499454698" r:id="rId11"/>
        </w:object>
      </w:r>
    </w:p>
    <w:p w:rsidR="00291424" w:rsidRDefault="00761BFA" w:rsidP="00A043AB">
      <w:pPr>
        <w:jc w:val="right"/>
        <w:rPr>
          <w:sz w:val="26"/>
          <w:szCs w:val="26"/>
        </w:rPr>
      </w:pPr>
      <w:r>
        <w:rPr>
          <w:sz w:val="26"/>
          <w:szCs w:val="26"/>
        </w:rPr>
        <w:t xml:space="preserve">From the Box and whisker plot </w:t>
      </w:r>
      <w:r w:rsidR="008D6770">
        <w:rPr>
          <w:sz w:val="26"/>
          <w:szCs w:val="26"/>
        </w:rPr>
        <w:t xml:space="preserve">it can be deduced the better performance of Dwight Howard compare to Kosakoufos. First of all the box and whisker plot proves the fact that Dwight Howard achieved the highest score. Furthermore Dwight Howard higher middle 50% of data compared to Kostakoufos. Moreover, the lowest extreme value of Dwight Howard was nearly equivalent to upper half of Kostakoufos' data (upper quartile). </w:t>
      </w:r>
      <w:r w:rsidR="00133413">
        <w:rPr>
          <w:sz w:val="26"/>
          <w:szCs w:val="26"/>
        </w:rPr>
        <w:t xml:space="preserve">Hence, </w:t>
      </w:r>
      <w:r w:rsidR="006359ED">
        <w:rPr>
          <w:sz w:val="26"/>
          <w:szCs w:val="26"/>
        </w:rPr>
        <w:t>Box and whisker plot clearly show</w:t>
      </w:r>
      <w:r w:rsidR="00C6764A">
        <w:rPr>
          <w:sz w:val="26"/>
          <w:szCs w:val="26"/>
        </w:rPr>
        <w:t>ed each players performance where Dwight Howard scored more points compare to Kosta Koufos.</w:t>
      </w:r>
    </w:p>
    <w:p w:rsidR="00915EF2" w:rsidRPr="00291424" w:rsidRDefault="00291424" w:rsidP="00A043AB">
      <w:pPr>
        <w:jc w:val="right"/>
        <w:rPr>
          <w:b/>
          <w:bCs/>
          <w:sz w:val="26"/>
          <w:szCs w:val="26"/>
          <w:u w:val="single"/>
          <w:rtl/>
        </w:rPr>
      </w:pPr>
      <w:r w:rsidRPr="00291424">
        <w:rPr>
          <w:b/>
          <w:bCs/>
          <w:sz w:val="26"/>
          <w:szCs w:val="26"/>
          <w:u w:val="single"/>
        </w:rPr>
        <w:t>Stem and Leaf plot:</w:t>
      </w:r>
      <w:r w:rsidR="00C6764A" w:rsidRPr="00291424">
        <w:rPr>
          <w:b/>
          <w:bCs/>
          <w:sz w:val="26"/>
          <w:szCs w:val="26"/>
          <w:u w:val="single"/>
        </w:rPr>
        <w:t xml:space="preserve"> </w:t>
      </w:r>
    </w:p>
    <w:tbl>
      <w:tblPr>
        <w:bidiVisual/>
        <w:tblW w:w="9639"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03"/>
        <w:gridCol w:w="4536"/>
      </w:tblGrid>
      <w:tr w:rsidR="00A043AB" w:rsidTr="00A043AB">
        <w:trPr>
          <w:trHeight w:val="405"/>
        </w:trPr>
        <w:tc>
          <w:tcPr>
            <w:tcW w:w="5103" w:type="dxa"/>
          </w:tcPr>
          <w:p w:rsidR="00A043AB" w:rsidRDefault="00A043AB" w:rsidP="00A043AB">
            <w:pPr>
              <w:jc w:val="right"/>
              <w:rPr>
                <w:sz w:val="26"/>
                <w:szCs w:val="26"/>
                <w:rtl/>
              </w:rPr>
            </w:pPr>
            <w:r>
              <w:rPr>
                <w:sz w:val="26"/>
                <w:szCs w:val="26"/>
              </w:rPr>
              <w:t>Kostakoufos</w:t>
            </w:r>
          </w:p>
        </w:tc>
        <w:tc>
          <w:tcPr>
            <w:tcW w:w="4536" w:type="dxa"/>
          </w:tcPr>
          <w:p w:rsidR="00A043AB" w:rsidRDefault="00A043AB" w:rsidP="00A043AB">
            <w:pPr>
              <w:jc w:val="right"/>
              <w:rPr>
                <w:sz w:val="26"/>
                <w:szCs w:val="26"/>
                <w:rtl/>
              </w:rPr>
            </w:pPr>
            <w:r>
              <w:rPr>
                <w:sz w:val="26"/>
                <w:szCs w:val="26"/>
              </w:rPr>
              <w:t>Dwight Howard</w:t>
            </w:r>
          </w:p>
        </w:tc>
      </w:tr>
      <w:tr w:rsidR="00A043AB" w:rsidTr="00A043AB">
        <w:trPr>
          <w:trHeight w:val="1650"/>
        </w:trPr>
        <w:tc>
          <w:tcPr>
            <w:tcW w:w="5103" w:type="dxa"/>
          </w:tcPr>
          <w:p w:rsidR="00A043AB" w:rsidRDefault="00A043AB" w:rsidP="00A043AB">
            <w:pPr>
              <w:autoSpaceDE w:val="0"/>
              <w:autoSpaceDN w:val="0"/>
              <w:bidi w:val="0"/>
              <w:adjustRightInd w:val="0"/>
              <w:spacing w:after="0" w:line="240" w:lineRule="auto"/>
              <w:rPr>
                <w:rFonts w:ascii="Arial" w:hAnsi="Arial" w:cs="Arial"/>
                <w:b/>
                <w:bCs/>
                <w:color w:val="FF0000"/>
                <w:sz w:val="26"/>
                <w:szCs w:val="26"/>
              </w:rPr>
            </w:pPr>
            <w:r>
              <w:rPr>
                <w:rFonts w:ascii="Arial" w:hAnsi="Arial" w:cs="Arial"/>
                <w:b/>
                <w:bCs/>
                <w:color w:val="FF0000"/>
                <w:sz w:val="26"/>
                <w:szCs w:val="26"/>
              </w:rPr>
              <w:t>STEM AND LEAF PLOT:</w:t>
            </w:r>
          </w:p>
          <w:p w:rsidR="00A043AB" w:rsidRDefault="00A043AB" w:rsidP="00A043AB">
            <w:pPr>
              <w:autoSpaceDE w:val="0"/>
              <w:autoSpaceDN w:val="0"/>
              <w:bidi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 Unit = 1, Example: 1 | 2 represents 12</w:t>
            </w:r>
          </w:p>
          <w:p w:rsidR="00A043AB" w:rsidRDefault="00A043AB" w:rsidP="00A043AB">
            <w:pPr>
              <w:autoSpaceDE w:val="0"/>
              <w:autoSpaceDN w:val="0"/>
              <w:bidi w:val="0"/>
              <w:adjustRightInd w:val="0"/>
              <w:spacing w:after="0" w:line="240" w:lineRule="auto"/>
              <w:rPr>
                <w:rFonts w:ascii="Arial" w:hAnsi="Arial" w:cs="Arial"/>
                <w:b/>
                <w:bCs/>
                <w:color w:val="000000"/>
                <w:sz w:val="26"/>
                <w:szCs w:val="26"/>
                <w:rtl/>
              </w:rPr>
            </w:pPr>
          </w:p>
          <w:p w:rsidR="00A043AB" w:rsidRPr="00A043AB" w:rsidRDefault="00A043AB" w:rsidP="00A043AB">
            <w:pPr>
              <w:autoSpaceDE w:val="0"/>
              <w:autoSpaceDN w:val="0"/>
              <w:bidi w:val="0"/>
              <w:adjustRightInd w:val="0"/>
              <w:spacing w:after="0" w:line="240" w:lineRule="auto"/>
              <w:rPr>
                <w:rFonts w:ascii="Courier New" w:hAnsi="Courier New" w:cs="Courier New"/>
                <w:color w:val="000000"/>
              </w:rPr>
            </w:pPr>
            <w:r>
              <w:rPr>
                <w:rFonts w:ascii="Courier New" w:hAnsi="Courier New" w:cs="Courier New"/>
                <w:color w:val="000000"/>
                <w:sz w:val="26"/>
                <w:szCs w:val="26"/>
              </w:rPr>
              <w:t xml:space="preserve"> </w:t>
            </w:r>
            <w:r w:rsidRPr="00A043AB">
              <w:rPr>
                <w:rFonts w:ascii="Courier New" w:hAnsi="Courier New" w:cs="Courier New"/>
                <w:color w:val="000000"/>
              </w:rPr>
              <w:t>0 | 0 2 2 2 2 4 4 4 4 4 4 6 6 6 8 8 9 9</w:t>
            </w:r>
          </w:p>
          <w:p w:rsidR="00A043AB" w:rsidRDefault="00A043AB" w:rsidP="00A043AB">
            <w:pPr>
              <w:autoSpaceDE w:val="0"/>
              <w:autoSpaceDN w:val="0"/>
              <w:bidi w:val="0"/>
              <w:adjustRightInd w:val="0"/>
              <w:spacing w:after="0" w:line="240" w:lineRule="auto"/>
              <w:rPr>
                <w:rFonts w:ascii="Courier New" w:hAnsi="Courier New" w:cs="Courier New"/>
                <w:color w:val="000000"/>
              </w:rPr>
            </w:pPr>
            <w:r w:rsidRPr="00A043AB">
              <w:rPr>
                <w:rFonts w:ascii="Courier New" w:hAnsi="Courier New" w:cs="Courier New"/>
                <w:color w:val="000000"/>
              </w:rPr>
              <w:t xml:space="preserve"> </w:t>
            </w:r>
          </w:p>
          <w:p w:rsidR="00A043AB" w:rsidRPr="00A043AB" w:rsidRDefault="00A043AB" w:rsidP="00A043AB">
            <w:pPr>
              <w:autoSpaceDE w:val="0"/>
              <w:autoSpaceDN w:val="0"/>
              <w:bidi w:val="0"/>
              <w:adjustRightInd w:val="0"/>
              <w:spacing w:after="0" w:line="240" w:lineRule="auto"/>
              <w:rPr>
                <w:rFonts w:ascii="Courier New" w:hAnsi="Courier New" w:cs="Courier New"/>
                <w:color w:val="000000"/>
                <w:rtl/>
              </w:rPr>
            </w:pPr>
            <w:r w:rsidRPr="00A043AB">
              <w:rPr>
                <w:rFonts w:ascii="Courier New" w:hAnsi="Courier New" w:cs="Courier New"/>
                <w:color w:val="000000"/>
              </w:rPr>
              <w:t xml:space="preserve">1 | 0 0                                </w:t>
            </w:r>
          </w:p>
          <w:p w:rsidR="00A043AB" w:rsidRDefault="00A043AB" w:rsidP="00A043AB">
            <w:pPr>
              <w:jc w:val="right"/>
              <w:rPr>
                <w:sz w:val="26"/>
                <w:szCs w:val="26"/>
                <w:rtl/>
              </w:rPr>
            </w:pPr>
          </w:p>
        </w:tc>
        <w:tc>
          <w:tcPr>
            <w:tcW w:w="4536" w:type="dxa"/>
          </w:tcPr>
          <w:p w:rsidR="00A043AB" w:rsidRDefault="00A043AB" w:rsidP="00A043AB">
            <w:pPr>
              <w:autoSpaceDE w:val="0"/>
              <w:autoSpaceDN w:val="0"/>
              <w:bidi w:val="0"/>
              <w:adjustRightInd w:val="0"/>
              <w:spacing w:after="0" w:line="240" w:lineRule="auto"/>
              <w:rPr>
                <w:rFonts w:ascii="Arial" w:hAnsi="Arial" w:cs="Arial"/>
                <w:b/>
                <w:bCs/>
                <w:color w:val="FF0000"/>
                <w:sz w:val="26"/>
                <w:szCs w:val="26"/>
              </w:rPr>
            </w:pPr>
            <w:r>
              <w:rPr>
                <w:rFonts w:ascii="Arial" w:hAnsi="Arial" w:cs="Arial"/>
                <w:b/>
                <w:bCs/>
                <w:color w:val="FF0000"/>
                <w:sz w:val="26"/>
                <w:szCs w:val="26"/>
              </w:rPr>
              <w:t>STEM AND LEAF PLOT:</w:t>
            </w:r>
          </w:p>
          <w:p w:rsidR="00A043AB" w:rsidRDefault="00A043AB" w:rsidP="00A043AB">
            <w:pPr>
              <w:autoSpaceDE w:val="0"/>
              <w:autoSpaceDN w:val="0"/>
              <w:bidi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 Unit = 1, Example: 1 | 2 represents 12</w:t>
            </w:r>
          </w:p>
          <w:p w:rsidR="00A043AB" w:rsidRDefault="00A043AB" w:rsidP="00A043AB">
            <w:pPr>
              <w:autoSpaceDE w:val="0"/>
              <w:autoSpaceDN w:val="0"/>
              <w:bidi w:val="0"/>
              <w:adjustRightInd w:val="0"/>
              <w:spacing w:after="0" w:line="240" w:lineRule="auto"/>
              <w:rPr>
                <w:rFonts w:ascii="Arial" w:hAnsi="Arial" w:cs="Arial"/>
                <w:b/>
                <w:bCs/>
                <w:color w:val="000000"/>
                <w:sz w:val="26"/>
                <w:szCs w:val="26"/>
                <w:rtl/>
              </w:rPr>
            </w:pPr>
          </w:p>
          <w:p w:rsidR="00A043AB" w:rsidRPr="00A043AB" w:rsidRDefault="00A043AB" w:rsidP="00A043AB">
            <w:pPr>
              <w:autoSpaceDE w:val="0"/>
              <w:autoSpaceDN w:val="0"/>
              <w:bidi w:val="0"/>
              <w:adjustRightInd w:val="0"/>
              <w:spacing w:after="0" w:line="240" w:lineRule="auto"/>
              <w:rPr>
                <w:rFonts w:ascii="Courier New" w:hAnsi="Courier New" w:cs="Courier New"/>
                <w:color w:val="000000"/>
              </w:rPr>
            </w:pPr>
            <w:r>
              <w:rPr>
                <w:rFonts w:ascii="Courier New" w:hAnsi="Courier New" w:cs="Courier New"/>
                <w:color w:val="000000"/>
                <w:sz w:val="26"/>
                <w:szCs w:val="26"/>
              </w:rPr>
              <w:t xml:space="preserve"> </w:t>
            </w:r>
            <w:r w:rsidRPr="00A043AB">
              <w:rPr>
                <w:rFonts w:ascii="Courier New" w:hAnsi="Courier New" w:cs="Courier New"/>
                <w:color w:val="000000"/>
              </w:rPr>
              <w:t xml:space="preserve">0 | 7 7                      </w:t>
            </w:r>
          </w:p>
          <w:p w:rsidR="00A043AB" w:rsidRPr="00A043AB" w:rsidRDefault="00A043AB" w:rsidP="00A043AB">
            <w:pPr>
              <w:autoSpaceDE w:val="0"/>
              <w:autoSpaceDN w:val="0"/>
              <w:bidi w:val="0"/>
              <w:adjustRightInd w:val="0"/>
              <w:spacing w:after="0" w:line="240" w:lineRule="auto"/>
              <w:rPr>
                <w:rFonts w:ascii="Courier New" w:hAnsi="Courier New" w:cs="Courier New"/>
                <w:color w:val="000000"/>
              </w:rPr>
            </w:pPr>
            <w:r w:rsidRPr="00A043AB">
              <w:rPr>
                <w:rFonts w:ascii="Courier New" w:hAnsi="Courier New" w:cs="Courier New"/>
                <w:color w:val="000000"/>
              </w:rPr>
              <w:t xml:space="preserve"> 1 | 1 2 3 3 4 4 4 4 6 6 8 9 9</w:t>
            </w:r>
          </w:p>
          <w:p w:rsidR="00A043AB" w:rsidRDefault="00A043AB" w:rsidP="00A043AB">
            <w:pPr>
              <w:jc w:val="right"/>
              <w:rPr>
                <w:sz w:val="26"/>
                <w:szCs w:val="26"/>
                <w:rtl/>
              </w:rPr>
            </w:pPr>
            <w:r w:rsidRPr="00A043AB">
              <w:rPr>
                <w:rFonts w:ascii="Courier New" w:hAnsi="Courier New" w:cs="Courier New"/>
                <w:color w:val="000000"/>
              </w:rPr>
              <w:t xml:space="preserve"> 2 | 0 0 2 4 8</w:t>
            </w:r>
            <w:r>
              <w:rPr>
                <w:rFonts w:ascii="Courier New" w:hAnsi="Courier New" w:cs="Courier New"/>
                <w:color w:val="000000"/>
                <w:sz w:val="26"/>
                <w:szCs w:val="26"/>
              </w:rPr>
              <w:t xml:space="preserve">  </w:t>
            </w:r>
          </w:p>
        </w:tc>
      </w:tr>
    </w:tbl>
    <w:p w:rsidR="00C07F91" w:rsidRDefault="00C07F91" w:rsidP="00C07F91">
      <w:pPr>
        <w:jc w:val="right"/>
        <w:rPr>
          <w:sz w:val="24"/>
          <w:szCs w:val="24"/>
        </w:rPr>
      </w:pPr>
    </w:p>
    <w:p w:rsidR="00A043AB" w:rsidRPr="00C07F91" w:rsidRDefault="00C07F91" w:rsidP="00C07F91">
      <w:pPr>
        <w:jc w:val="right"/>
        <w:rPr>
          <w:sz w:val="24"/>
          <w:szCs w:val="24"/>
        </w:rPr>
      </w:pPr>
      <w:r w:rsidRPr="00C07F91">
        <w:rPr>
          <w:sz w:val="24"/>
          <w:szCs w:val="24"/>
        </w:rPr>
        <w:t xml:space="preserve">From the stem and leaf plot it can be seen that Dwight Howard data points were negatively skewed while Kostakoufos data points were positively skewed. </w:t>
      </w:r>
      <w:r w:rsidRPr="00C07F91">
        <w:rPr>
          <w:rFonts w:cstheme="minorHAnsi"/>
          <w:b/>
          <w:bCs/>
          <w:color w:val="252525"/>
          <w:sz w:val="24"/>
          <w:szCs w:val="24"/>
          <w:shd w:val="clear" w:color="auto" w:fill="FFFFFF"/>
        </w:rPr>
        <w:t>Skewness</w:t>
      </w:r>
      <w:r w:rsidRPr="00C07F91">
        <w:rPr>
          <w:rStyle w:val="apple-converted-space"/>
          <w:rFonts w:cstheme="minorHAnsi"/>
          <w:color w:val="252525"/>
          <w:sz w:val="24"/>
          <w:szCs w:val="24"/>
          <w:shd w:val="clear" w:color="auto" w:fill="FFFFFF"/>
        </w:rPr>
        <w:t> </w:t>
      </w:r>
      <w:r w:rsidRPr="00C07F91">
        <w:rPr>
          <w:rFonts w:cstheme="minorHAnsi"/>
          <w:color w:val="252525"/>
          <w:sz w:val="24"/>
          <w:szCs w:val="24"/>
          <w:shd w:val="clear" w:color="auto" w:fill="FFFFFF"/>
        </w:rPr>
        <w:t xml:space="preserve">is a measure of </w:t>
      </w:r>
      <w:r w:rsidRPr="00C07F91">
        <w:rPr>
          <w:rFonts w:cstheme="minorHAnsi"/>
          <w:color w:val="252525"/>
          <w:sz w:val="24"/>
          <w:szCs w:val="24"/>
          <w:shd w:val="clear" w:color="auto" w:fill="FFFFFF"/>
        </w:rPr>
        <w:lastRenderedPageBreak/>
        <w:t>the asymmetry of the</w:t>
      </w:r>
      <w:r w:rsidRPr="00C07F91">
        <w:rPr>
          <w:rStyle w:val="apple-converted-space"/>
          <w:rFonts w:cstheme="minorHAnsi"/>
          <w:color w:val="252525"/>
          <w:sz w:val="24"/>
          <w:szCs w:val="24"/>
          <w:shd w:val="clear" w:color="auto" w:fill="FFFFFF"/>
        </w:rPr>
        <w:t> </w:t>
      </w:r>
      <w:r w:rsidRPr="00C07F91">
        <w:rPr>
          <w:rFonts w:cstheme="minorHAnsi"/>
          <w:sz w:val="24"/>
          <w:szCs w:val="24"/>
          <w:shd w:val="clear" w:color="auto" w:fill="FFFFFF"/>
        </w:rPr>
        <w:t>probability distribution</w:t>
      </w:r>
      <w:r w:rsidRPr="00C07F91">
        <w:rPr>
          <w:rStyle w:val="apple-converted-space"/>
          <w:rFonts w:cstheme="minorHAnsi"/>
          <w:color w:val="252525"/>
          <w:sz w:val="24"/>
          <w:szCs w:val="24"/>
          <w:shd w:val="clear" w:color="auto" w:fill="FFFFFF"/>
        </w:rPr>
        <w:t> </w:t>
      </w:r>
      <w:r w:rsidRPr="00C07F91">
        <w:rPr>
          <w:rFonts w:cstheme="minorHAnsi"/>
          <w:color w:val="252525"/>
          <w:sz w:val="24"/>
          <w:szCs w:val="24"/>
          <w:shd w:val="clear" w:color="auto" w:fill="FFFFFF"/>
        </w:rPr>
        <w:t>of a</w:t>
      </w:r>
      <w:r w:rsidRPr="00C07F91">
        <w:rPr>
          <w:rStyle w:val="apple-converted-space"/>
          <w:rFonts w:cstheme="minorHAnsi"/>
          <w:color w:val="252525"/>
          <w:sz w:val="24"/>
          <w:szCs w:val="24"/>
          <w:shd w:val="clear" w:color="auto" w:fill="FFFFFF"/>
        </w:rPr>
        <w:t> </w:t>
      </w:r>
      <w:r w:rsidRPr="00C07F91">
        <w:rPr>
          <w:rFonts w:cstheme="minorHAnsi"/>
          <w:sz w:val="24"/>
          <w:szCs w:val="24"/>
          <w:shd w:val="clear" w:color="auto" w:fill="FFFFFF"/>
        </w:rPr>
        <w:t>real</w:t>
      </w:r>
      <w:r w:rsidRPr="00C07F91">
        <w:rPr>
          <w:rFonts w:cstheme="minorHAnsi"/>
          <w:color w:val="252525"/>
          <w:sz w:val="24"/>
          <w:szCs w:val="24"/>
          <w:shd w:val="clear" w:color="auto" w:fill="FFFFFF"/>
        </w:rPr>
        <w:t>-valued</w:t>
      </w:r>
      <w:r w:rsidRPr="00C07F91">
        <w:rPr>
          <w:rStyle w:val="apple-converted-space"/>
          <w:rFonts w:cstheme="minorHAnsi"/>
          <w:color w:val="252525"/>
          <w:sz w:val="24"/>
          <w:szCs w:val="24"/>
          <w:shd w:val="clear" w:color="auto" w:fill="FFFFFF"/>
        </w:rPr>
        <w:t> </w:t>
      </w:r>
      <w:r w:rsidRPr="00C07F91">
        <w:rPr>
          <w:rFonts w:cstheme="minorHAnsi"/>
          <w:sz w:val="24"/>
          <w:szCs w:val="24"/>
          <w:shd w:val="clear" w:color="auto" w:fill="FFFFFF"/>
        </w:rPr>
        <w:t>random variable</w:t>
      </w:r>
      <w:r w:rsidRPr="00C07F91">
        <w:rPr>
          <w:rStyle w:val="apple-converted-space"/>
          <w:rFonts w:cstheme="minorHAnsi"/>
          <w:color w:val="252525"/>
          <w:sz w:val="24"/>
          <w:szCs w:val="24"/>
          <w:shd w:val="clear" w:color="auto" w:fill="FFFFFF"/>
        </w:rPr>
        <w:t> </w:t>
      </w:r>
      <w:r w:rsidRPr="00C07F91">
        <w:rPr>
          <w:rFonts w:cstheme="minorHAnsi"/>
          <w:color w:val="252525"/>
          <w:sz w:val="24"/>
          <w:szCs w:val="24"/>
          <w:shd w:val="clear" w:color="auto" w:fill="FFFFFF"/>
        </w:rPr>
        <w:t xml:space="preserve">about its mean. Furthermore, for the stem and leaf plot it can be seen Dwight Howard scored more than 10 points in most of his matches while Kostakoufos scored less than 10 points in most of his matches. </w:t>
      </w:r>
    </w:p>
    <w:p w:rsidR="00A043AB" w:rsidRPr="00761BFA" w:rsidRDefault="00A043AB" w:rsidP="00A043AB">
      <w:pPr>
        <w:jc w:val="right"/>
        <w:rPr>
          <w:sz w:val="26"/>
          <w:szCs w:val="26"/>
          <w:rtl/>
        </w:rPr>
      </w:pPr>
    </w:p>
    <w:p w:rsidR="00447E3C" w:rsidRDefault="00447E3C" w:rsidP="00447E3C">
      <w:pPr>
        <w:jc w:val="right"/>
        <w:rPr>
          <w:b/>
          <w:bCs/>
          <w:sz w:val="36"/>
          <w:szCs w:val="36"/>
          <w:u w:val="single"/>
          <w:rtl/>
        </w:rPr>
      </w:pPr>
      <w:r>
        <w:rPr>
          <w:b/>
          <w:bCs/>
          <w:sz w:val="36"/>
          <w:szCs w:val="36"/>
          <w:u w:val="single"/>
        </w:rPr>
        <w:t>Strength:</w:t>
      </w:r>
    </w:p>
    <w:p w:rsidR="00915EF2" w:rsidRDefault="00447E3C" w:rsidP="00447E3C">
      <w:pPr>
        <w:jc w:val="right"/>
        <w:rPr>
          <w:sz w:val="24"/>
          <w:szCs w:val="24"/>
        </w:rPr>
      </w:pPr>
      <w:r>
        <w:rPr>
          <w:sz w:val="24"/>
          <w:szCs w:val="24"/>
        </w:rPr>
        <w:t xml:space="preserve">There </w:t>
      </w:r>
      <w:r w:rsidR="00CC52B8">
        <w:rPr>
          <w:sz w:val="24"/>
          <w:szCs w:val="24"/>
        </w:rPr>
        <w:t>was</w:t>
      </w:r>
      <w:r>
        <w:rPr>
          <w:sz w:val="24"/>
          <w:szCs w:val="24"/>
        </w:rPr>
        <w:t xml:space="preserve"> some s</w:t>
      </w:r>
      <w:r w:rsidR="00915EF2">
        <w:rPr>
          <w:sz w:val="24"/>
          <w:szCs w:val="24"/>
        </w:rPr>
        <w:t xml:space="preserve">trength of using this method. By using central tendency (mean, median &amp; mode) and range, we could compare the two basketball players and to see which one is the best. It is also very easy to find central tendency as programs like math helper plus are able to find the answer very quick. </w:t>
      </w: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447E3C">
      <w:pPr>
        <w:jc w:val="right"/>
        <w:rPr>
          <w:sz w:val="24"/>
          <w:szCs w:val="24"/>
        </w:rPr>
      </w:pPr>
    </w:p>
    <w:p w:rsidR="00915EF2" w:rsidRDefault="00915EF2" w:rsidP="00C07F91">
      <w:pPr>
        <w:rPr>
          <w:sz w:val="24"/>
          <w:szCs w:val="24"/>
          <w:rtl/>
        </w:rPr>
      </w:pPr>
    </w:p>
    <w:p w:rsidR="00C07F91" w:rsidRDefault="00C07F91" w:rsidP="00C07F91">
      <w:pPr>
        <w:rPr>
          <w:sz w:val="24"/>
          <w:szCs w:val="24"/>
        </w:rPr>
      </w:pPr>
    </w:p>
    <w:p w:rsidR="00447E3C" w:rsidRPr="00447E3C" w:rsidRDefault="00CC52B8" w:rsidP="00447E3C">
      <w:pPr>
        <w:jc w:val="right"/>
        <w:rPr>
          <w:sz w:val="24"/>
          <w:szCs w:val="24"/>
        </w:rPr>
      </w:pPr>
      <w:r>
        <w:rPr>
          <w:sz w:val="24"/>
          <w:szCs w:val="24"/>
        </w:rPr>
        <w:t xml:space="preserve"> </w:t>
      </w:r>
    </w:p>
    <w:p w:rsidR="00FD0EAC" w:rsidRPr="00915EF2" w:rsidRDefault="00C07F91" w:rsidP="00915EF2">
      <w:pPr>
        <w:jc w:val="right"/>
        <w:rPr>
          <w:b/>
          <w:bCs/>
          <w:sz w:val="36"/>
          <w:szCs w:val="36"/>
          <w:u w:val="single"/>
          <w:rtl/>
        </w:rPr>
      </w:pPr>
      <w:r>
        <w:rPr>
          <w:b/>
          <w:bCs/>
          <w:sz w:val="36"/>
          <w:szCs w:val="36"/>
          <w:u w:val="single"/>
        </w:rPr>
        <w:lastRenderedPageBreak/>
        <w:t>Part B</w:t>
      </w:r>
    </w:p>
    <w:p w:rsidR="007E26D7" w:rsidRPr="00C2372E" w:rsidRDefault="00915EF2" w:rsidP="007E26D7">
      <w:pPr>
        <w:jc w:val="right"/>
        <w:rPr>
          <w:rFonts w:cstheme="minorHAnsi"/>
          <w:b/>
          <w:bCs/>
          <w:sz w:val="28"/>
          <w:szCs w:val="28"/>
          <w:u w:val="single"/>
        </w:rPr>
      </w:pPr>
      <w:r>
        <w:rPr>
          <w:rFonts w:cstheme="minorHAnsi"/>
          <w:b/>
          <w:bCs/>
          <w:sz w:val="28"/>
          <w:szCs w:val="28"/>
          <w:u w:val="single"/>
        </w:rPr>
        <w:t>Skewness</w:t>
      </w:r>
    </w:p>
    <w:p w:rsidR="007E26D7" w:rsidRPr="00711D4A" w:rsidRDefault="007E26D7" w:rsidP="007E26D7">
      <w:pPr>
        <w:jc w:val="right"/>
        <w:rPr>
          <w:rFonts w:cstheme="minorHAnsi"/>
          <w:sz w:val="24"/>
          <w:szCs w:val="24"/>
        </w:rPr>
      </w:pPr>
      <w:r w:rsidRPr="00711D4A">
        <w:rPr>
          <w:rFonts w:cstheme="minorHAnsi"/>
          <w:color w:val="252525"/>
          <w:sz w:val="24"/>
          <w:szCs w:val="24"/>
          <w:shd w:val="clear" w:color="auto" w:fill="FFFFFF"/>
        </w:rPr>
        <w:t>In</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probability theory</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and</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statistics</w:t>
      </w:r>
      <w:r w:rsidRPr="00711D4A">
        <w:rPr>
          <w:rFonts w:cstheme="minorHAnsi"/>
          <w:color w:val="252525"/>
          <w:sz w:val="24"/>
          <w:szCs w:val="24"/>
          <w:shd w:val="clear" w:color="auto" w:fill="FFFFFF"/>
        </w:rPr>
        <w:t>,</w:t>
      </w:r>
      <w:r w:rsidRPr="00711D4A">
        <w:rPr>
          <w:rStyle w:val="apple-converted-space"/>
          <w:rFonts w:cstheme="minorHAnsi"/>
          <w:color w:val="252525"/>
          <w:sz w:val="24"/>
          <w:szCs w:val="24"/>
          <w:shd w:val="clear" w:color="auto" w:fill="FFFFFF"/>
        </w:rPr>
        <w:t> </w:t>
      </w:r>
      <w:r w:rsidRPr="00711D4A">
        <w:rPr>
          <w:rFonts w:cstheme="minorHAnsi"/>
          <w:b/>
          <w:bCs/>
          <w:color w:val="252525"/>
          <w:sz w:val="24"/>
          <w:szCs w:val="24"/>
          <w:shd w:val="clear" w:color="auto" w:fill="FFFFFF"/>
        </w:rPr>
        <w:t>skewness</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is a measure of the asymmetry of the</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probability distribution</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of a</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real</w:t>
      </w:r>
      <w:r w:rsidRPr="00711D4A">
        <w:rPr>
          <w:rFonts w:cstheme="minorHAnsi"/>
          <w:color w:val="252525"/>
          <w:sz w:val="24"/>
          <w:szCs w:val="24"/>
          <w:shd w:val="clear" w:color="auto" w:fill="FFFFFF"/>
        </w:rPr>
        <w:t>-valued</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random variable</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about its mean. The skewness value can be positive or negative, or even undefined.</w:t>
      </w:r>
    </w:p>
    <w:p w:rsidR="007E26D7" w:rsidRPr="00711D4A" w:rsidRDefault="007E26D7" w:rsidP="007E26D7">
      <w:pPr>
        <w:jc w:val="right"/>
        <w:rPr>
          <w:rFonts w:cstheme="minorHAnsi"/>
          <w:sz w:val="24"/>
          <w:szCs w:val="24"/>
        </w:rPr>
      </w:pPr>
      <w:r w:rsidRPr="00711D4A">
        <w:rPr>
          <w:rFonts w:cstheme="minorHAnsi"/>
          <w:color w:val="252525"/>
          <w:sz w:val="24"/>
          <w:szCs w:val="24"/>
          <w:shd w:val="clear" w:color="auto" w:fill="FFFFFF"/>
        </w:rPr>
        <w:t>The qualitative interpretation of the skew is complicated. For a</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unimodal</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distribution, negative skew indicates that the</w:t>
      </w:r>
      <w:r w:rsidRPr="00711D4A">
        <w:rPr>
          <w:rStyle w:val="apple-converted-space"/>
          <w:rFonts w:cstheme="minorHAnsi"/>
          <w:color w:val="252525"/>
          <w:sz w:val="24"/>
          <w:szCs w:val="24"/>
          <w:shd w:val="clear" w:color="auto" w:fill="FFFFFF"/>
        </w:rPr>
        <w:t> </w:t>
      </w:r>
      <w:r w:rsidRPr="00711D4A">
        <w:rPr>
          <w:rFonts w:cstheme="minorHAnsi"/>
          <w:i/>
          <w:iCs/>
          <w:color w:val="252525"/>
          <w:sz w:val="24"/>
          <w:szCs w:val="24"/>
          <w:shd w:val="clear" w:color="auto" w:fill="FFFFFF"/>
        </w:rPr>
        <w:t>tail</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on the left side of the probability density function is</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longer</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or</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fatter</w:t>
      </w:r>
      <w:r w:rsidRPr="00711D4A">
        <w:rPr>
          <w:rStyle w:val="apple-converted-space"/>
          <w:rFonts w:cstheme="minorHAnsi"/>
          <w:color w:val="252525"/>
          <w:sz w:val="24"/>
          <w:szCs w:val="24"/>
          <w:shd w:val="clear" w:color="auto" w:fill="FFFFFF"/>
        </w:rPr>
        <w:t> </w:t>
      </w:r>
      <w:r w:rsidRPr="00711D4A">
        <w:rPr>
          <w:rFonts w:cstheme="minorHAnsi"/>
          <w:color w:val="252525"/>
          <w:sz w:val="24"/>
          <w:szCs w:val="24"/>
          <w:shd w:val="clear" w:color="auto" w:fill="FFFFFF"/>
        </w:rPr>
        <w:t>than the right side – it does not distinguish these shapes. Conversely, positive skew indicates that the tail on the right side is longer or fatter than the left side. In cases where one tail is long but the other tail is fat, skewness does not obey a simple rule. For example, a zero value indicates that the tails on both sides of the mean balance out, which is the case for a symmetric distribution, but is also true for an asymmetric distribution where the asymmetries even out, such as one tail being long but thin, and the other being short but fat. Further, in multimodal distributions and discrete distributions, skewness is also difficult to interpret. Importantly, the skewness does not determine the</w:t>
      </w:r>
      <w:r w:rsidRPr="00711D4A">
        <w:rPr>
          <w:rStyle w:val="apple-converted-space"/>
          <w:rFonts w:cstheme="minorHAnsi"/>
          <w:color w:val="252525"/>
          <w:sz w:val="24"/>
          <w:szCs w:val="24"/>
          <w:shd w:val="clear" w:color="auto" w:fill="FFFFFF"/>
        </w:rPr>
        <w:t> </w:t>
      </w:r>
      <w:r w:rsidRPr="00711D4A">
        <w:rPr>
          <w:rFonts w:cstheme="minorHAnsi"/>
          <w:sz w:val="24"/>
          <w:szCs w:val="24"/>
          <w:shd w:val="clear" w:color="auto" w:fill="FFFFFF"/>
        </w:rPr>
        <w:t>relationship of mean and median</w:t>
      </w:r>
      <w:r w:rsidRPr="00711D4A">
        <w:rPr>
          <w:rFonts w:cstheme="minorHAnsi"/>
          <w:color w:val="252525"/>
          <w:sz w:val="24"/>
          <w:szCs w:val="24"/>
          <w:shd w:val="clear" w:color="auto" w:fill="FFFFFF"/>
        </w:rPr>
        <w:t>.</w:t>
      </w:r>
    </w:p>
    <w:p w:rsidR="007E26D7" w:rsidRDefault="007E26D7" w:rsidP="007E26D7">
      <w:pPr>
        <w:jc w:val="right"/>
      </w:pPr>
    </w:p>
    <w:p w:rsidR="007E26D7" w:rsidRDefault="007E26D7" w:rsidP="007E26D7">
      <w:pPr>
        <w:jc w:val="right"/>
      </w:pPr>
      <w:r>
        <w:rPr>
          <w:noProof/>
        </w:rPr>
        <w:drawing>
          <wp:inline distT="0" distB="0" distL="0" distR="0">
            <wp:extent cx="4253865" cy="1510665"/>
            <wp:effectExtent l="0" t="0" r="0" b="0"/>
            <wp:docPr id="3" name="Picture 3" descr="Negative and positive skew diagrams (Englis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ative and positive skew diagrams (English).svg"/>
                    <pic:cNvPicPr>
                      <a:picLocks noChangeAspect="1" noChangeArrowheads="1"/>
                    </pic:cNvPicPr>
                  </pic:nvPicPr>
                  <pic:blipFill>
                    <a:blip r:embed="rId12"/>
                    <a:srcRect/>
                    <a:stretch>
                      <a:fillRect/>
                    </a:stretch>
                  </pic:blipFill>
                  <pic:spPr bwMode="auto">
                    <a:xfrm>
                      <a:off x="0" y="0"/>
                      <a:ext cx="4253865" cy="1510665"/>
                    </a:xfrm>
                    <a:prstGeom prst="rect">
                      <a:avLst/>
                    </a:prstGeom>
                    <a:noFill/>
                    <a:ln w="9525">
                      <a:noFill/>
                      <a:miter lim="800000"/>
                      <a:headEnd/>
                      <a:tailEnd/>
                    </a:ln>
                  </pic:spPr>
                </pic:pic>
              </a:graphicData>
            </a:graphic>
          </wp:inline>
        </w:drawing>
      </w:r>
    </w:p>
    <w:p w:rsidR="007E26D7" w:rsidRPr="007E26D7" w:rsidRDefault="007E26D7" w:rsidP="007E26D7">
      <w:pPr>
        <w:pStyle w:val="Heading3"/>
        <w:spacing w:before="157" w:after="157" w:line="626" w:lineRule="atLeast"/>
        <w:jc w:val="both"/>
        <w:rPr>
          <w:color w:val="333333"/>
          <w:sz w:val="28"/>
          <w:szCs w:val="28"/>
        </w:rPr>
      </w:pPr>
      <w:r w:rsidRPr="007E26D7">
        <w:rPr>
          <w:color w:val="333333"/>
          <w:sz w:val="28"/>
          <w:szCs w:val="28"/>
        </w:rPr>
        <w:t>How to Calculate Skewness</w:t>
      </w:r>
    </w:p>
    <w:p w:rsidR="007E26D7" w:rsidRPr="00711D4A" w:rsidRDefault="007E26D7" w:rsidP="007E26D7">
      <w:pPr>
        <w:pStyle w:val="NormalWeb"/>
        <w:spacing w:before="235" w:beforeAutospacing="0" w:after="235" w:afterAutospacing="0" w:line="376" w:lineRule="atLeast"/>
        <w:rPr>
          <w:rFonts w:asciiTheme="minorHAnsi" w:hAnsiTheme="minorHAnsi" w:cstheme="minorHAnsi"/>
          <w:color w:val="000000"/>
        </w:rPr>
      </w:pPr>
      <w:r w:rsidRPr="00711D4A">
        <w:rPr>
          <w:rFonts w:asciiTheme="minorHAnsi" w:hAnsiTheme="minorHAnsi" w:cstheme="minorHAnsi"/>
          <w:color w:val="000000"/>
        </w:rPr>
        <w:t>1. Calculate the mean and standard deviation</w:t>
      </w:r>
      <w:r w:rsidRPr="00711D4A">
        <w:rPr>
          <w:rFonts w:asciiTheme="minorHAnsi" w:hAnsiTheme="minorHAnsi" w:cstheme="minorHAnsi"/>
          <w:color w:val="000000"/>
        </w:rPr>
        <w:br/>
        <w:t>2. Subtract the mean from each raw score</w:t>
      </w:r>
      <w:r w:rsidRPr="00711D4A">
        <w:rPr>
          <w:rFonts w:asciiTheme="minorHAnsi" w:hAnsiTheme="minorHAnsi" w:cstheme="minorHAnsi"/>
          <w:color w:val="000000"/>
        </w:rPr>
        <w:br/>
        <w:t>3. Raise each of these deviations from the mean to the third power and sum</w:t>
      </w:r>
      <w:r w:rsidRPr="00711D4A">
        <w:rPr>
          <w:rFonts w:asciiTheme="minorHAnsi" w:hAnsiTheme="minorHAnsi" w:cstheme="minorHAnsi"/>
          <w:color w:val="000000"/>
        </w:rPr>
        <w:br/>
        <w:t>4. Calculate skewness, which is the sum of the deviations from the mean, raise to the third power, divided by number of cases minus 1, times the standard deviation raised to the third power</w:t>
      </w:r>
    </w:p>
    <w:p w:rsidR="007E26D7" w:rsidRPr="00711D4A" w:rsidRDefault="007E26D7" w:rsidP="007E26D7">
      <w:pPr>
        <w:shd w:val="clear" w:color="auto" w:fill="FFFFFF"/>
        <w:bidi w:val="0"/>
        <w:spacing w:after="0" w:line="324" w:lineRule="atLeast"/>
        <w:textAlignment w:val="baseline"/>
        <w:rPr>
          <w:rFonts w:ascii="Arial" w:eastAsia="Times New Roman" w:hAnsi="Arial" w:cs="Arial"/>
          <w:color w:val="777777"/>
          <w:sz w:val="24"/>
          <w:szCs w:val="24"/>
        </w:rPr>
      </w:pPr>
    </w:p>
    <w:p w:rsidR="007E26D7" w:rsidRPr="007E26D7" w:rsidRDefault="007E26D7" w:rsidP="007E26D7">
      <w:pPr>
        <w:shd w:val="clear" w:color="auto" w:fill="FFFFFF"/>
        <w:bidi w:val="0"/>
        <w:spacing w:after="0" w:line="324" w:lineRule="atLeast"/>
        <w:textAlignment w:val="baseline"/>
        <w:rPr>
          <w:rFonts w:eastAsia="Times New Roman" w:cstheme="minorHAnsi"/>
          <w:color w:val="000000" w:themeColor="text1"/>
          <w:sz w:val="24"/>
          <w:szCs w:val="24"/>
        </w:rPr>
      </w:pPr>
      <w:r w:rsidRPr="007E26D7">
        <w:rPr>
          <w:rFonts w:eastAsia="Times New Roman" w:cstheme="minorHAnsi"/>
          <w:color w:val="000000" w:themeColor="text1"/>
          <w:sz w:val="24"/>
          <w:szCs w:val="24"/>
        </w:rPr>
        <w:t>The</w:t>
      </w:r>
      <w:r w:rsidRPr="00711D4A">
        <w:rPr>
          <w:rFonts w:eastAsia="Times New Roman" w:cstheme="minorHAnsi"/>
          <w:color w:val="000000" w:themeColor="text1"/>
          <w:sz w:val="24"/>
          <w:szCs w:val="24"/>
        </w:rPr>
        <w:t> </w:t>
      </w:r>
      <w:hyperlink r:id="rId13" w:tgtFrame="_blank" w:history="1">
        <w:r w:rsidRPr="00711D4A">
          <w:rPr>
            <w:rFonts w:eastAsia="Times New Roman" w:cstheme="minorHAnsi"/>
            <w:b/>
            <w:bCs/>
            <w:color w:val="000000" w:themeColor="text1"/>
            <w:sz w:val="24"/>
            <w:szCs w:val="24"/>
          </w:rPr>
          <w:t>mean, mode and median</w:t>
        </w:r>
      </w:hyperlink>
      <w:r w:rsidRPr="00711D4A">
        <w:rPr>
          <w:rFonts w:eastAsia="Times New Roman" w:cstheme="minorHAnsi"/>
          <w:color w:val="000000" w:themeColor="text1"/>
          <w:sz w:val="24"/>
          <w:szCs w:val="24"/>
        </w:rPr>
        <w:t> </w:t>
      </w:r>
      <w:r w:rsidRPr="007E26D7">
        <w:rPr>
          <w:rFonts w:eastAsia="Times New Roman" w:cstheme="minorHAnsi"/>
          <w:color w:val="000000" w:themeColor="text1"/>
          <w:sz w:val="24"/>
          <w:szCs w:val="24"/>
        </w:rPr>
        <w:t>can be used to figure out if you have a positively or negatively skewed distribution.</w:t>
      </w:r>
    </w:p>
    <w:p w:rsidR="007E26D7" w:rsidRPr="007E26D7" w:rsidRDefault="007E26D7" w:rsidP="007E26D7">
      <w:pPr>
        <w:numPr>
          <w:ilvl w:val="0"/>
          <w:numId w:val="2"/>
        </w:numPr>
        <w:shd w:val="clear" w:color="auto" w:fill="FFFFFF"/>
        <w:bidi w:val="0"/>
        <w:spacing w:after="0" w:line="324" w:lineRule="atLeast"/>
        <w:ind w:left="485"/>
        <w:textAlignment w:val="baseline"/>
        <w:rPr>
          <w:rFonts w:eastAsia="Times New Roman" w:cstheme="minorHAnsi"/>
          <w:color w:val="000000" w:themeColor="text1"/>
          <w:sz w:val="24"/>
          <w:szCs w:val="24"/>
        </w:rPr>
      </w:pPr>
      <w:r w:rsidRPr="007E26D7">
        <w:rPr>
          <w:rFonts w:eastAsia="Times New Roman" w:cstheme="minorHAnsi"/>
          <w:color w:val="000000" w:themeColor="text1"/>
          <w:sz w:val="24"/>
          <w:szCs w:val="24"/>
        </w:rPr>
        <w:lastRenderedPageBreak/>
        <w:t xml:space="preserve">If the </w:t>
      </w:r>
      <w:r w:rsidRPr="007E26D7">
        <w:rPr>
          <w:rFonts w:eastAsia="Times New Roman" w:cstheme="minorHAnsi"/>
          <w:b/>
          <w:bCs/>
          <w:color w:val="000000" w:themeColor="text1"/>
          <w:sz w:val="24"/>
          <w:szCs w:val="24"/>
        </w:rPr>
        <w:t>mean</w:t>
      </w:r>
      <w:r w:rsidRPr="007E26D7">
        <w:rPr>
          <w:rFonts w:eastAsia="Times New Roman" w:cstheme="minorHAnsi"/>
          <w:color w:val="000000" w:themeColor="text1"/>
          <w:sz w:val="24"/>
          <w:szCs w:val="24"/>
        </w:rPr>
        <w:t xml:space="preserve"> is greater than the </w:t>
      </w:r>
      <w:r w:rsidRPr="007E26D7">
        <w:rPr>
          <w:rFonts w:eastAsia="Times New Roman" w:cstheme="minorHAnsi"/>
          <w:b/>
          <w:bCs/>
          <w:color w:val="000000" w:themeColor="text1"/>
          <w:sz w:val="24"/>
          <w:szCs w:val="24"/>
        </w:rPr>
        <w:t>mode</w:t>
      </w:r>
      <w:r w:rsidRPr="007E26D7">
        <w:rPr>
          <w:rFonts w:eastAsia="Times New Roman" w:cstheme="minorHAnsi"/>
          <w:color w:val="000000" w:themeColor="text1"/>
          <w:sz w:val="24"/>
          <w:szCs w:val="24"/>
        </w:rPr>
        <w:t xml:space="preserve">, the distribution is </w:t>
      </w:r>
      <w:r w:rsidRPr="007E26D7">
        <w:rPr>
          <w:rFonts w:eastAsia="Times New Roman" w:cstheme="minorHAnsi"/>
          <w:b/>
          <w:bCs/>
          <w:color w:val="000000" w:themeColor="text1"/>
          <w:sz w:val="24"/>
          <w:szCs w:val="24"/>
        </w:rPr>
        <w:t>positively</w:t>
      </w:r>
      <w:r w:rsidRPr="007E26D7">
        <w:rPr>
          <w:rFonts w:eastAsia="Times New Roman" w:cstheme="minorHAnsi"/>
          <w:color w:val="000000" w:themeColor="text1"/>
          <w:sz w:val="24"/>
          <w:szCs w:val="24"/>
        </w:rPr>
        <w:t xml:space="preserve"> skewed.</w:t>
      </w:r>
    </w:p>
    <w:p w:rsidR="007E26D7" w:rsidRPr="007E26D7" w:rsidRDefault="007E26D7" w:rsidP="007E26D7">
      <w:pPr>
        <w:numPr>
          <w:ilvl w:val="0"/>
          <w:numId w:val="2"/>
        </w:numPr>
        <w:shd w:val="clear" w:color="auto" w:fill="FFFFFF"/>
        <w:bidi w:val="0"/>
        <w:spacing w:after="0" w:line="324" w:lineRule="atLeast"/>
        <w:ind w:left="485"/>
        <w:textAlignment w:val="baseline"/>
        <w:rPr>
          <w:rFonts w:eastAsia="Times New Roman" w:cstheme="minorHAnsi"/>
          <w:color w:val="000000" w:themeColor="text1"/>
          <w:sz w:val="24"/>
          <w:szCs w:val="24"/>
        </w:rPr>
      </w:pPr>
      <w:r w:rsidRPr="007E26D7">
        <w:rPr>
          <w:rFonts w:eastAsia="Times New Roman" w:cstheme="minorHAnsi"/>
          <w:color w:val="000000" w:themeColor="text1"/>
          <w:sz w:val="24"/>
          <w:szCs w:val="24"/>
        </w:rPr>
        <w:t xml:space="preserve">If the </w:t>
      </w:r>
      <w:r w:rsidRPr="007E26D7">
        <w:rPr>
          <w:rFonts w:eastAsia="Times New Roman" w:cstheme="minorHAnsi"/>
          <w:b/>
          <w:bCs/>
          <w:color w:val="000000" w:themeColor="text1"/>
          <w:sz w:val="24"/>
          <w:szCs w:val="24"/>
        </w:rPr>
        <w:t>mean</w:t>
      </w:r>
      <w:r w:rsidRPr="007E26D7">
        <w:rPr>
          <w:rFonts w:eastAsia="Times New Roman" w:cstheme="minorHAnsi"/>
          <w:color w:val="000000" w:themeColor="text1"/>
          <w:sz w:val="24"/>
          <w:szCs w:val="24"/>
        </w:rPr>
        <w:t xml:space="preserve"> is less than the </w:t>
      </w:r>
      <w:r w:rsidRPr="007E26D7">
        <w:rPr>
          <w:rFonts w:eastAsia="Times New Roman" w:cstheme="minorHAnsi"/>
          <w:b/>
          <w:bCs/>
          <w:color w:val="000000" w:themeColor="text1"/>
          <w:sz w:val="24"/>
          <w:szCs w:val="24"/>
        </w:rPr>
        <w:t>mode</w:t>
      </w:r>
      <w:r w:rsidRPr="007E26D7">
        <w:rPr>
          <w:rFonts w:eastAsia="Times New Roman" w:cstheme="minorHAnsi"/>
          <w:color w:val="000000" w:themeColor="text1"/>
          <w:sz w:val="24"/>
          <w:szCs w:val="24"/>
        </w:rPr>
        <w:t xml:space="preserve">, the distribution is </w:t>
      </w:r>
      <w:r w:rsidRPr="007E26D7">
        <w:rPr>
          <w:rFonts w:eastAsia="Times New Roman" w:cstheme="minorHAnsi"/>
          <w:b/>
          <w:bCs/>
          <w:color w:val="000000" w:themeColor="text1"/>
          <w:sz w:val="24"/>
          <w:szCs w:val="24"/>
        </w:rPr>
        <w:t>negatively</w:t>
      </w:r>
      <w:r w:rsidRPr="007E26D7">
        <w:rPr>
          <w:rFonts w:eastAsia="Times New Roman" w:cstheme="minorHAnsi"/>
          <w:color w:val="000000" w:themeColor="text1"/>
          <w:sz w:val="24"/>
          <w:szCs w:val="24"/>
        </w:rPr>
        <w:t xml:space="preserve"> skewed.</w:t>
      </w:r>
    </w:p>
    <w:p w:rsidR="007E26D7" w:rsidRPr="007E26D7" w:rsidRDefault="007E26D7" w:rsidP="007E26D7">
      <w:pPr>
        <w:numPr>
          <w:ilvl w:val="0"/>
          <w:numId w:val="2"/>
        </w:numPr>
        <w:shd w:val="clear" w:color="auto" w:fill="FFFFFF"/>
        <w:bidi w:val="0"/>
        <w:spacing w:after="0" w:line="324" w:lineRule="atLeast"/>
        <w:ind w:left="485"/>
        <w:textAlignment w:val="baseline"/>
        <w:rPr>
          <w:rFonts w:eastAsia="Times New Roman" w:cstheme="minorHAnsi"/>
          <w:color w:val="000000" w:themeColor="text1"/>
          <w:sz w:val="24"/>
          <w:szCs w:val="24"/>
        </w:rPr>
      </w:pPr>
      <w:r w:rsidRPr="007E26D7">
        <w:rPr>
          <w:rFonts w:eastAsia="Times New Roman" w:cstheme="minorHAnsi"/>
          <w:color w:val="000000" w:themeColor="text1"/>
          <w:sz w:val="24"/>
          <w:szCs w:val="24"/>
        </w:rPr>
        <w:t xml:space="preserve">If the </w:t>
      </w:r>
      <w:r w:rsidRPr="007E26D7">
        <w:rPr>
          <w:rFonts w:eastAsia="Times New Roman" w:cstheme="minorHAnsi"/>
          <w:b/>
          <w:bCs/>
          <w:color w:val="000000" w:themeColor="text1"/>
          <w:sz w:val="24"/>
          <w:szCs w:val="24"/>
        </w:rPr>
        <w:t>mean</w:t>
      </w:r>
      <w:r w:rsidRPr="007E26D7">
        <w:rPr>
          <w:rFonts w:eastAsia="Times New Roman" w:cstheme="minorHAnsi"/>
          <w:color w:val="000000" w:themeColor="text1"/>
          <w:sz w:val="24"/>
          <w:szCs w:val="24"/>
        </w:rPr>
        <w:t xml:space="preserve"> is greater than the </w:t>
      </w:r>
      <w:r w:rsidRPr="007E26D7">
        <w:rPr>
          <w:rFonts w:eastAsia="Times New Roman" w:cstheme="minorHAnsi"/>
          <w:b/>
          <w:bCs/>
          <w:color w:val="000000" w:themeColor="text1"/>
          <w:sz w:val="24"/>
          <w:szCs w:val="24"/>
        </w:rPr>
        <w:t>median</w:t>
      </w:r>
      <w:r w:rsidRPr="007E26D7">
        <w:rPr>
          <w:rFonts w:eastAsia="Times New Roman" w:cstheme="minorHAnsi"/>
          <w:color w:val="000000" w:themeColor="text1"/>
          <w:sz w:val="24"/>
          <w:szCs w:val="24"/>
        </w:rPr>
        <w:t xml:space="preserve">, the distribution is </w:t>
      </w:r>
      <w:r w:rsidRPr="007E26D7">
        <w:rPr>
          <w:rFonts w:eastAsia="Times New Roman" w:cstheme="minorHAnsi"/>
          <w:b/>
          <w:bCs/>
          <w:color w:val="000000" w:themeColor="text1"/>
          <w:sz w:val="24"/>
          <w:szCs w:val="24"/>
        </w:rPr>
        <w:t>positively</w:t>
      </w:r>
      <w:r w:rsidRPr="007E26D7">
        <w:rPr>
          <w:rFonts w:eastAsia="Times New Roman" w:cstheme="minorHAnsi"/>
          <w:color w:val="000000" w:themeColor="text1"/>
          <w:sz w:val="24"/>
          <w:szCs w:val="24"/>
        </w:rPr>
        <w:t xml:space="preserve"> skewed.</w:t>
      </w:r>
    </w:p>
    <w:p w:rsidR="007E26D7" w:rsidRPr="007E26D7" w:rsidRDefault="007E26D7" w:rsidP="007E26D7">
      <w:pPr>
        <w:numPr>
          <w:ilvl w:val="0"/>
          <w:numId w:val="2"/>
        </w:numPr>
        <w:shd w:val="clear" w:color="auto" w:fill="FFFFFF"/>
        <w:bidi w:val="0"/>
        <w:spacing w:after="0" w:line="324" w:lineRule="atLeast"/>
        <w:ind w:left="485"/>
        <w:textAlignment w:val="baseline"/>
        <w:rPr>
          <w:rFonts w:eastAsia="Times New Roman" w:cstheme="minorHAnsi"/>
          <w:color w:val="000000" w:themeColor="text1"/>
          <w:sz w:val="24"/>
          <w:szCs w:val="24"/>
        </w:rPr>
      </w:pPr>
      <w:r w:rsidRPr="007E26D7">
        <w:rPr>
          <w:rFonts w:eastAsia="Times New Roman" w:cstheme="minorHAnsi"/>
          <w:color w:val="000000" w:themeColor="text1"/>
          <w:sz w:val="24"/>
          <w:szCs w:val="24"/>
        </w:rPr>
        <w:t xml:space="preserve">If the </w:t>
      </w:r>
      <w:r w:rsidRPr="007E26D7">
        <w:rPr>
          <w:rFonts w:eastAsia="Times New Roman" w:cstheme="minorHAnsi"/>
          <w:b/>
          <w:bCs/>
          <w:color w:val="000000" w:themeColor="text1"/>
          <w:sz w:val="24"/>
          <w:szCs w:val="24"/>
        </w:rPr>
        <w:t>mean</w:t>
      </w:r>
      <w:r w:rsidRPr="007E26D7">
        <w:rPr>
          <w:rFonts w:eastAsia="Times New Roman" w:cstheme="minorHAnsi"/>
          <w:color w:val="000000" w:themeColor="text1"/>
          <w:sz w:val="24"/>
          <w:szCs w:val="24"/>
        </w:rPr>
        <w:t xml:space="preserve"> is less than the </w:t>
      </w:r>
      <w:r w:rsidRPr="007E26D7">
        <w:rPr>
          <w:rFonts w:eastAsia="Times New Roman" w:cstheme="minorHAnsi"/>
          <w:b/>
          <w:bCs/>
          <w:color w:val="000000" w:themeColor="text1"/>
          <w:sz w:val="24"/>
          <w:szCs w:val="24"/>
        </w:rPr>
        <w:t>median</w:t>
      </w:r>
      <w:r w:rsidRPr="007E26D7">
        <w:rPr>
          <w:rFonts w:eastAsia="Times New Roman" w:cstheme="minorHAnsi"/>
          <w:color w:val="000000" w:themeColor="text1"/>
          <w:sz w:val="24"/>
          <w:szCs w:val="24"/>
        </w:rPr>
        <w:t xml:space="preserve">, the distribution is </w:t>
      </w:r>
      <w:r w:rsidRPr="007E26D7">
        <w:rPr>
          <w:rFonts w:eastAsia="Times New Roman" w:cstheme="minorHAnsi"/>
          <w:b/>
          <w:bCs/>
          <w:color w:val="000000" w:themeColor="text1"/>
          <w:sz w:val="24"/>
          <w:szCs w:val="24"/>
        </w:rPr>
        <w:t>negatively</w:t>
      </w:r>
      <w:r w:rsidRPr="007E26D7">
        <w:rPr>
          <w:rFonts w:eastAsia="Times New Roman" w:cstheme="minorHAnsi"/>
          <w:color w:val="000000" w:themeColor="text1"/>
          <w:sz w:val="24"/>
          <w:szCs w:val="24"/>
        </w:rPr>
        <w:t xml:space="preserve"> skewed.</w:t>
      </w:r>
    </w:p>
    <w:p w:rsidR="002101F8" w:rsidRPr="00711D4A" w:rsidRDefault="002101F8" w:rsidP="007E26D7">
      <w:pPr>
        <w:pStyle w:val="Heading3"/>
        <w:spacing w:before="157" w:after="157" w:line="626" w:lineRule="atLeast"/>
        <w:jc w:val="both"/>
        <w:rPr>
          <w:rFonts w:asciiTheme="minorHAnsi" w:hAnsiTheme="minorHAnsi" w:cstheme="minorHAnsi"/>
          <w:color w:val="000000" w:themeColor="text1"/>
          <w:sz w:val="24"/>
          <w:szCs w:val="24"/>
        </w:rPr>
      </w:pPr>
    </w:p>
    <w:p w:rsidR="002101F8" w:rsidRPr="00711D4A" w:rsidRDefault="002101F8" w:rsidP="002101F8">
      <w:pPr>
        <w:jc w:val="right"/>
        <w:rPr>
          <w:b/>
          <w:bCs/>
          <w:sz w:val="28"/>
          <w:szCs w:val="28"/>
          <w:u w:val="single"/>
          <w:lang w:val="en-AU" w:bidi="ar-SA"/>
        </w:rPr>
      </w:pPr>
      <w:r w:rsidRPr="00711D4A">
        <w:rPr>
          <w:b/>
          <w:bCs/>
          <w:sz w:val="28"/>
          <w:szCs w:val="28"/>
          <w:u w:val="single"/>
          <w:lang w:val="en-AU" w:bidi="ar-SA"/>
        </w:rPr>
        <w:t>Five different datasets:</w:t>
      </w:r>
    </w:p>
    <w:p w:rsidR="0058260B" w:rsidRDefault="0058260B" w:rsidP="002101F8">
      <w:pPr>
        <w:jc w:val="right"/>
        <w:rPr>
          <w:rtl/>
          <w:lang w:val="en-AU"/>
        </w:rPr>
      </w:pPr>
    </w:p>
    <w:tbl>
      <w:tblPr>
        <w:tblStyle w:val="TableGrid"/>
        <w:tblpPr w:leftFromText="180" w:rightFromText="180" w:vertAnchor="text" w:horzAnchor="page" w:tblpX="557" w:tblpY="-56"/>
        <w:tblOverlap w:val="never"/>
        <w:tblW w:w="2000" w:type="dxa"/>
        <w:tblLayout w:type="fixed"/>
        <w:tblLook w:val="04A0"/>
      </w:tblPr>
      <w:tblGrid>
        <w:gridCol w:w="959"/>
        <w:gridCol w:w="1041"/>
      </w:tblGrid>
      <w:tr w:rsidR="0058260B" w:rsidTr="00711D4A">
        <w:trPr>
          <w:trHeight w:val="288"/>
        </w:trPr>
        <w:tc>
          <w:tcPr>
            <w:tcW w:w="959" w:type="dxa"/>
          </w:tcPr>
          <w:p w:rsidR="0058260B" w:rsidRPr="0058260B" w:rsidRDefault="0058260B" w:rsidP="0058260B">
            <w:pPr>
              <w:rPr>
                <w:b/>
                <w:bCs/>
                <w:rtl/>
                <w:lang w:val="en-US" w:bidi="fa-IR"/>
              </w:rPr>
            </w:pPr>
            <w:r w:rsidRPr="0058260B">
              <w:rPr>
                <w:b/>
                <w:bCs/>
                <w:lang w:val="en-US"/>
              </w:rPr>
              <w:t xml:space="preserve">Frequency </w:t>
            </w:r>
          </w:p>
        </w:tc>
        <w:tc>
          <w:tcPr>
            <w:tcW w:w="1041" w:type="dxa"/>
          </w:tcPr>
          <w:p w:rsidR="0058260B" w:rsidRPr="0058260B" w:rsidRDefault="0058260B" w:rsidP="0058260B">
            <w:pPr>
              <w:rPr>
                <w:b/>
                <w:bCs/>
                <w:lang w:val="en-US"/>
              </w:rPr>
            </w:pPr>
            <w:r w:rsidRPr="0058260B">
              <w:rPr>
                <w:b/>
                <w:bCs/>
                <w:lang w:val="en-US"/>
              </w:rPr>
              <w:t>score</w:t>
            </w:r>
          </w:p>
        </w:tc>
      </w:tr>
      <w:tr w:rsidR="0058260B" w:rsidTr="00711D4A">
        <w:trPr>
          <w:trHeight w:val="288"/>
        </w:trPr>
        <w:tc>
          <w:tcPr>
            <w:tcW w:w="959" w:type="dxa"/>
          </w:tcPr>
          <w:p w:rsidR="0058260B" w:rsidRDefault="0058260B" w:rsidP="0058260B">
            <w:pPr>
              <w:rPr>
                <w:lang w:val="en-US"/>
              </w:rPr>
            </w:pPr>
            <w:r>
              <w:rPr>
                <w:lang w:val="en-US"/>
              </w:rPr>
              <w:t>1</w:t>
            </w:r>
          </w:p>
        </w:tc>
        <w:tc>
          <w:tcPr>
            <w:tcW w:w="1041" w:type="dxa"/>
          </w:tcPr>
          <w:p w:rsidR="0058260B" w:rsidRDefault="0058260B" w:rsidP="0058260B">
            <w:pPr>
              <w:rPr>
                <w:lang w:val="en-US"/>
              </w:rPr>
            </w:pPr>
            <w:r>
              <w:rPr>
                <w:lang w:val="en-US"/>
              </w:rPr>
              <w:t>4</w:t>
            </w:r>
          </w:p>
        </w:tc>
      </w:tr>
      <w:tr w:rsidR="0058260B" w:rsidTr="00711D4A">
        <w:trPr>
          <w:trHeight w:val="271"/>
        </w:trPr>
        <w:tc>
          <w:tcPr>
            <w:tcW w:w="959" w:type="dxa"/>
          </w:tcPr>
          <w:p w:rsidR="0058260B" w:rsidRDefault="0058260B" w:rsidP="0058260B">
            <w:pPr>
              <w:rPr>
                <w:lang w:val="en-US"/>
              </w:rPr>
            </w:pPr>
            <w:r>
              <w:rPr>
                <w:lang w:val="en-US"/>
              </w:rPr>
              <w:t>2</w:t>
            </w:r>
          </w:p>
        </w:tc>
        <w:tc>
          <w:tcPr>
            <w:tcW w:w="1041" w:type="dxa"/>
          </w:tcPr>
          <w:p w:rsidR="0058260B" w:rsidRDefault="0058260B" w:rsidP="0058260B">
            <w:pPr>
              <w:rPr>
                <w:lang w:val="en-US"/>
              </w:rPr>
            </w:pPr>
            <w:r>
              <w:rPr>
                <w:lang w:val="en-US"/>
              </w:rPr>
              <w:t>5</w:t>
            </w:r>
          </w:p>
        </w:tc>
      </w:tr>
      <w:tr w:rsidR="0058260B" w:rsidTr="00711D4A">
        <w:trPr>
          <w:trHeight w:val="288"/>
        </w:trPr>
        <w:tc>
          <w:tcPr>
            <w:tcW w:w="959" w:type="dxa"/>
          </w:tcPr>
          <w:p w:rsidR="0058260B" w:rsidRDefault="0058260B" w:rsidP="0058260B">
            <w:pPr>
              <w:rPr>
                <w:lang w:val="en-US"/>
              </w:rPr>
            </w:pPr>
            <w:r>
              <w:rPr>
                <w:lang w:val="en-US"/>
              </w:rPr>
              <w:t>4</w:t>
            </w:r>
          </w:p>
        </w:tc>
        <w:tc>
          <w:tcPr>
            <w:tcW w:w="1041" w:type="dxa"/>
          </w:tcPr>
          <w:p w:rsidR="0058260B" w:rsidRDefault="0058260B" w:rsidP="0058260B">
            <w:pPr>
              <w:rPr>
                <w:lang w:val="en-US"/>
              </w:rPr>
            </w:pPr>
            <w:r>
              <w:rPr>
                <w:lang w:val="en-US"/>
              </w:rPr>
              <w:t>6</w:t>
            </w:r>
          </w:p>
        </w:tc>
      </w:tr>
      <w:tr w:rsidR="0058260B" w:rsidTr="00711D4A">
        <w:trPr>
          <w:trHeight w:val="288"/>
        </w:trPr>
        <w:tc>
          <w:tcPr>
            <w:tcW w:w="959" w:type="dxa"/>
          </w:tcPr>
          <w:p w:rsidR="0058260B" w:rsidRDefault="0058260B" w:rsidP="0058260B">
            <w:pPr>
              <w:rPr>
                <w:lang w:val="en-US"/>
              </w:rPr>
            </w:pPr>
            <w:r>
              <w:rPr>
                <w:lang w:val="en-US"/>
              </w:rPr>
              <w:t>5</w:t>
            </w:r>
          </w:p>
        </w:tc>
        <w:tc>
          <w:tcPr>
            <w:tcW w:w="1041" w:type="dxa"/>
          </w:tcPr>
          <w:p w:rsidR="0058260B" w:rsidRDefault="0058260B" w:rsidP="0058260B">
            <w:pPr>
              <w:rPr>
                <w:lang w:val="en-US"/>
              </w:rPr>
            </w:pPr>
            <w:r>
              <w:rPr>
                <w:lang w:val="en-US"/>
              </w:rPr>
              <w:t>7</w:t>
            </w:r>
          </w:p>
        </w:tc>
      </w:tr>
      <w:tr w:rsidR="0058260B" w:rsidTr="00711D4A">
        <w:trPr>
          <w:trHeight w:val="288"/>
        </w:trPr>
        <w:tc>
          <w:tcPr>
            <w:tcW w:w="959" w:type="dxa"/>
          </w:tcPr>
          <w:p w:rsidR="0058260B" w:rsidRDefault="0058260B" w:rsidP="0058260B">
            <w:pPr>
              <w:rPr>
                <w:lang w:val="en-US"/>
              </w:rPr>
            </w:pPr>
            <w:r>
              <w:rPr>
                <w:lang w:val="en-US"/>
              </w:rPr>
              <w:t>7</w:t>
            </w:r>
          </w:p>
        </w:tc>
        <w:tc>
          <w:tcPr>
            <w:tcW w:w="1041" w:type="dxa"/>
          </w:tcPr>
          <w:p w:rsidR="0058260B" w:rsidRDefault="0058260B" w:rsidP="0058260B">
            <w:pPr>
              <w:rPr>
                <w:lang w:val="en-US"/>
              </w:rPr>
            </w:pPr>
            <w:r>
              <w:rPr>
                <w:lang w:val="en-US"/>
              </w:rPr>
              <w:t>8</w:t>
            </w:r>
          </w:p>
        </w:tc>
      </w:tr>
      <w:tr w:rsidR="0058260B" w:rsidTr="00711D4A">
        <w:trPr>
          <w:trHeight w:val="271"/>
        </w:trPr>
        <w:tc>
          <w:tcPr>
            <w:tcW w:w="959" w:type="dxa"/>
          </w:tcPr>
          <w:p w:rsidR="0058260B" w:rsidRDefault="0058260B" w:rsidP="0058260B">
            <w:pPr>
              <w:rPr>
                <w:lang w:val="en-US"/>
              </w:rPr>
            </w:pPr>
            <w:r>
              <w:rPr>
                <w:lang w:val="en-US"/>
              </w:rPr>
              <w:t>9</w:t>
            </w:r>
          </w:p>
        </w:tc>
        <w:tc>
          <w:tcPr>
            <w:tcW w:w="1041" w:type="dxa"/>
          </w:tcPr>
          <w:p w:rsidR="0058260B" w:rsidRDefault="0058260B" w:rsidP="0058260B">
            <w:pPr>
              <w:rPr>
                <w:lang w:val="en-US"/>
              </w:rPr>
            </w:pPr>
            <w:r>
              <w:rPr>
                <w:lang w:val="en-US"/>
              </w:rPr>
              <w:t>9</w:t>
            </w:r>
          </w:p>
        </w:tc>
      </w:tr>
      <w:tr w:rsidR="0058260B" w:rsidTr="00711D4A">
        <w:trPr>
          <w:trHeight w:val="288"/>
        </w:trPr>
        <w:tc>
          <w:tcPr>
            <w:tcW w:w="959" w:type="dxa"/>
          </w:tcPr>
          <w:p w:rsidR="0058260B" w:rsidRDefault="0058260B" w:rsidP="0058260B">
            <w:pPr>
              <w:rPr>
                <w:lang w:val="en-US"/>
              </w:rPr>
            </w:pPr>
            <w:r>
              <w:rPr>
                <w:lang w:val="en-US"/>
              </w:rPr>
              <w:t>10</w:t>
            </w:r>
          </w:p>
        </w:tc>
        <w:tc>
          <w:tcPr>
            <w:tcW w:w="1041" w:type="dxa"/>
          </w:tcPr>
          <w:p w:rsidR="0058260B" w:rsidRDefault="0058260B" w:rsidP="0058260B">
            <w:pPr>
              <w:rPr>
                <w:lang w:val="en-US"/>
              </w:rPr>
            </w:pPr>
            <w:r>
              <w:rPr>
                <w:lang w:val="en-US"/>
              </w:rPr>
              <w:t>10</w:t>
            </w:r>
          </w:p>
        </w:tc>
      </w:tr>
      <w:tr w:rsidR="0058260B" w:rsidTr="00711D4A">
        <w:trPr>
          <w:trHeight w:val="288"/>
        </w:trPr>
        <w:tc>
          <w:tcPr>
            <w:tcW w:w="959" w:type="dxa"/>
          </w:tcPr>
          <w:p w:rsidR="0058260B" w:rsidRDefault="0058260B" w:rsidP="0058260B">
            <w:pPr>
              <w:rPr>
                <w:lang w:val="en-US"/>
              </w:rPr>
            </w:pPr>
            <w:r>
              <w:rPr>
                <w:lang w:val="en-US"/>
              </w:rPr>
              <w:t>15</w:t>
            </w:r>
          </w:p>
        </w:tc>
        <w:tc>
          <w:tcPr>
            <w:tcW w:w="1041" w:type="dxa"/>
          </w:tcPr>
          <w:p w:rsidR="0058260B" w:rsidRDefault="0058260B" w:rsidP="0058260B">
            <w:pPr>
              <w:rPr>
                <w:lang w:val="en-US"/>
              </w:rPr>
            </w:pPr>
            <w:r>
              <w:rPr>
                <w:lang w:val="en-US"/>
              </w:rPr>
              <w:t>11</w:t>
            </w:r>
          </w:p>
        </w:tc>
      </w:tr>
      <w:tr w:rsidR="0058260B" w:rsidTr="00711D4A">
        <w:trPr>
          <w:trHeight w:val="288"/>
        </w:trPr>
        <w:tc>
          <w:tcPr>
            <w:tcW w:w="959" w:type="dxa"/>
          </w:tcPr>
          <w:p w:rsidR="0058260B" w:rsidRDefault="0058260B" w:rsidP="0058260B">
            <w:pPr>
              <w:rPr>
                <w:lang w:val="en-US"/>
              </w:rPr>
            </w:pPr>
            <w:r>
              <w:rPr>
                <w:lang w:val="en-US"/>
              </w:rPr>
              <w:t>21</w:t>
            </w:r>
          </w:p>
        </w:tc>
        <w:tc>
          <w:tcPr>
            <w:tcW w:w="1041" w:type="dxa"/>
          </w:tcPr>
          <w:p w:rsidR="0058260B" w:rsidRDefault="0058260B" w:rsidP="0058260B">
            <w:pPr>
              <w:rPr>
                <w:lang w:val="en-US"/>
              </w:rPr>
            </w:pPr>
            <w:r>
              <w:rPr>
                <w:lang w:val="en-US"/>
              </w:rPr>
              <w:t>12</w:t>
            </w:r>
          </w:p>
        </w:tc>
      </w:tr>
      <w:tr w:rsidR="0058260B" w:rsidTr="00711D4A">
        <w:trPr>
          <w:trHeight w:val="288"/>
        </w:trPr>
        <w:tc>
          <w:tcPr>
            <w:tcW w:w="959" w:type="dxa"/>
          </w:tcPr>
          <w:p w:rsidR="0058260B" w:rsidRDefault="0058260B" w:rsidP="0058260B">
            <w:pPr>
              <w:rPr>
                <w:lang w:val="en-US"/>
              </w:rPr>
            </w:pPr>
            <w:r>
              <w:rPr>
                <w:lang w:val="en-US"/>
              </w:rPr>
              <w:t>23</w:t>
            </w:r>
          </w:p>
        </w:tc>
        <w:tc>
          <w:tcPr>
            <w:tcW w:w="1041" w:type="dxa"/>
          </w:tcPr>
          <w:p w:rsidR="0058260B" w:rsidRDefault="0058260B" w:rsidP="0058260B">
            <w:pPr>
              <w:rPr>
                <w:lang w:val="en-US"/>
              </w:rPr>
            </w:pPr>
            <w:r>
              <w:rPr>
                <w:lang w:val="en-US"/>
              </w:rPr>
              <w:t>13</w:t>
            </w:r>
          </w:p>
        </w:tc>
      </w:tr>
      <w:tr w:rsidR="0058260B" w:rsidTr="00711D4A">
        <w:trPr>
          <w:trHeight w:val="288"/>
        </w:trPr>
        <w:tc>
          <w:tcPr>
            <w:tcW w:w="959" w:type="dxa"/>
          </w:tcPr>
          <w:p w:rsidR="0058260B" w:rsidRDefault="0058260B" w:rsidP="0058260B">
            <w:pPr>
              <w:rPr>
                <w:lang w:val="en-US"/>
              </w:rPr>
            </w:pPr>
            <w:r>
              <w:rPr>
                <w:lang w:val="en-US"/>
              </w:rPr>
              <w:t>24</w:t>
            </w:r>
          </w:p>
        </w:tc>
        <w:tc>
          <w:tcPr>
            <w:tcW w:w="1041" w:type="dxa"/>
          </w:tcPr>
          <w:p w:rsidR="0058260B" w:rsidRDefault="0058260B" w:rsidP="0058260B">
            <w:pPr>
              <w:rPr>
                <w:lang w:val="en-US"/>
              </w:rPr>
            </w:pPr>
            <w:r>
              <w:rPr>
                <w:lang w:val="en-US"/>
              </w:rPr>
              <w:t>14</w:t>
            </w:r>
          </w:p>
        </w:tc>
      </w:tr>
      <w:tr w:rsidR="0058260B" w:rsidTr="00711D4A">
        <w:trPr>
          <w:trHeight w:val="288"/>
        </w:trPr>
        <w:tc>
          <w:tcPr>
            <w:tcW w:w="959" w:type="dxa"/>
          </w:tcPr>
          <w:p w:rsidR="0058260B" w:rsidRDefault="0058260B" w:rsidP="0058260B">
            <w:pPr>
              <w:rPr>
                <w:lang w:val="en-US"/>
              </w:rPr>
            </w:pPr>
            <w:r>
              <w:rPr>
                <w:lang w:val="en-US"/>
              </w:rPr>
              <w:t>25</w:t>
            </w:r>
          </w:p>
        </w:tc>
        <w:tc>
          <w:tcPr>
            <w:tcW w:w="1041" w:type="dxa"/>
          </w:tcPr>
          <w:p w:rsidR="0058260B" w:rsidRDefault="0058260B" w:rsidP="0058260B">
            <w:pPr>
              <w:rPr>
                <w:lang w:val="en-US"/>
              </w:rPr>
            </w:pPr>
            <w:r>
              <w:rPr>
                <w:lang w:val="en-US"/>
              </w:rPr>
              <w:t>15</w:t>
            </w:r>
          </w:p>
        </w:tc>
      </w:tr>
      <w:tr w:rsidR="0058260B" w:rsidTr="00711D4A">
        <w:trPr>
          <w:trHeight w:val="288"/>
        </w:trPr>
        <w:tc>
          <w:tcPr>
            <w:tcW w:w="959" w:type="dxa"/>
          </w:tcPr>
          <w:p w:rsidR="0058260B" w:rsidRDefault="0058260B" w:rsidP="0058260B">
            <w:pPr>
              <w:rPr>
                <w:lang w:val="en-US"/>
              </w:rPr>
            </w:pPr>
            <w:r>
              <w:rPr>
                <w:lang w:val="en-US"/>
              </w:rPr>
              <w:t>26</w:t>
            </w:r>
          </w:p>
        </w:tc>
        <w:tc>
          <w:tcPr>
            <w:tcW w:w="1041" w:type="dxa"/>
          </w:tcPr>
          <w:p w:rsidR="0058260B" w:rsidRDefault="0058260B" w:rsidP="0058260B">
            <w:pPr>
              <w:rPr>
                <w:lang w:val="en-US"/>
              </w:rPr>
            </w:pPr>
            <w:r>
              <w:rPr>
                <w:lang w:val="en-US"/>
              </w:rPr>
              <w:t>16</w:t>
            </w:r>
          </w:p>
        </w:tc>
      </w:tr>
      <w:tr w:rsidR="0058260B" w:rsidTr="00711D4A">
        <w:trPr>
          <w:trHeight w:val="288"/>
        </w:trPr>
        <w:tc>
          <w:tcPr>
            <w:tcW w:w="959" w:type="dxa"/>
          </w:tcPr>
          <w:p w:rsidR="0058260B" w:rsidRDefault="0058260B" w:rsidP="0058260B">
            <w:pPr>
              <w:rPr>
                <w:lang w:val="en-US"/>
              </w:rPr>
            </w:pPr>
            <w:r>
              <w:rPr>
                <w:lang w:val="en-US"/>
              </w:rPr>
              <w:t>27</w:t>
            </w:r>
          </w:p>
        </w:tc>
        <w:tc>
          <w:tcPr>
            <w:tcW w:w="1041" w:type="dxa"/>
          </w:tcPr>
          <w:p w:rsidR="0058260B" w:rsidRDefault="0058260B" w:rsidP="0058260B">
            <w:pPr>
              <w:rPr>
                <w:lang w:val="en-US"/>
              </w:rPr>
            </w:pPr>
            <w:r>
              <w:rPr>
                <w:lang w:val="en-US"/>
              </w:rPr>
              <w:t>17</w:t>
            </w:r>
          </w:p>
        </w:tc>
      </w:tr>
      <w:tr w:rsidR="0058260B" w:rsidTr="00711D4A">
        <w:trPr>
          <w:trHeight w:val="288"/>
        </w:trPr>
        <w:tc>
          <w:tcPr>
            <w:tcW w:w="959" w:type="dxa"/>
          </w:tcPr>
          <w:p w:rsidR="0058260B" w:rsidRDefault="0058260B" w:rsidP="0058260B">
            <w:pPr>
              <w:rPr>
                <w:lang w:val="en-US"/>
              </w:rPr>
            </w:pPr>
            <w:r>
              <w:rPr>
                <w:lang w:val="en-US"/>
              </w:rPr>
              <w:t>28</w:t>
            </w:r>
          </w:p>
        </w:tc>
        <w:tc>
          <w:tcPr>
            <w:tcW w:w="1041" w:type="dxa"/>
          </w:tcPr>
          <w:p w:rsidR="0058260B" w:rsidRDefault="0058260B" w:rsidP="0058260B">
            <w:pPr>
              <w:rPr>
                <w:lang w:val="en-US"/>
              </w:rPr>
            </w:pPr>
            <w:r>
              <w:rPr>
                <w:lang w:val="en-US"/>
              </w:rPr>
              <w:t>18</w:t>
            </w:r>
          </w:p>
        </w:tc>
      </w:tr>
      <w:tr w:rsidR="0058260B" w:rsidTr="00711D4A">
        <w:trPr>
          <w:trHeight w:val="288"/>
        </w:trPr>
        <w:tc>
          <w:tcPr>
            <w:tcW w:w="959" w:type="dxa"/>
          </w:tcPr>
          <w:p w:rsidR="0058260B" w:rsidRDefault="0058260B" w:rsidP="0058260B">
            <w:pPr>
              <w:rPr>
                <w:lang w:val="en-US"/>
              </w:rPr>
            </w:pPr>
            <w:r>
              <w:rPr>
                <w:lang w:val="en-US"/>
              </w:rPr>
              <w:t>29</w:t>
            </w:r>
          </w:p>
        </w:tc>
        <w:tc>
          <w:tcPr>
            <w:tcW w:w="1041" w:type="dxa"/>
          </w:tcPr>
          <w:p w:rsidR="0058260B" w:rsidRDefault="0058260B" w:rsidP="0058260B">
            <w:pPr>
              <w:rPr>
                <w:lang w:val="en-US"/>
              </w:rPr>
            </w:pPr>
            <w:r>
              <w:rPr>
                <w:lang w:val="en-US"/>
              </w:rPr>
              <w:t>19</w:t>
            </w:r>
          </w:p>
        </w:tc>
      </w:tr>
      <w:tr w:rsidR="0058260B" w:rsidTr="00711D4A">
        <w:trPr>
          <w:trHeight w:val="288"/>
        </w:trPr>
        <w:tc>
          <w:tcPr>
            <w:tcW w:w="959" w:type="dxa"/>
          </w:tcPr>
          <w:p w:rsidR="0058260B" w:rsidRDefault="0058260B" w:rsidP="0058260B">
            <w:pPr>
              <w:rPr>
                <w:lang w:val="en-US"/>
              </w:rPr>
            </w:pPr>
            <w:r>
              <w:rPr>
                <w:lang w:val="en-US"/>
              </w:rPr>
              <w:t>30</w:t>
            </w:r>
          </w:p>
        </w:tc>
        <w:tc>
          <w:tcPr>
            <w:tcW w:w="1041" w:type="dxa"/>
          </w:tcPr>
          <w:p w:rsidR="0058260B" w:rsidRDefault="0058260B" w:rsidP="0058260B">
            <w:pPr>
              <w:rPr>
                <w:lang w:val="en-US"/>
              </w:rPr>
            </w:pPr>
            <w:r>
              <w:rPr>
                <w:lang w:val="en-US"/>
              </w:rPr>
              <w:t>20</w:t>
            </w:r>
          </w:p>
        </w:tc>
      </w:tr>
      <w:tr w:rsidR="0058260B" w:rsidTr="00711D4A">
        <w:trPr>
          <w:trHeight w:val="288"/>
        </w:trPr>
        <w:tc>
          <w:tcPr>
            <w:tcW w:w="959" w:type="dxa"/>
          </w:tcPr>
          <w:p w:rsidR="0058260B" w:rsidRDefault="0058260B" w:rsidP="0058260B">
            <w:pPr>
              <w:rPr>
                <w:lang w:val="en-US"/>
              </w:rPr>
            </w:pPr>
            <w:r>
              <w:rPr>
                <w:lang w:val="en-US"/>
              </w:rPr>
              <w:t>31</w:t>
            </w:r>
          </w:p>
        </w:tc>
        <w:tc>
          <w:tcPr>
            <w:tcW w:w="1041" w:type="dxa"/>
          </w:tcPr>
          <w:p w:rsidR="0058260B" w:rsidRDefault="0058260B" w:rsidP="0058260B">
            <w:pPr>
              <w:rPr>
                <w:lang w:val="en-US"/>
              </w:rPr>
            </w:pPr>
            <w:r>
              <w:rPr>
                <w:lang w:val="en-US"/>
              </w:rPr>
              <w:t>21</w:t>
            </w:r>
          </w:p>
        </w:tc>
      </w:tr>
      <w:tr w:rsidR="0058260B" w:rsidTr="00711D4A">
        <w:trPr>
          <w:trHeight w:val="288"/>
        </w:trPr>
        <w:tc>
          <w:tcPr>
            <w:tcW w:w="959" w:type="dxa"/>
          </w:tcPr>
          <w:p w:rsidR="0058260B" w:rsidRDefault="0058260B" w:rsidP="0058260B">
            <w:pPr>
              <w:rPr>
                <w:lang w:val="en-US"/>
              </w:rPr>
            </w:pPr>
            <w:r>
              <w:rPr>
                <w:lang w:val="en-US"/>
              </w:rPr>
              <w:t>32</w:t>
            </w:r>
          </w:p>
        </w:tc>
        <w:tc>
          <w:tcPr>
            <w:tcW w:w="1041" w:type="dxa"/>
          </w:tcPr>
          <w:p w:rsidR="0058260B" w:rsidRDefault="0058260B" w:rsidP="0058260B">
            <w:pPr>
              <w:rPr>
                <w:lang w:val="en-US"/>
              </w:rPr>
            </w:pPr>
            <w:r>
              <w:rPr>
                <w:lang w:val="en-US"/>
              </w:rPr>
              <w:t>22</w:t>
            </w:r>
          </w:p>
        </w:tc>
      </w:tr>
      <w:tr w:rsidR="0058260B" w:rsidTr="00711D4A">
        <w:trPr>
          <w:trHeight w:val="288"/>
        </w:trPr>
        <w:tc>
          <w:tcPr>
            <w:tcW w:w="959" w:type="dxa"/>
          </w:tcPr>
          <w:p w:rsidR="0058260B" w:rsidRDefault="0058260B" w:rsidP="0058260B">
            <w:pPr>
              <w:rPr>
                <w:lang w:val="en-US"/>
              </w:rPr>
            </w:pPr>
          </w:p>
        </w:tc>
        <w:tc>
          <w:tcPr>
            <w:tcW w:w="1041" w:type="dxa"/>
          </w:tcPr>
          <w:p w:rsidR="0058260B" w:rsidRDefault="0058260B" w:rsidP="0058260B">
            <w:pPr>
              <w:rPr>
                <w:lang w:val="en-US"/>
              </w:rPr>
            </w:pPr>
          </w:p>
        </w:tc>
      </w:tr>
    </w:tbl>
    <w:p w:rsidR="0058260B" w:rsidRDefault="00711D4A" w:rsidP="002101F8">
      <w:pPr>
        <w:jc w:val="right"/>
        <w:rPr>
          <w:rtl/>
        </w:rPr>
      </w:pPr>
      <w:r>
        <w:object w:dxaOrig="13550" w:dyaOrig="9587">
          <v:shape id="_x0000_i1026" type="#_x0000_t75" style="width:395.6pt;height:354.35pt" o:ole="">
            <v:imagedata r:id="rId14" o:title=""/>
          </v:shape>
          <o:OLEObject Type="Embed" ProgID="Unknown" ShapeID="_x0000_i1026" DrawAspect="Content" ObjectID="_1499454699" r:id="rId15"/>
        </w:object>
      </w:r>
    </w:p>
    <w:p w:rsidR="002101F8" w:rsidRDefault="002101F8" w:rsidP="002101F8">
      <w:pPr>
        <w:jc w:val="right"/>
        <w:rPr>
          <w:rtl/>
        </w:rPr>
      </w:pPr>
    </w:p>
    <w:p w:rsidR="002101F8" w:rsidRDefault="002101F8" w:rsidP="002101F8">
      <w:pPr>
        <w:jc w:val="right"/>
        <w:rPr>
          <w:rFonts w:hint="cs"/>
          <w:rtl/>
        </w:rPr>
      </w:pPr>
    </w:p>
    <w:p w:rsidR="002101F8" w:rsidRDefault="002101F8" w:rsidP="002101F8">
      <w:pPr>
        <w:jc w:val="right"/>
        <w:rPr>
          <w:rtl/>
        </w:rPr>
      </w:pPr>
    </w:p>
    <w:p w:rsidR="002101F8" w:rsidRDefault="002101F8" w:rsidP="002101F8">
      <w:pPr>
        <w:jc w:val="right"/>
        <w:rPr>
          <w:rtl/>
        </w:rPr>
      </w:pPr>
    </w:p>
    <w:p w:rsidR="002101F8" w:rsidRDefault="002101F8" w:rsidP="002101F8">
      <w:pPr>
        <w:jc w:val="right"/>
        <w:rPr>
          <w:rtl/>
        </w:rPr>
      </w:pPr>
    </w:p>
    <w:tbl>
      <w:tblPr>
        <w:tblStyle w:val="TableGrid"/>
        <w:tblpPr w:leftFromText="180" w:rightFromText="180" w:vertAnchor="text" w:horzAnchor="page" w:tblpX="605" w:tblpY="-112"/>
        <w:tblOverlap w:val="never"/>
        <w:tblW w:w="2633" w:type="dxa"/>
        <w:tblLook w:val="04A0"/>
      </w:tblPr>
      <w:tblGrid>
        <w:gridCol w:w="1479"/>
        <w:gridCol w:w="1154"/>
      </w:tblGrid>
      <w:tr w:rsidR="00FB2C02" w:rsidTr="00FB2C02">
        <w:trPr>
          <w:trHeight w:val="299"/>
        </w:trPr>
        <w:tc>
          <w:tcPr>
            <w:tcW w:w="1479" w:type="dxa"/>
          </w:tcPr>
          <w:p w:rsidR="00FB2C02" w:rsidRDefault="00FB2C02" w:rsidP="00FB2C02">
            <w:pPr>
              <w:rPr>
                <w:lang w:val="en-US"/>
              </w:rPr>
            </w:pPr>
            <w:r>
              <w:rPr>
                <w:lang w:val="en-US"/>
              </w:rPr>
              <w:lastRenderedPageBreak/>
              <w:t xml:space="preserve">Frequency </w:t>
            </w:r>
          </w:p>
        </w:tc>
        <w:tc>
          <w:tcPr>
            <w:tcW w:w="1154" w:type="dxa"/>
          </w:tcPr>
          <w:p w:rsidR="00FB2C02" w:rsidRDefault="00FB2C02" w:rsidP="00FB2C02">
            <w:pPr>
              <w:rPr>
                <w:lang w:val="en-US"/>
              </w:rPr>
            </w:pPr>
            <w:r>
              <w:rPr>
                <w:lang w:val="en-US"/>
              </w:rPr>
              <w:t>score</w:t>
            </w:r>
          </w:p>
        </w:tc>
      </w:tr>
      <w:tr w:rsidR="00FB2C02" w:rsidTr="00FB2C02">
        <w:trPr>
          <w:trHeight w:val="299"/>
        </w:trPr>
        <w:tc>
          <w:tcPr>
            <w:tcW w:w="1479" w:type="dxa"/>
          </w:tcPr>
          <w:p w:rsidR="00FB2C02" w:rsidRDefault="00FB2C02" w:rsidP="00FB2C02">
            <w:pPr>
              <w:rPr>
                <w:lang w:val="en-US"/>
              </w:rPr>
            </w:pPr>
            <w:r>
              <w:rPr>
                <w:lang w:val="en-US"/>
              </w:rPr>
              <w:t>1</w:t>
            </w:r>
          </w:p>
        </w:tc>
        <w:tc>
          <w:tcPr>
            <w:tcW w:w="1154" w:type="dxa"/>
          </w:tcPr>
          <w:p w:rsidR="00FB2C02" w:rsidRDefault="00FB2C02" w:rsidP="00FB2C02">
            <w:pPr>
              <w:rPr>
                <w:lang w:val="en-US"/>
              </w:rPr>
            </w:pPr>
            <w:r>
              <w:rPr>
                <w:lang w:val="en-US"/>
              </w:rPr>
              <w:t>19</w:t>
            </w:r>
          </w:p>
        </w:tc>
      </w:tr>
      <w:tr w:rsidR="00FB2C02" w:rsidTr="00FB2C02">
        <w:trPr>
          <w:trHeight w:val="281"/>
        </w:trPr>
        <w:tc>
          <w:tcPr>
            <w:tcW w:w="1479" w:type="dxa"/>
          </w:tcPr>
          <w:p w:rsidR="00FB2C02" w:rsidRDefault="00FB2C02" w:rsidP="00FB2C02">
            <w:pPr>
              <w:rPr>
                <w:lang w:val="en-US"/>
              </w:rPr>
            </w:pPr>
            <w:r>
              <w:rPr>
                <w:lang w:val="en-US"/>
              </w:rPr>
              <w:t>2</w:t>
            </w:r>
          </w:p>
        </w:tc>
        <w:tc>
          <w:tcPr>
            <w:tcW w:w="1154" w:type="dxa"/>
          </w:tcPr>
          <w:p w:rsidR="00FB2C02" w:rsidRDefault="00FB2C02" w:rsidP="00FB2C02">
            <w:pPr>
              <w:rPr>
                <w:lang w:val="en-US"/>
              </w:rPr>
            </w:pPr>
            <w:r>
              <w:rPr>
                <w:lang w:val="en-US"/>
              </w:rPr>
              <w:t>20</w:t>
            </w:r>
          </w:p>
        </w:tc>
      </w:tr>
      <w:tr w:rsidR="00FB2C02" w:rsidTr="00FB2C02">
        <w:trPr>
          <w:trHeight w:val="299"/>
        </w:trPr>
        <w:tc>
          <w:tcPr>
            <w:tcW w:w="1479" w:type="dxa"/>
          </w:tcPr>
          <w:p w:rsidR="00FB2C02" w:rsidRDefault="00FB2C02" w:rsidP="00FB2C02">
            <w:pPr>
              <w:rPr>
                <w:lang w:val="en-US"/>
              </w:rPr>
            </w:pPr>
            <w:r>
              <w:rPr>
                <w:lang w:val="en-US"/>
              </w:rPr>
              <w:t>4</w:t>
            </w:r>
          </w:p>
        </w:tc>
        <w:tc>
          <w:tcPr>
            <w:tcW w:w="1154" w:type="dxa"/>
          </w:tcPr>
          <w:p w:rsidR="00FB2C02" w:rsidRDefault="00FB2C02" w:rsidP="00FB2C02">
            <w:pPr>
              <w:rPr>
                <w:lang w:val="en-US"/>
              </w:rPr>
            </w:pPr>
            <w:r>
              <w:rPr>
                <w:lang w:val="en-US"/>
              </w:rPr>
              <w:t>21</w:t>
            </w:r>
          </w:p>
        </w:tc>
      </w:tr>
      <w:tr w:rsidR="00FB2C02" w:rsidTr="00FB2C02">
        <w:trPr>
          <w:trHeight w:val="299"/>
        </w:trPr>
        <w:tc>
          <w:tcPr>
            <w:tcW w:w="1479" w:type="dxa"/>
          </w:tcPr>
          <w:p w:rsidR="00FB2C02" w:rsidRDefault="00FB2C02" w:rsidP="00FB2C02">
            <w:pPr>
              <w:rPr>
                <w:lang w:val="en-US"/>
              </w:rPr>
            </w:pPr>
            <w:r>
              <w:rPr>
                <w:lang w:val="en-US"/>
              </w:rPr>
              <w:t>5</w:t>
            </w:r>
          </w:p>
        </w:tc>
        <w:tc>
          <w:tcPr>
            <w:tcW w:w="1154" w:type="dxa"/>
          </w:tcPr>
          <w:p w:rsidR="00FB2C02" w:rsidRDefault="00FB2C02" w:rsidP="00FB2C02">
            <w:pPr>
              <w:rPr>
                <w:lang w:val="en-US"/>
              </w:rPr>
            </w:pPr>
            <w:r>
              <w:rPr>
                <w:lang w:val="en-US"/>
              </w:rPr>
              <w:t xml:space="preserve">22 </w:t>
            </w:r>
          </w:p>
        </w:tc>
      </w:tr>
      <w:tr w:rsidR="00FB2C02" w:rsidTr="00FB2C02">
        <w:trPr>
          <w:trHeight w:val="299"/>
        </w:trPr>
        <w:tc>
          <w:tcPr>
            <w:tcW w:w="1479" w:type="dxa"/>
          </w:tcPr>
          <w:p w:rsidR="00FB2C02" w:rsidRDefault="00FB2C02" w:rsidP="00FB2C02">
            <w:pPr>
              <w:rPr>
                <w:lang w:val="en-US"/>
              </w:rPr>
            </w:pPr>
            <w:r>
              <w:rPr>
                <w:lang w:val="en-US"/>
              </w:rPr>
              <w:t>7</w:t>
            </w:r>
          </w:p>
        </w:tc>
        <w:tc>
          <w:tcPr>
            <w:tcW w:w="1154" w:type="dxa"/>
          </w:tcPr>
          <w:p w:rsidR="00FB2C02" w:rsidRDefault="00FB2C02" w:rsidP="00FB2C02">
            <w:pPr>
              <w:rPr>
                <w:lang w:val="en-US"/>
              </w:rPr>
            </w:pPr>
            <w:r>
              <w:rPr>
                <w:lang w:val="en-US"/>
              </w:rPr>
              <w:t>23</w:t>
            </w:r>
          </w:p>
        </w:tc>
      </w:tr>
      <w:tr w:rsidR="00FB2C02" w:rsidTr="00FB2C02">
        <w:trPr>
          <w:trHeight w:val="281"/>
        </w:trPr>
        <w:tc>
          <w:tcPr>
            <w:tcW w:w="1479" w:type="dxa"/>
          </w:tcPr>
          <w:p w:rsidR="00FB2C02" w:rsidRDefault="00FB2C02" w:rsidP="00FB2C02">
            <w:pPr>
              <w:rPr>
                <w:lang w:val="en-US"/>
              </w:rPr>
            </w:pPr>
            <w:r>
              <w:rPr>
                <w:lang w:val="en-US"/>
              </w:rPr>
              <w:t>9</w:t>
            </w:r>
          </w:p>
        </w:tc>
        <w:tc>
          <w:tcPr>
            <w:tcW w:w="1154" w:type="dxa"/>
          </w:tcPr>
          <w:p w:rsidR="00FB2C02" w:rsidRDefault="00FB2C02" w:rsidP="00FB2C02">
            <w:pPr>
              <w:rPr>
                <w:lang w:val="en-US"/>
              </w:rPr>
            </w:pPr>
            <w:r>
              <w:rPr>
                <w:lang w:val="en-US"/>
              </w:rPr>
              <w:t>18</w:t>
            </w:r>
          </w:p>
        </w:tc>
      </w:tr>
      <w:tr w:rsidR="00FB2C02" w:rsidTr="00FB2C02">
        <w:trPr>
          <w:trHeight w:val="299"/>
        </w:trPr>
        <w:tc>
          <w:tcPr>
            <w:tcW w:w="1479" w:type="dxa"/>
          </w:tcPr>
          <w:p w:rsidR="00FB2C02" w:rsidRDefault="00FB2C02" w:rsidP="00FB2C02">
            <w:pPr>
              <w:rPr>
                <w:lang w:val="en-US"/>
              </w:rPr>
            </w:pPr>
            <w:r>
              <w:rPr>
                <w:lang w:val="en-US"/>
              </w:rPr>
              <w:t>10</w:t>
            </w:r>
          </w:p>
        </w:tc>
        <w:tc>
          <w:tcPr>
            <w:tcW w:w="1154" w:type="dxa"/>
          </w:tcPr>
          <w:p w:rsidR="00FB2C02" w:rsidRDefault="00FB2C02" w:rsidP="00FB2C02">
            <w:pPr>
              <w:rPr>
                <w:lang w:val="en-US"/>
              </w:rPr>
            </w:pPr>
            <w:r>
              <w:rPr>
                <w:lang w:val="en-US"/>
              </w:rPr>
              <w:t>17</w:t>
            </w:r>
          </w:p>
        </w:tc>
      </w:tr>
      <w:tr w:rsidR="00FB2C02" w:rsidTr="00FB2C02">
        <w:trPr>
          <w:trHeight w:val="299"/>
        </w:trPr>
        <w:tc>
          <w:tcPr>
            <w:tcW w:w="1479" w:type="dxa"/>
          </w:tcPr>
          <w:p w:rsidR="00FB2C02" w:rsidRDefault="00FB2C02" w:rsidP="00FB2C02">
            <w:pPr>
              <w:rPr>
                <w:lang w:val="en-US"/>
              </w:rPr>
            </w:pPr>
            <w:r>
              <w:rPr>
                <w:lang w:val="en-US"/>
              </w:rPr>
              <w:t>15</w:t>
            </w:r>
          </w:p>
        </w:tc>
        <w:tc>
          <w:tcPr>
            <w:tcW w:w="1154" w:type="dxa"/>
          </w:tcPr>
          <w:p w:rsidR="00FB2C02" w:rsidRDefault="00FB2C02" w:rsidP="00FB2C02">
            <w:pPr>
              <w:rPr>
                <w:lang w:val="en-US"/>
              </w:rPr>
            </w:pPr>
            <w:r>
              <w:rPr>
                <w:lang w:val="en-US"/>
              </w:rPr>
              <w:t>16</w:t>
            </w:r>
          </w:p>
        </w:tc>
      </w:tr>
      <w:tr w:rsidR="00FB2C02" w:rsidTr="00FB2C02">
        <w:trPr>
          <w:trHeight w:val="299"/>
        </w:trPr>
        <w:tc>
          <w:tcPr>
            <w:tcW w:w="1479" w:type="dxa"/>
          </w:tcPr>
          <w:p w:rsidR="00FB2C02" w:rsidRDefault="00FB2C02" w:rsidP="00FB2C02">
            <w:pPr>
              <w:rPr>
                <w:lang w:val="en-US"/>
              </w:rPr>
            </w:pPr>
            <w:r>
              <w:rPr>
                <w:lang w:val="en-US"/>
              </w:rPr>
              <w:t>21</w:t>
            </w:r>
          </w:p>
        </w:tc>
        <w:tc>
          <w:tcPr>
            <w:tcW w:w="1154" w:type="dxa"/>
          </w:tcPr>
          <w:p w:rsidR="00FB2C02" w:rsidRDefault="00FB2C02" w:rsidP="00FB2C02">
            <w:pPr>
              <w:rPr>
                <w:lang w:val="en-US"/>
              </w:rPr>
            </w:pPr>
            <w:r>
              <w:rPr>
                <w:lang w:val="en-US"/>
              </w:rPr>
              <w:t>15</w:t>
            </w:r>
          </w:p>
        </w:tc>
      </w:tr>
      <w:tr w:rsidR="00FB2C02" w:rsidTr="00FB2C02">
        <w:trPr>
          <w:trHeight w:val="299"/>
        </w:trPr>
        <w:tc>
          <w:tcPr>
            <w:tcW w:w="1479" w:type="dxa"/>
          </w:tcPr>
          <w:p w:rsidR="00FB2C02" w:rsidRDefault="00FB2C02" w:rsidP="00FB2C02">
            <w:pPr>
              <w:rPr>
                <w:lang w:val="en-US"/>
              </w:rPr>
            </w:pPr>
            <w:r>
              <w:rPr>
                <w:lang w:val="en-US"/>
              </w:rPr>
              <w:t>23</w:t>
            </w:r>
          </w:p>
        </w:tc>
        <w:tc>
          <w:tcPr>
            <w:tcW w:w="1154" w:type="dxa"/>
          </w:tcPr>
          <w:p w:rsidR="00FB2C02" w:rsidRDefault="00FB2C02" w:rsidP="00FB2C02">
            <w:pPr>
              <w:rPr>
                <w:lang w:val="en-US"/>
              </w:rPr>
            </w:pPr>
            <w:r>
              <w:rPr>
                <w:lang w:val="en-US"/>
              </w:rPr>
              <w:t>14</w:t>
            </w:r>
          </w:p>
        </w:tc>
      </w:tr>
      <w:tr w:rsidR="00FB2C02" w:rsidTr="00FB2C02">
        <w:trPr>
          <w:trHeight w:val="299"/>
        </w:trPr>
        <w:tc>
          <w:tcPr>
            <w:tcW w:w="1479" w:type="dxa"/>
          </w:tcPr>
          <w:p w:rsidR="00FB2C02" w:rsidRDefault="00FB2C02" w:rsidP="00FB2C02">
            <w:pPr>
              <w:rPr>
                <w:lang w:val="en-US"/>
              </w:rPr>
            </w:pPr>
            <w:r>
              <w:rPr>
                <w:lang w:val="en-US"/>
              </w:rPr>
              <w:t>24</w:t>
            </w:r>
          </w:p>
        </w:tc>
        <w:tc>
          <w:tcPr>
            <w:tcW w:w="1154" w:type="dxa"/>
          </w:tcPr>
          <w:p w:rsidR="00FB2C02" w:rsidRDefault="00FB2C02" w:rsidP="00FB2C02">
            <w:pPr>
              <w:rPr>
                <w:lang w:val="en-US"/>
              </w:rPr>
            </w:pPr>
            <w:r>
              <w:rPr>
                <w:lang w:val="en-US"/>
              </w:rPr>
              <w:t>13</w:t>
            </w:r>
          </w:p>
        </w:tc>
      </w:tr>
      <w:tr w:rsidR="00FB2C02" w:rsidTr="00FB2C02">
        <w:trPr>
          <w:trHeight w:val="299"/>
        </w:trPr>
        <w:tc>
          <w:tcPr>
            <w:tcW w:w="1479" w:type="dxa"/>
          </w:tcPr>
          <w:p w:rsidR="00FB2C02" w:rsidRDefault="00FB2C02" w:rsidP="00FB2C02">
            <w:pPr>
              <w:rPr>
                <w:lang w:val="en-US"/>
              </w:rPr>
            </w:pPr>
            <w:r>
              <w:rPr>
                <w:lang w:val="en-US"/>
              </w:rPr>
              <w:t>25</w:t>
            </w:r>
          </w:p>
        </w:tc>
        <w:tc>
          <w:tcPr>
            <w:tcW w:w="1154" w:type="dxa"/>
          </w:tcPr>
          <w:p w:rsidR="00FB2C02" w:rsidRDefault="00FB2C02" w:rsidP="00FB2C02">
            <w:pPr>
              <w:rPr>
                <w:lang w:val="en-US"/>
              </w:rPr>
            </w:pPr>
            <w:r>
              <w:rPr>
                <w:lang w:val="en-US"/>
              </w:rPr>
              <w:t>12</w:t>
            </w:r>
          </w:p>
        </w:tc>
      </w:tr>
      <w:tr w:rsidR="00FB2C02" w:rsidTr="00FB2C02">
        <w:trPr>
          <w:trHeight w:val="299"/>
        </w:trPr>
        <w:tc>
          <w:tcPr>
            <w:tcW w:w="1479" w:type="dxa"/>
          </w:tcPr>
          <w:p w:rsidR="00FB2C02" w:rsidRDefault="00FB2C02" w:rsidP="00FB2C02">
            <w:pPr>
              <w:rPr>
                <w:lang w:val="en-US"/>
              </w:rPr>
            </w:pPr>
            <w:r>
              <w:rPr>
                <w:lang w:val="en-US"/>
              </w:rPr>
              <w:t>26</w:t>
            </w:r>
          </w:p>
        </w:tc>
        <w:tc>
          <w:tcPr>
            <w:tcW w:w="1154" w:type="dxa"/>
          </w:tcPr>
          <w:p w:rsidR="00FB2C02" w:rsidRDefault="00FB2C02" w:rsidP="00FB2C02">
            <w:pPr>
              <w:rPr>
                <w:lang w:val="en-US"/>
              </w:rPr>
            </w:pPr>
            <w:r>
              <w:rPr>
                <w:lang w:val="en-US"/>
              </w:rPr>
              <w:t>11</w:t>
            </w:r>
          </w:p>
        </w:tc>
      </w:tr>
      <w:tr w:rsidR="00FB2C02" w:rsidTr="00FB2C02">
        <w:trPr>
          <w:trHeight w:val="299"/>
        </w:trPr>
        <w:tc>
          <w:tcPr>
            <w:tcW w:w="1479" w:type="dxa"/>
          </w:tcPr>
          <w:p w:rsidR="00FB2C02" w:rsidRDefault="00FB2C02" w:rsidP="00FB2C02">
            <w:pPr>
              <w:rPr>
                <w:lang w:val="en-US"/>
              </w:rPr>
            </w:pPr>
            <w:r>
              <w:rPr>
                <w:lang w:val="en-US"/>
              </w:rPr>
              <w:t>27</w:t>
            </w:r>
          </w:p>
        </w:tc>
        <w:tc>
          <w:tcPr>
            <w:tcW w:w="1154" w:type="dxa"/>
          </w:tcPr>
          <w:p w:rsidR="00FB2C02" w:rsidRDefault="00FB2C02" w:rsidP="00FB2C02">
            <w:pPr>
              <w:rPr>
                <w:lang w:val="en-US"/>
              </w:rPr>
            </w:pPr>
            <w:r>
              <w:rPr>
                <w:lang w:val="en-US"/>
              </w:rPr>
              <w:t>10</w:t>
            </w:r>
          </w:p>
        </w:tc>
      </w:tr>
      <w:tr w:rsidR="00FB2C02" w:rsidTr="00FB2C02">
        <w:trPr>
          <w:trHeight w:val="299"/>
        </w:trPr>
        <w:tc>
          <w:tcPr>
            <w:tcW w:w="1479" w:type="dxa"/>
          </w:tcPr>
          <w:p w:rsidR="00FB2C02" w:rsidRDefault="00FB2C02" w:rsidP="00FB2C02">
            <w:pPr>
              <w:rPr>
                <w:lang w:val="en-US"/>
              </w:rPr>
            </w:pPr>
            <w:r>
              <w:rPr>
                <w:lang w:val="en-US"/>
              </w:rPr>
              <w:t>28</w:t>
            </w:r>
          </w:p>
        </w:tc>
        <w:tc>
          <w:tcPr>
            <w:tcW w:w="1154" w:type="dxa"/>
          </w:tcPr>
          <w:p w:rsidR="00FB2C02" w:rsidRDefault="00FB2C02" w:rsidP="00FB2C02">
            <w:pPr>
              <w:rPr>
                <w:lang w:val="en-US"/>
              </w:rPr>
            </w:pPr>
            <w:r>
              <w:rPr>
                <w:lang w:val="en-US"/>
              </w:rPr>
              <w:t>9</w:t>
            </w:r>
          </w:p>
        </w:tc>
      </w:tr>
      <w:tr w:rsidR="00FB2C02" w:rsidTr="00FB2C02">
        <w:trPr>
          <w:trHeight w:val="299"/>
        </w:trPr>
        <w:tc>
          <w:tcPr>
            <w:tcW w:w="1479" w:type="dxa"/>
          </w:tcPr>
          <w:p w:rsidR="00FB2C02" w:rsidRDefault="00FB2C02" w:rsidP="00FB2C02">
            <w:pPr>
              <w:rPr>
                <w:lang w:val="en-US"/>
              </w:rPr>
            </w:pPr>
            <w:r>
              <w:rPr>
                <w:lang w:val="en-US"/>
              </w:rPr>
              <w:t>29</w:t>
            </w:r>
          </w:p>
        </w:tc>
        <w:tc>
          <w:tcPr>
            <w:tcW w:w="1154" w:type="dxa"/>
          </w:tcPr>
          <w:p w:rsidR="00FB2C02" w:rsidRDefault="00FB2C02" w:rsidP="00FB2C02">
            <w:pPr>
              <w:rPr>
                <w:lang w:val="en-US"/>
              </w:rPr>
            </w:pPr>
            <w:r>
              <w:rPr>
                <w:lang w:val="en-US"/>
              </w:rPr>
              <w:t>8</w:t>
            </w:r>
          </w:p>
        </w:tc>
      </w:tr>
      <w:tr w:rsidR="00FB2C02" w:rsidTr="00FB2C02">
        <w:trPr>
          <w:trHeight w:val="299"/>
        </w:trPr>
        <w:tc>
          <w:tcPr>
            <w:tcW w:w="1479" w:type="dxa"/>
          </w:tcPr>
          <w:p w:rsidR="00FB2C02" w:rsidRDefault="00FB2C02" w:rsidP="00FB2C02">
            <w:pPr>
              <w:rPr>
                <w:lang w:val="en-US"/>
              </w:rPr>
            </w:pPr>
            <w:r>
              <w:rPr>
                <w:lang w:val="en-US"/>
              </w:rPr>
              <w:t>30</w:t>
            </w:r>
          </w:p>
        </w:tc>
        <w:tc>
          <w:tcPr>
            <w:tcW w:w="1154" w:type="dxa"/>
          </w:tcPr>
          <w:p w:rsidR="00FB2C02" w:rsidRDefault="00FB2C02" w:rsidP="00FB2C02">
            <w:pPr>
              <w:rPr>
                <w:lang w:val="en-US"/>
              </w:rPr>
            </w:pPr>
            <w:r>
              <w:rPr>
                <w:lang w:val="en-US"/>
              </w:rPr>
              <w:t>7</w:t>
            </w:r>
          </w:p>
        </w:tc>
      </w:tr>
      <w:tr w:rsidR="00FB2C02" w:rsidTr="00FB2C02">
        <w:trPr>
          <w:trHeight w:val="299"/>
        </w:trPr>
        <w:tc>
          <w:tcPr>
            <w:tcW w:w="1479" w:type="dxa"/>
          </w:tcPr>
          <w:p w:rsidR="00FB2C02" w:rsidRDefault="00FB2C02" w:rsidP="00FB2C02">
            <w:pPr>
              <w:rPr>
                <w:lang w:val="en-US"/>
              </w:rPr>
            </w:pPr>
            <w:r>
              <w:rPr>
                <w:lang w:val="en-US"/>
              </w:rPr>
              <w:t>31</w:t>
            </w:r>
          </w:p>
        </w:tc>
        <w:tc>
          <w:tcPr>
            <w:tcW w:w="1154" w:type="dxa"/>
          </w:tcPr>
          <w:p w:rsidR="00FB2C02" w:rsidRDefault="00FB2C02" w:rsidP="00FB2C02">
            <w:pPr>
              <w:rPr>
                <w:lang w:val="en-US"/>
              </w:rPr>
            </w:pPr>
            <w:r>
              <w:rPr>
                <w:lang w:val="en-US"/>
              </w:rPr>
              <w:t>6</w:t>
            </w:r>
          </w:p>
        </w:tc>
      </w:tr>
      <w:tr w:rsidR="00FB2C02" w:rsidTr="00FB2C02">
        <w:trPr>
          <w:trHeight w:val="299"/>
        </w:trPr>
        <w:tc>
          <w:tcPr>
            <w:tcW w:w="1479" w:type="dxa"/>
          </w:tcPr>
          <w:p w:rsidR="00FB2C02" w:rsidRDefault="00FB2C02" w:rsidP="00FB2C02">
            <w:pPr>
              <w:rPr>
                <w:lang w:val="en-US"/>
              </w:rPr>
            </w:pPr>
            <w:r>
              <w:rPr>
                <w:lang w:val="en-US"/>
              </w:rPr>
              <w:t>32</w:t>
            </w:r>
          </w:p>
        </w:tc>
        <w:tc>
          <w:tcPr>
            <w:tcW w:w="1154" w:type="dxa"/>
          </w:tcPr>
          <w:p w:rsidR="00FB2C02" w:rsidRDefault="00FB2C02" w:rsidP="00FB2C02">
            <w:pPr>
              <w:rPr>
                <w:lang w:val="en-US"/>
              </w:rPr>
            </w:pPr>
            <w:r>
              <w:rPr>
                <w:lang w:val="en-US"/>
              </w:rPr>
              <w:t>5</w:t>
            </w:r>
          </w:p>
        </w:tc>
      </w:tr>
      <w:tr w:rsidR="00FB2C02" w:rsidTr="00FB2C02">
        <w:trPr>
          <w:trHeight w:val="299"/>
        </w:trPr>
        <w:tc>
          <w:tcPr>
            <w:tcW w:w="1479" w:type="dxa"/>
          </w:tcPr>
          <w:p w:rsidR="00FB2C02" w:rsidRDefault="00FB2C02" w:rsidP="00FB2C02">
            <w:pPr>
              <w:rPr>
                <w:lang w:val="en-US"/>
              </w:rPr>
            </w:pPr>
          </w:p>
        </w:tc>
        <w:tc>
          <w:tcPr>
            <w:tcW w:w="1154" w:type="dxa"/>
          </w:tcPr>
          <w:p w:rsidR="00FB2C02" w:rsidRDefault="00FB2C02" w:rsidP="00FB2C02">
            <w:pPr>
              <w:rPr>
                <w:lang w:val="en-US"/>
              </w:rPr>
            </w:pPr>
          </w:p>
        </w:tc>
      </w:tr>
    </w:tbl>
    <w:tbl>
      <w:tblPr>
        <w:tblStyle w:val="TableGrid"/>
        <w:tblpPr w:leftFromText="180" w:rightFromText="180" w:vertAnchor="text" w:horzAnchor="page" w:tblpX="427" w:tblpY="7152"/>
        <w:tblW w:w="2222" w:type="dxa"/>
        <w:tblLook w:val="04A0"/>
      </w:tblPr>
      <w:tblGrid>
        <w:gridCol w:w="1069"/>
        <w:gridCol w:w="1153"/>
      </w:tblGrid>
      <w:tr w:rsidR="00FB2C02" w:rsidTr="00FB2C02">
        <w:trPr>
          <w:trHeight w:val="286"/>
        </w:trPr>
        <w:tc>
          <w:tcPr>
            <w:tcW w:w="1069" w:type="dxa"/>
          </w:tcPr>
          <w:p w:rsidR="00FB2C02" w:rsidRDefault="00FB2C02" w:rsidP="00FB2C02">
            <w:pPr>
              <w:rPr>
                <w:lang w:val="en-US"/>
              </w:rPr>
            </w:pPr>
            <w:r>
              <w:rPr>
                <w:lang w:val="en-US"/>
              </w:rPr>
              <w:t>score</w:t>
            </w:r>
          </w:p>
        </w:tc>
        <w:tc>
          <w:tcPr>
            <w:tcW w:w="1153" w:type="dxa"/>
          </w:tcPr>
          <w:p w:rsidR="00FB2C02" w:rsidRDefault="00FB2C02" w:rsidP="00FB2C02">
            <w:pPr>
              <w:rPr>
                <w:lang w:val="en-US"/>
              </w:rPr>
            </w:pPr>
            <w:r>
              <w:rPr>
                <w:lang w:val="en-US"/>
              </w:rPr>
              <w:t xml:space="preserve">Frequency </w:t>
            </w:r>
          </w:p>
        </w:tc>
      </w:tr>
      <w:tr w:rsidR="00FB2C02" w:rsidTr="00FB2C02">
        <w:trPr>
          <w:trHeight w:val="286"/>
        </w:trPr>
        <w:tc>
          <w:tcPr>
            <w:tcW w:w="1069" w:type="dxa"/>
          </w:tcPr>
          <w:p w:rsidR="00FB2C02" w:rsidRDefault="00FB2C02" w:rsidP="00FB2C02">
            <w:pPr>
              <w:rPr>
                <w:lang w:val="en-US"/>
              </w:rPr>
            </w:pPr>
            <w:r>
              <w:rPr>
                <w:lang w:val="en-US"/>
              </w:rPr>
              <w:t>1</w:t>
            </w:r>
          </w:p>
        </w:tc>
        <w:tc>
          <w:tcPr>
            <w:tcW w:w="1153" w:type="dxa"/>
          </w:tcPr>
          <w:p w:rsidR="00FB2C02" w:rsidRDefault="00FB2C02" w:rsidP="00FB2C02">
            <w:pPr>
              <w:rPr>
                <w:lang w:val="en-US"/>
              </w:rPr>
            </w:pPr>
            <w:r>
              <w:rPr>
                <w:lang w:val="en-US"/>
              </w:rPr>
              <w:t>5</w:t>
            </w:r>
          </w:p>
        </w:tc>
      </w:tr>
      <w:tr w:rsidR="00FB2C02" w:rsidTr="00FB2C02">
        <w:trPr>
          <w:trHeight w:val="269"/>
        </w:trPr>
        <w:tc>
          <w:tcPr>
            <w:tcW w:w="1069" w:type="dxa"/>
          </w:tcPr>
          <w:p w:rsidR="00FB2C02" w:rsidRDefault="00FB2C02" w:rsidP="00FB2C02">
            <w:pPr>
              <w:rPr>
                <w:lang w:val="en-US"/>
              </w:rPr>
            </w:pPr>
            <w:r>
              <w:rPr>
                <w:lang w:val="en-US"/>
              </w:rPr>
              <w:t>2</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3</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4</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5</w:t>
            </w:r>
          </w:p>
        </w:tc>
        <w:tc>
          <w:tcPr>
            <w:tcW w:w="1153" w:type="dxa"/>
          </w:tcPr>
          <w:p w:rsidR="00FB2C02" w:rsidRDefault="00FB2C02" w:rsidP="00FB2C02">
            <w:pPr>
              <w:rPr>
                <w:lang w:val="en-US"/>
              </w:rPr>
            </w:pPr>
            <w:r>
              <w:rPr>
                <w:lang w:val="en-US"/>
              </w:rPr>
              <w:t>5</w:t>
            </w:r>
          </w:p>
        </w:tc>
      </w:tr>
      <w:tr w:rsidR="00FB2C02" w:rsidTr="00FB2C02">
        <w:trPr>
          <w:trHeight w:val="269"/>
        </w:trPr>
        <w:tc>
          <w:tcPr>
            <w:tcW w:w="1069" w:type="dxa"/>
          </w:tcPr>
          <w:p w:rsidR="00FB2C02" w:rsidRDefault="00FB2C02" w:rsidP="00FB2C02">
            <w:pPr>
              <w:rPr>
                <w:lang w:val="en-US"/>
              </w:rPr>
            </w:pPr>
            <w:r>
              <w:rPr>
                <w:lang w:val="en-US"/>
              </w:rPr>
              <w:t>6</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7</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8</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9</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10</w:t>
            </w:r>
          </w:p>
        </w:tc>
        <w:tc>
          <w:tcPr>
            <w:tcW w:w="1153" w:type="dxa"/>
          </w:tcPr>
          <w:p w:rsidR="00FB2C02" w:rsidRDefault="00FB2C02" w:rsidP="00FB2C02">
            <w:pPr>
              <w:rPr>
                <w:lang w:val="en-US"/>
              </w:rPr>
            </w:pPr>
            <w:r>
              <w:rPr>
                <w:lang w:val="en-US"/>
              </w:rPr>
              <w:t>25</w:t>
            </w:r>
          </w:p>
        </w:tc>
      </w:tr>
      <w:tr w:rsidR="00FB2C02" w:rsidTr="00FB2C02">
        <w:trPr>
          <w:trHeight w:val="286"/>
        </w:trPr>
        <w:tc>
          <w:tcPr>
            <w:tcW w:w="1069" w:type="dxa"/>
          </w:tcPr>
          <w:p w:rsidR="00FB2C02" w:rsidRDefault="00FB2C02" w:rsidP="00FB2C02">
            <w:pPr>
              <w:rPr>
                <w:lang w:val="en-US"/>
              </w:rPr>
            </w:pPr>
            <w:r>
              <w:rPr>
                <w:lang w:val="en-US"/>
              </w:rPr>
              <w:t>11</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12</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13</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14</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15</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16</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17</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18</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19</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p>
        </w:tc>
        <w:tc>
          <w:tcPr>
            <w:tcW w:w="1153" w:type="dxa"/>
          </w:tcPr>
          <w:p w:rsidR="00FB2C02" w:rsidRDefault="00FB2C02" w:rsidP="00FB2C02">
            <w:pPr>
              <w:rPr>
                <w:lang w:val="en-US" w:bidi="fa-IR"/>
              </w:rPr>
            </w:pPr>
          </w:p>
        </w:tc>
      </w:tr>
    </w:tbl>
    <w:p w:rsidR="002101F8" w:rsidRDefault="00FB2C02" w:rsidP="00FB2C02">
      <w:pPr>
        <w:tabs>
          <w:tab w:val="left" w:pos="6538"/>
        </w:tabs>
        <w:jc w:val="right"/>
      </w:pPr>
      <w:r>
        <w:rPr>
          <w:rtl/>
        </w:rPr>
        <w:tab/>
      </w:r>
      <w:r>
        <w:object w:dxaOrig="13578" w:dyaOrig="9746">
          <v:shape id="_x0000_i1027" type="#_x0000_t75" style="width:5in;height:308.2pt" o:ole="">
            <v:imagedata r:id="rId16" o:title=""/>
          </v:shape>
          <o:OLEObject Type="Embed" ProgID="Unknown" ShapeID="_x0000_i1027" DrawAspect="Content" ObjectID="_1499454700" r:id="rId17"/>
        </w:object>
      </w:r>
      <w:r>
        <w:rPr>
          <w:rtl/>
        </w:rPr>
        <w:br w:type="textWrapping" w:clear="all"/>
      </w:r>
    </w:p>
    <w:p w:rsidR="00FB2C02" w:rsidRDefault="00FB2C02" w:rsidP="00FB2C02">
      <w:pPr>
        <w:tabs>
          <w:tab w:val="left" w:pos="6538"/>
          <w:tab w:val="left" w:pos="6964"/>
        </w:tabs>
        <w:rPr>
          <w:rtl/>
        </w:rPr>
      </w:pPr>
      <w:r>
        <w:rPr>
          <w:rtl/>
        </w:rPr>
        <w:tab/>
      </w:r>
      <w:r>
        <w:object w:dxaOrig="13578" w:dyaOrig="9746">
          <v:shape id="_x0000_i1028" type="#_x0000_t75" style="width:389.1pt;height:279.1pt" o:ole="">
            <v:imagedata r:id="rId18" o:title=""/>
          </v:shape>
          <o:OLEObject Type="Embed" ProgID="Unknown" ShapeID="_x0000_i1028" DrawAspect="Content" ObjectID="_1499454701" r:id="rId19"/>
        </w:object>
      </w:r>
    </w:p>
    <w:p w:rsidR="00FB2C02" w:rsidRDefault="00FB2C02" w:rsidP="00FB2C02">
      <w:pPr>
        <w:tabs>
          <w:tab w:val="left" w:pos="6538"/>
          <w:tab w:val="left" w:pos="6964"/>
        </w:tabs>
        <w:rPr>
          <w:rtl/>
        </w:rPr>
      </w:pPr>
    </w:p>
    <w:tbl>
      <w:tblPr>
        <w:tblStyle w:val="TableGrid"/>
        <w:tblpPr w:leftFromText="180" w:rightFromText="180" w:vertAnchor="text" w:horzAnchor="page" w:tblpX="395" w:tblpY="-128"/>
        <w:tblOverlap w:val="never"/>
        <w:tblW w:w="2222" w:type="dxa"/>
        <w:tblLook w:val="04A0"/>
      </w:tblPr>
      <w:tblGrid>
        <w:gridCol w:w="1069"/>
        <w:gridCol w:w="1153"/>
      </w:tblGrid>
      <w:tr w:rsidR="00FB2C02" w:rsidTr="00FB2C02">
        <w:trPr>
          <w:trHeight w:val="286"/>
        </w:trPr>
        <w:tc>
          <w:tcPr>
            <w:tcW w:w="1069" w:type="dxa"/>
          </w:tcPr>
          <w:p w:rsidR="00FB2C02" w:rsidRDefault="00FB2C02" w:rsidP="00FB2C02">
            <w:pPr>
              <w:rPr>
                <w:lang w:val="en-US"/>
              </w:rPr>
            </w:pPr>
            <w:r>
              <w:rPr>
                <w:lang w:val="en-US"/>
              </w:rPr>
              <w:lastRenderedPageBreak/>
              <w:t>score</w:t>
            </w:r>
          </w:p>
        </w:tc>
        <w:tc>
          <w:tcPr>
            <w:tcW w:w="1153" w:type="dxa"/>
          </w:tcPr>
          <w:p w:rsidR="00FB2C02" w:rsidRDefault="00FB2C02" w:rsidP="00FB2C02">
            <w:pPr>
              <w:rPr>
                <w:lang w:val="en-US"/>
              </w:rPr>
            </w:pPr>
            <w:r>
              <w:rPr>
                <w:lang w:val="en-US"/>
              </w:rPr>
              <w:t xml:space="preserve">Frequency </w:t>
            </w:r>
          </w:p>
        </w:tc>
      </w:tr>
      <w:tr w:rsidR="00FB2C02" w:rsidTr="00FB2C02">
        <w:trPr>
          <w:trHeight w:val="286"/>
        </w:trPr>
        <w:tc>
          <w:tcPr>
            <w:tcW w:w="1069" w:type="dxa"/>
          </w:tcPr>
          <w:p w:rsidR="00FB2C02" w:rsidRDefault="00FB2C02" w:rsidP="00FB2C02">
            <w:pPr>
              <w:rPr>
                <w:lang w:val="en-US"/>
              </w:rPr>
            </w:pPr>
            <w:r>
              <w:rPr>
                <w:lang w:val="en-US"/>
              </w:rPr>
              <w:t>1</w:t>
            </w:r>
          </w:p>
        </w:tc>
        <w:tc>
          <w:tcPr>
            <w:tcW w:w="1153" w:type="dxa"/>
          </w:tcPr>
          <w:p w:rsidR="00FB2C02" w:rsidRDefault="00FB2C02" w:rsidP="00FB2C02">
            <w:pPr>
              <w:rPr>
                <w:lang w:val="en-US"/>
              </w:rPr>
            </w:pPr>
            <w:r>
              <w:rPr>
                <w:lang w:val="en-US"/>
              </w:rPr>
              <w:t>3</w:t>
            </w:r>
          </w:p>
        </w:tc>
      </w:tr>
      <w:tr w:rsidR="00FB2C02" w:rsidTr="00FB2C02">
        <w:trPr>
          <w:trHeight w:val="269"/>
        </w:trPr>
        <w:tc>
          <w:tcPr>
            <w:tcW w:w="1069" w:type="dxa"/>
          </w:tcPr>
          <w:p w:rsidR="00FB2C02" w:rsidRDefault="00FB2C02" w:rsidP="00FB2C02">
            <w:pPr>
              <w:rPr>
                <w:lang w:val="en-US"/>
              </w:rPr>
            </w:pPr>
            <w:r>
              <w:rPr>
                <w:lang w:val="en-US"/>
              </w:rPr>
              <w:t>2</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3</w:t>
            </w:r>
          </w:p>
        </w:tc>
        <w:tc>
          <w:tcPr>
            <w:tcW w:w="1153" w:type="dxa"/>
          </w:tcPr>
          <w:p w:rsidR="00FB2C02" w:rsidRDefault="00FB2C02" w:rsidP="00FB2C02">
            <w:pPr>
              <w:rPr>
                <w:lang w:val="en-US"/>
              </w:rPr>
            </w:pPr>
            <w:r>
              <w:rPr>
                <w:lang w:val="en-US"/>
              </w:rPr>
              <w:t>7</w:t>
            </w:r>
          </w:p>
        </w:tc>
      </w:tr>
      <w:tr w:rsidR="00FB2C02" w:rsidTr="00FB2C02">
        <w:trPr>
          <w:trHeight w:val="286"/>
        </w:trPr>
        <w:tc>
          <w:tcPr>
            <w:tcW w:w="1069" w:type="dxa"/>
          </w:tcPr>
          <w:p w:rsidR="00FB2C02" w:rsidRDefault="00FB2C02" w:rsidP="00FB2C02">
            <w:pPr>
              <w:rPr>
                <w:lang w:val="en-US"/>
              </w:rPr>
            </w:pPr>
            <w:r>
              <w:rPr>
                <w:lang w:val="en-US"/>
              </w:rPr>
              <w:t>4</w:t>
            </w:r>
          </w:p>
        </w:tc>
        <w:tc>
          <w:tcPr>
            <w:tcW w:w="1153" w:type="dxa"/>
          </w:tcPr>
          <w:p w:rsidR="00FB2C02" w:rsidRDefault="00FB2C02" w:rsidP="00FB2C02">
            <w:pPr>
              <w:rPr>
                <w:lang w:val="en-US"/>
              </w:rPr>
            </w:pPr>
            <w:r>
              <w:rPr>
                <w:lang w:val="en-US"/>
              </w:rPr>
              <w:t>9</w:t>
            </w:r>
          </w:p>
        </w:tc>
      </w:tr>
      <w:tr w:rsidR="00FB2C02" w:rsidTr="00FB2C02">
        <w:trPr>
          <w:trHeight w:val="286"/>
        </w:trPr>
        <w:tc>
          <w:tcPr>
            <w:tcW w:w="1069" w:type="dxa"/>
          </w:tcPr>
          <w:p w:rsidR="00FB2C02" w:rsidRDefault="00FB2C02" w:rsidP="00FB2C02">
            <w:pPr>
              <w:rPr>
                <w:lang w:val="en-US"/>
              </w:rPr>
            </w:pPr>
            <w:r>
              <w:rPr>
                <w:lang w:val="en-US"/>
              </w:rPr>
              <w:t>5</w:t>
            </w:r>
          </w:p>
        </w:tc>
        <w:tc>
          <w:tcPr>
            <w:tcW w:w="1153" w:type="dxa"/>
          </w:tcPr>
          <w:p w:rsidR="00FB2C02" w:rsidRDefault="00FB2C02" w:rsidP="00FB2C02">
            <w:pPr>
              <w:rPr>
                <w:lang w:val="en-US"/>
              </w:rPr>
            </w:pPr>
            <w:r>
              <w:rPr>
                <w:lang w:val="en-US"/>
              </w:rPr>
              <w:t>11</w:t>
            </w:r>
          </w:p>
        </w:tc>
      </w:tr>
      <w:tr w:rsidR="00FB2C02" w:rsidTr="00FB2C02">
        <w:trPr>
          <w:trHeight w:val="269"/>
        </w:trPr>
        <w:tc>
          <w:tcPr>
            <w:tcW w:w="1069" w:type="dxa"/>
          </w:tcPr>
          <w:p w:rsidR="00FB2C02" w:rsidRDefault="00FB2C02" w:rsidP="00FB2C02">
            <w:pPr>
              <w:rPr>
                <w:lang w:val="en-US"/>
              </w:rPr>
            </w:pPr>
            <w:r>
              <w:rPr>
                <w:lang w:val="en-US"/>
              </w:rPr>
              <w:t>6</w:t>
            </w:r>
          </w:p>
        </w:tc>
        <w:tc>
          <w:tcPr>
            <w:tcW w:w="1153" w:type="dxa"/>
          </w:tcPr>
          <w:p w:rsidR="00FB2C02" w:rsidRDefault="00FB2C02" w:rsidP="00FB2C02">
            <w:pPr>
              <w:rPr>
                <w:lang w:val="en-US"/>
              </w:rPr>
            </w:pPr>
            <w:r>
              <w:rPr>
                <w:lang w:val="en-US"/>
              </w:rPr>
              <w:t>13</w:t>
            </w:r>
          </w:p>
        </w:tc>
      </w:tr>
      <w:tr w:rsidR="00FB2C02" w:rsidTr="00FB2C02">
        <w:trPr>
          <w:trHeight w:val="286"/>
        </w:trPr>
        <w:tc>
          <w:tcPr>
            <w:tcW w:w="1069" w:type="dxa"/>
          </w:tcPr>
          <w:p w:rsidR="00FB2C02" w:rsidRDefault="00FB2C02" w:rsidP="00FB2C02">
            <w:pPr>
              <w:rPr>
                <w:lang w:val="en-US"/>
              </w:rPr>
            </w:pPr>
            <w:r>
              <w:rPr>
                <w:lang w:val="en-US"/>
              </w:rPr>
              <w:t>7</w:t>
            </w:r>
          </w:p>
        </w:tc>
        <w:tc>
          <w:tcPr>
            <w:tcW w:w="1153" w:type="dxa"/>
          </w:tcPr>
          <w:p w:rsidR="00FB2C02" w:rsidRDefault="00FB2C02" w:rsidP="00FB2C02">
            <w:pPr>
              <w:rPr>
                <w:lang w:val="en-US"/>
              </w:rPr>
            </w:pPr>
            <w:r>
              <w:rPr>
                <w:lang w:val="en-US"/>
              </w:rPr>
              <w:t>15</w:t>
            </w:r>
          </w:p>
        </w:tc>
      </w:tr>
      <w:tr w:rsidR="00FB2C02" w:rsidTr="00FB2C02">
        <w:trPr>
          <w:trHeight w:val="286"/>
        </w:trPr>
        <w:tc>
          <w:tcPr>
            <w:tcW w:w="1069" w:type="dxa"/>
          </w:tcPr>
          <w:p w:rsidR="00FB2C02" w:rsidRDefault="00FB2C02" w:rsidP="00FB2C02">
            <w:pPr>
              <w:rPr>
                <w:lang w:val="en-US"/>
              </w:rPr>
            </w:pPr>
            <w:r>
              <w:rPr>
                <w:lang w:val="en-US"/>
              </w:rPr>
              <w:t>8</w:t>
            </w:r>
          </w:p>
        </w:tc>
        <w:tc>
          <w:tcPr>
            <w:tcW w:w="1153" w:type="dxa"/>
          </w:tcPr>
          <w:p w:rsidR="00FB2C02" w:rsidRDefault="00FB2C02" w:rsidP="00FB2C02">
            <w:pPr>
              <w:rPr>
                <w:lang w:val="en-US"/>
              </w:rPr>
            </w:pPr>
            <w:r>
              <w:rPr>
                <w:lang w:val="en-US"/>
              </w:rPr>
              <w:t>17</w:t>
            </w:r>
          </w:p>
        </w:tc>
      </w:tr>
      <w:tr w:rsidR="00FB2C02" w:rsidTr="00FB2C02">
        <w:trPr>
          <w:trHeight w:val="286"/>
        </w:trPr>
        <w:tc>
          <w:tcPr>
            <w:tcW w:w="1069" w:type="dxa"/>
          </w:tcPr>
          <w:p w:rsidR="00FB2C02" w:rsidRDefault="00FB2C02" w:rsidP="00FB2C02">
            <w:pPr>
              <w:rPr>
                <w:lang w:val="en-US"/>
              </w:rPr>
            </w:pPr>
            <w:r>
              <w:rPr>
                <w:lang w:val="en-US"/>
              </w:rPr>
              <w:t>9</w:t>
            </w:r>
          </w:p>
        </w:tc>
        <w:tc>
          <w:tcPr>
            <w:tcW w:w="1153" w:type="dxa"/>
          </w:tcPr>
          <w:p w:rsidR="00FB2C02" w:rsidRDefault="00FB2C02" w:rsidP="00FB2C02">
            <w:pPr>
              <w:rPr>
                <w:lang w:val="en-US"/>
              </w:rPr>
            </w:pPr>
            <w:r>
              <w:rPr>
                <w:lang w:val="en-US"/>
              </w:rPr>
              <w:t>19</w:t>
            </w:r>
          </w:p>
        </w:tc>
      </w:tr>
      <w:tr w:rsidR="00FB2C02" w:rsidTr="00FB2C02">
        <w:trPr>
          <w:trHeight w:val="286"/>
        </w:trPr>
        <w:tc>
          <w:tcPr>
            <w:tcW w:w="1069" w:type="dxa"/>
          </w:tcPr>
          <w:p w:rsidR="00FB2C02" w:rsidRDefault="00FB2C02" w:rsidP="00FB2C02">
            <w:pPr>
              <w:rPr>
                <w:lang w:val="en-US"/>
              </w:rPr>
            </w:pPr>
            <w:r>
              <w:rPr>
                <w:lang w:val="en-US"/>
              </w:rPr>
              <w:t>10</w:t>
            </w:r>
          </w:p>
        </w:tc>
        <w:tc>
          <w:tcPr>
            <w:tcW w:w="1153" w:type="dxa"/>
          </w:tcPr>
          <w:p w:rsidR="00FB2C02" w:rsidRDefault="00FB2C02" w:rsidP="00FB2C02">
            <w:pPr>
              <w:rPr>
                <w:lang w:val="en-US"/>
              </w:rPr>
            </w:pPr>
            <w:r>
              <w:rPr>
                <w:lang w:val="en-US"/>
              </w:rPr>
              <w:t>21</w:t>
            </w:r>
          </w:p>
        </w:tc>
      </w:tr>
      <w:tr w:rsidR="00FB2C02" w:rsidTr="00FB2C02">
        <w:trPr>
          <w:trHeight w:val="286"/>
        </w:trPr>
        <w:tc>
          <w:tcPr>
            <w:tcW w:w="1069" w:type="dxa"/>
          </w:tcPr>
          <w:p w:rsidR="00FB2C02" w:rsidRDefault="00FB2C02" w:rsidP="00FB2C02">
            <w:pPr>
              <w:rPr>
                <w:lang w:val="en-US"/>
              </w:rPr>
            </w:pPr>
            <w:r>
              <w:rPr>
                <w:lang w:val="en-US"/>
              </w:rPr>
              <w:t>11</w:t>
            </w:r>
          </w:p>
        </w:tc>
        <w:tc>
          <w:tcPr>
            <w:tcW w:w="1153" w:type="dxa"/>
          </w:tcPr>
          <w:p w:rsidR="00FB2C02" w:rsidRDefault="00FB2C02" w:rsidP="00FB2C02">
            <w:pPr>
              <w:rPr>
                <w:lang w:val="en-US"/>
              </w:rPr>
            </w:pPr>
            <w:r>
              <w:rPr>
                <w:lang w:val="en-US"/>
              </w:rPr>
              <w:t>19</w:t>
            </w:r>
          </w:p>
        </w:tc>
      </w:tr>
      <w:tr w:rsidR="00FB2C02" w:rsidTr="00FB2C02">
        <w:trPr>
          <w:trHeight w:val="286"/>
        </w:trPr>
        <w:tc>
          <w:tcPr>
            <w:tcW w:w="1069" w:type="dxa"/>
          </w:tcPr>
          <w:p w:rsidR="00FB2C02" w:rsidRDefault="00FB2C02" w:rsidP="00FB2C02">
            <w:pPr>
              <w:rPr>
                <w:lang w:val="en-US"/>
              </w:rPr>
            </w:pPr>
            <w:r>
              <w:rPr>
                <w:lang w:val="en-US"/>
              </w:rPr>
              <w:t>12</w:t>
            </w:r>
          </w:p>
        </w:tc>
        <w:tc>
          <w:tcPr>
            <w:tcW w:w="1153" w:type="dxa"/>
          </w:tcPr>
          <w:p w:rsidR="00FB2C02" w:rsidRDefault="00FB2C02" w:rsidP="00FB2C02">
            <w:pPr>
              <w:rPr>
                <w:lang w:val="en-US"/>
              </w:rPr>
            </w:pPr>
            <w:r>
              <w:rPr>
                <w:lang w:val="en-US"/>
              </w:rPr>
              <w:t>17</w:t>
            </w:r>
          </w:p>
        </w:tc>
      </w:tr>
      <w:tr w:rsidR="00FB2C02" w:rsidTr="00FB2C02">
        <w:trPr>
          <w:trHeight w:val="286"/>
        </w:trPr>
        <w:tc>
          <w:tcPr>
            <w:tcW w:w="1069" w:type="dxa"/>
          </w:tcPr>
          <w:p w:rsidR="00FB2C02" w:rsidRDefault="00FB2C02" w:rsidP="00FB2C02">
            <w:pPr>
              <w:rPr>
                <w:lang w:val="en-US"/>
              </w:rPr>
            </w:pPr>
            <w:r>
              <w:rPr>
                <w:lang w:val="en-US"/>
              </w:rPr>
              <w:t>13</w:t>
            </w:r>
          </w:p>
        </w:tc>
        <w:tc>
          <w:tcPr>
            <w:tcW w:w="1153" w:type="dxa"/>
          </w:tcPr>
          <w:p w:rsidR="00FB2C02" w:rsidRDefault="00FB2C02" w:rsidP="00FB2C02">
            <w:pPr>
              <w:rPr>
                <w:lang w:val="en-US"/>
              </w:rPr>
            </w:pPr>
            <w:r>
              <w:rPr>
                <w:lang w:val="en-US"/>
              </w:rPr>
              <w:t>15</w:t>
            </w:r>
          </w:p>
        </w:tc>
      </w:tr>
      <w:tr w:rsidR="00FB2C02" w:rsidTr="00FB2C02">
        <w:trPr>
          <w:trHeight w:val="286"/>
        </w:trPr>
        <w:tc>
          <w:tcPr>
            <w:tcW w:w="1069" w:type="dxa"/>
          </w:tcPr>
          <w:p w:rsidR="00FB2C02" w:rsidRDefault="00FB2C02" w:rsidP="00FB2C02">
            <w:pPr>
              <w:rPr>
                <w:lang w:val="en-US"/>
              </w:rPr>
            </w:pPr>
            <w:r>
              <w:rPr>
                <w:lang w:val="en-US"/>
              </w:rPr>
              <w:t>14</w:t>
            </w:r>
          </w:p>
        </w:tc>
        <w:tc>
          <w:tcPr>
            <w:tcW w:w="1153" w:type="dxa"/>
          </w:tcPr>
          <w:p w:rsidR="00FB2C02" w:rsidRDefault="00FB2C02" w:rsidP="00FB2C02">
            <w:pPr>
              <w:rPr>
                <w:lang w:val="en-US"/>
              </w:rPr>
            </w:pPr>
            <w:r>
              <w:rPr>
                <w:lang w:val="en-US"/>
              </w:rPr>
              <w:t>13</w:t>
            </w:r>
          </w:p>
        </w:tc>
      </w:tr>
      <w:tr w:rsidR="00FB2C02" w:rsidTr="00FB2C02">
        <w:trPr>
          <w:trHeight w:val="286"/>
        </w:trPr>
        <w:tc>
          <w:tcPr>
            <w:tcW w:w="1069" w:type="dxa"/>
          </w:tcPr>
          <w:p w:rsidR="00FB2C02" w:rsidRDefault="00FB2C02" w:rsidP="00FB2C02">
            <w:pPr>
              <w:rPr>
                <w:lang w:val="en-US"/>
              </w:rPr>
            </w:pPr>
            <w:r>
              <w:rPr>
                <w:lang w:val="en-US"/>
              </w:rPr>
              <w:t>15</w:t>
            </w:r>
          </w:p>
        </w:tc>
        <w:tc>
          <w:tcPr>
            <w:tcW w:w="1153" w:type="dxa"/>
          </w:tcPr>
          <w:p w:rsidR="00FB2C02" w:rsidRDefault="00FB2C02" w:rsidP="00FB2C02">
            <w:pPr>
              <w:rPr>
                <w:lang w:val="en-US"/>
              </w:rPr>
            </w:pPr>
            <w:r>
              <w:rPr>
                <w:lang w:val="en-US"/>
              </w:rPr>
              <w:t>11</w:t>
            </w:r>
          </w:p>
        </w:tc>
      </w:tr>
      <w:tr w:rsidR="00FB2C02" w:rsidTr="00FB2C02">
        <w:trPr>
          <w:trHeight w:val="286"/>
        </w:trPr>
        <w:tc>
          <w:tcPr>
            <w:tcW w:w="1069" w:type="dxa"/>
          </w:tcPr>
          <w:p w:rsidR="00FB2C02" w:rsidRDefault="00FB2C02" w:rsidP="00FB2C02">
            <w:pPr>
              <w:rPr>
                <w:lang w:val="en-US"/>
              </w:rPr>
            </w:pPr>
            <w:r>
              <w:rPr>
                <w:lang w:val="en-US"/>
              </w:rPr>
              <w:t>16</w:t>
            </w:r>
          </w:p>
        </w:tc>
        <w:tc>
          <w:tcPr>
            <w:tcW w:w="1153" w:type="dxa"/>
          </w:tcPr>
          <w:p w:rsidR="00FB2C02" w:rsidRDefault="00FB2C02" w:rsidP="00FB2C02">
            <w:pPr>
              <w:rPr>
                <w:lang w:val="en-US"/>
              </w:rPr>
            </w:pPr>
            <w:r>
              <w:rPr>
                <w:lang w:val="en-US"/>
              </w:rPr>
              <w:t>9</w:t>
            </w:r>
          </w:p>
        </w:tc>
      </w:tr>
      <w:tr w:rsidR="00FB2C02" w:rsidTr="00FB2C02">
        <w:trPr>
          <w:trHeight w:val="286"/>
        </w:trPr>
        <w:tc>
          <w:tcPr>
            <w:tcW w:w="1069" w:type="dxa"/>
          </w:tcPr>
          <w:p w:rsidR="00FB2C02" w:rsidRDefault="00FB2C02" w:rsidP="00FB2C02">
            <w:pPr>
              <w:rPr>
                <w:lang w:val="en-US"/>
              </w:rPr>
            </w:pPr>
            <w:r>
              <w:rPr>
                <w:lang w:val="en-US"/>
              </w:rPr>
              <w:t>17</w:t>
            </w:r>
          </w:p>
        </w:tc>
        <w:tc>
          <w:tcPr>
            <w:tcW w:w="1153" w:type="dxa"/>
          </w:tcPr>
          <w:p w:rsidR="00FB2C02" w:rsidRDefault="00FB2C02" w:rsidP="00FB2C02">
            <w:pPr>
              <w:rPr>
                <w:lang w:val="en-US"/>
              </w:rPr>
            </w:pPr>
            <w:r>
              <w:rPr>
                <w:lang w:val="en-US"/>
              </w:rPr>
              <w:t>7</w:t>
            </w:r>
          </w:p>
        </w:tc>
      </w:tr>
      <w:tr w:rsidR="00FB2C02" w:rsidTr="00FB2C02">
        <w:trPr>
          <w:trHeight w:val="286"/>
        </w:trPr>
        <w:tc>
          <w:tcPr>
            <w:tcW w:w="1069" w:type="dxa"/>
          </w:tcPr>
          <w:p w:rsidR="00FB2C02" w:rsidRDefault="00FB2C02" w:rsidP="00FB2C02">
            <w:pPr>
              <w:rPr>
                <w:lang w:val="en-US"/>
              </w:rPr>
            </w:pPr>
            <w:r>
              <w:rPr>
                <w:lang w:val="en-US"/>
              </w:rPr>
              <w:t>18</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19</w:t>
            </w:r>
          </w:p>
        </w:tc>
        <w:tc>
          <w:tcPr>
            <w:tcW w:w="1153" w:type="dxa"/>
          </w:tcPr>
          <w:p w:rsidR="00FB2C02" w:rsidRDefault="00FB2C02" w:rsidP="00FB2C02">
            <w:pPr>
              <w:rPr>
                <w:lang w:val="en-US"/>
              </w:rPr>
            </w:pPr>
            <w:r>
              <w:rPr>
                <w:lang w:val="en-US"/>
              </w:rPr>
              <w:t>3</w:t>
            </w:r>
          </w:p>
        </w:tc>
      </w:tr>
      <w:tr w:rsidR="00FB2C02" w:rsidTr="00FB2C02">
        <w:trPr>
          <w:trHeight w:val="286"/>
        </w:trPr>
        <w:tc>
          <w:tcPr>
            <w:tcW w:w="1069" w:type="dxa"/>
          </w:tcPr>
          <w:p w:rsidR="00FB2C02" w:rsidRDefault="00FB2C02" w:rsidP="00FB2C02">
            <w:pPr>
              <w:rPr>
                <w:lang w:val="en-US"/>
              </w:rPr>
            </w:pPr>
          </w:p>
        </w:tc>
        <w:tc>
          <w:tcPr>
            <w:tcW w:w="1153" w:type="dxa"/>
          </w:tcPr>
          <w:p w:rsidR="00FB2C02" w:rsidRDefault="00FB2C02" w:rsidP="00FB2C02">
            <w:pPr>
              <w:rPr>
                <w:lang w:val="en-US"/>
              </w:rPr>
            </w:pPr>
          </w:p>
        </w:tc>
      </w:tr>
    </w:tbl>
    <w:tbl>
      <w:tblPr>
        <w:tblStyle w:val="TableGrid"/>
        <w:tblpPr w:leftFromText="180" w:rightFromText="180" w:vertAnchor="text" w:horzAnchor="page" w:tblpX="411" w:tblpY="6635"/>
        <w:tblW w:w="2222" w:type="dxa"/>
        <w:tblLook w:val="04A0"/>
      </w:tblPr>
      <w:tblGrid>
        <w:gridCol w:w="1069"/>
        <w:gridCol w:w="1153"/>
      </w:tblGrid>
      <w:tr w:rsidR="00FB2C02" w:rsidTr="00FB2C02">
        <w:trPr>
          <w:trHeight w:val="286"/>
        </w:trPr>
        <w:tc>
          <w:tcPr>
            <w:tcW w:w="1069" w:type="dxa"/>
          </w:tcPr>
          <w:p w:rsidR="00FB2C02" w:rsidRDefault="00FB2C02" w:rsidP="00FB2C02">
            <w:pPr>
              <w:rPr>
                <w:lang w:val="en-US"/>
              </w:rPr>
            </w:pPr>
            <w:r>
              <w:rPr>
                <w:lang w:val="en-US"/>
              </w:rPr>
              <w:t>score</w:t>
            </w:r>
          </w:p>
        </w:tc>
        <w:tc>
          <w:tcPr>
            <w:tcW w:w="1153" w:type="dxa"/>
          </w:tcPr>
          <w:p w:rsidR="00FB2C02" w:rsidRDefault="00FB2C02" w:rsidP="00FB2C02">
            <w:pPr>
              <w:rPr>
                <w:lang w:val="en-US"/>
              </w:rPr>
            </w:pPr>
            <w:r>
              <w:rPr>
                <w:lang w:val="en-US"/>
              </w:rPr>
              <w:t xml:space="preserve">Frequency </w:t>
            </w:r>
          </w:p>
        </w:tc>
      </w:tr>
      <w:tr w:rsidR="00FB2C02" w:rsidTr="00FB2C02">
        <w:trPr>
          <w:trHeight w:val="286"/>
        </w:trPr>
        <w:tc>
          <w:tcPr>
            <w:tcW w:w="1069" w:type="dxa"/>
          </w:tcPr>
          <w:p w:rsidR="00FB2C02" w:rsidRDefault="00FB2C02" w:rsidP="00FB2C02">
            <w:pPr>
              <w:rPr>
                <w:lang w:val="en-US"/>
              </w:rPr>
            </w:pPr>
            <w:r>
              <w:rPr>
                <w:lang w:val="en-US"/>
              </w:rPr>
              <w:t>1</w:t>
            </w:r>
          </w:p>
        </w:tc>
        <w:tc>
          <w:tcPr>
            <w:tcW w:w="1153" w:type="dxa"/>
          </w:tcPr>
          <w:p w:rsidR="00FB2C02" w:rsidRDefault="00FB2C02" w:rsidP="00FB2C02">
            <w:pPr>
              <w:rPr>
                <w:lang w:val="en-US"/>
              </w:rPr>
            </w:pPr>
            <w:r>
              <w:rPr>
                <w:lang w:val="en-US"/>
              </w:rPr>
              <w:t>21</w:t>
            </w:r>
          </w:p>
        </w:tc>
      </w:tr>
      <w:tr w:rsidR="00FB2C02" w:rsidTr="00FB2C02">
        <w:trPr>
          <w:trHeight w:val="269"/>
        </w:trPr>
        <w:tc>
          <w:tcPr>
            <w:tcW w:w="1069" w:type="dxa"/>
          </w:tcPr>
          <w:p w:rsidR="00FB2C02" w:rsidRDefault="00FB2C02" w:rsidP="00FB2C02">
            <w:pPr>
              <w:rPr>
                <w:lang w:val="en-US"/>
              </w:rPr>
            </w:pPr>
            <w:r>
              <w:rPr>
                <w:lang w:val="en-US"/>
              </w:rPr>
              <w:t>2</w:t>
            </w:r>
          </w:p>
        </w:tc>
        <w:tc>
          <w:tcPr>
            <w:tcW w:w="1153" w:type="dxa"/>
          </w:tcPr>
          <w:p w:rsidR="00FB2C02" w:rsidRDefault="00FB2C02" w:rsidP="00FB2C02">
            <w:pPr>
              <w:rPr>
                <w:lang w:val="en-US"/>
              </w:rPr>
            </w:pPr>
            <w:r>
              <w:rPr>
                <w:lang w:val="en-US"/>
              </w:rPr>
              <w:t>19</w:t>
            </w:r>
          </w:p>
        </w:tc>
      </w:tr>
      <w:tr w:rsidR="00FB2C02" w:rsidTr="00FB2C02">
        <w:trPr>
          <w:trHeight w:val="286"/>
        </w:trPr>
        <w:tc>
          <w:tcPr>
            <w:tcW w:w="1069" w:type="dxa"/>
          </w:tcPr>
          <w:p w:rsidR="00FB2C02" w:rsidRDefault="00FB2C02" w:rsidP="00FB2C02">
            <w:pPr>
              <w:rPr>
                <w:lang w:val="en-US"/>
              </w:rPr>
            </w:pPr>
            <w:r>
              <w:rPr>
                <w:lang w:val="en-US"/>
              </w:rPr>
              <w:t>3</w:t>
            </w:r>
          </w:p>
        </w:tc>
        <w:tc>
          <w:tcPr>
            <w:tcW w:w="1153" w:type="dxa"/>
          </w:tcPr>
          <w:p w:rsidR="00FB2C02" w:rsidRDefault="00FB2C02" w:rsidP="00FB2C02">
            <w:pPr>
              <w:rPr>
                <w:rtl/>
                <w:lang w:val="en-US" w:bidi="fa-IR"/>
              </w:rPr>
            </w:pPr>
            <w:r>
              <w:rPr>
                <w:lang w:val="en-US"/>
              </w:rPr>
              <w:t>17</w:t>
            </w:r>
          </w:p>
        </w:tc>
      </w:tr>
      <w:tr w:rsidR="00FB2C02" w:rsidTr="00FB2C02">
        <w:trPr>
          <w:trHeight w:val="286"/>
        </w:trPr>
        <w:tc>
          <w:tcPr>
            <w:tcW w:w="1069" w:type="dxa"/>
          </w:tcPr>
          <w:p w:rsidR="00FB2C02" w:rsidRDefault="00FB2C02" w:rsidP="00FB2C02">
            <w:pPr>
              <w:rPr>
                <w:lang w:val="en-US"/>
              </w:rPr>
            </w:pPr>
            <w:r>
              <w:rPr>
                <w:lang w:val="en-US"/>
              </w:rPr>
              <w:t>4</w:t>
            </w:r>
          </w:p>
        </w:tc>
        <w:tc>
          <w:tcPr>
            <w:tcW w:w="1153" w:type="dxa"/>
          </w:tcPr>
          <w:p w:rsidR="00FB2C02" w:rsidRDefault="00FB2C02" w:rsidP="00FB2C02">
            <w:pPr>
              <w:rPr>
                <w:rtl/>
                <w:lang w:val="en-US" w:bidi="fa-IR"/>
              </w:rPr>
            </w:pPr>
            <w:r>
              <w:rPr>
                <w:lang w:val="en-US"/>
              </w:rPr>
              <w:t>15</w:t>
            </w:r>
          </w:p>
        </w:tc>
      </w:tr>
      <w:tr w:rsidR="00FB2C02" w:rsidTr="00FB2C02">
        <w:trPr>
          <w:trHeight w:val="286"/>
        </w:trPr>
        <w:tc>
          <w:tcPr>
            <w:tcW w:w="1069" w:type="dxa"/>
          </w:tcPr>
          <w:p w:rsidR="00FB2C02" w:rsidRDefault="00FB2C02" w:rsidP="00FB2C02">
            <w:pPr>
              <w:rPr>
                <w:lang w:val="en-US"/>
              </w:rPr>
            </w:pPr>
            <w:r>
              <w:rPr>
                <w:lang w:val="en-US"/>
              </w:rPr>
              <w:t>5</w:t>
            </w:r>
          </w:p>
        </w:tc>
        <w:tc>
          <w:tcPr>
            <w:tcW w:w="1153" w:type="dxa"/>
          </w:tcPr>
          <w:p w:rsidR="00FB2C02" w:rsidRDefault="00FB2C02" w:rsidP="00FB2C02">
            <w:pPr>
              <w:rPr>
                <w:lang w:val="en-US"/>
              </w:rPr>
            </w:pPr>
            <w:r>
              <w:rPr>
                <w:lang w:val="en-US"/>
              </w:rPr>
              <w:t>13</w:t>
            </w:r>
          </w:p>
        </w:tc>
      </w:tr>
      <w:tr w:rsidR="00FB2C02" w:rsidTr="00FB2C02">
        <w:trPr>
          <w:trHeight w:val="269"/>
        </w:trPr>
        <w:tc>
          <w:tcPr>
            <w:tcW w:w="1069" w:type="dxa"/>
          </w:tcPr>
          <w:p w:rsidR="00FB2C02" w:rsidRDefault="00FB2C02" w:rsidP="00FB2C02">
            <w:pPr>
              <w:rPr>
                <w:lang w:val="en-US"/>
              </w:rPr>
            </w:pPr>
            <w:r>
              <w:rPr>
                <w:lang w:val="en-US"/>
              </w:rPr>
              <w:t>6</w:t>
            </w:r>
          </w:p>
        </w:tc>
        <w:tc>
          <w:tcPr>
            <w:tcW w:w="1153" w:type="dxa"/>
          </w:tcPr>
          <w:p w:rsidR="00FB2C02" w:rsidRDefault="00FB2C02" w:rsidP="00FB2C02">
            <w:pPr>
              <w:rPr>
                <w:lang w:val="en-US"/>
              </w:rPr>
            </w:pPr>
            <w:r>
              <w:rPr>
                <w:lang w:val="en-US"/>
              </w:rPr>
              <w:t>11</w:t>
            </w:r>
          </w:p>
        </w:tc>
      </w:tr>
      <w:tr w:rsidR="00FB2C02" w:rsidTr="00FB2C02">
        <w:trPr>
          <w:trHeight w:val="286"/>
        </w:trPr>
        <w:tc>
          <w:tcPr>
            <w:tcW w:w="1069" w:type="dxa"/>
          </w:tcPr>
          <w:p w:rsidR="00FB2C02" w:rsidRDefault="00FB2C02" w:rsidP="00FB2C02">
            <w:pPr>
              <w:rPr>
                <w:lang w:val="en-US"/>
              </w:rPr>
            </w:pPr>
            <w:r>
              <w:rPr>
                <w:lang w:val="en-US"/>
              </w:rPr>
              <w:t>7</w:t>
            </w:r>
          </w:p>
        </w:tc>
        <w:tc>
          <w:tcPr>
            <w:tcW w:w="1153" w:type="dxa"/>
          </w:tcPr>
          <w:p w:rsidR="00FB2C02" w:rsidRDefault="00FB2C02" w:rsidP="00FB2C02">
            <w:pPr>
              <w:rPr>
                <w:lang w:val="en-US"/>
              </w:rPr>
            </w:pPr>
            <w:r>
              <w:rPr>
                <w:lang w:val="en-US"/>
              </w:rPr>
              <w:t>9</w:t>
            </w:r>
          </w:p>
        </w:tc>
      </w:tr>
      <w:tr w:rsidR="00FB2C02" w:rsidTr="00FB2C02">
        <w:trPr>
          <w:trHeight w:val="286"/>
        </w:trPr>
        <w:tc>
          <w:tcPr>
            <w:tcW w:w="1069" w:type="dxa"/>
          </w:tcPr>
          <w:p w:rsidR="00FB2C02" w:rsidRDefault="00FB2C02" w:rsidP="00FB2C02">
            <w:pPr>
              <w:rPr>
                <w:lang w:val="en-US"/>
              </w:rPr>
            </w:pPr>
            <w:r>
              <w:rPr>
                <w:lang w:val="en-US"/>
              </w:rPr>
              <w:t>8</w:t>
            </w:r>
          </w:p>
        </w:tc>
        <w:tc>
          <w:tcPr>
            <w:tcW w:w="1153" w:type="dxa"/>
          </w:tcPr>
          <w:p w:rsidR="00FB2C02" w:rsidRDefault="00FB2C02" w:rsidP="00FB2C02">
            <w:pPr>
              <w:rPr>
                <w:lang w:val="en-US"/>
              </w:rPr>
            </w:pPr>
            <w:r>
              <w:rPr>
                <w:lang w:val="en-US"/>
              </w:rPr>
              <w:t>7</w:t>
            </w:r>
          </w:p>
        </w:tc>
      </w:tr>
      <w:tr w:rsidR="00FB2C02" w:rsidTr="00FB2C02">
        <w:trPr>
          <w:trHeight w:val="286"/>
        </w:trPr>
        <w:tc>
          <w:tcPr>
            <w:tcW w:w="1069" w:type="dxa"/>
          </w:tcPr>
          <w:p w:rsidR="00FB2C02" w:rsidRDefault="00FB2C02" w:rsidP="00FB2C02">
            <w:pPr>
              <w:rPr>
                <w:lang w:val="en-US"/>
              </w:rPr>
            </w:pPr>
            <w:r>
              <w:rPr>
                <w:lang w:val="en-US"/>
              </w:rPr>
              <w:t>9</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10</w:t>
            </w:r>
          </w:p>
        </w:tc>
        <w:tc>
          <w:tcPr>
            <w:tcW w:w="1153" w:type="dxa"/>
          </w:tcPr>
          <w:p w:rsidR="00FB2C02" w:rsidRDefault="00FB2C02" w:rsidP="00FB2C02">
            <w:pPr>
              <w:rPr>
                <w:lang w:val="en-US"/>
              </w:rPr>
            </w:pPr>
            <w:r>
              <w:rPr>
                <w:lang w:val="en-US"/>
              </w:rPr>
              <w:t>3</w:t>
            </w:r>
          </w:p>
        </w:tc>
      </w:tr>
      <w:tr w:rsidR="00FB2C02" w:rsidTr="00FB2C02">
        <w:trPr>
          <w:trHeight w:val="286"/>
        </w:trPr>
        <w:tc>
          <w:tcPr>
            <w:tcW w:w="1069" w:type="dxa"/>
          </w:tcPr>
          <w:p w:rsidR="00FB2C02" w:rsidRDefault="00FB2C02" w:rsidP="00FB2C02">
            <w:pPr>
              <w:rPr>
                <w:lang w:val="en-US"/>
              </w:rPr>
            </w:pPr>
            <w:r>
              <w:rPr>
                <w:lang w:val="en-US"/>
              </w:rPr>
              <w:t>11</w:t>
            </w:r>
          </w:p>
        </w:tc>
        <w:tc>
          <w:tcPr>
            <w:tcW w:w="1153" w:type="dxa"/>
          </w:tcPr>
          <w:p w:rsidR="00FB2C02" w:rsidRDefault="00FB2C02" w:rsidP="00FB2C02">
            <w:pPr>
              <w:rPr>
                <w:lang w:val="en-US"/>
              </w:rPr>
            </w:pPr>
            <w:r>
              <w:rPr>
                <w:lang w:val="en-US"/>
              </w:rPr>
              <w:t>5</w:t>
            </w:r>
          </w:p>
        </w:tc>
      </w:tr>
      <w:tr w:rsidR="00FB2C02" w:rsidTr="00FB2C02">
        <w:trPr>
          <w:trHeight w:val="286"/>
        </w:trPr>
        <w:tc>
          <w:tcPr>
            <w:tcW w:w="1069" w:type="dxa"/>
          </w:tcPr>
          <w:p w:rsidR="00FB2C02" w:rsidRDefault="00FB2C02" w:rsidP="00FB2C02">
            <w:pPr>
              <w:rPr>
                <w:lang w:val="en-US"/>
              </w:rPr>
            </w:pPr>
            <w:r>
              <w:rPr>
                <w:lang w:val="en-US"/>
              </w:rPr>
              <w:t>12</w:t>
            </w:r>
          </w:p>
        </w:tc>
        <w:tc>
          <w:tcPr>
            <w:tcW w:w="1153" w:type="dxa"/>
          </w:tcPr>
          <w:p w:rsidR="00FB2C02" w:rsidRDefault="00FB2C02" w:rsidP="00FB2C02">
            <w:pPr>
              <w:rPr>
                <w:lang w:val="en-US"/>
              </w:rPr>
            </w:pPr>
            <w:r>
              <w:rPr>
                <w:lang w:val="en-US"/>
              </w:rPr>
              <w:t>7</w:t>
            </w:r>
          </w:p>
        </w:tc>
      </w:tr>
      <w:tr w:rsidR="00FB2C02" w:rsidTr="00FB2C02">
        <w:trPr>
          <w:trHeight w:val="286"/>
        </w:trPr>
        <w:tc>
          <w:tcPr>
            <w:tcW w:w="1069" w:type="dxa"/>
          </w:tcPr>
          <w:p w:rsidR="00FB2C02" w:rsidRDefault="00FB2C02" w:rsidP="00FB2C02">
            <w:pPr>
              <w:rPr>
                <w:lang w:val="en-US"/>
              </w:rPr>
            </w:pPr>
            <w:r>
              <w:rPr>
                <w:lang w:val="en-US"/>
              </w:rPr>
              <w:t>13</w:t>
            </w:r>
          </w:p>
        </w:tc>
        <w:tc>
          <w:tcPr>
            <w:tcW w:w="1153" w:type="dxa"/>
          </w:tcPr>
          <w:p w:rsidR="00FB2C02" w:rsidRDefault="00FB2C02" w:rsidP="00FB2C02">
            <w:pPr>
              <w:rPr>
                <w:lang w:val="en-US"/>
              </w:rPr>
            </w:pPr>
            <w:r>
              <w:rPr>
                <w:lang w:val="en-US"/>
              </w:rPr>
              <w:t>9</w:t>
            </w:r>
          </w:p>
        </w:tc>
      </w:tr>
      <w:tr w:rsidR="00FB2C02" w:rsidTr="00FB2C02">
        <w:trPr>
          <w:trHeight w:val="286"/>
        </w:trPr>
        <w:tc>
          <w:tcPr>
            <w:tcW w:w="1069" w:type="dxa"/>
          </w:tcPr>
          <w:p w:rsidR="00FB2C02" w:rsidRDefault="00FB2C02" w:rsidP="00FB2C02">
            <w:pPr>
              <w:rPr>
                <w:lang w:val="en-US"/>
              </w:rPr>
            </w:pPr>
            <w:r>
              <w:rPr>
                <w:lang w:val="en-US"/>
              </w:rPr>
              <w:t>14</w:t>
            </w:r>
          </w:p>
        </w:tc>
        <w:tc>
          <w:tcPr>
            <w:tcW w:w="1153" w:type="dxa"/>
          </w:tcPr>
          <w:p w:rsidR="00FB2C02" w:rsidRDefault="00FB2C02" w:rsidP="00FB2C02">
            <w:pPr>
              <w:rPr>
                <w:lang w:val="en-US"/>
              </w:rPr>
            </w:pPr>
            <w:r>
              <w:rPr>
                <w:lang w:val="en-US"/>
              </w:rPr>
              <w:t>11</w:t>
            </w:r>
          </w:p>
        </w:tc>
      </w:tr>
      <w:tr w:rsidR="00FB2C02" w:rsidTr="00FB2C02">
        <w:trPr>
          <w:trHeight w:val="286"/>
        </w:trPr>
        <w:tc>
          <w:tcPr>
            <w:tcW w:w="1069" w:type="dxa"/>
          </w:tcPr>
          <w:p w:rsidR="00FB2C02" w:rsidRDefault="00FB2C02" w:rsidP="00FB2C02">
            <w:pPr>
              <w:rPr>
                <w:lang w:val="en-US"/>
              </w:rPr>
            </w:pPr>
            <w:r>
              <w:rPr>
                <w:lang w:val="en-US"/>
              </w:rPr>
              <w:t>15</w:t>
            </w:r>
          </w:p>
        </w:tc>
        <w:tc>
          <w:tcPr>
            <w:tcW w:w="1153" w:type="dxa"/>
          </w:tcPr>
          <w:p w:rsidR="00FB2C02" w:rsidRDefault="00FB2C02" w:rsidP="00FB2C02">
            <w:pPr>
              <w:rPr>
                <w:lang w:val="en-US"/>
              </w:rPr>
            </w:pPr>
            <w:r>
              <w:rPr>
                <w:lang w:val="en-US"/>
              </w:rPr>
              <w:t>13</w:t>
            </w:r>
          </w:p>
        </w:tc>
      </w:tr>
      <w:tr w:rsidR="00FB2C02" w:rsidTr="00FB2C02">
        <w:trPr>
          <w:trHeight w:val="286"/>
        </w:trPr>
        <w:tc>
          <w:tcPr>
            <w:tcW w:w="1069" w:type="dxa"/>
          </w:tcPr>
          <w:p w:rsidR="00FB2C02" w:rsidRDefault="00FB2C02" w:rsidP="00FB2C02">
            <w:pPr>
              <w:rPr>
                <w:lang w:val="en-US"/>
              </w:rPr>
            </w:pPr>
            <w:r>
              <w:rPr>
                <w:lang w:val="en-US"/>
              </w:rPr>
              <w:t>16</w:t>
            </w:r>
          </w:p>
        </w:tc>
        <w:tc>
          <w:tcPr>
            <w:tcW w:w="1153" w:type="dxa"/>
          </w:tcPr>
          <w:p w:rsidR="00FB2C02" w:rsidRDefault="00FB2C02" w:rsidP="00FB2C02">
            <w:pPr>
              <w:rPr>
                <w:lang w:val="en-US"/>
              </w:rPr>
            </w:pPr>
            <w:r>
              <w:rPr>
                <w:lang w:val="en-US"/>
              </w:rPr>
              <w:t>15</w:t>
            </w:r>
          </w:p>
        </w:tc>
      </w:tr>
      <w:tr w:rsidR="00FB2C02" w:rsidTr="00FB2C02">
        <w:trPr>
          <w:trHeight w:val="286"/>
        </w:trPr>
        <w:tc>
          <w:tcPr>
            <w:tcW w:w="1069" w:type="dxa"/>
          </w:tcPr>
          <w:p w:rsidR="00FB2C02" w:rsidRDefault="00FB2C02" w:rsidP="00FB2C02">
            <w:pPr>
              <w:rPr>
                <w:lang w:val="en-US"/>
              </w:rPr>
            </w:pPr>
            <w:r>
              <w:rPr>
                <w:lang w:val="en-US"/>
              </w:rPr>
              <w:t>17</w:t>
            </w:r>
          </w:p>
        </w:tc>
        <w:tc>
          <w:tcPr>
            <w:tcW w:w="1153" w:type="dxa"/>
          </w:tcPr>
          <w:p w:rsidR="00FB2C02" w:rsidRDefault="00FB2C02" w:rsidP="00FB2C02">
            <w:pPr>
              <w:rPr>
                <w:lang w:val="en-US"/>
              </w:rPr>
            </w:pPr>
            <w:r>
              <w:rPr>
                <w:lang w:val="en-US"/>
              </w:rPr>
              <w:t>17</w:t>
            </w:r>
          </w:p>
        </w:tc>
      </w:tr>
      <w:tr w:rsidR="00FB2C02" w:rsidTr="00FB2C02">
        <w:trPr>
          <w:trHeight w:val="286"/>
        </w:trPr>
        <w:tc>
          <w:tcPr>
            <w:tcW w:w="1069" w:type="dxa"/>
          </w:tcPr>
          <w:p w:rsidR="00FB2C02" w:rsidRDefault="00FB2C02" w:rsidP="00FB2C02">
            <w:pPr>
              <w:rPr>
                <w:lang w:val="en-US"/>
              </w:rPr>
            </w:pPr>
            <w:r>
              <w:rPr>
                <w:lang w:val="en-US"/>
              </w:rPr>
              <w:t>18</w:t>
            </w:r>
          </w:p>
        </w:tc>
        <w:tc>
          <w:tcPr>
            <w:tcW w:w="1153" w:type="dxa"/>
          </w:tcPr>
          <w:p w:rsidR="00FB2C02" w:rsidRDefault="00FB2C02" w:rsidP="00FB2C02">
            <w:pPr>
              <w:rPr>
                <w:lang w:val="en-US"/>
              </w:rPr>
            </w:pPr>
            <w:r>
              <w:rPr>
                <w:lang w:val="en-US"/>
              </w:rPr>
              <w:t>19</w:t>
            </w:r>
          </w:p>
        </w:tc>
      </w:tr>
      <w:tr w:rsidR="00FB2C02" w:rsidTr="00FB2C02">
        <w:trPr>
          <w:trHeight w:val="286"/>
        </w:trPr>
        <w:tc>
          <w:tcPr>
            <w:tcW w:w="1069" w:type="dxa"/>
          </w:tcPr>
          <w:p w:rsidR="00FB2C02" w:rsidRDefault="00FB2C02" w:rsidP="00FB2C02">
            <w:pPr>
              <w:rPr>
                <w:lang w:val="en-US"/>
              </w:rPr>
            </w:pPr>
            <w:r>
              <w:rPr>
                <w:lang w:val="en-US"/>
              </w:rPr>
              <w:t>19</w:t>
            </w:r>
          </w:p>
        </w:tc>
        <w:tc>
          <w:tcPr>
            <w:tcW w:w="1153" w:type="dxa"/>
          </w:tcPr>
          <w:p w:rsidR="00FB2C02" w:rsidRDefault="00FB2C02" w:rsidP="00FB2C02">
            <w:pPr>
              <w:rPr>
                <w:lang w:val="en-US"/>
              </w:rPr>
            </w:pPr>
            <w:r>
              <w:rPr>
                <w:lang w:val="en-US"/>
              </w:rPr>
              <w:t>21</w:t>
            </w:r>
          </w:p>
        </w:tc>
      </w:tr>
      <w:tr w:rsidR="00FB2C02" w:rsidTr="00FB2C02">
        <w:trPr>
          <w:trHeight w:val="286"/>
        </w:trPr>
        <w:tc>
          <w:tcPr>
            <w:tcW w:w="1069" w:type="dxa"/>
          </w:tcPr>
          <w:p w:rsidR="00FB2C02" w:rsidRDefault="00FB2C02" w:rsidP="00FB2C02">
            <w:pPr>
              <w:rPr>
                <w:lang w:val="en-US"/>
              </w:rPr>
            </w:pPr>
          </w:p>
        </w:tc>
        <w:tc>
          <w:tcPr>
            <w:tcW w:w="1153" w:type="dxa"/>
          </w:tcPr>
          <w:p w:rsidR="00FB2C02" w:rsidRDefault="00FB2C02" w:rsidP="00FB2C02">
            <w:pPr>
              <w:rPr>
                <w:lang w:val="en-US"/>
              </w:rPr>
            </w:pPr>
          </w:p>
        </w:tc>
      </w:tr>
    </w:tbl>
    <w:p w:rsidR="00FA210E" w:rsidRDefault="00402AFE" w:rsidP="00FA210E">
      <w:pPr>
        <w:pStyle w:val="Heading3"/>
        <w:tabs>
          <w:tab w:val="left" w:pos="1650"/>
        </w:tabs>
        <w:spacing w:before="157" w:after="157" w:line="626" w:lineRule="atLeast"/>
        <w:jc w:val="both"/>
        <w:rPr>
          <w:rFonts w:asciiTheme="minorHAnsi" w:hAnsiTheme="minorHAnsi" w:cstheme="minorHAnsi"/>
          <w:color w:val="333333"/>
          <w:sz w:val="28"/>
          <w:szCs w:val="28"/>
          <w:lang w:val="en-US"/>
        </w:rPr>
      </w:pPr>
      <w:r>
        <w:object w:dxaOrig="13578" w:dyaOrig="9746">
          <v:shape id="_x0000_i1029" type="#_x0000_t75" style="width:450.6pt;height:305pt" o:ole="">
            <v:imagedata r:id="rId20" o:title=""/>
          </v:shape>
          <o:OLEObject Type="Embed" ProgID="Unknown" ShapeID="_x0000_i1029" DrawAspect="Content" ObjectID="_1499454702" r:id="rId21"/>
        </w:object>
      </w:r>
      <w:r w:rsidR="001A3B09">
        <w:object w:dxaOrig="9252" w:dyaOrig="8872">
          <v:shape id="_x0000_i1030" type="#_x0000_t75" style="width:435.25pt;height:306.6pt" o:ole="">
            <v:imagedata r:id="rId22" o:title=""/>
          </v:shape>
          <o:OLEObject Type="Embed" ProgID="Unknown" ShapeID="_x0000_i1030" DrawAspect="Content" ObjectID="_1499454703" r:id="rId23"/>
        </w:object>
      </w:r>
    </w:p>
    <w:p w:rsidR="007E26D7" w:rsidRPr="00FA210E" w:rsidRDefault="007E26D7" w:rsidP="00FA210E">
      <w:pPr>
        <w:pStyle w:val="Heading3"/>
        <w:tabs>
          <w:tab w:val="left" w:pos="1650"/>
        </w:tabs>
        <w:spacing w:before="157" w:after="157" w:line="626" w:lineRule="atLeast"/>
        <w:jc w:val="both"/>
        <w:rPr>
          <w:rFonts w:asciiTheme="minorHAnsi" w:hAnsiTheme="minorHAnsi" w:cs="Arial"/>
          <w:color w:val="333333"/>
          <w:sz w:val="28"/>
          <w:szCs w:val="28"/>
          <w:lang w:val="en-US"/>
        </w:rPr>
      </w:pPr>
      <w:r w:rsidRPr="007E26D7">
        <w:rPr>
          <w:rFonts w:asciiTheme="minorHAnsi" w:hAnsiTheme="minorHAnsi" w:cstheme="minorHAnsi"/>
          <w:color w:val="333333"/>
          <w:sz w:val="28"/>
          <w:szCs w:val="28"/>
        </w:rPr>
        <w:lastRenderedPageBreak/>
        <w:t>The Formula for Skewness Calculation</w:t>
      </w:r>
    </w:p>
    <w:p w:rsidR="007E26D7" w:rsidRDefault="007E26D7" w:rsidP="007E26D7">
      <w:pPr>
        <w:pStyle w:val="NormalWeb"/>
        <w:spacing w:before="235" w:beforeAutospacing="0" w:after="235" w:afterAutospacing="0" w:line="376" w:lineRule="atLeast"/>
        <w:rPr>
          <w:rFonts w:ascii="Georgia" w:hAnsi="Georgia"/>
          <w:noProof/>
          <w:color w:val="000000"/>
          <w:sz w:val="28"/>
          <w:szCs w:val="28"/>
        </w:rPr>
      </w:pPr>
      <w:r w:rsidRPr="005561F0">
        <w:rPr>
          <w:rFonts w:asciiTheme="minorHAnsi" w:hAnsiTheme="minorHAnsi" w:cstheme="minorHAnsi"/>
          <w:color w:val="000000" w:themeColor="text1"/>
          <w:sz w:val="22"/>
          <w:szCs w:val="22"/>
        </w:rPr>
        <w:t>The term Skewness in Probability theory or Statistics, can be derived from the formula:</w:t>
      </w:r>
      <w:r w:rsidRPr="005561F0">
        <w:rPr>
          <w:rFonts w:asciiTheme="minorHAnsi" w:hAnsiTheme="minorHAnsi" w:cstheme="minorHAnsi"/>
          <w:color w:val="000000" w:themeColor="text1"/>
          <w:sz w:val="22"/>
          <w:szCs w:val="22"/>
        </w:rPr>
        <w:br/>
      </w:r>
    </w:p>
    <w:p w:rsidR="00C2372E" w:rsidRDefault="00C2372E" w:rsidP="00C2372E">
      <w:pPr>
        <w:pStyle w:val="NormalWeb"/>
        <w:shd w:val="clear" w:color="auto" w:fill="FFFFFF"/>
        <w:rPr>
          <w:rFonts w:ascii="Arial" w:hAnsi="Arial" w:cs="Arial"/>
          <w:color w:val="000000"/>
          <w:sz w:val="32"/>
          <w:szCs w:val="32"/>
        </w:rPr>
      </w:pPr>
      <w:r>
        <w:rPr>
          <w:rFonts w:ascii="Arial" w:hAnsi="Arial" w:cs="Arial"/>
          <w:noProof/>
          <w:color w:val="000000"/>
          <w:sz w:val="32"/>
          <w:szCs w:val="32"/>
        </w:rPr>
        <w:drawing>
          <wp:inline distT="0" distB="0" distL="0" distR="0">
            <wp:extent cx="2455545" cy="534035"/>
            <wp:effectExtent l="19050" t="0" r="1905" b="0"/>
            <wp:docPr id="5" name="Picture 1" descr="http://growingknowing.com/Images/skew.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wingknowing.com/Images/skew.manual.jpg"/>
                    <pic:cNvPicPr>
                      <a:picLocks noChangeAspect="1" noChangeArrowheads="1"/>
                    </pic:cNvPicPr>
                  </pic:nvPicPr>
                  <pic:blipFill>
                    <a:blip r:embed="rId24"/>
                    <a:srcRect/>
                    <a:stretch>
                      <a:fillRect/>
                    </a:stretch>
                  </pic:blipFill>
                  <pic:spPr bwMode="auto">
                    <a:xfrm>
                      <a:off x="0" y="0"/>
                      <a:ext cx="2455545" cy="534035"/>
                    </a:xfrm>
                    <a:prstGeom prst="rect">
                      <a:avLst/>
                    </a:prstGeom>
                    <a:noFill/>
                    <a:ln w="9525">
                      <a:noFill/>
                      <a:miter lim="800000"/>
                      <a:headEnd/>
                      <a:tailEnd/>
                    </a:ln>
                  </pic:spPr>
                </pic:pic>
              </a:graphicData>
            </a:graphic>
          </wp:inline>
        </w:drawing>
      </w:r>
    </w:p>
    <w:p w:rsidR="00C2372E" w:rsidRDefault="00C2372E" w:rsidP="00C2372E">
      <w:pPr>
        <w:pStyle w:val="Heading3"/>
        <w:rPr>
          <w:rFonts w:ascii="Arial" w:hAnsi="Arial" w:cs="Arial"/>
          <w:i/>
          <w:iCs/>
          <w:color w:val="0000FF"/>
          <w:sz w:val="39"/>
          <w:szCs w:val="39"/>
        </w:rPr>
      </w:pPr>
      <w:r>
        <w:rPr>
          <w:rFonts w:ascii="Arial" w:hAnsi="Arial" w:cs="Arial"/>
          <w:i/>
          <w:iCs/>
          <w:color w:val="0000FF"/>
          <w:sz w:val="39"/>
          <w:szCs w:val="39"/>
        </w:rPr>
        <w:t>Excel Formula</w:t>
      </w:r>
    </w:p>
    <w:p w:rsidR="00C2372E" w:rsidRDefault="00C2372E" w:rsidP="00C2372E">
      <w:pPr>
        <w:pStyle w:val="NormalWeb"/>
        <w:shd w:val="clear" w:color="auto" w:fill="FFFFFF"/>
        <w:rPr>
          <w:rFonts w:ascii="Arial" w:hAnsi="Arial" w:cs="Arial"/>
          <w:color w:val="000000"/>
          <w:sz w:val="32"/>
          <w:szCs w:val="32"/>
        </w:rPr>
      </w:pPr>
      <w:r>
        <w:rPr>
          <w:rFonts w:ascii="Arial" w:hAnsi="Arial" w:cs="Arial"/>
          <w:color w:val="000000"/>
          <w:sz w:val="32"/>
          <w:szCs w:val="32"/>
        </w:rPr>
        <w:t>     </w:t>
      </w:r>
      <w:r>
        <w:rPr>
          <w:rStyle w:val="apple-converted-space"/>
          <w:rFonts w:ascii="Arial" w:hAnsi="Arial" w:cs="Arial"/>
          <w:color w:val="000000"/>
          <w:sz w:val="32"/>
          <w:szCs w:val="32"/>
        </w:rPr>
        <w:t> </w:t>
      </w:r>
      <w:r>
        <w:rPr>
          <w:rFonts w:ascii="Arial" w:hAnsi="Arial" w:cs="Arial"/>
          <w:noProof/>
          <w:color w:val="000000"/>
          <w:sz w:val="32"/>
          <w:szCs w:val="32"/>
        </w:rPr>
        <w:drawing>
          <wp:inline distT="0" distB="0" distL="0" distR="0">
            <wp:extent cx="1674495" cy="482600"/>
            <wp:effectExtent l="19050" t="0" r="1905" b="0"/>
            <wp:docPr id="4" name="Picture 2" descr="http://growingknowing.com/Images/skew.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owingknowing.com/Images/skew.excel.jpg"/>
                    <pic:cNvPicPr>
                      <a:picLocks noChangeAspect="1" noChangeArrowheads="1"/>
                    </pic:cNvPicPr>
                  </pic:nvPicPr>
                  <pic:blipFill>
                    <a:blip r:embed="rId25"/>
                    <a:srcRect/>
                    <a:stretch>
                      <a:fillRect/>
                    </a:stretch>
                  </pic:blipFill>
                  <pic:spPr bwMode="auto">
                    <a:xfrm>
                      <a:off x="0" y="0"/>
                      <a:ext cx="1674495" cy="482600"/>
                    </a:xfrm>
                    <a:prstGeom prst="rect">
                      <a:avLst/>
                    </a:prstGeom>
                    <a:noFill/>
                    <a:ln w="9525">
                      <a:noFill/>
                      <a:miter lim="800000"/>
                      <a:headEnd/>
                      <a:tailEnd/>
                    </a:ln>
                  </pic:spPr>
                </pic:pic>
              </a:graphicData>
            </a:graphic>
          </wp:inline>
        </w:drawing>
      </w:r>
    </w:p>
    <w:p w:rsidR="00C2372E" w:rsidRPr="00C2372E" w:rsidRDefault="00C2372E" w:rsidP="00C2372E">
      <w:pPr>
        <w:pStyle w:val="NormalWeb"/>
        <w:shd w:val="clear" w:color="auto" w:fill="FFFFFF"/>
        <w:rPr>
          <w:rFonts w:asciiTheme="minorHAnsi" w:hAnsiTheme="minorHAnsi" w:cstheme="minorHAnsi"/>
          <w:color w:val="000000" w:themeColor="text1"/>
        </w:rPr>
      </w:pPr>
      <w:r w:rsidRPr="00C2372E">
        <w:rPr>
          <w:rFonts w:asciiTheme="minorHAnsi" w:hAnsiTheme="minorHAnsi" w:cstheme="minorHAnsi"/>
          <w:color w:val="000000" w:themeColor="text1"/>
        </w:rPr>
        <w:t>Where:</w:t>
      </w:r>
    </w:p>
    <w:p w:rsidR="00C2372E" w:rsidRPr="00C2372E" w:rsidRDefault="00C2372E" w:rsidP="00C2372E">
      <w:pPr>
        <w:numPr>
          <w:ilvl w:val="0"/>
          <w:numId w:val="3"/>
        </w:numPr>
        <w:bidi w:val="0"/>
        <w:spacing w:before="100" w:beforeAutospacing="1" w:after="100" w:afterAutospacing="1" w:line="240" w:lineRule="auto"/>
        <w:rPr>
          <w:rFonts w:cstheme="minorHAnsi"/>
          <w:color w:val="000000" w:themeColor="text1"/>
          <w:sz w:val="24"/>
          <w:szCs w:val="24"/>
        </w:rPr>
      </w:pPr>
      <w:r w:rsidRPr="00C2372E">
        <w:rPr>
          <w:rFonts w:cstheme="minorHAnsi"/>
          <w:b/>
          <w:bCs/>
          <w:color w:val="000000" w:themeColor="text1"/>
          <w:sz w:val="24"/>
          <w:szCs w:val="24"/>
        </w:rPr>
        <w:t>s</w:t>
      </w:r>
      <w:r w:rsidRPr="00C2372E">
        <w:rPr>
          <w:rFonts w:cstheme="minorHAnsi"/>
          <w:color w:val="000000" w:themeColor="text1"/>
          <w:sz w:val="24"/>
          <w:szCs w:val="24"/>
        </w:rPr>
        <w:t xml:space="preserve"> is the sample standard deviation.</w:t>
      </w:r>
    </w:p>
    <w:p w:rsidR="00C2372E" w:rsidRPr="00C2372E" w:rsidRDefault="00C2372E" w:rsidP="00C2372E">
      <w:pPr>
        <w:numPr>
          <w:ilvl w:val="0"/>
          <w:numId w:val="3"/>
        </w:numPr>
        <w:bidi w:val="0"/>
        <w:spacing w:before="100" w:beforeAutospacing="1" w:after="100" w:afterAutospacing="1" w:line="240" w:lineRule="auto"/>
        <w:rPr>
          <w:rFonts w:cstheme="minorHAnsi"/>
          <w:color w:val="000000" w:themeColor="text1"/>
          <w:sz w:val="24"/>
          <w:szCs w:val="24"/>
        </w:rPr>
      </w:pPr>
      <w:r w:rsidRPr="00C2372E">
        <w:rPr>
          <w:rFonts w:cstheme="minorHAnsi"/>
          <w:b/>
          <w:bCs/>
          <w:color w:val="000000" w:themeColor="text1"/>
          <w:sz w:val="24"/>
          <w:szCs w:val="24"/>
        </w:rPr>
        <w:t>Σ</w:t>
      </w:r>
      <w:r w:rsidRPr="00C2372E">
        <w:rPr>
          <w:rFonts w:cstheme="minorHAnsi"/>
          <w:color w:val="000000" w:themeColor="text1"/>
          <w:sz w:val="24"/>
          <w:szCs w:val="24"/>
        </w:rPr>
        <w:t xml:space="preserve"> means sum all the values.</w:t>
      </w:r>
    </w:p>
    <w:p w:rsidR="00C2372E" w:rsidRPr="00C2372E" w:rsidRDefault="00C2372E" w:rsidP="00C2372E">
      <w:pPr>
        <w:numPr>
          <w:ilvl w:val="0"/>
          <w:numId w:val="3"/>
        </w:numPr>
        <w:bidi w:val="0"/>
        <w:spacing w:before="100" w:beforeAutospacing="1" w:after="100" w:afterAutospacing="1" w:line="240" w:lineRule="auto"/>
        <w:rPr>
          <w:rFonts w:cstheme="minorHAnsi"/>
          <w:color w:val="000000" w:themeColor="text1"/>
          <w:sz w:val="24"/>
          <w:szCs w:val="24"/>
        </w:rPr>
      </w:pPr>
      <w:r w:rsidRPr="00C2372E">
        <w:rPr>
          <w:rFonts w:cstheme="minorHAnsi"/>
          <w:b/>
          <w:bCs/>
          <w:color w:val="000000" w:themeColor="text1"/>
          <w:sz w:val="24"/>
          <w:szCs w:val="24"/>
        </w:rPr>
        <w:t>x̄</w:t>
      </w:r>
      <w:r w:rsidRPr="00C2372E">
        <w:rPr>
          <w:rStyle w:val="apple-converted-space"/>
          <w:rFonts w:cstheme="minorHAnsi"/>
          <w:color w:val="000000" w:themeColor="text1"/>
          <w:sz w:val="24"/>
          <w:szCs w:val="24"/>
        </w:rPr>
        <w:t> </w:t>
      </w:r>
      <w:r w:rsidRPr="00C2372E">
        <w:rPr>
          <w:rFonts w:cstheme="minorHAnsi"/>
          <w:color w:val="000000" w:themeColor="text1"/>
          <w:sz w:val="24"/>
          <w:szCs w:val="24"/>
        </w:rPr>
        <w:t>represents a sample mean.</w:t>
      </w:r>
    </w:p>
    <w:p w:rsidR="00C2372E" w:rsidRDefault="00C2372E" w:rsidP="007E26D7">
      <w:pPr>
        <w:pStyle w:val="NormalWeb"/>
        <w:spacing w:before="235" w:beforeAutospacing="0" w:after="235" w:afterAutospacing="0" w:line="376" w:lineRule="atLeast"/>
        <w:rPr>
          <w:rFonts w:ascii="Georgia" w:hAnsi="Georgia"/>
          <w:color w:val="000000"/>
          <w:sz w:val="28"/>
          <w:szCs w:val="28"/>
        </w:rPr>
      </w:pPr>
    </w:p>
    <w:p w:rsidR="004F1F4E" w:rsidRPr="004F1F4E" w:rsidRDefault="004F1F4E" w:rsidP="00327E4A">
      <w:pPr>
        <w:jc w:val="right"/>
        <w:rPr>
          <w:sz w:val="24"/>
          <w:szCs w:val="24"/>
        </w:rPr>
      </w:pPr>
    </w:p>
    <w:sectPr w:rsidR="004F1F4E" w:rsidRPr="004F1F4E" w:rsidSect="00066AE3">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7A4" w:rsidRDefault="000027A4" w:rsidP="00FB2C02">
      <w:pPr>
        <w:spacing w:after="0" w:line="240" w:lineRule="auto"/>
      </w:pPr>
      <w:r>
        <w:separator/>
      </w:r>
    </w:p>
  </w:endnote>
  <w:endnote w:type="continuationSeparator" w:id="1">
    <w:p w:rsidR="000027A4" w:rsidRDefault="000027A4" w:rsidP="00FB2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7A4" w:rsidRDefault="000027A4" w:rsidP="00FB2C02">
      <w:pPr>
        <w:spacing w:after="0" w:line="240" w:lineRule="auto"/>
      </w:pPr>
      <w:r>
        <w:separator/>
      </w:r>
    </w:p>
  </w:footnote>
  <w:footnote w:type="continuationSeparator" w:id="1">
    <w:p w:rsidR="000027A4" w:rsidRDefault="000027A4" w:rsidP="00FB2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85C0B"/>
    <w:multiLevelType w:val="multilevel"/>
    <w:tmpl w:val="53B0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739E4"/>
    <w:multiLevelType w:val="multilevel"/>
    <w:tmpl w:val="C94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6001AC"/>
    <w:multiLevelType w:val="multilevel"/>
    <w:tmpl w:val="96F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8F11C2"/>
    <w:multiLevelType w:val="multilevel"/>
    <w:tmpl w:val="D22C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25F4B"/>
    <w:multiLevelType w:val="hybridMultilevel"/>
    <w:tmpl w:val="AF16636C"/>
    <w:lvl w:ilvl="0" w:tplc="8ED874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175251"/>
    <w:multiLevelType w:val="hybridMultilevel"/>
    <w:tmpl w:val="5F6C04FA"/>
    <w:lvl w:ilvl="0" w:tplc="57DE59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180C2A"/>
    <w:rsid w:val="00000B34"/>
    <w:rsid w:val="000027A4"/>
    <w:rsid w:val="00003484"/>
    <w:rsid w:val="00007061"/>
    <w:rsid w:val="00007481"/>
    <w:rsid w:val="00017B6A"/>
    <w:rsid w:val="00021D30"/>
    <w:rsid w:val="00022EAC"/>
    <w:rsid w:val="00024C3F"/>
    <w:rsid w:val="00027AD8"/>
    <w:rsid w:val="000304F9"/>
    <w:rsid w:val="000315FA"/>
    <w:rsid w:val="0003306B"/>
    <w:rsid w:val="00033A41"/>
    <w:rsid w:val="00034B51"/>
    <w:rsid w:val="00040A06"/>
    <w:rsid w:val="000419DE"/>
    <w:rsid w:val="00042D5A"/>
    <w:rsid w:val="00044327"/>
    <w:rsid w:val="0004482D"/>
    <w:rsid w:val="00044F1A"/>
    <w:rsid w:val="000450E0"/>
    <w:rsid w:val="0004561F"/>
    <w:rsid w:val="00045BA8"/>
    <w:rsid w:val="000513DD"/>
    <w:rsid w:val="000524D3"/>
    <w:rsid w:val="000549CC"/>
    <w:rsid w:val="00054B7C"/>
    <w:rsid w:val="0005526C"/>
    <w:rsid w:val="0005535B"/>
    <w:rsid w:val="00056E85"/>
    <w:rsid w:val="0005721C"/>
    <w:rsid w:val="00057D07"/>
    <w:rsid w:val="00066AE3"/>
    <w:rsid w:val="00067706"/>
    <w:rsid w:val="00074897"/>
    <w:rsid w:val="0007564F"/>
    <w:rsid w:val="00075D73"/>
    <w:rsid w:val="000819FF"/>
    <w:rsid w:val="00082B9F"/>
    <w:rsid w:val="00083B5F"/>
    <w:rsid w:val="0008436E"/>
    <w:rsid w:val="00086676"/>
    <w:rsid w:val="00086A2E"/>
    <w:rsid w:val="000923C4"/>
    <w:rsid w:val="0009252A"/>
    <w:rsid w:val="000A2CD3"/>
    <w:rsid w:val="000A3B5B"/>
    <w:rsid w:val="000A7BA9"/>
    <w:rsid w:val="000B29BE"/>
    <w:rsid w:val="000B51F9"/>
    <w:rsid w:val="000B546F"/>
    <w:rsid w:val="000B59EB"/>
    <w:rsid w:val="000C7893"/>
    <w:rsid w:val="000D089A"/>
    <w:rsid w:val="000D0B4C"/>
    <w:rsid w:val="000D3C1E"/>
    <w:rsid w:val="000D4AC1"/>
    <w:rsid w:val="000D5458"/>
    <w:rsid w:val="000D662F"/>
    <w:rsid w:val="000D7610"/>
    <w:rsid w:val="000E39A4"/>
    <w:rsid w:val="000F101F"/>
    <w:rsid w:val="000F6B1C"/>
    <w:rsid w:val="000F7C47"/>
    <w:rsid w:val="001019D3"/>
    <w:rsid w:val="001021C7"/>
    <w:rsid w:val="00102A38"/>
    <w:rsid w:val="00105586"/>
    <w:rsid w:val="0010777C"/>
    <w:rsid w:val="00111B6D"/>
    <w:rsid w:val="00113547"/>
    <w:rsid w:val="001155F4"/>
    <w:rsid w:val="001161A4"/>
    <w:rsid w:val="00117871"/>
    <w:rsid w:val="00124265"/>
    <w:rsid w:val="001268FB"/>
    <w:rsid w:val="00131060"/>
    <w:rsid w:val="001331A9"/>
    <w:rsid w:val="00133413"/>
    <w:rsid w:val="00134054"/>
    <w:rsid w:val="00135B0E"/>
    <w:rsid w:val="001533F9"/>
    <w:rsid w:val="00153E20"/>
    <w:rsid w:val="001600CA"/>
    <w:rsid w:val="00163594"/>
    <w:rsid w:val="00164D08"/>
    <w:rsid w:val="00170012"/>
    <w:rsid w:val="0017621A"/>
    <w:rsid w:val="00180C2A"/>
    <w:rsid w:val="0018432E"/>
    <w:rsid w:val="00187A7F"/>
    <w:rsid w:val="00192E38"/>
    <w:rsid w:val="0019690C"/>
    <w:rsid w:val="001A1CAB"/>
    <w:rsid w:val="001A28A6"/>
    <w:rsid w:val="001A3B09"/>
    <w:rsid w:val="001A6E0B"/>
    <w:rsid w:val="001B47D1"/>
    <w:rsid w:val="001B686E"/>
    <w:rsid w:val="001C1815"/>
    <w:rsid w:val="001C33CD"/>
    <w:rsid w:val="001C5091"/>
    <w:rsid w:val="001C54D1"/>
    <w:rsid w:val="001C7068"/>
    <w:rsid w:val="001D5D1C"/>
    <w:rsid w:val="001E1F79"/>
    <w:rsid w:val="001E266D"/>
    <w:rsid w:val="001E4622"/>
    <w:rsid w:val="001F1400"/>
    <w:rsid w:val="001F3B62"/>
    <w:rsid w:val="001F3B83"/>
    <w:rsid w:val="001F42D3"/>
    <w:rsid w:val="001F5154"/>
    <w:rsid w:val="001F68DA"/>
    <w:rsid w:val="002016DA"/>
    <w:rsid w:val="002034FC"/>
    <w:rsid w:val="00203631"/>
    <w:rsid w:val="002040DC"/>
    <w:rsid w:val="00204838"/>
    <w:rsid w:val="00204966"/>
    <w:rsid w:val="00205DA6"/>
    <w:rsid w:val="002062B2"/>
    <w:rsid w:val="0020634E"/>
    <w:rsid w:val="002075C4"/>
    <w:rsid w:val="002101F8"/>
    <w:rsid w:val="00211E67"/>
    <w:rsid w:val="00213E36"/>
    <w:rsid w:val="0021515B"/>
    <w:rsid w:val="002203FA"/>
    <w:rsid w:val="00221031"/>
    <w:rsid w:val="00226358"/>
    <w:rsid w:val="002272B7"/>
    <w:rsid w:val="0022731B"/>
    <w:rsid w:val="00233318"/>
    <w:rsid w:val="00233ACC"/>
    <w:rsid w:val="00241314"/>
    <w:rsid w:val="00241C5B"/>
    <w:rsid w:val="00241F4F"/>
    <w:rsid w:val="00243786"/>
    <w:rsid w:val="0024584D"/>
    <w:rsid w:val="00246811"/>
    <w:rsid w:val="00250723"/>
    <w:rsid w:val="00252D98"/>
    <w:rsid w:val="0025471D"/>
    <w:rsid w:val="00254BFE"/>
    <w:rsid w:val="00261E3D"/>
    <w:rsid w:val="00262923"/>
    <w:rsid w:val="002648F2"/>
    <w:rsid w:val="00266A04"/>
    <w:rsid w:val="00274829"/>
    <w:rsid w:val="00282BD1"/>
    <w:rsid w:val="00282FD1"/>
    <w:rsid w:val="0028619C"/>
    <w:rsid w:val="00291424"/>
    <w:rsid w:val="002A23D8"/>
    <w:rsid w:val="002A3A3E"/>
    <w:rsid w:val="002A40F6"/>
    <w:rsid w:val="002B205C"/>
    <w:rsid w:val="002B3BC9"/>
    <w:rsid w:val="002B3D56"/>
    <w:rsid w:val="002B6AA5"/>
    <w:rsid w:val="002B77F0"/>
    <w:rsid w:val="002C0FE0"/>
    <w:rsid w:val="002C127F"/>
    <w:rsid w:val="002C3CEC"/>
    <w:rsid w:val="002C6ADB"/>
    <w:rsid w:val="002D17F1"/>
    <w:rsid w:val="002E07D5"/>
    <w:rsid w:val="002E4255"/>
    <w:rsid w:val="002E5135"/>
    <w:rsid w:val="002E5739"/>
    <w:rsid w:val="002F4E17"/>
    <w:rsid w:val="002F7C8E"/>
    <w:rsid w:val="00300735"/>
    <w:rsid w:val="00301546"/>
    <w:rsid w:val="00301E4E"/>
    <w:rsid w:val="00303185"/>
    <w:rsid w:val="003063B9"/>
    <w:rsid w:val="0030641B"/>
    <w:rsid w:val="00306696"/>
    <w:rsid w:val="0030748E"/>
    <w:rsid w:val="0031010E"/>
    <w:rsid w:val="00310231"/>
    <w:rsid w:val="00324B05"/>
    <w:rsid w:val="00327A14"/>
    <w:rsid w:val="00327E4A"/>
    <w:rsid w:val="00330E21"/>
    <w:rsid w:val="003346AE"/>
    <w:rsid w:val="00341C1C"/>
    <w:rsid w:val="00341CED"/>
    <w:rsid w:val="00351387"/>
    <w:rsid w:val="00353111"/>
    <w:rsid w:val="00355C5A"/>
    <w:rsid w:val="00357EFB"/>
    <w:rsid w:val="00364C86"/>
    <w:rsid w:val="00372AF4"/>
    <w:rsid w:val="003731B7"/>
    <w:rsid w:val="003766BD"/>
    <w:rsid w:val="0039388E"/>
    <w:rsid w:val="003951A4"/>
    <w:rsid w:val="00395314"/>
    <w:rsid w:val="003A19DE"/>
    <w:rsid w:val="003A57B5"/>
    <w:rsid w:val="003A5D78"/>
    <w:rsid w:val="003B3B8E"/>
    <w:rsid w:val="003B3ECE"/>
    <w:rsid w:val="003B5B90"/>
    <w:rsid w:val="003C1834"/>
    <w:rsid w:val="003D0253"/>
    <w:rsid w:val="003D28EF"/>
    <w:rsid w:val="003E0D5B"/>
    <w:rsid w:val="003E5FB7"/>
    <w:rsid w:val="003F4090"/>
    <w:rsid w:val="003F7EB2"/>
    <w:rsid w:val="00402AFE"/>
    <w:rsid w:val="00406FBA"/>
    <w:rsid w:val="0041302B"/>
    <w:rsid w:val="0041330C"/>
    <w:rsid w:val="0042405B"/>
    <w:rsid w:val="00426B7E"/>
    <w:rsid w:val="00431821"/>
    <w:rsid w:val="004331AC"/>
    <w:rsid w:val="0043482E"/>
    <w:rsid w:val="00435892"/>
    <w:rsid w:val="004423C6"/>
    <w:rsid w:val="00447E3C"/>
    <w:rsid w:val="004529A4"/>
    <w:rsid w:val="00453446"/>
    <w:rsid w:val="00454815"/>
    <w:rsid w:val="00454A1B"/>
    <w:rsid w:val="00470481"/>
    <w:rsid w:val="00471EA1"/>
    <w:rsid w:val="00472922"/>
    <w:rsid w:val="00473D9D"/>
    <w:rsid w:val="00473F7C"/>
    <w:rsid w:val="00483F5E"/>
    <w:rsid w:val="00483FF0"/>
    <w:rsid w:val="00486C64"/>
    <w:rsid w:val="00493B88"/>
    <w:rsid w:val="004978AE"/>
    <w:rsid w:val="004A20A4"/>
    <w:rsid w:val="004B1B81"/>
    <w:rsid w:val="004C4969"/>
    <w:rsid w:val="004C68A4"/>
    <w:rsid w:val="004D02FA"/>
    <w:rsid w:val="004D2141"/>
    <w:rsid w:val="004D2909"/>
    <w:rsid w:val="004D4AD9"/>
    <w:rsid w:val="004D4B68"/>
    <w:rsid w:val="004E09FE"/>
    <w:rsid w:val="004E1816"/>
    <w:rsid w:val="004E1E8B"/>
    <w:rsid w:val="004E3A09"/>
    <w:rsid w:val="004E76A6"/>
    <w:rsid w:val="004F1430"/>
    <w:rsid w:val="004F1F4E"/>
    <w:rsid w:val="004F22D7"/>
    <w:rsid w:val="004F4063"/>
    <w:rsid w:val="004F5276"/>
    <w:rsid w:val="004F7A2B"/>
    <w:rsid w:val="00504DF4"/>
    <w:rsid w:val="005052E5"/>
    <w:rsid w:val="0050630E"/>
    <w:rsid w:val="00510A55"/>
    <w:rsid w:val="00511D9B"/>
    <w:rsid w:val="00514561"/>
    <w:rsid w:val="005148B0"/>
    <w:rsid w:val="00514A17"/>
    <w:rsid w:val="00515F9A"/>
    <w:rsid w:val="005226F8"/>
    <w:rsid w:val="00523B3F"/>
    <w:rsid w:val="00523F89"/>
    <w:rsid w:val="00524130"/>
    <w:rsid w:val="00531432"/>
    <w:rsid w:val="00532057"/>
    <w:rsid w:val="00532CE1"/>
    <w:rsid w:val="00540285"/>
    <w:rsid w:val="005433CB"/>
    <w:rsid w:val="005469E9"/>
    <w:rsid w:val="005561F0"/>
    <w:rsid w:val="00556878"/>
    <w:rsid w:val="00560E20"/>
    <w:rsid w:val="0056392F"/>
    <w:rsid w:val="00571357"/>
    <w:rsid w:val="00574A9F"/>
    <w:rsid w:val="00575554"/>
    <w:rsid w:val="005820F2"/>
    <w:rsid w:val="00582466"/>
    <w:rsid w:val="0058260B"/>
    <w:rsid w:val="00584FAC"/>
    <w:rsid w:val="00585901"/>
    <w:rsid w:val="005953F8"/>
    <w:rsid w:val="005A53C2"/>
    <w:rsid w:val="005B3221"/>
    <w:rsid w:val="005B7EE7"/>
    <w:rsid w:val="005C0A40"/>
    <w:rsid w:val="005C162E"/>
    <w:rsid w:val="005C3AD9"/>
    <w:rsid w:val="005C72C4"/>
    <w:rsid w:val="005D0122"/>
    <w:rsid w:val="005D3188"/>
    <w:rsid w:val="005D4DEE"/>
    <w:rsid w:val="005E2610"/>
    <w:rsid w:val="005E3378"/>
    <w:rsid w:val="005E3873"/>
    <w:rsid w:val="005F2887"/>
    <w:rsid w:val="006063D8"/>
    <w:rsid w:val="00607036"/>
    <w:rsid w:val="00610EA9"/>
    <w:rsid w:val="006123C5"/>
    <w:rsid w:val="00613961"/>
    <w:rsid w:val="00621EDF"/>
    <w:rsid w:val="00623726"/>
    <w:rsid w:val="00632CD3"/>
    <w:rsid w:val="006341D3"/>
    <w:rsid w:val="006359ED"/>
    <w:rsid w:val="006370B3"/>
    <w:rsid w:val="00640224"/>
    <w:rsid w:val="0064492E"/>
    <w:rsid w:val="006455FF"/>
    <w:rsid w:val="00647F98"/>
    <w:rsid w:val="00651E10"/>
    <w:rsid w:val="00652261"/>
    <w:rsid w:val="006522D8"/>
    <w:rsid w:val="00654C85"/>
    <w:rsid w:val="00656525"/>
    <w:rsid w:val="006604B6"/>
    <w:rsid w:val="00661379"/>
    <w:rsid w:val="00664AD8"/>
    <w:rsid w:val="00673F5C"/>
    <w:rsid w:val="00675937"/>
    <w:rsid w:val="00676FD9"/>
    <w:rsid w:val="0068277A"/>
    <w:rsid w:val="0068437D"/>
    <w:rsid w:val="00685911"/>
    <w:rsid w:val="00686B95"/>
    <w:rsid w:val="00687F97"/>
    <w:rsid w:val="00693949"/>
    <w:rsid w:val="00696F70"/>
    <w:rsid w:val="00697ADE"/>
    <w:rsid w:val="006B2659"/>
    <w:rsid w:val="006B3999"/>
    <w:rsid w:val="006B41C8"/>
    <w:rsid w:val="006B479A"/>
    <w:rsid w:val="006B5FF4"/>
    <w:rsid w:val="006C0BFC"/>
    <w:rsid w:val="006C1550"/>
    <w:rsid w:val="006C1DAF"/>
    <w:rsid w:val="006C3887"/>
    <w:rsid w:val="006C69EE"/>
    <w:rsid w:val="006C7E64"/>
    <w:rsid w:val="006D0627"/>
    <w:rsid w:val="006D3A3B"/>
    <w:rsid w:val="006D4FF1"/>
    <w:rsid w:val="006E258F"/>
    <w:rsid w:val="006E360F"/>
    <w:rsid w:val="006F175D"/>
    <w:rsid w:val="006F29B5"/>
    <w:rsid w:val="006F599C"/>
    <w:rsid w:val="006F775D"/>
    <w:rsid w:val="006F7BF5"/>
    <w:rsid w:val="0070001B"/>
    <w:rsid w:val="007013FA"/>
    <w:rsid w:val="00702091"/>
    <w:rsid w:val="007114E9"/>
    <w:rsid w:val="00711D4A"/>
    <w:rsid w:val="00714161"/>
    <w:rsid w:val="00715FAC"/>
    <w:rsid w:val="0072504B"/>
    <w:rsid w:val="00726CF4"/>
    <w:rsid w:val="00733CAC"/>
    <w:rsid w:val="0073540D"/>
    <w:rsid w:val="0073587B"/>
    <w:rsid w:val="00740FD5"/>
    <w:rsid w:val="00742307"/>
    <w:rsid w:val="00744DEE"/>
    <w:rsid w:val="00745F50"/>
    <w:rsid w:val="00753D9D"/>
    <w:rsid w:val="0075421A"/>
    <w:rsid w:val="00761BFA"/>
    <w:rsid w:val="00762C3D"/>
    <w:rsid w:val="007652CA"/>
    <w:rsid w:val="007757A4"/>
    <w:rsid w:val="00781CBF"/>
    <w:rsid w:val="007838FE"/>
    <w:rsid w:val="00787168"/>
    <w:rsid w:val="007875A9"/>
    <w:rsid w:val="00792F55"/>
    <w:rsid w:val="00793384"/>
    <w:rsid w:val="007940B0"/>
    <w:rsid w:val="00797080"/>
    <w:rsid w:val="007A0302"/>
    <w:rsid w:val="007A363F"/>
    <w:rsid w:val="007A594A"/>
    <w:rsid w:val="007A6E69"/>
    <w:rsid w:val="007B1F5C"/>
    <w:rsid w:val="007B34E9"/>
    <w:rsid w:val="007B3C73"/>
    <w:rsid w:val="007B3CDC"/>
    <w:rsid w:val="007B62F2"/>
    <w:rsid w:val="007C3FB5"/>
    <w:rsid w:val="007C6446"/>
    <w:rsid w:val="007C6C20"/>
    <w:rsid w:val="007D18B8"/>
    <w:rsid w:val="007D1B31"/>
    <w:rsid w:val="007E0BF3"/>
    <w:rsid w:val="007E0CC2"/>
    <w:rsid w:val="007E1639"/>
    <w:rsid w:val="007E26D7"/>
    <w:rsid w:val="007E34D1"/>
    <w:rsid w:val="007E6768"/>
    <w:rsid w:val="007E67A6"/>
    <w:rsid w:val="007F0216"/>
    <w:rsid w:val="007F03AE"/>
    <w:rsid w:val="007F3238"/>
    <w:rsid w:val="007F44B6"/>
    <w:rsid w:val="007F6A7A"/>
    <w:rsid w:val="00803144"/>
    <w:rsid w:val="00807A08"/>
    <w:rsid w:val="00812CBF"/>
    <w:rsid w:val="00820185"/>
    <w:rsid w:val="00830713"/>
    <w:rsid w:val="0083264C"/>
    <w:rsid w:val="0083345B"/>
    <w:rsid w:val="0083496F"/>
    <w:rsid w:val="00836ACE"/>
    <w:rsid w:val="008429B5"/>
    <w:rsid w:val="00842A4E"/>
    <w:rsid w:val="008448FA"/>
    <w:rsid w:val="00852576"/>
    <w:rsid w:val="008579D6"/>
    <w:rsid w:val="00857EF4"/>
    <w:rsid w:val="00860B69"/>
    <w:rsid w:val="00862F17"/>
    <w:rsid w:val="00864561"/>
    <w:rsid w:val="00865975"/>
    <w:rsid w:val="008665E1"/>
    <w:rsid w:val="00871FC2"/>
    <w:rsid w:val="00873F3A"/>
    <w:rsid w:val="008760F2"/>
    <w:rsid w:val="00876580"/>
    <w:rsid w:val="00877184"/>
    <w:rsid w:val="00877BED"/>
    <w:rsid w:val="00880471"/>
    <w:rsid w:val="0088262B"/>
    <w:rsid w:val="0088302C"/>
    <w:rsid w:val="00886550"/>
    <w:rsid w:val="008923F3"/>
    <w:rsid w:val="00892756"/>
    <w:rsid w:val="008939DD"/>
    <w:rsid w:val="008A0163"/>
    <w:rsid w:val="008A0902"/>
    <w:rsid w:val="008A27EB"/>
    <w:rsid w:val="008A369E"/>
    <w:rsid w:val="008A59DB"/>
    <w:rsid w:val="008B0CDA"/>
    <w:rsid w:val="008B5D78"/>
    <w:rsid w:val="008B5F10"/>
    <w:rsid w:val="008C1140"/>
    <w:rsid w:val="008C2DA5"/>
    <w:rsid w:val="008C5A4D"/>
    <w:rsid w:val="008C782C"/>
    <w:rsid w:val="008D03BB"/>
    <w:rsid w:val="008D0F84"/>
    <w:rsid w:val="008D52AB"/>
    <w:rsid w:val="008D6770"/>
    <w:rsid w:val="008D7D4B"/>
    <w:rsid w:val="008E1219"/>
    <w:rsid w:val="008E1F7E"/>
    <w:rsid w:val="008E24BA"/>
    <w:rsid w:val="008E4936"/>
    <w:rsid w:val="008F4391"/>
    <w:rsid w:val="008F7404"/>
    <w:rsid w:val="00902239"/>
    <w:rsid w:val="009042E3"/>
    <w:rsid w:val="00905C6E"/>
    <w:rsid w:val="00910766"/>
    <w:rsid w:val="009112B3"/>
    <w:rsid w:val="00913643"/>
    <w:rsid w:val="0091553A"/>
    <w:rsid w:val="00915EF2"/>
    <w:rsid w:val="00915FF1"/>
    <w:rsid w:val="0092155C"/>
    <w:rsid w:val="00923993"/>
    <w:rsid w:val="009250E4"/>
    <w:rsid w:val="009252CB"/>
    <w:rsid w:val="0093156A"/>
    <w:rsid w:val="00932ACE"/>
    <w:rsid w:val="00933713"/>
    <w:rsid w:val="009339A4"/>
    <w:rsid w:val="00935546"/>
    <w:rsid w:val="00943346"/>
    <w:rsid w:val="00944C57"/>
    <w:rsid w:val="00950C76"/>
    <w:rsid w:val="00952970"/>
    <w:rsid w:val="00952E1D"/>
    <w:rsid w:val="00953185"/>
    <w:rsid w:val="0095634E"/>
    <w:rsid w:val="00963194"/>
    <w:rsid w:val="00976E44"/>
    <w:rsid w:val="00976E80"/>
    <w:rsid w:val="009779CA"/>
    <w:rsid w:val="009841AE"/>
    <w:rsid w:val="00984EA8"/>
    <w:rsid w:val="009855E1"/>
    <w:rsid w:val="00987580"/>
    <w:rsid w:val="009900CE"/>
    <w:rsid w:val="00990B10"/>
    <w:rsid w:val="0099579C"/>
    <w:rsid w:val="00996314"/>
    <w:rsid w:val="00996D07"/>
    <w:rsid w:val="009A0553"/>
    <w:rsid w:val="009A2E3A"/>
    <w:rsid w:val="009A4556"/>
    <w:rsid w:val="009A6C7A"/>
    <w:rsid w:val="009B6A8A"/>
    <w:rsid w:val="009B7DDF"/>
    <w:rsid w:val="009C7D32"/>
    <w:rsid w:val="009D0412"/>
    <w:rsid w:val="009D1DAE"/>
    <w:rsid w:val="009D2ADD"/>
    <w:rsid w:val="009D6E92"/>
    <w:rsid w:val="009E1296"/>
    <w:rsid w:val="00A0115E"/>
    <w:rsid w:val="00A02CF1"/>
    <w:rsid w:val="00A043AB"/>
    <w:rsid w:val="00A116E3"/>
    <w:rsid w:val="00A1331C"/>
    <w:rsid w:val="00A14897"/>
    <w:rsid w:val="00A20379"/>
    <w:rsid w:val="00A203A4"/>
    <w:rsid w:val="00A217EB"/>
    <w:rsid w:val="00A233EA"/>
    <w:rsid w:val="00A25483"/>
    <w:rsid w:val="00A309FA"/>
    <w:rsid w:val="00A33669"/>
    <w:rsid w:val="00A365AC"/>
    <w:rsid w:val="00A40C74"/>
    <w:rsid w:val="00A420CF"/>
    <w:rsid w:val="00A424BD"/>
    <w:rsid w:val="00A42A11"/>
    <w:rsid w:val="00A43096"/>
    <w:rsid w:val="00A513F2"/>
    <w:rsid w:val="00A5510C"/>
    <w:rsid w:val="00A573B1"/>
    <w:rsid w:val="00A6118E"/>
    <w:rsid w:val="00A62B36"/>
    <w:rsid w:val="00A66296"/>
    <w:rsid w:val="00A66EAE"/>
    <w:rsid w:val="00A67277"/>
    <w:rsid w:val="00A73261"/>
    <w:rsid w:val="00A76576"/>
    <w:rsid w:val="00A82F6A"/>
    <w:rsid w:val="00A837C3"/>
    <w:rsid w:val="00A87E6C"/>
    <w:rsid w:val="00A90F1C"/>
    <w:rsid w:val="00A94E2C"/>
    <w:rsid w:val="00AA1CB3"/>
    <w:rsid w:val="00AA2397"/>
    <w:rsid w:val="00AA4108"/>
    <w:rsid w:val="00AA45C4"/>
    <w:rsid w:val="00AA7F77"/>
    <w:rsid w:val="00AB2FF1"/>
    <w:rsid w:val="00AB7DEA"/>
    <w:rsid w:val="00AC0919"/>
    <w:rsid w:val="00AC14B8"/>
    <w:rsid w:val="00AC4DB6"/>
    <w:rsid w:val="00AC6569"/>
    <w:rsid w:val="00AC7A20"/>
    <w:rsid w:val="00AD19B8"/>
    <w:rsid w:val="00AD1A1A"/>
    <w:rsid w:val="00AD3ADC"/>
    <w:rsid w:val="00AD666A"/>
    <w:rsid w:val="00AE1095"/>
    <w:rsid w:val="00AE6201"/>
    <w:rsid w:val="00AF055A"/>
    <w:rsid w:val="00AF05D9"/>
    <w:rsid w:val="00AF0FE4"/>
    <w:rsid w:val="00AF1955"/>
    <w:rsid w:val="00AF4DE4"/>
    <w:rsid w:val="00B0390A"/>
    <w:rsid w:val="00B05837"/>
    <w:rsid w:val="00B134EB"/>
    <w:rsid w:val="00B1405C"/>
    <w:rsid w:val="00B14A33"/>
    <w:rsid w:val="00B157CA"/>
    <w:rsid w:val="00B15E36"/>
    <w:rsid w:val="00B249A0"/>
    <w:rsid w:val="00B263E4"/>
    <w:rsid w:val="00B40589"/>
    <w:rsid w:val="00B47E4D"/>
    <w:rsid w:val="00B5372F"/>
    <w:rsid w:val="00B53834"/>
    <w:rsid w:val="00B54C34"/>
    <w:rsid w:val="00B55C77"/>
    <w:rsid w:val="00B64B20"/>
    <w:rsid w:val="00B64C77"/>
    <w:rsid w:val="00B70B49"/>
    <w:rsid w:val="00B73004"/>
    <w:rsid w:val="00B73311"/>
    <w:rsid w:val="00B75225"/>
    <w:rsid w:val="00B81AC3"/>
    <w:rsid w:val="00B8433B"/>
    <w:rsid w:val="00B84D6C"/>
    <w:rsid w:val="00BA2EA8"/>
    <w:rsid w:val="00BA32D8"/>
    <w:rsid w:val="00BA4C84"/>
    <w:rsid w:val="00BA5CD5"/>
    <w:rsid w:val="00BA79AE"/>
    <w:rsid w:val="00BB06B3"/>
    <w:rsid w:val="00BB2729"/>
    <w:rsid w:val="00BB2B55"/>
    <w:rsid w:val="00BC010B"/>
    <w:rsid w:val="00BC2819"/>
    <w:rsid w:val="00BC4E32"/>
    <w:rsid w:val="00BD1D01"/>
    <w:rsid w:val="00BD240A"/>
    <w:rsid w:val="00BD2EE3"/>
    <w:rsid w:val="00BD40A9"/>
    <w:rsid w:val="00BE4360"/>
    <w:rsid w:val="00BE549C"/>
    <w:rsid w:val="00BF3841"/>
    <w:rsid w:val="00BF4EB5"/>
    <w:rsid w:val="00BF7D4D"/>
    <w:rsid w:val="00C0219D"/>
    <w:rsid w:val="00C05B86"/>
    <w:rsid w:val="00C05CBF"/>
    <w:rsid w:val="00C05FA6"/>
    <w:rsid w:val="00C06299"/>
    <w:rsid w:val="00C07F91"/>
    <w:rsid w:val="00C17145"/>
    <w:rsid w:val="00C17B66"/>
    <w:rsid w:val="00C20784"/>
    <w:rsid w:val="00C2372E"/>
    <w:rsid w:val="00C33ED6"/>
    <w:rsid w:val="00C34BC6"/>
    <w:rsid w:val="00C43016"/>
    <w:rsid w:val="00C45F77"/>
    <w:rsid w:val="00C462EB"/>
    <w:rsid w:val="00C50C0B"/>
    <w:rsid w:val="00C56205"/>
    <w:rsid w:val="00C56D22"/>
    <w:rsid w:val="00C57E1A"/>
    <w:rsid w:val="00C651D9"/>
    <w:rsid w:val="00C654EA"/>
    <w:rsid w:val="00C6764A"/>
    <w:rsid w:val="00C67BE4"/>
    <w:rsid w:val="00C70009"/>
    <w:rsid w:val="00C709B1"/>
    <w:rsid w:val="00C71CB6"/>
    <w:rsid w:val="00C73B43"/>
    <w:rsid w:val="00C74D6C"/>
    <w:rsid w:val="00C74FAD"/>
    <w:rsid w:val="00C80651"/>
    <w:rsid w:val="00C81830"/>
    <w:rsid w:val="00C824ED"/>
    <w:rsid w:val="00C9323A"/>
    <w:rsid w:val="00C9519D"/>
    <w:rsid w:val="00C9640C"/>
    <w:rsid w:val="00C96F54"/>
    <w:rsid w:val="00CA59BE"/>
    <w:rsid w:val="00CA5C4A"/>
    <w:rsid w:val="00CA7212"/>
    <w:rsid w:val="00CB00B9"/>
    <w:rsid w:val="00CB68C1"/>
    <w:rsid w:val="00CC4C00"/>
    <w:rsid w:val="00CC52B8"/>
    <w:rsid w:val="00CC5F61"/>
    <w:rsid w:val="00CC65E7"/>
    <w:rsid w:val="00CD0A3F"/>
    <w:rsid w:val="00CD1A3F"/>
    <w:rsid w:val="00CE065B"/>
    <w:rsid w:val="00CE620A"/>
    <w:rsid w:val="00CE773F"/>
    <w:rsid w:val="00CF0BC2"/>
    <w:rsid w:val="00D043ED"/>
    <w:rsid w:val="00D05E60"/>
    <w:rsid w:val="00D0643D"/>
    <w:rsid w:val="00D12466"/>
    <w:rsid w:val="00D12D98"/>
    <w:rsid w:val="00D1400E"/>
    <w:rsid w:val="00D14B38"/>
    <w:rsid w:val="00D16692"/>
    <w:rsid w:val="00D20350"/>
    <w:rsid w:val="00D206DC"/>
    <w:rsid w:val="00D2073E"/>
    <w:rsid w:val="00D31CF3"/>
    <w:rsid w:val="00D328E8"/>
    <w:rsid w:val="00D33330"/>
    <w:rsid w:val="00D33D68"/>
    <w:rsid w:val="00D35486"/>
    <w:rsid w:val="00D35939"/>
    <w:rsid w:val="00D36E1F"/>
    <w:rsid w:val="00D370D1"/>
    <w:rsid w:val="00D3733D"/>
    <w:rsid w:val="00D37EE3"/>
    <w:rsid w:val="00D45D22"/>
    <w:rsid w:val="00D506A7"/>
    <w:rsid w:val="00D57779"/>
    <w:rsid w:val="00D57F03"/>
    <w:rsid w:val="00D601E9"/>
    <w:rsid w:val="00D62328"/>
    <w:rsid w:val="00D65105"/>
    <w:rsid w:val="00D66C07"/>
    <w:rsid w:val="00D6703A"/>
    <w:rsid w:val="00D67388"/>
    <w:rsid w:val="00D7100D"/>
    <w:rsid w:val="00D72CA5"/>
    <w:rsid w:val="00D73326"/>
    <w:rsid w:val="00D7477A"/>
    <w:rsid w:val="00D762AC"/>
    <w:rsid w:val="00D833A7"/>
    <w:rsid w:val="00D850B2"/>
    <w:rsid w:val="00D97D6E"/>
    <w:rsid w:val="00DA0079"/>
    <w:rsid w:val="00DA5007"/>
    <w:rsid w:val="00DA52A9"/>
    <w:rsid w:val="00DA575D"/>
    <w:rsid w:val="00DA703C"/>
    <w:rsid w:val="00DB612C"/>
    <w:rsid w:val="00DC0E23"/>
    <w:rsid w:val="00DC232D"/>
    <w:rsid w:val="00DC682E"/>
    <w:rsid w:val="00DD1E41"/>
    <w:rsid w:val="00DD26E9"/>
    <w:rsid w:val="00DD4624"/>
    <w:rsid w:val="00DD53DD"/>
    <w:rsid w:val="00DE0459"/>
    <w:rsid w:val="00DE232E"/>
    <w:rsid w:val="00DE28FD"/>
    <w:rsid w:val="00DE3ED8"/>
    <w:rsid w:val="00DE6549"/>
    <w:rsid w:val="00DE735B"/>
    <w:rsid w:val="00DF126E"/>
    <w:rsid w:val="00DF2D29"/>
    <w:rsid w:val="00DF66FD"/>
    <w:rsid w:val="00DF71CD"/>
    <w:rsid w:val="00E00314"/>
    <w:rsid w:val="00E007DE"/>
    <w:rsid w:val="00E022C2"/>
    <w:rsid w:val="00E044E1"/>
    <w:rsid w:val="00E063D4"/>
    <w:rsid w:val="00E06614"/>
    <w:rsid w:val="00E07F7C"/>
    <w:rsid w:val="00E1282F"/>
    <w:rsid w:val="00E13D6C"/>
    <w:rsid w:val="00E1448F"/>
    <w:rsid w:val="00E15CBF"/>
    <w:rsid w:val="00E15F82"/>
    <w:rsid w:val="00E16995"/>
    <w:rsid w:val="00E175A2"/>
    <w:rsid w:val="00E20FB6"/>
    <w:rsid w:val="00E2204F"/>
    <w:rsid w:val="00E237B0"/>
    <w:rsid w:val="00E25F49"/>
    <w:rsid w:val="00E31D3D"/>
    <w:rsid w:val="00E32CCC"/>
    <w:rsid w:val="00E337A5"/>
    <w:rsid w:val="00E34EFF"/>
    <w:rsid w:val="00E40237"/>
    <w:rsid w:val="00E45C6C"/>
    <w:rsid w:val="00E50CAF"/>
    <w:rsid w:val="00E52447"/>
    <w:rsid w:val="00E53B11"/>
    <w:rsid w:val="00E54205"/>
    <w:rsid w:val="00E60780"/>
    <w:rsid w:val="00E6153F"/>
    <w:rsid w:val="00E61B29"/>
    <w:rsid w:val="00E64142"/>
    <w:rsid w:val="00E65D02"/>
    <w:rsid w:val="00E679CF"/>
    <w:rsid w:val="00E72F9B"/>
    <w:rsid w:val="00E7324E"/>
    <w:rsid w:val="00E77D81"/>
    <w:rsid w:val="00E81506"/>
    <w:rsid w:val="00E8308F"/>
    <w:rsid w:val="00E837F3"/>
    <w:rsid w:val="00E87F41"/>
    <w:rsid w:val="00E927B1"/>
    <w:rsid w:val="00E93269"/>
    <w:rsid w:val="00E93ACE"/>
    <w:rsid w:val="00E95A97"/>
    <w:rsid w:val="00EA0AD1"/>
    <w:rsid w:val="00EA27E9"/>
    <w:rsid w:val="00EB3C61"/>
    <w:rsid w:val="00EB5062"/>
    <w:rsid w:val="00EB6F18"/>
    <w:rsid w:val="00EC5406"/>
    <w:rsid w:val="00ED0A71"/>
    <w:rsid w:val="00ED4AE3"/>
    <w:rsid w:val="00ED6451"/>
    <w:rsid w:val="00EE5131"/>
    <w:rsid w:val="00EE573F"/>
    <w:rsid w:val="00EE76C9"/>
    <w:rsid w:val="00EE78B4"/>
    <w:rsid w:val="00EF1013"/>
    <w:rsid w:val="00EF13CD"/>
    <w:rsid w:val="00EF42B2"/>
    <w:rsid w:val="00EF5E1A"/>
    <w:rsid w:val="00EF767D"/>
    <w:rsid w:val="00EF7EA1"/>
    <w:rsid w:val="00F006AB"/>
    <w:rsid w:val="00F01845"/>
    <w:rsid w:val="00F032DD"/>
    <w:rsid w:val="00F03F80"/>
    <w:rsid w:val="00F044E2"/>
    <w:rsid w:val="00F12693"/>
    <w:rsid w:val="00F14D88"/>
    <w:rsid w:val="00F21363"/>
    <w:rsid w:val="00F23BB5"/>
    <w:rsid w:val="00F26821"/>
    <w:rsid w:val="00F3089B"/>
    <w:rsid w:val="00F35C82"/>
    <w:rsid w:val="00F4074D"/>
    <w:rsid w:val="00F410BE"/>
    <w:rsid w:val="00F42CE8"/>
    <w:rsid w:val="00F50155"/>
    <w:rsid w:val="00F51051"/>
    <w:rsid w:val="00F55C8F"/>
    <w:rsid w:val="00F56F1A"/>
    <w:rsid w:val="00F61DC9"/>
    <w:rsid w:val="00F6265F"/>
    <w:rsid w:val="00F66172"/>
    <w:rsid w:val="00F7155D"/>
    <w:rsid w:val="00F72694"/>
    <w:rsid w:val="00F773B6"/>
    <w:rsid w:val="00F84343"/>
    <w:rsid w:val="00F85463"/>
    <w:rsid w:val="00F86421"/>
    <w:rsid w:val="00F94789"/>
    <w:rsid w:val="00F94C85"/>
    <w:rsid w:val="00F94F64"/>
    <w:rsid w:val="00F965DC"/>
    <w:rsid w:val="00FA210E"/>
    <w:rsid w:val="00FA42AF"/>
    <w:rsid w:val="00FA7908"/>
    <w:rsid w:val="00FB2C02"/>
    <w:rsid w:val="00FC1CA8"/>
    <w:rsid w:val="00FC2BDE"/>
    <w:rsid w:val="00FC5CC2"/>
    <w:rsid w:val="00FD0ADE"/>
    <w:rsid w:val="00FD0EAC"/>
    <w:rsid w:val="00FD272E"/>
    <w:rsid w:val="00FD2F8F"/>
    <w:rsid w:val="00FD3A60"/>
    <w:rsid w:val="00FD5E38"/>
    <w:rsid w:val="00FD76B5"/>
    <w:rsid w:val="00FE47CD"/>
    <w:rsid w:val="00FE4B0B"/>
    <w:rsid w:val="00FE7D2D"/>
    <w:rsid w:val="00FF24BE"/>
    <w:rsid w:val="00FF5818"/>
    <w:rsid w:val="00FF5CB1"/>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5B"/>
    <w:pPr>
      <w:bidi/>
    </w:pPr>
  </w:style>
  <w:style w:type="paragraph" w:styleId="Heading2">
    <w:name w:val="heading 2"/>
    <w:basedOn w:val="Normal"/>
    <w:next w:val="Normal"/>
    <w:link w:val="Heading2Char"/>
    <w:uiPriority w:val="9"/>
    <w:semiHidden/>
    <w:unhideWhenUsed/>
    <w:qFormat/>
    <w:rsid w:val="00C237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26D7"/>
    <w:pPr>
      <w:keepNext/>
      <w:keepLines/>
      <w:bidi w:val="0"/>
      <w:spacing w:before="200" w:after="0" w:line="259" w:lineRule="auto"/>
      <w:outlineLvl w:val="2"/>
    </w:pPr>
    <w:rPr>
      <w:rFonts w:asciiTheme="majorHAnsi" w:eastAsiaTheme="majorEastAsia" w:hAnsiTheme="majorHAnsi" w:cstheme="majorBidi"/>
      <w:b/>
      <w:bCs/>
      <w:color w:val="4F81BD" w:themeColor="accent1"/>
      <w:lang w:val="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F82"/>
    <w:pPr>
      <w:spacing w:after="0" w:line="240" w:lineRule="auto"/>
    </w:pPr>
    <w:rPr>
      <w:lang w:val="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184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32DD"/>
  </w:style>
  <w:style w:type="character" w:styleId="Hyperlink">
    <w:name w:val="Hyperlink"/>
    <w:basedOn w:val="DefaultParagraphFont"/>
    <w:uiPriority w:val="99"/>
    <w:semiHidden/>
    <w:unhideWhenUsed/>
    <w:rsid w:val="00F032DD"/>
    <w:rPr>
      <w:color w:val="0000FF"/>
      <w:u w:val="single"/>
    </w:rPr>
  </w:style>
  <w:style w:type="character" w:customStyle="1" w:styleId="tgc">
    <w:name w:val="_tgc"/>
    <w:basedOn w:val="DefaultParagraphFont"/>
    <w:rsid w:val="00F032DD"/>
  </w:style>
  <w:style w:type="paragraph" w:styleId="BalloonText">
    <w:name w:val="Balloon Text"/>
    <w:basedOn w:val="Normal"/>
    <w:link w:val="BalloonTextChar"/>
    <w:uiPriority w:val="99"/>
    <w:semiHidden/>
    <w:unhideWhenUsed/>
    <w:rsid w:val="00E6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B29"/>
    <w:rPr>
      <w:rFonts w:ascii="Tahoma" w:hAnsi="Tahoma" w:cs="Tahoma"/>
      <w:sz w:val="16"/>
      <w:szCs w:val="16"/>
    </w:rPr>
  </w:style>
  <w:style w:type="character" w:customStyle="1" w:styleId="Heading3Char">
    <w:name w:val="Heading 3 Char"/>
    <w:basedOn w:val="DefaultParagraphFont"/>
    <w:link w:val="Heading3"/>
    <w:uiPriority w:val="9"/>
    <w:semiHidden/>
    <w:rsid w:val="007E26D7"/>
    <w:rPr>
      <w:rFonts w:asciiTheme="majorHAnsi" w:eastAsiaTheme="majorEastAsia" w:hAnsiTheme="majorHAnsi" w:cstheme="majorBidi"/>
      <w:b/>
      <w:bCs/>
      <w:color w:val="4F81BD" w:themeColor="accent1"/>
      <w:lang w:val="en-AU" w:bidi="ar-SA"/>
    </w:rPr>
  </w:style>
  <w:style w:type="character" w:customStyle="1" w:styleId="Heading2Char">
    <w:name w:val="Heading 2 Char"/>
    <w:basedOn w:val="DefaultParagraphFont"/>
    <w:link w:val="Heading2"/>
    <w:uiPriority w:val="9"/>
    <w:semiHidden/>
    <w:rsid w:val="00C237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B2C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2C02"/>
  </w:style>
  <w:style w:type="paragraph" w:styleId="Footer">
    <w:name w:val="footer"/>
    <w:basedOn w:val="Normal"/>
    <w:link w:val="FooterChar"/>
    <w:uiPriority w:val="99"/>
    <w:semiHidden/>
    <w:unhideWhenUsed/>
    <w:rsid w:val="00FB2C0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B2C02"/>
  </w:style>
  <w:style w:type="paragraph" w:styleId="ListParagraph">
    <w:name w:val="List Paragraph"/>
    <w:basedOn w:val="Normal"/>
    <w:uiPriority w:val="34"/>
    <w:qFormat/>
    <w:rsid w:val="00976E44"/>
    <w:pPr>
      <w:ind w:left="720"/>
      <w:contextualSpacing/>
    </w:pPr>
  </w:style>
</w:styles>
</file>

<file path=word/webSettings.xml><?xml version="1.0" encoding="utf-8"?>
<w:webSettings xmlns:r="http://schemas.openxmlformats.org/officeDocument/2006/relationships" xmlns:w="http://schemas.openxmlformats.org/wordprocessingml/2006/main">
  <w:divs>
    <w:div w:id="9992718">
      <w:bodyDiv w:val="1"/>
      <w:marLeft w:val="0"/>
      <w:marRight w:val="0"/>
      <w:marTop w:val="0"/>
      <w:marBottom w:val="0"/>
      <w:divBdr>
        <w:top w:val="none" w:sz="0" w:space="0" w:color="auto"/>
        <w:left w:val="none" w:sz="0" w:space="0" w:color="auto"/>
        <w:bottom w:val="none" w:sz="0" w:space="0" w:color="auto"/>
        <w:right w:val="none" w:sz="0" w:space="0" w:color="auto"/>
      </w:divBdr>
    </w:div>
    <w:div w:id="444621792">
      <w:bodyDiv w:val="1"/>
      <w:marLeft w:val="0"/>
      <w:marRight w:val="0"/>
      <w:marTop w:val="0"/>
      <w:marBottom w:val="0"/>
      <w:divBdr>
        <w:top w:val="none" w:sz="0" w:space="0" w:color="auto"/>
        <w:left w:val="none" w:sz="0" w:space="0" w:color="auto"/>
        <w:bottom w:val="none" w:sz="0" w:space="0" w:color="auto"/>
        <w:right w:val="none" w:sz="0" w:space="0" w:color="auto"/>
      </w:divBdr>
    </w:div>
    <w:div w:id="601182013">
      <w:bodyDiv w:val="1"/>
      <w:marLeft w:val="0"/>
      <w:marRight w:val="0"/>
      <w:marTop w:val="0"/>
      <w:marBottom w:val="0"/>
      <w:divBdr>
        <w:top w:val="none" w:sz="0" w:space="0" w:color="auto"/>
        <w:left w:val="none" w:sz="0" w:space="0" w:color="auto"/>
        <w:bottom w:val="none" w:sz="0" w:space="0" w:color="auto"/>
        <w:right w:val="none" w:sz="0" w:space="0" w:color="auto"/>
      </w:divBdr>
    </w:div>
    <w:div w:id="1186210806">
      <w:bodyDiv w:val="1"/>
      <w:marLeft w:val="0"/>
      <w:marRight w:val="0"/>
      <w:marTop w:val="0"/>
      <w:marBottom w:val="0"/>
      <w:divBdr>
        <w:top w:val="none" w:sz="0" w:space="0" w:color="auto"/>
        <w:left w:val="none" w:sz="0" w:space="0" w:color="auto"/>
        <w:bottom w:val="none" w:sz="0" w:space="0" w:color="auto"/>
        <w:right w:val="none" w:sz="0" w:space="0" w:color="auto"/>
      </w:divBdr>
    </w:div>
    <w:div w:id="1382680055">
      <w:bodyDiv w:val="1"/>
      <w:marLeft w:val="0"/>
      <w:marRight w:val="0"/>
      <w:marTop w:val="0"/>
      <w:marBottom w:val="0"/>
      <w:divBdr>
        <w:top w:val="none" w:sz="0" w:space="0" w:color="auto"/>
        <w:left w:val="none" w:sz="0" w:space="0" w:color="auto"/>
        <w:bottom w:val="none" w:sz="0" w:space="0" w:color="auto"/>
        <w:right w:val="none" w:sz="0" w:space="0" w:color="auto"/>
      </w:divBdr>
      <w:divsChild>
        <w:div w:id="11300313">
          <w:marLeft w:val="0"/>
          <w:marRight w:val="0"/>
          <w:marTop w:val="0"/>
          <w:marBottom w:val="0"/>
          <w:divBdr>
            <w:top w:val="none" w:sz="0" w:space="0" w:color="auto"/>
            <w:left w:val="none" w:sz="0" w:space="0" w:color="auto"/>
            <w:bottom w:val="none" w:sz="0" w:space="0" w:color="auto"/>
            <w:right w:val="none" w:sz="0" w:space="0" w:color="auto"/>
          </w:divBdr>
        </w:div>
      </w:divsChild>
    </w:div>
    <w:div w:id="2037729319">
      <w:bodyDiv w:val="1"/>
      <w:marLeft w:val="0"/>
      <w:marRight w:val="0"/>
      <w:marTop w:val="0"/>
      <w:marBottom w:val="0"/>
      <w:divBdr>
        <w:top w:val="none" w:sz="0" w:space="0" w:color="auto"/>
        <w:left w:val="none" w:sz="0" w:space="0" w:color="auto"/>
        <w:bottom w:val="none" w:sz="0" w:space="0" w:color="auto"/>
        <w:right w:val="none" w:sz="0" w:space="0" w:color="auto"/>
      </w:divBdr>
      <w:divsChild>
        <w:div w:id="280378599">
          <w:marLeft w:val="0"/>
          <w:marRight w:val="0"/>
          <w:marTop w:val="0"/>
          <w:marBottom w:val="0"/>
          <w:divBdr>
            <w:top w:val="none" w:sz="0" w:space="0" w:color="auto"/>
            <w:left w:val="none" w:sz="0" w:space="0" w:color="auto"/>
            <w:bottom w:val="none" w:sz="0" w:space="0" w:color="auto"/>
            <w:right w:val="none" w:sz="0" w:space="0" w:color="auto"/>
          </w:divBdr>
          <w:divsChild>
            <w:div w:id="891577565">
              <w:marLeft w:val="0"/>
              <w:marRight w:val="0"/>
              <w:marTop w:val="0"/>
              <w:marBottom w:val="0"/>
              <w:divBdr>
                <w:top w:val="none" w:sz="0" w:space="0" w:color="auto"/>
                <w:left w:val="none" w:sz="0" w:space="0" w:color="auto"/>
                <w:bottom w:val="none" w:sz="0" w:space="0" w:color="auto"/>
                <w:right w:val="none" w:sz="0" w:space="0" w:color="auto"/>
              </w:divBdr>
              <w:divsChild>
                <w:div w:id="565998435">
                  <w:marLeft w:val="324"/>
                  <w:marRight w:val="0"/>
                  <w:marTop w:val="0"/>
                  <w:marBottom w:val="0"/>
                  <w:divBdr>
                    <w:top w:val="none" w:sz="0" w:space="0" w:color="auto"/>
                    <w:left w:val="none" w:sz="0" w:space="0" w:color="auto"/>
                    <w:bottom w:val="none" w:sz="0" w:space="0" w:color="auto"/>
                    <w:right w:val="none" w:sz="0" w:space="0" w:color="auto"/>
                  </w:divBdr>
                  <w:divsChild>
                    <w:div w:id="1690375654">
                      <w:marLeft w:val="-324"/>
                      <w:marRight w:val="0"/>
                      <w:marTop w:val="0"/>
                      <w:marBottom w:val="0"/>
                      <w:divBdr>
                        <w:top w:val="none" w:sz="0" w:space="0" w:color="auto"/>
                        <w:left w:val="none" w:sz="0" w:space="0" w:color="auto"/>
                        <w:bottom w:val="none" w:sz="0" w:space="0" w:color="auto"/>
                        <w:right w:val="none" w:sz="0" w:space="0" w:color="auto"/>
                      </w:divBdr>
                      <w:divsChild>
                        <w:div w:id="13050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statisticshowto.com/how-to-find-the-mean-mode-and-median/" TargetMode="External"/><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1.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hra\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a-IR"/>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b="1">
                <a:solidFill>
                  <a:schemeClr val="tx1"/>
                </a:solidFill>
              </a:rPr>
              <a:t>Points</a:t>
            </a:r>
            <a:r>
              <a:rPr b="1" baseline="0">
                <a:solidFill>
                  <a:schemeClr val="tx1"/>
                </a:solidFill>
              </a:rPr>
              <a:t> achieved</a:t>
            </a:r>
            <a:endParaRPr b="1">
              <a:solidFill>
                <a:schemeClr val="tx1"/>
              </a:solidFill>
            </a:endParaRPr>
          </a:p>
        </c:rich>
      </c:tx>
      <c:spPr>
        <a:noFill/>
        <a:ln>
          <a:noFill/>
        </a:ln>
        <a:effectLst/>
      </c:spPr>
    </c:title>
    <c:plotArea>
      <c:layout/>
      <c:barChart>
        <c:barDir val="col"/>
        <c:grouping val="clustered"/>
        <c:ser>
          <c:idx val="0"/>
          <c:order val="0"/>
          <c:tx>
            <c:strRef>
              <c:f>Sheet1!$B$1</c:f>
              <c:strCache>
                <c:ptCount val="1"/>
                <c:pt idx="0">
                  <c:v>Dwight Howard</c:v>
                </c:pt>
              </c:strCache>
            </c:strRef>
          </c:tx>
          <c:spPr>
            <a:solidFill>
              <a:schemeClr val="accent1"/>
            </a:solidFill>
            <a:ln>
              <a:noFill/>
            </a:ln>
            <a:effectLst/>
          </c:spPr>
          <c:cat>
            <c:strRef>
              <c:f>Sheet1!$A$2:$A$21</c:f>
              <c:strCache>
                <c:ptCount val="20"/>
                <c:pt idx="0">
                  <c:v>G-1</c:v>
                </c:pt>
                <c:pt idx="1">
                  <c:v>G-2</c:v>
                </c:pt>
                <c:pt idx="2">
                  <c:v>G-3</c:v>
                </c:pt>
                <c:pt idx="3">
                  <c:v>G-4</c:v>
                </c:pt>
                <c:pt idx="4">
                  <c:v>G-5</c:v>
                </c:pt>
                <c:pt idx="5">
                  <c:v>G-6</c:v>
                </c:pt>
                <c:pt idx="6">
                  <c:v>G-7</c:v>
                </c:pt>
                <c:pt idx="7">
                  <c:v>G-8</c:v>
                </c:pt>
                <c:pt idx="8">
                  <c:v>G-9</c:v>
                </c:pt>
                <c:pt idx="9">
                  <c:v>G-10</c:v>
                </c:pt>
                <c:pt idx="10">
                  <c:v>G-11</c:v>
                </c:pt>
                <c:pt idx="11">
                  <c:v>G-12</c:v>
                </c:pt>
                <c:pt idx="12">
                  <c:v>G-13</c:v>
                </c:pt>
                <c:pt idx="13">
                  <c:v>G-14</c:v>
                </c:pt>
                <c:pt idx="14">
                  <c:v>G-15</c:v>
                </c:pt>
                <c:pt idx="15">
                  <c:v>G-16</c:v>
                </c:pt>
                <c:pt idx="16">
                  <c:v>G-17</c:v>
                </c:pt>
                <c:pt idx="17">
                  <c:v>G-18</c:v>
                </c:pt>
                <c:pt idx="18">
                  <c:v>G-19</c:v>
                </c:pt>
                <c:pt idx="19">
                  <c:v>G-20</c:v>
                </c:pt>
              </c:strCache>
            </c:strRef>
          </c:cat>
          <c:val>
            <c:numRef>
              <c:f>Sheet1!$B$2:$B$21</c:f>
              <c:numCache>
                <c:formatCode>General</c:formatCode>
                <c:ptCount val="20"/>
                <c:pt idx="0">
                  <c:v>12</c:v>
                </c:pt>
                <c:pt idx="1">
                  <c:v>19</c:v>
                </c:pt>
                <c:pt idx="2">
                  <c:v>16</c:v>
                </c:pt>
                <c:pt idx="3">
                  <c:v>14</c:v>
                </c:pt>
                <c:pt idx="4">
                  <c:v>11</c:v>
                </c:pt>
                <c:pt idx="5">
                  <c:v>28</c:v>
                </c:pt>
                <c:pt idx="6">
                  <c:v>13</c:v>
                </c:pt>
                <c:pt idx="7">
                  <c:v>13</c:v>
                </c:pt>
                <c:pt idx="8">
                  <c:v>18</c:v>
                </c:pt>
                <c:pt idx="9">
                  <c:v>22</c:v>
                </c:pt>
                <c:pt idx="10">
                  <c:v>24</c:v>
                </c:pt>
                <c:pt idx="11">
                  <c:v>14</c:v>
                </c:pt>
                <c:pt idx="12">
                  <c:v>7</c:v>
                </c:pt>
                <c:pt idx="13">
                  <c:v>20</c:v>
                </c:pt>
                <c:pt idx="14">
                  <c:v>20</c:v>
                </c:pt>
                <c:pt idx="15">
                  <c:v>16</c:v>
                </c:pt>
                <c:pt idx="16">
                  <c:v>7</c:v>
                </c:pt>
                <c:pt idx="17">
                  <c:v>19</c:v>
                </c:pt>
                <c:pt idx="18">
                  <c:v>14</c:v>
                </c:pt>
                <c:pt idx="19">
                  <c:v>14</c:v>
                </c:pt>
              </c:numCache>
            </c:numRef>
          </c:val>
        </c:ser>
        <c:ser>
          <c:idx val="1"/>
          <c:order val="1"/>
          <c:tx>
            <c:strRef>
              <c:f>Sheet1!$C$1</c:f>
              <c:strCache>
                <c:ptCount val="1"/>
                <c:pt idx="0">
                  <c:v>Kosta Koufas</c:v>
                </c:pt>
              </c:strCache>
            </c:strRef>
          </c:tx>
          <c:spPr>
            <a:solidFill>
              <a:schemeClr val="accent2"/>
            </a:solidFill>
            <a:ln>
              <a:noFill/>
            </a:ln>
            <a:effectLst/>
          </c:spPr>
          <c:cat>
            <c:strRef>
              <c:f>Sheet1!$A$2:$A$21</c:f>
              <c:strCache>
                <c:ptCount val="20"/>
                <c:pt idx="0">
                  <c:v>G-1</c:v>
                </c:pt>
                <c:pt idx="1">
                  <c:v>G-2</c:v>
                </c:pt>
                <c:pt idx="2">
                  <c:v>G-3</c:v>
                </c:pt>
                <c:pt idx="3">
                  <c:v>G-4</c:v>
                </c:pt>
                <c:pt idx="4">
                  <c:v>G-5</c:v>
                </c:pt>
                <c:pt idx="5">
                  <c:v>G-6</c:v>
                </c:pt>
                <c:pt idx="6">
                  <c:v>G-7</c:v>
                </c:pt>
                <c:pt idx="7">
                  <c:v>G-8</c:v>
                </c:pt>
                <c:pt idx="8">
                  <c:v>G-9</c:v>
                </c:pt>
                <c:pt idx="9">
                  <c:v>G-10</c:v>
                </c:pt>
                <c:pt idx="10">
                  <c:v>G-11</c:v>
                </c:pt>
                <c:pt idx="11">
                  <c:v>G-12</c:v>
                </c:pt>
                <c:pt idx="12">
                  <c:v>G-13</c:v>
                </c:pt>
                <c:pt idx="13">
                  <c:v>G-14</c:v>
                </c:pt>
                <c:pt idx="14">
                  <c:v>G-15</c:v>
                </c:pt>
                <c:pt idx="15">
                  <c:v>G-16</c:v>
                </c:pt>
                <c:pt idx="16">
                  <c:v>G-17</c:v>
                </c:pt>
                <c:pt idx="17">
                  <c:v>G-18</c:v>
                </c:pt>
                <c:pt idx="18">
                  <c:v>G-19</c:v>
                </c:pt>
                <c:pt idx="19">
                  <c:v>G-20</c:v>
                </c:pt>
              </c:strCache>
            </c:strRef>
          </c:cat>
          <c:val>
            <c:numRef>
              <c:f>Sheet1!$C$2:$C$21</c:f>
              <c:numCache>
                <c:formatCode>General</c:formatCode>
                <c:ptCount val="20"/>
                <c:pt idx="0">
                  <c:v>8</c:v>
                </c:pt>
                <c:pt idx="1">
                  <c:v>4</c:v>
                </c:pt>
                <c:pt idx="2">
                  <c:v>9</c:v>
                </c:pt>
                <c:pt idx="3">
                  <c:v>8</c:v>
                </c:pt>
                <c:pt idx="4">
                  <c:v>10</c:v>
                </c:pt>
                <c:pt idx="5">
                  <c:v>4</c:v>
                </c:pt>
                <c:pt idx="6">
                  <c:v>6</c:v>
                </c:pt>
                <c:pt idx="7">
                  <c:v>2</c:v>
                </c:pt>
                <c:pt idx="8">
                  <c:v>4</c:v>
                </c:pt>
                <c:pt idx="9">
                  <c:v>2</c:v>
                </c:pt>
                <c:pt idx="10">
                  <c:v>10</c:v>
                </c:pt>
                <c:pt idx="11">
                  <c:v>4</c:v>
                </c:pt>
                <c:pt idx="12">
                  <c:v>4</c:v>
                </c:pt>
                <c:pt idx="13">
                  <c:v>2</c:v>
                </c:pt>
                <c:pt idx="14">
                  <c:v>2</c:v>
                </c:pt>
                <c:pt idx="15">
                  <c:v>6</c:v>
                </c:pt>
                <c:pt idx="16">
                  <c:v>6</c:v>
                </c:pt>
                <c:pt idx="17">
                  <c:v>4</c:v>
                </c:pt>
                <c:pt idx="18">
                  <c:v>9</c:v>
                </c:pt>
                <c:pt idx="19">
                  <c:v>0</c:v>
                </c:pt>
              </c:numCache>
            </c:numRef>
          </c:val>
        </c:ser>
        <c:gapWidth val="219"/>
        <c:overlap val="-27"/>
        <c:axId val="112287104"/>
        <c:axId val="122077184"/>
      </c:barChart>
      <c:catAx>
        <c:axId val="1122871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fa-IR"/>
          </a:p>
        </c:txPr>
        <c:crossAx val="122077184"/>
        <c:crosses val="autoZero"/>
        <c:auto val="1"/>
        <c:lblAlgn val="ctr"/>
        <c:lblOffset val="100"/>
      </c:catAx>
      <c:valAx>
        <c:axId val="12207718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fa-IR"/>
          </a:p>
        </c:txPr>
        <c:crossAx val="11228710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a-IR"/>
  <c:chart>
    <c:title>
      <c:tx>
        <c:rich>
          <a:bodyPr/>
          <a:lstStyle/>
          <a:p>
            <a:pPr>
              <a:defRPr/>
            </a:pPr>
            <a:r>
              <a:rPr lang="en-US"/>
              <a:t>Performance of players</a:t>
            </a:r>
          </a:p>
        </c:rich>
      </c:tx>
    </c:title>
    <c:plotArea>
      <c:layout/>
      <c:barChart>
        <c:barDir val="col"/>
        <c:grouping val="clustered"/>
        <c:ser>
          <c:idx val="0"/>
          <c:order val="0"/>
          <c:tx>
            <c:strRef>
              <c:f>Sheet1!$H$7</c:f>
              <c:strCache>
                <c:ptCount val="1"/>
                <c:pt idx="0">
                  <c:v>Kostakoufos</c:v>
                </c:pt>
              </c:strCache>
            </c:strRef>
          </c:tx>
          <c:dLbls>
            <c:dLbl>
              <c:idx val="0"/>
              <c:showVal val="1"/>
            </c:dLbl>
            <c:dLbl>
              <c:idx val="1"/>
              <c:showVal val="1"/>
            </c:dLbl>
            <c:dLbl>
              <c:idx val="2"/>
              <c:showVal val="1"/>
            </c:dLbl>
            <c:dLbl>
              <c:idx val="3"/>
              <c:layout>
                <c:manualLayout>
                  <c:x val="-2.7777132860161098E-2"/>
                  <c:y val="-9.259276157105369E-3"/>
                </c:manualLayout>
              </c:layout>
              <c:showVal val="1"/>
            </c:dLbl>
            <c:dLbl>
              <c:idx val="4"/>
              <c:showVal val="1"/>
            </c:dLbl>
            <c:delete val="1"/>
          </c:dLbls>
          <c:val>
            <c:numRef>
              <c:f>Sheet1!$H$8:$H$12</c:f>
              <c:numCache>
                <c:formatCode>General</c:formatCode>
                <c:ptCount val="5"/>
                <c:pt idx="0">
                  <c:v>4</c:v>
                </c:pt>
                <c:pt idx="1">
                  <c:v>5.2</c:v>
                </c:pt>
                <c:pt idx="2">
                  <c:v>4</c:v>
                </c:pt>
                <c:pt idx="3">
                  <c:v>2.9841700000000002</c:v>
                </c:pt>
                <c:pt idx="4">
                  <c:v>10</c:v>
                </c:pt>
              </c:numCache>
            </c:numRef>
          </c:val>
        </c:ser>
        <c:ser>
          <c:idx val="1"/>
          <c:order val="1"/>
          <c:tx>
            <c:strRef>
              <c:f>Sheet1!$I$7</c:f>
              <c:strCache>
                <c:ptCount val="1"/>
                <c:pt idx="0">
                  <c:v>Dwight Howard</c:v>
                </c:pt>
              </c:strCache>
            </c:strRef>
          </c:tx>
          <c:dLbls>
            <c:dLbl>
              <c:idx val="0"/>
              <c:showVal val="1"/>
            </c:dLbl>
            <c:dLbl>
              <c:idx val="1"/>
              <c:showVal val="1"/>
            </c:dLbl>
            <c:dLbl>
              <c:idx val="2"/>
              <c:showVal val="1"/>
            </c:dLbl>
            <c:dLbl>
              <c:idx val="3"/>
              <c:showVal val="1"/>
            </c:dLbl>
            <c:dLbl>
              <c:idx val="4"/>
              <c:showVal val="1"/>
            </c:dLbl>
            <c:delete val="1"/>
          </c:dLbls>
          <c:val>
            <c:numRef>
              <c:f>Sheet1!$I$8:$I$12</c:f>
              <c:numCache>
                <c:formatCode>General</c:formatCode>
                <c:ptCount val="5"/>
                <c:pt idx="0">
                  <c:v>14</c:v>
                </c:pt>
                <c:pt idx="1">
                  <c:v>16.05</c:v>
                </c:pt>
                <c:pt idx="2">
                  <c:v>15</c:v>
                </c:pt>
                <c:pt idx="3">
                  <c:v>5.3061499999999997</c:v>
                </c:pt>
                <c:pt idx="4">
                  <c:v>21</c:v>
                </c:pt>
              </c:numCache>
            </c:numRef>
          </c:val>
        </c:ser>
        <c:axId val="142063488"/>
        <c:axId val="123686912"/>
      </c:barChart>
      <c:catAx>
        <c:axId val="142063488"/>
        <c:scaling>
          <c:orientation val="maxMin"/>
        </c:scaling>
        <c:axPos val="b"/>
        <c:title>
          <c:tx>
            <c:rich>
              <a:bodyPr/>
              <a:lstStyle/>
              <a:p>
                <a:pPr>
                  <a:defRPr/>
                </a:pPr>
                <a:r>
                  <a:rPr lang="en-US"/>
                  <a:t>Performances</a:t>
                </a:r>
              </a:p>
            </c:rich>
          </c:tx>
        </c:title>
        <c:tickLblPos val="nextTo"/>
        <c:crossAx val="123686912"/>
        <c:crosses val="autoZero"/>
        <c:auto val="1"/>
        <c:lblAlgn val="ctr"/>
        <c:lblOffset val="100"/>
      </c:catAx>
      <c:valAx>
        <c:axId val="123686912"/>
        <c:scaling>
          <c:orientation val="minMax"/>
        </c:scaling>
        <c:axPos val="r"/>
        <c:majorGridlines/>
        <c:numFmt formatCode="General" sourceLinked="1"/>
        <c:tickLblPos val="nextTo"/>
        <c:crossAx val="142063488"/>
        <c:crosses val="autoZero"/>
        <c:crossBetween val="between"/>
      </c:valAx>
    </c:plotArea>
    <c:legend>
      <c:legendPos val="l"/>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11198-310F-4138-B63B-ADC6332D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13534</CharactersWithSpaces>
  <SharedDoc>false</SharedDoc>
  <HLinks>
    <vt:vector size="6" baseType="variant">
      <vt:variant>
        <vt:i4>655375</vt:i4>
      </vt:variant>
      <vt:variant>
        <vt:i4>3</vt:i4>
      </vt:variant>
      <vt:variant>
        <vt:i4>0</vt:i4>
      </vt:variant>
      <vt:variant>
        <vt:i4>5</vt:i4>
      </vt:variant>
      <vt:variant>
        <vt:lpwstr>http://www.statisticshowto.com/how-to-find-the-mean-mode-and-median/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dc:creator>
  <cp:lastModifiedBy>zahra</cp:lastModifiedBy>
  <cp:revision>2</cp:revision>
  <dcterms:created xsi:type="dcterms:W3CDTF">2015-07-26T12:25:00Z</dcterms:created>
  <dcterms:modified xsi:type="dcterms:W3CDTF">2015-07-26T12:25:00Z</dcterms:modified>
</cp:coreProperties>
</file>