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AF202" w14:textId="77777777" w:rsidR="00642240" w:rsidRDefault="00642240" w:rsidP="00642240">
      <w:pPr>
        <w:spacing w:after="0" w:line="240" w:lineRule="auto"/>
        <w:jc w:val="center"/>
        <w:rPr>
          <w:rFonts w:ascii="Arial" w:hAnsi="Arial" w:cs="Arial"/>
        </w:rPr>
      </w:pPr>
      <w:bookmarkStart w:id="0" w:name="_GoBack"/>
      <w:bookmarkEnd w:id="0"/>
      <w:r>
        <w:rPr>
          <w:rFonts w:ascii="Arial" w:hAnsi="Arial" w:cs="Arial"/>
        </w:rPr>
        <w:t>CDFI Bond Guarantee Program</w:t>
      </w:r>
    </w:p>
    <w:p w14:paraId="67BAF203" w14:textId="77777777" w:rsidR="00642240" w:rsidRDefault="00642240" w:rsidP="00642240">
      <w:pPr>
        <w:spacing w:after="0" w:line="240" w:lineRule="auto"/>
        <w:jc w:val="center"/>
        <w:rPr>
          <w:rFonts w:ascii="Arial" w:hAnsi="Arial" w:cs="Arial"/>
        </w:rPr>
      </w:pPr>
      <w:r w:rsidRPr="00E20103">
        <w:rPr>
          <w:rFonts w:ascii="Arial" w:hAnsi="Arial" w:cs="Arial"/>
        </w:rPr>
        <w:t xml:space="preserve">Certification of Secondary Loan </w:t>
      </w:r>
      <w:r>
        <w:rPr>
          <w:rFonts w:ascii="Arial" w:hAnsi="Arial" w:cs="Arial"/>
        </w:rPr>
        <w:t>Commitment Form</w:t>
      </w:r>
    </w:p>
    <w:p w14:paraId="67BAF204" w14:textId="77777777" w:rsidR="00642240" w:rsidRPr="00E20103" w:rsidRDefault="00642240" w:rsidP="00642240">
      <w:pPr>
        <w:spacing w:after="0" w:line="240" w:lineRule="auto"/>
        <w:jc w:val="center"/>
        <w:rPr>
          <w:rFonts w:ascii="Arial" w:hAnsi="Arial" w:cs="Arial"/>
        </w:rPr>
      </w:pPr>
    </w:p>
    <w:p w14:paraId="67BAF205" w14:textId="77777777" w:rsidR="00642240" w:rsidRPr="00E20103" w:rsidRDefault="00642240" w:rsidP="00642240">
      <w:pPr>
        <w:rPr>
          <w:rFonts w:ascii="Arial" w:hAnsi="Arial" w:cs="Arial"/>
        </w:rPr>
      </w:pPr>
      <w:r w:rsidRPr="00E20103">
        <w:rPr>
          <w:rFonts w:ascii="Arial" w:hAnsi="Arial" w:cs="Arial"/>
        </w:rPr>
        <w:t xml:space="preserve">I, [INSERT NAME OF AUTHORIZED REPRESENTATIVE], do hereby certify that I am the duly appointed [INSERT TITLE OF AUTHORIZED REPRESENTATIVE] of [INSERT NAME OF ELIGIBLE CDFI] (the Eligible CDFI). </w:t>
      </w:r>
    </w:p>
    <w:p w14:paraId="67BAF206" w14:textId="77777777" w:rsidR="00642240" w:rsidRPr="00E20103" w:rsidRDefault="00642240" w:rsidP="00642240">
      <w:pPr>
        <w:rPr>
          <w:rFonts w:ascii="Arial" w:hAnsi="Arial" w:cs="Arial"/>
        </w:rPr>
      </w:pPr>
      <w:r w:rsidRPr="00E20103">
        <w:rPr>
          <w:rFonts w:ascii="Arial" w:hAnsi="Arial" w:cs="Arial"/>
        </w:rPr>
        <w:t xml:space="preserve">As the Authorized Representative of the Eligible CDFI, I do hereby certify: </w:t>
      </w:r>
    </w:p>
    <w:p w14:paraId="67BAF207" w14:textId="77777777" w:rsidR="00642240" w:rsidRPr="00E20103" w:rsidRDefault="00642240" w:rsidP="00642240">
      <w:pPr>
        <w:rPr>
          <w:rFonts w:ascii="Arial" w:hAnsi="Arial" w:cs="Arial"/>
        </w:rPr>
      </w:pPr>
      <w:r w:rsidRPr="00E20103">
        <w:rPr>
          <w:rFonts w:ascii="Arial" w:hAnsi="Arial" w:cs="Arial"/>
        </w:rPr>
        <w:t>1. The proposed Secondary Loan</w:t>
      </w:r>
      <w:r>
        <w:rPr>
          <w:rFonts w:ascii="Arial" w:hAnsi="Arial" w:cs="Arial"/>
        </w:rPr>
        <w:t>s</w:t>
      </w:r>
      <w:r w:rsidRPr="00E20103">
        <w:rPr>
          <w:rFonts w:ascii="Arial" w:hAnsi="Arial" w:cs="Arial"/>
        </w:rPr>
        <w:t xml:space="preserve"> to </w:t>
      </w:r>
      <w:r>
        <w:rPr>
          <w:rFonts w:ascii="Arial" w:hAnsi="Arial" w:cs="Arial"/>
        </w:rPr>
        <w:t>the Borrowers in Exhibit A are</w:t>
      </w:r>
      <w:r w:rsidRPr="00E20103">
        <w:rPr>
          <w:rFonts w:ascii="Arial" w:hAnsi="Arial" w:cs="Arial"/>
        </w:rPr>
        <w:t xml:space="preserve"> for the purpose of </w:t>
      </w:r>
      <w:r>
        <w:rPr>
          <w:rFonts w:ascii="Arial" w:hAnsi="Arial" w:cs="Arial"/>
        </w:rPr>
        <w:t>refinancing or financing the projects in Exhibit A</w:t>
      </w:r>
      <w:r w:rsidRPr="00E20103">
        <w:rPr>
          <w:rFonts w:ascii="Arial" w:hAnsi="Arial" w:cs="Arial"/>
        </w:rPr>
        <w:t xml:space="preserve"> (the Project</w:t>
      </w:r>
      <w:r>
        <w:rPr>
          <w:rFonts w:ascii="Arial" w:hAnsi="Arial" w:cs="Arial"/>
        </w:rPr>
        <w:t>s</w:t>
      </w:r>
      <w:r w:rsidRPr="00E20103">
        <w:rPr>
          <w:rFonts w:ascii="Arial" w:hAnsi="Arial" w:cs="Arial"/>
        </w:rPr>
        <w:t>)</w:t>
      </w:r>
      <w:r>
        <w:rPr>
          <w:rFonts w:ascii="Arial" w:hAnsi="Arial" w:cs="Arial"/>
        </w:rPr>
        <w:t xml:space="preserve"> and are being submitted to demonstrate the Eligible CDFI has executed Secondary Loan documents in accordance with the requirements of 12 C.F.R. 1808.307(b)</w:t>
      </w:r>
      <w:r w:rsidRPr="00E20103">
        <w:rPr>
          <w:rFonts w:ascii="Arial" w:hAnsi="Arial" w:cs="Arial"/>
        </w:rPr>
        <w:t>.</w:t>
      </w:r>
    </w:p>
    <w:p w14:paraId="67BAF208" w14:textId="77777777" w:rsidR="00642240" w:rsidRDefault="00642240" w:rsidP="00642240">
      <w:pPr>
        <w:rPr>
          <w:rFonts w:ascii="Arial" w:hAnsi="Arial" w:cs="Arial"/>
        </w:rPr>
      </w:pPr>
      <w:r w:rsidRPr="00E20103">
        <w:rPr>
          <w:rFonts w:ascii="Arial" w:hAnsi="Arial" w:cs="Arial"/>
        </w:rPr>
        <w:t xml:space="preserve"> 2. </w:t>
      </w:r>
      <w:r>
        <w:rPr>
          <w:rFonts w:ascii="Arial" w:hAnsi="Arial" w:cs="Arial"/>
        </w:rPr>
        <w:t xml:space="preserve">The proposed Secondary </w:t>
      </w:r>
      <w:r w:rsidRPr="00E20103">
        <w:rPr>
          <w:rFonts w:ascii="Arial" w:hAnsi="Arial" w:cs="Arial"/>
        </w:rPr>
        <w:t>Loan</w:t>
      </w:r>
      <w:r>
        <w:rPr>
          <w:rFonts w:ascii="Arial" w:hAnsi="Arial" w:cs="Arial"/>
        </w:rPr>
        <w:t>s in Exhibit A</w:t>
      </w:r>
      <w:r w:rsidRPr="00E20103">
        <w:rPr>
          <w:rFonts w:ascii="Arial" w:hAnsi="Arial" w:cs="Arial"/>
        </w:rPr>
        <w:t xml:space="preserve">: </w:t>
      </w:r>
    </w:p>
    <w:p w14:paraId="67BAF209" w14:textId="77777777" w:rsidR="00642240" w:rsidRPr="00E20103" w:rsidRDefault="00642240" w:rsidP="00642240">
      <w:pPr>
        <w:pStyle w:val="ListParagraph"/>
        <w:numPr>
          <w:ilvl w:val="0"/>
          <w:numId w:val="1"/>
        </w:numPr>
        <w:spacing w:after="160" w:line="259" w:lineRule="auto"/>
        <w:rPr>
          <w:rFonts w:ascii="Arial" w:hAnsi="Arial" w:cs="Arial"/>
        </w:rPr>
      </w:pPr>
      <w:r>
        <w:rPr>
          <w:rFonts w:ascii="Arial" w:hAnsi="Arial" w:cs="Arial"/>
        </w:rPr>
        <w:t>Are</w:t>
      </w:r>
      <w:r w:rsidRPr="00E20103">
        <w:rPr>
          <w:rFonts w:ascii="Arial" w:hAnsi="Arial" w:cs="Arial"/>
        </w:rPr>
        <w:t xml:space="preserve"> for an Eligible Purpose as such term is defined in the CDFI Bond Guarantee Program regulations (12 CFR 1808) and in the Bond Loan Agreement between the Qualified Issuer (as lender) and the Eligible CDFI (as borrower)</w:t>
      </w:r>
      <w:r>
        <w:rPr>
          <w:rFonts w:ascii="Arial" w:hAnsi="Arial" w:cs="Arial"/>
        </w:rPr>
        <w:t>;</w:t>
      </w:r>
    </w:p>
    <w:p w14:paraId="67BAF20A" w14:textId="0B7C3074" w:rsidR="00642240" w:rsidRPr="00E20103" w:rsidRDefault="00642240" w:rsidP="00642240">
      <w:pPr>
        <w:pStyle w:val="ListParagraph"/>
        <w:numPr>
          <w:ilvl w:val="0"/>
          <w:numId w:val="1"/>
        </w:numPr>
        <w:spacing w:after="160" w:line="259" w:lineRule="auto"/>
        <w:rPr>
          <w:rFonts w:ascii="Arial" w:hAnsi="Arial" w:cs="Arial"/>
        </w:rPr>
      </w:pPr>
      <w:r w:rsidRPr="00E20103">
        <w:rPr>
          <w:rFonts w:ascii="Arial" w:hAnsi="Arial" w:cs="Arial"/>
        </w:rPr>
        <w:t>Ha</w:t>
      </w:r>
      <w:r>
        <w:rPr>
          <w:rFonts w:ascii="Arial" w:hAnsi="Arial" w:cs="Arial"/>
        </w:rPr>
        <w:t>ve</w:t>
      </w:r>
      <w:r w:rsidRPr="00E20103">
        <w:rPr>
          <w:rFonts w:ascii="Arial" w:hAnsi="Arial" w:cs="Arial"/>
        </w:rPr>
        <w:t xml:space="preserve"> received credit approval from Eligible CDFI’s credit committee (or equivalent)</w:t>
      </w:r>
      <w:r>
        <w:rPr>
          <w:rFonts w:ascii="Arial" w:hAnsi="Arial" w:cs="Arial"/>
        </w:rPr>
        <w:t xml:space="preserve"> </w:t>
      </w:r>
      <w:r w:rsidRPr="00E20103">
        <w:rPr>
          <w:rFonts w:ascii="Arial" w:hAnsi="Arial" w:cs="Arial"/>
        </w:rPr>
        <w:t xml:space="preserve">pursuant to </w:t>
      </w:r>
      <w:r w:rsidR="00BF5E20">
        <w:rPr>
          <w:rFonts w:ascii="Arial" w:hAnsi="Arial" w:cs="Arial"/>
        </w:rPr>
        <w:t xml:space="preserve">the </w:t>
      </w:r>
      <w:r>
        <w:rPr>
          <w:rFonts w:ascii="Arial" w:hAnsi="Arial" w:cs="Arial"/>
        </w:rPr>
        <w:t xml:space="preserve">Eligible CDFI’s </w:t>
      </w:r>
      <w:r w:rsidRPr="00E20103">
        <w:rPr>
          <w:rFonts w:ascii="Arial" w:hAnsi="Arial" w:cs="Arial"/>
        </w:rPr>
        <w:t>loan policies and procedures</w:t>
      </w:r>
      <w:r>
        <w:rPr>
          <w:rFonts w:ascii="Arial" w:hAnsi="Arial" w:cs="Arial"/>
        </w:rPr>
        <w:t>, which loan policies and procedures were</w:t>
      </w:r>
      <w:r w:rsidRPr="00E20103">
        <w:rPr>
          <w:rFonts w:ascii="Arial" w:hAnsi="Arial" w:cs="Arial"/>
        </w:rPr>
        <w:t xml:space="preserve"> </w:t>
      </w:r>
      <w:r>
        <w:rPr>
          <w:rFonts w:ascii="Arial" w:hAnsi="Arial" w:cs="Arial"/>
        </w:rPr>
        <w:t xml:space="preserve">previously </w:t>
      </w:r>
      <w:r w:rsidRPr="00E20103">
        <w:rPr>
          <w:rFonts w:ascii="Arial" w:hAnsi="Arial" w:cs="Arial"/>
        </w:rPr>
        <w:t>reviewed and approved by the CDFI Fund</w:t>
      </w:r>
      <w:r>
        <w:rPr>
          <w:rFonts w:ascii="Arial" w:hAnsi="Arial" w:cs="Arial"/>
        </w:rPr>
        <w:t>; and</w:t>
      </w:r>
      <w:r w:rsidRPr="00E20103">
        <w:rPr>
          <w:rFonts w:ascii="Arial" w:hAnsi="Arial" w:cs="Arial"/>
        </w:rPr>
        <w:t xml:space="preserve"> </w:t>
      </w:r>
    </w:p>
    <w:p w14:paraId="67BAF20B" w14:textId="77777777" w:rsidR="00642240" w:rsidRDefault="00642240" w:rsidP="00642240">
      <w:pPr>
        <w:pStyle w:val="ListParagraph"/>
        <w:numPr>
          <w:ilvl w:val="0"/>
          <w:numId w:val="1"/>
        </w:numPr>
        <w:spacing w:after="160" w:line="259" w:lineRule="auto"/>
        <w:rPr>
          <w:rFonts w:ascii="Arial" w:hAnsi="Arial" w:cs="Arial"/>
        </w:rPr>
      </w:pPr>
      <w:r w:rsidRPr="00E20103">
        <w:rPr>
          <w:rFonts w:ascii="Arial" w:hAnsi="Arial" w:cs="Arial"/>
        </w:rPr>
        <w:t xml:space="preserve">Will satisfy all conditions of said credit committee approval upon </w:t>
      </w:r>
      <w:r>
        <w:rPr>
          <w:rFonts w:ascii="Arial" w:hAnsi="Arial" w:cs="Arial"/>
        </w:rPr>
        <w:t>Secondary Loan funding and/or collateral assignment</w:t>
      </w:r>
      <w:r w:rsidRPr="00E20103">
        <w:rPr>
          <w:rFonts w:ascii="Arial" w:hAnsi="Arial" w:cs="Arial"/>
        </w:rPr>
        <w:t xml:space="preserve">. </w:t>
      </w:r>
    </w:p>
    <w:p w14:paraId="67BAF20C" w14:textId="77777777" w:rsidR="00642240" w:rsidRPr="00E20103" w:rsidRDefault="00642240" w:rsidP="00642240">
      <w:pPr>
        <w:pStyle w:val="ListParagraph"/>
        <w:rPr>
          <w:rFonts w:ascii="Arial" w:hAnsi="Arial" w:cs="Arial"/>
        </w:rPr>
      </w:pPr>
    </w:p>
    <w:p w14:paraId="67BAF20D" w14:textId="77777777" w:rsidR="00642240" w:rsidRDefault="00642240" w:rsidP="00642240">
      <w:pPr>
        <w:pStyle w:val="ListParagraph"/>
        <w:numPr>
          <w:ilvl w:val="0"/>
          <w:numId w:val="2"/>
        </w:numPr>
        <w:spacing w:after="160" w:line="259" w:lineRule="auto"/>
        <w:rPr>
          <w:rFonts w:ascii="Arial" w:hAnsi="Arial" w:cs="Arial"/>
        </w:rPr>
      </w:pPr>
      <w:r>
        <w:rPr>
          <w:rFonts w:ascii="Arial" w:hAnsi="Arial" w:cs="Arial"/>
        </w:rPr>
        <w:t>As of the date of this certification,</w:t>
      </w:r>
      <w:r w:rsidRPr="00E20103">
        <w:rPr>
          <w:rFonts w:ascii="Arial" w:hAnsi="Arial" w:cs="Arial"/>
        </w:rPr>
        <w:t xml:space="preserve"> </w:t>
      </w:r>
      <w:r>
        <w:rPr>
          <w:rFonts w:ascii="Arial" w:hAnsi="Arial" w:cs="Arial"/>
        </w:rPr>
        <w:t>the b</w:t>
      </w:r>
      <w:r w:rsidRPr="00E20103">
        <w:rPr>
          <w:rFonts w:ascii="Arial" w:hAnsi="Arial" w:cs="Arial"/>
        </w:rPr>
        <w:t>orrower</w:t>
      </w:r>
      <w:r>
        <w:rPr>
          <w:rFonts w:ascii="Arial" w:hAnsi="Arial" w:cs="Arial"/>
        </w:rPr>
        <w:t>s</w:t>
      </w:r>
      <w:r w:rsidRPr="00E20103">
        <w:rPr>
          <w:rFonts w:ascii="Arial" w:hAnsi="Arial" w:cs="Arial"/>
        </w:rPr>
        <w:t xml:space="preserve"> </w:t>
      </w:r>
      <w:r>
        <w:rPr>
          <w:rFonts w:ascii="Arial" w:hAnsi="Arial" w:cs="Arial"/>
        </w:rPr>
        <w:t xml:space="preserve">of the proposed Secondary Loans in Exhibit A </w:t>
      </w:r>
      <w:r w:rsidRPr="00E20103">
        <w:rPr>
          <w:rFonts w:ascii="Arial" w:hAnsi="Arial" w:cs="Arial"/>
        </w:rPr>
        <w:t>ha</w:t>
      </w:r>
      <w:r>
        <w:rPr>
          <w:rFonts w:ascii="Arial" w:hAnsi="Arial" w:cs="Arial"/>
        </w:rPr>
        <w:t>ve</w:t>
      </w:r>
      <w:r w:rsidRPr="00E20103">
        <w:rPr>
          <w:rFonts w:ascii="Arial" w:hAnsi="Arial" w:cs="Arial"/>
        </w:rPr>
        <w:t xml:space="preserve"> not experienced any material events that may adversely affect the credit quality of th</w:t>
      </w:r>
      <w:r>
        <w:rPr>
          <w:rFonts w:ascii="Arial" w:hAnsi="Arial" w:cs="Arial"/>
        </w:rPr>
        <w:t>eir respective</w:t>
      </w:r>
      <w:r w:rsidRPr="00E20103">
        <w:rPr>
          <w:rFonts w:ascii="Arial" w:hAnsi="Arial" w:cs="Arial"/>
        </w:rPr>
        <w:t xml:space="preserve"> loan</w:t>
      </w:r>
      <w:r>
        <w:rPr>
          <w:rFonts w:ascii="Arial" w:hAnsi="Arial" w:cs="Arial"/>
        </w:rPr>
        <w:t>s</w:t>
      </w:r>
      <w:r w:rsidRPr="00E20103">
        <w:rPr>
          <w:rFonts w:ascii="Arial" w:hAnsi="Arial" w:cs="Arial"/>
        </w:rPr>
        <w:t xml:space="preserve">. </w:t>
      </w:r>
    </w:p>
    <w:p w14:paraId="67BAF20E" w14:textId="77777777" w:rsidR="00642240" w:rsidRPr="00E20103" w:rsidRDefault="00642240" w:rsidP="00642240">
      <w:pPr>
        <w:pStyle w:val="ListParagraph"/>
        <w:ind w:left="360"/>
        <w:rPr>
          <w:rFonts w:ascii="Arial" w:hAnsi="Arial" w:cs="Arial"/>
        </w:rPr>
      </w:pPr>
    </w:p>
    <w:p w14:paraId="67BAF20F" w14:textId="77777777" w:rsidR="00642240" w:rsidRDefault="00642240" w:rsidP="00642240">
      <w:pPr>
        <w:pStyle w:val="ListParagraph"/>
        <w:numPr>
          <w:ilvl w:val="0"/>
          <w:numId w:val="2"/>
        </w:numPr>
        <w:spacing w:after="160" w:line="259" w:lineRule="auto"/>
        <w:rPr>
          <w:rFonts w:ascii="Arial" w:hAnsi="Arial" w:cs="Arial"/>
        </w:rPr>
      </w:pPr>
      <w:r>
        <w:rPr>
          <w:rFonts w:ascii="Arial" w:hAnsi="Arial" w:cs="Arial"/>
        </w:rPr>
        <w:t xml:space="preserve">The proposed Secondary Loans in Exhibit A </w:t>
      </w:r>
      <w:r w:rsidRPr="009B5969">
        <w:rPr>
          <w:rFonts w:ascii="Arial" w:hAnsi="Arial" w:cs="Arial"/>
        </w:rPr>
        <w:t xml:space="preserve">satisfy in form and substance the applicable Secondary Loan Requirements. </w:t>
      </w:r>
    </w:p>
    <w:p w14:paraId="67BAF210" w14:textId="77777777" w:rsidR="00642240" w:rsidRPr="009B5969" w:rsidRDefault="00642240" w:rsidP="00642240">
      <w:pPr>
        <w:pStyle w:val="ListParagraph"/>
        <w:ind w:left="360"/>
        <w:rPr>
          <w:rFonts w:ascii="Arial" w:hAnsi="Arial" w:cs="Arial"/>
        </w:rPr>
      </w:pPr>
    </w:p>
    <w:p w14:paraId="67BAF211" w14:textId="77777777" w:rsidR="00642240" w:rsidRPr="009B5969" w:rsidRDefault="00642240" w:rsidP="00642240">
      <w:pPr>
        <w:pStyle w:val="ListParagraph"/>
        <w:numPr>
          <w:ilvl w:val="0"/>
          <w:numId w:val="2"/>
        </w:numPr>
        <w:spacing w:after="160" w:line="259" w:lineRule="auto"/>
        <w:rPr>
          <w:rFonts w:ascii="Arial" w:hAnsi="Arial" w:cs="Arial"/>
        </w:rPr>
      </w:pPr>
      <w:r w:rsidRPr="009B5969">
        <w:rPr>
          <w:rFonts w:ascii="Arial" w:hAnsi="Arial" w:cs="Arial"/>
        </w:rPr>
        <w:t xml:space="preserve">The </w:t>
      </w:r>
      <w:r>
        <w:rPr>
          <w:rFonts w:ascii="Arial" w:hAnsi="Arial" w:cs="Arial"/>
        </w:rPr>
        <w:t>p</w:t>
      </w:r>
      <w:r w:rsidRPr="009B5969">
        <w:rPr>
          <w:rFonts w:ascii="Arial" w:hAnsi="Arial" w:cs="Arial"/>
        </w:rPr>
        <w:t xml:space="preserve">roposed Secondary Loans have closed or are under commitments to close </w:t>
      </w:r>
      <w:r>
        <w:rPr>
          <w:rFonts w:ascii="Arial" w:hAnsi="Arial" w:cs="Arial"/>
        </w:rPr>
        <w:t>prior to the Last Day for an Advance, as that term is defined in the Bond Loan Agreement</w:t>
      </w:r>
      <w:r w:rsidRPr="009B5969">
        <w:rPr>
          <w:rFonts w:ascii="Arial" w:hAnsi="Arial" w:cs="Arial"/>
        </w:rPr>
        <w:t>.</w:t>
      </w:r>
    </w:p>
    <w:p w14:paraId="67BAF212" w14:textId="77777777" w:rsidR="00642240" w:rsidRDefault="00642240" w:rsidP="00642240">
      <w:pPr>
        <w:rPr>
          <w:rFonts w:ascii="Arial" w:hAnsi="Arial" w:cs="Arial"/>
        </w:rPr>
      </w:pPr>
      <w:r w:rsidRPr="00E20103">
        <w:rPr>
          <w:rFonts w:ascii="Arial" w:hAnsi="Arial" w:cs="Arial"/>
        </w:rPr>
        <w:t xml:space="preserve">By signing this Certification on behalf of the Eligible CDFI, I certify that the statements herein are true, complete and accurate to the best of my knowledge. I am aware that any false, fictitious, or fraudulent statements or claims may subject me to criminal, civil, or administrative penalties (U.S. Code, Title 18, </w:t>
      </w:r>
      <w:proofErr w:type="gramStart"/>
      <w:r w:rsidRPr="00E20103">
        <w:rPr>
          <w:rFonts w:ascii="Arial" w:hAnsi="Arial" w:cs="Arial"/>
        </w:rPr>
        <w:t>Section</w:t>
      </w:r>
      <w:proofErr w:type="gramEnd"/>
      <w:r w:rsidRPr="00E20103">
        <w:rPr>
          <w:rFonts w:ascii="Arial" w:hAnsi="Arial" w:cs="Arial"/>
        </w:rPr>
        <w:t xml:space="preserve"> 1001).</w:t>
      </w:r>
    </w:p>
    <w:p w14:paraId="67BAF213" w14:textId="77777777" w:rsidR="00642240" w:rsidRDefault="00642240" w:rsidP="00642240">
      <w:pPr>
        <w:rPr>
          <w:rFonts w:ascii="Arial" w:hAnsi="Arial" w:cs="Arial"/>
        </w:rPr>
      </w:pPr>
    </w:p>
    <w:p w14:paraId="67BAF214" w14:textId="77777777" w:rsidR="00642240" w:rsidRDefault="00642240" w:rsidP="00642240">
      <w:pPr>
        <w:spacing w:after="0" w:line="240" w:lineRule="auto"/>
        <w:rPr>
          <w:rFonts w:ascii="Arial" w:hAnsi="Arial" w:cs="Arial"/>
        </w:rPr>
      </w:pPr>
      <w:r>
        <w:rPr>
          <w:rFonts w:ascii="Arial" w:hAnsi="Arial" w:cs="Arial"/>
        </w:rPr>
        <w:t>Name and Title:</w:t>
      </w:r>
      <w:r>
        <w:rPr>
          <w:rFonts w:ascii="Arial" w:hAnsi="Arial" w:cs="Arial"/>
        </w:rPr>
        <w:tab/>
        <w:t xml:space="preserve"> ____________________________________________________</w:t>
      </w:r>
    </w:p>
    <w:p w14:paraId="67BAF215" w14:textId="77777777" w:rsidR="00642240" w:rsidRDefault="00642240" w:rsidP="00642240">
      <w:pPr>
        <w:spacing w:after="0" w:line="240" w:lineRule="auto"/>
        <w:rPr>
          <w:rFonts w:ascii="Arial" w:hAnsi="Arial" w:cs="Arial"/>
        </w:rPr>
      </w:pPr>
    </w:p>
    <w:p w14:paraId="67BAF216" w14:textId="77777777" w:rsidR="00642240" w:rsidRDefault="00642240" w:rsidP="00642240">
      <w:pPr>
        <w:spacing w:after="0" w:line="240" w:lineRule="auto"/>
        <w:rPr>
          <w:rFonts w:ascii="Arial" w:hAnsi="Arial" w:cs="Arial"/>
        </w:rPr>
      </w:pPr>
      <w:r>
        <w:rPr>
          <w:rFonts w:ascii="Arial" w:hAnsi="Arial" w:cs="Arial"/>
        </w:rPr>
        <w:t>Signature:</w:t>
      </w:r>
      <w:r>
        <w:rPr>
          <w:rFonts w:ascii="Arial" w:hAnsi="Arial" w:cs="Arial"/>
        </w:rPr>
        <w:tab/>
      </w:r>
      <w:r>
        <w:rPr>
          <w:rFonts w:ascii="Arial" w:hAnsi="Arial" w:cs="Arial"/>
        </w:rPr>
        <w:tab/>
        <w:t xml:space="preserve"> ____________________________________________________</w:t>
      </w:r>
    </w:p>
    <w:p w14:paraId="67BAF217" w14:textId="77777777" w:rsidR="00642240" w:rsidRDefault="00642240" w:rsidP="00642240">
      <w:pPr>
        <w:spacing w:after="0" w:line="240" w:lineRule="auto"/>
        <w:rPr>
          <w:rFonts w:ascii="Arial" w:hAnsi="Arial" w:cs="Arial"/>
        </w:rPr>
      </w:pPr>
    </w:p>
    <w:p w14:paraId="67BAF218" w14:textId="77777777" w:rsidR="00642240" w:rsidRDefault="00642240" w:rsidP="00642240">
      <w:pPr>
        <w:spacing w:after="0" w:line="240" w:lineRule="auto"/>
        <w:rPr>
          <w:rFonts w:ascii="Arial" w:hAnsi="Arial" w:cs="Arial"/>
        </w:rPr>
      </w:pPr>
      <w:r>
        <w:rPr>
          <w:rFonts w:ascii="Arial" w:hAnsi="Arial" w:cs="Arial"/>
        </w:rPr>
        <w:t>Date:</w:t>
      </w:r>
      <w:r>
        <w:rPr>
          <w:rFonts w:ascii="Arial" w:hAnsi="Arial" w:cs="Arial"/>
        </w:rPr>
        <w:tab/>
      </w:r>
      <w:r>
        <w:rPr>
          <w:rFonts w:ascii="Arial" w:hAnsi="Arial" w:cs="Arial"/>
        </w:rPr>
        <w:tab/>
      </w:r>
      <w:r>
        <w:rPr>
          <w:rFonts w:ascii="Arial" w:hAnsi="Arial" w:cs="Arial"/>
        </w:rPr>
        <w:tab/>
        <w:t>_____________________________________________________</w:t>
      </w:r>
    </w:p>
    <w:p w14:paraId="67BAF219" w14:textId="77777777" w:rsidR="00642240" w:rsidRDefault="00642240" w:rsidP="00642240">
      <w:pPr>
        <w:spacing w:after="0" w:line="240" w:lineRule="auto"/>
        <w:rPr>
          <w:rFonts w:ascii="Arial" w:hAnsi="Arial" w:cs="Arial"/>
        </w:rPr>
      </w:pPr>
    </w:p>
    <w:p w14:paraId="67BAF21A" w14:textId="77777777" w:rsidR="00642240" w:rsidRDefault="00642240" w:rsidP="00642240">
      <w:pPr>
        <w:spacing w:after="0" w:line="240" w:lineRule="auto"/>
        <w:rPr>
          <w:rFonts w:ascii="Arial" w:hAnsi="Arial" w:cs="Arial"/>
        </w:rPr>
      </w:pPr>
    </w:p>
    <w:p w14:paraId="67BAF21B" w14:textId="77777777" w:rsidR="00642240" w:rsidRPr="00114E50" w:rsidRDefault="00642240" w:rsidP="00642240">
      <w:pPr>
        <w:autoSpaceDE w:val="0"/>
        <w:autoSpaceDN w:val="0"/>
        <w:adjustRightInd w:val="0"/>
        <w:spacing w:after="0" w:line="240" w:lineRule="auto"/>
        <w:jc w:val="center"/>
        <w:outlineLvl w:val="0"/>
        <w:rPr>
          <w:rFonts w:ascii="Times New Roman" w:hAnsi="Times New Roman" w:cs="Times New Roman"/>
        </w:rPr>
      </w:pPr>
      <w:r w:rsidRPr="00114E50">
        <w:rPr>
          <w:rFonts w:ascii="Times New Roman" w:hAnsi="Times New Roman" w:cs="Times New Roman"/>
        </w:rPr>
        <w:t>PAPERWORK REDUCTION ACT NOTICE</w:t>
      </w:r>
    </w:p>
    <w:p w14:paraId="67BAF21C" w14:textId="77777777" w:rsidR="00642240" w:rsidRPr="00114E50" w:rsidRDefault="00642240" w:rsidP="00642240">
      <w:pPr>
        <w:autoSpaceDE w:val="0"/>
        <w:autoSpaceDN w:val="0"/>
        <w:adjustRightInd w:val="0"/>
        <w:spacing w:after="0" w:line="240" w:lineRule="auto"/>
        <w:jc w:val="center"/>
        <w:outlineLvl w:val="0"/>
        <w:rPr>
          <w:rFonts w:ascii="Times New Roman" w:hAnsi="Times New Roman" w:cs="Times New Roman"/>
        </w:rPr>
      </w:pPr>
      <w:r w:rsidRPr="00114E50">
        <w:rPr>
          <w:rFonts w:ascii="Times New Roman" w:hAnsi="Times New Roman" w:cs="Times New Roman"/>
        </w:rPr>
        <w:t xml:space="preserve">OMB Control Number </w:t>
      </w:r>
      <w:r>
        <w:rPr>
          <w:rFonts w:ascii="Times New Roman" w:hAnsi="Times New Roman" w:cs="Times New Roman"/>
        </w:rPr>
        <w:t>Pending</w:t>
      </w:r>
    </w:p>
    <w:p w14:paraId="67BAF21D" w14:textId="3E18EB7A" w:rsidR="00642240" w:rsidRPr="00114E50" w:rsidRDefault="00642240" w:rsidP="00642240">
      <w:pPr>
        <w:autoSpaceDE w:val="0"/>
        <w:autoSpaceDN w:val="0"/>
        <w:adjustRightInd w:val="0"/>
        <w:spacing w:after="0" w:line="240" w:lineRule="auto"/>
        <w:outlineLvl w:val="0"/>
        <w:rPr>
          <w:rFonts w:ascii="Arial" w:hAnsi="Arial" w:cs="Arial"/>
        </w:rPr>
      </w:pPr>
      <w:r w:rsidRPr="00114E50">
        <w:rPr>
          <w:rFonts w:ascii="Times New Roman" w:hAnsi="Times New Roman" w:cs="Times New Roman"/>
        </w:rPr>
        <w:t>According to the Paperwork Reduction Act, as amended, no persons are required to respond to a collection of</w:t>
      </w:r>
      <w:r>
        <w:rPr>
          <w:rFonts w:ascii="Times New Roman" w:hAnsi="Times New Roman" w:cs="Times New Roman"/>
        </w:rPr>
        <w:t xml:space="preserve"> </w:t>
      </w:r>
      <w:r w:rsidRPr="00114E50">
        <w:rPr>
          <w:rFonts w:ascii="Times New Roman" w:hAnsi="Times New Roman" w:cs="Times New Roman"/>
        </w:rPr>
        <w:t>information unless it displays a valid Office of Management and Budget (OMB) Approval Number. Public reporting</w:t>
      </w:r>
      <w:r>
        <w:rPr>
          <w:rFonts w:ascii="Times New Roman" w:hAnsi="Times New Roman" w:cs="Times New Roman"/>
        </w:rPr>
        <w:t xml:space="preserve"> </w:t>
      </w:r>
      <w:r w:rsidRPr="00114E50">
        <w:rPr>
          <w:rFonts w:ascii="Times New Roman" w:hAnsi="Times New Roman" w:cs="Times New Roman"/>
        </w:rPr>
        <w:t>burden for this collection of information is estimated to average 4.0 hours per response, including time for reviewing</w:t>
      </w:r>
      <w:r>
        <w:rPr>
          <w:rFonts w:ascii="Times New Roman" w:hAnsi="Times New Roman" w:cs="Times New Roman"/>
        </w:rPr>
        <w:t xml:space="preserve"> </w:t>
      </w:r>
      <w:r w:rsidRPr="00114E50">
        <w:rPr>
          <w:rFonts w:ascii="Times New Roman" w:hAnsi="Times New Roman" w:cs="Times New Roman"/>
        </w:rPr>
        <w:t>instructions, searching existing data sources, gathering and maintaining the data needed, and completing and</w:t>
      </w:r>
      <w:r>
        <w:rPr>
          <w:rFonts w:ascii="Times New Roman" w:hAnsi="Times New Roman" w:cs="Times New Roman"/>
        </w:rPr>
        <w:t xml:space="preserve"> </w:t>
      </w:r>
      <w:r w:rsidRPr="00114E50">
        <w:rPr>
          <w:rFonts w:ascii="Times New Roman" w:hAnsi="Times New Roman" w:cs="Times New Roman"/>
        </w:rPr>
        <w:t>reviewing the collection of information. Send comments regarding the burden estimate or any other aspect of this</w:t>
      </w:r>
      <w:r>
        <w:rPr>
          <w:rFonts w:ascii="Times New Roman" w:hAnsi="Times New Roman" w:cs="Times New Roman"/>
        </w:rPr>
        <w:t xml:space="preserve"> </w:t>
      </w:r>
      <w:r w:rsidRPr="00114E50">
        <w:rPr>
          <w:rFonts w:ascii="Times New Roman" w:hAnsi="Times New Roman" w:cs="Times New Roman"/>
        </w:rPr>
        <w:t>collection of information, including suggestions for reducing this burden, to the Community Development Financial</w:t>
      </w:r>
      <w:r>
        <w:rPr>
          <w:rFonts w:ascii="Times New Roman" w:hAnsi="Times New Roman" w:cs="Times New Roman"/>
        </w:rPr>
        <w:t xml:space="preserve"> </w:t>
      </w:r>
      <w:r w:rsidRPr="00114E50">
        <w:rPr>
          <w:rFonts w:ascii="Times New Roman" w:hAnsi="Times New Roman" w:cs="Times New Roman"/>
        </w:rPr>
        <w:t>Institutions Fund, 1801 L St NW, 6th Floor, Washington, DC 20036.</w:t>
      </w:r>
    </w:p>
    <w:p w14:paraId="67BAF21E" w14:textId="77777777" w:rsidR="00642240" w:rsidRPr="00385023" w:rsidRDefault="00642240" w:rsidP="00642240">
      <w:pPr>
        <w:pStyle w:val="NoSpacing"/>
        <w:rPr>
          <w:rFonts w:ascii="Times New Roman" w:hAnsi="Times New Roman" w:cs="Times New Roman"/>
        </w:rPr>
      </w:pPr>
    </w:p>
    <w:p w14:paraId="67BAF21F" w14:textId="77777777" w:rsidR="005874C6" w:rsidRDefault="005874C6"/>
    <w:sectPr w:rsidR="005874C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AF227" w14:textId="77777777" w:rsidR="00313BD4" w:rsidRDefault="00BF5E20">
      <w:pPr>
        <w:spacing w:after="0" w:line="240" w:lineRule="auto"/>
      </w:pPr>
      <w:r>
        <w:separator/>
      </w:r>
    </w:p>
  </w:endnote>
  <w:endnote w:type="continuationSeparator" w:id="0">
    <w:p w14:paraId="67BAF229" w14:textId="77777777" w:rsidR="00313BD4" w:rsidRDefault="00BF5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AF223" w14:textId="77777777" w:rsidR="00313BD4" w:rsidRDefault="00BF5E20">
      <w:pPr>
        <w:spacing w:after="0" w:line="240" w:lineRule="auto"/>
      </w:pPr>
      <w:r>
        <w:separator/>
      </w:r>
    </w:p>
  </w:footnote>
  <w:footnote w:type="continuationSeparator" w:id="0">
    <w:p w14:paraId="67BAF225" w14:textId="77777777" w:rsidR="00313BD4" w:rsidRDefault="00BF5E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AF220" w14:textId="77777777" w:rsidR="00501BA0" w:rsidRDefault="00642240" w:rsidP="00226E97">
    <w:pPr>
      <w:pStyle w:val="Header"/>
    </w:pPr>
    <w:r>
      <w:t>[Insert Name of Eligible CDFI]</w:t>
    </w:r>
  </w:p>
  <w:p w14:paraId="67BAF221" w14:textId="77777777" w:rsidR="00501BA0" w:rsidRDefault="00642240" w:rsidP="00434340">
    <w:pPr>
      <w:pStyle w:val="Header"/>
    </w:pPr>
    <w:r>
      <w:t xml:space="preserve">[Insert Bond Identifier]      </w:t>
    </w:r>
  </w:p>
  <w:p w14:paraId="67BAF222" w14:textId="77777777" w:rsidR="00501BA0" w:rsidRPr="00434340" w:rsidRDefault="00A1563B" w:rsidP="00434340">
    <w:pPr>
      <w:pStyle w:val="Header"/>
      <w:rPr>
        <w:rFonts w:ascii="Arial Rounded MT Bold" w:hAnsi="Arial Rounded MT Bold" w:cs="Arial"/>
        <w:color w:val="5A702E"/>
        <w:sz w:val="15"/>
        <w:szCs w:val="15"/>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F638B"/>
    <w:multiLevelType w:val="hybridMultilevel"/>
    <w:tmpl w:val="221A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A5BA3"/>
    <w:multiLevelType w:val="hybridMultilevel"/>
    <w:tmpl w:val="70B8D16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40"/>
    <w:rsid w:val="00313BD4"/>
    <w:rsid w:val="005874C6"/>
    <w:rsid w:val="00642240"/>
    <w:rsid w:val="00785461"/>
    <w:rsid w:val="00A1563B"/>
    <w:rsid w:val="00B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F202"/>
  <w15:docId w15:val="{A6F79FA7-042A-4BF5-A6DA-AF84A308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4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240"/>
  </w:style>
  <w:style w:type="paragraph" w:styleId="ListParagraph">
    <w:name w:val="List Paragraph"/>
    <w:basedOn w:val="Normal"/>
    <w:uiPriority w:val="34"/>
    <w:qFormat/>
    <w:rsid w:val="00642240"/>
    <w:pPr>
      <w:ind w:left="720"/>
      <w:contextualSpacing/>
    </w:pPr>
  </w:style>
  <w:style w:type="paragraph" w:styleId="NoSpacing">
    <w:name w:val="No Spacing"/>
    <w:uiPriority w:val="1"/>
    <w:qFormat/>
    <w:rsid w:val="00642240"/>
    <w:pPr>
      <w:spacing w:after="0" w:line="240" w:lineRule="auto"/>
    </w:pPr>
  </w:style>
  <w:style w:type="character" w:styleId="CommentReference">
    <w:name w:val="annotation reference"/>
    <w:basedOn w:val="DefaultParagraphFont"/>
    <w:uiPriority w:val="99"/>
    <w:semiHidden/>
    <w:unhideWhenUsed/>
    <w:rsid w:val="00BF5E20"/>
    <w:rPr>
      <w:sz w:val="16"/>
      <w:szCs w:val="16"/>
    </w:rPr>
  </w:style>
  <w:style w:type="paragraph" w:styleId="CommentText">
    <w:name w:val="annotation text"/>
    <w:basedOn w:val="Normal"/>
    <w:link w:val="CommentTextChar"/>
    <w:uiPriority w:val="99"/>
    <w:semiHidden/>
    <w:unhideWhenUsed/>
    <w:rsid w:val="00BF5E20"/>
    <w:pPr>
      <w:spacing w:line="240" w:lineRule="auto"/>
    </w:pPr>
    <w:rPr>
      <w:sz w:val="20"/>
      <w:szCs w:val="20"/>
    </w:rPr>
  </w:style>
  <w:style w:type="character" w:customStyle="1" w:styleId="CommentTextChar">
    <w:name w:val="Comment Text Char"/>
    <w:basedOn w:val="DefaultParagraphFont"/>
    <w:link w:val="CommentText"/>
    <w:uiPriority w:val="99"/>
    <w:semiHidden/>
    <w:rsid w:val="00BF5E20"/>
    <w:rPr>
      <w:sz w:val="20"/>
      <w:szCs w:val="20"/>
    </w:rPr>
  </w:style>
  <w:style w:type="paragraph" w:styleId="CommentSubject">
    <w:name w:val="annotation subject"/>
    <w:basedOn w:val="CommentText"/>
    <w:next w:val="CommentText"/>
    <w:link w:val="CommentSubjectChar"/>
    <w:uiPriority w:val="99"/>
    <w:semiHidden/>
    <w:unhideWhenUsed/>
    <w:rsid w:val="00BF5E20"/>
    <w:rPr>
      <w:b/>
      <w:bCs/>
    </w:rPr>
  </w:style>
  <w:style w:type="character" w:customStyle="1" w:styleId="CommentSubjectChar">
    <w:name w:val="Comment Subject Char"/>
    <w:basedOn w:val="CommentTextChar"/>
    <w:link w:val="CommentSubject"/>
    <w:uiPriority w:val="99"/>
    <w:semiHidden/>
    <w:rsid w:val="00BF5E20"/>
    <w:rPr>
      <w:b/>
      <w:bCs/>
      <w:sz w:val="20"/>
      <w:szCs w:val="20"/>
    </w:rPr>
  </w:style>
  <w:style w:type="paragraph" w:styleId="BalloonText">
    <w:name w:val="Balloon Text"/>
    <w:basedOn w:val="Normal"/>
    <w:link w:val="BalloonTextChar"/>
    <w:uiPriority w:val="99"/>
    <w:semiHidden/>
    <w:unhideWhenUsed/>
    <w:rsid w:val="00BF5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E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DFI Document Library" ma:contentTypeID="0x010100ED4B65E0AC657946A816EE9BBFD5AE1202007DB144602AC1DA428E702BE31425F139" ma:contentTypeVersion="19" ma:contentTypeDescription="" ma:contentTypeScope="" ma:versionID="4cb7feae51f7dbbb8864d1dbd08000ac">
  <xsd:schema xmlns:xsd="http://www.w3.org/2001/XMLSchema" xmlns:xs="http://www.w3.org/2001/XMLSchema" xmlns:p="http://schemas.microsoft.com/office/2006/metadata/properties" xmlns:ns2="1dbe7651-cd84-4392-9fac-4e185041b4e2" xmlns:ns3="54b55132-26e5-4d15-b936-ab3610dee79c" xmlns:ns4="http://schemas.microsoft.com/sharepoint/v4" targetNamespace="http://schemas.microsoft.com/office/2006/metadata/properties" ma:root="true" ma:fieldsID="58eee9c3fe0de771e9ed4e23316978e5" ns2:_="" ns3:_="" ns4:_="">
    <xsd:import namespace="1dbe7651-cd84-4392-9fac-4e185041b4e2"/>
    <xsd:import namespace="54b55132-26e5-4d15-b936-ab3610dee79c"/>
    <xsd:import namespace="http://schemas.microsoft.com/sharepoint/v4"/>
    <xsd:element name="properties">
      <xsd:complexType>
        <xsd:sequence>
          <xsd:element name="documentManagement">
            <xsd:complexType>
              <xsd:all>
                <xsd:element ref="ns2:CDFI_x0020_Publish_x0020_Year" minOccurs="0"/>
                <xsd:element ref="ns3:CDFI_x0020_Publish_x0020_Date" minOccurs="0"/>
                <xsd:element ref="ns3:CDFI_x0020_Category" minOccurs="0"/>
                <xsd:element ref="ns2:CDFI_x0020_Program" minOccurs="0"/>
                <xsd:element ref="ns2:CDFI_x0020_Publishing_x0020_Content" minOccurs="0"/>
                <xsd:element ref="ns3:CDFI_x0020_Image" minOccurs="0"/>
                <xsd:element ref="ns2:CDFI_x0020_Featured" minOccurs="0"/>
                <xsd:element ref="ns2:_dlc_DocId" minOccurs="0"/>
                <xsd:element ref="ns2:ha62e04a38c94887971fe396dff18af8" minOccurs="0"/>
                <xsd:element ref="ns2:TaxCatchAll" minOccurs="0"/>
                <xsd:element ref="ns2:TaxCatchAllLabel" minOccurs="0"/>
                <xsd:element ref="ns2:_dlc_DocIdUrl" minOccurs="0"/>
                <xsd:element ref="ns4:IconOverlay"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e7651-cd84-4392-9fac-4e185041b4e2" elementFormDefault="qualified">
    <xsd:import namespace="http://schemas.microsoft.com/office/2006/documentManagement/types"/>
    <xsd:import namespace="http://schemas.microsoft.com/office/infopath/2007/PartnerControls"/>
    <xsd:element name="CDFI_x0020_Publish_x0020_Year" ma:index="2" nillable="true" ma:displayName="CDFI Publish Year" ma:format="Dropdown" ma:indexed="true" ma:internalName="CDFI_x0020_Publish_x0020_Year">
      <xsd:simpleType>
        <xsd:restriction base="dms:Choice">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enumeration value="1999"/>
          <xsd:enumeration value="1998"/>
          <xsd:enumeration value="1997"/>
          <xsd:enumeration value="1996"/>
          <xsd:enumeration value="1995"/>
        </xsd:restriction>
      </xsd:simpleType>
    </xsd:element>
    <xsd:element name="CDFI_x0020_Program" ma:index="6" nillable="true" ma:displayName="CDFI Program" ma:internalName="CDFI_x0020_Program">
      <xsd:complexType>
        <xsd:complexContent>
          <xsd:extension base="dms:MultiChoice">
            <xsd:sequence>
              <xsd:element name="Value" maxOccurs="unbounded" minOccurs="0" nillable="true">
                <xsd:simpleType>
                  <xsd:restriction base="dms:Choice">
                    <xsd:enumeration value="Bank Enterprise Award"/>
                    <xsd:enumeration value="Capital Magnet Fund"/>
                    <xsd:enumeration value="Capacity Building Initiative"/>
                    <xsd:enumeration value="CDE Certification"/>
                    <xsd:enumeration value="CDFI Bond Guarantee Program"/>
                    <xsd:enumeration value="CDFI Certification"/>
                    <xsd:enumeration value="CDFI Program"/>
                    <xsd:enumeration value="FEC Pilot Program"/>
                    <xsd:enumeration value="Native Initiatives"/>
                    <xsd:enumeration value="New Markets Tax Credit"/>
                  </xsd:restriction>
                </xsd:simpleType>
              </xsd:element>
            </xsd:sequence>
          </xsd:extension>
        </xsd:complexContent>
      </xsd:complexType>
    </xsd:element>
    <xsd:element name="CDFI_x0020_Publishing_x0020_Content" ma:index="7" nillable="true" ma:displayName="CDFI Publishing Content" ma:internalName="CDFI_x0020_Publishing_x0020_Content">
      <xsd:simpleType>
        <xsd:restriction base="dms:Unknown"/>
      </xsd:simpleType>
    </xsd:element>
    <xsd:element name="CDFI_x0020_Featured" ma:index="10" nillable="true" ma:displayName="CDFI Featured" ma:default="0" ma:internalName="CDFI_x0020_Featured">
      <xsd:simpleType>
        <xsd:restriction base="dms:Boolean"/>
      </xsd:simpleType>
    </xsd:element>
    <xsd:element name="_dlc_DocId" ma:index="12" nillable="true" ma:displayName="Document ID Value" ma:description="The value of the document ID assigned to this item." ma:internalName="_dlc_DocId" ma:readOnly="true">
      <xsd:simpleType>
        <xsd:restriction base="dms:Text"/>
      </xsd:simpleType>
    </xsd:element>
    <xsd:element name="ha62e04a38c94887971fe396dff18af8" ma:index="14" nillable="true" ma:taxonomy="true" ma:internalName="ha62e04a38c94887971fe396dff18af8" ma:taxonomyFieldName="CDFI_x0020_Document_x0020_Tags" ma:displayName="CDFI Document Tags" ma:readOnly="false" ma:default="" ma:fieldId="{1a62e04a-38c9-4887-971f-e396dff18af8}" ma:taxonomyMulti="true" ma:sspId="941dd797-457a-4169-b92c-8babd6fcb222" ma:termSetId="c3d5d9ce-6bf7-4c50-90b5-dee03ea0c5e8"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8e476c7b-5adb-4a27-9376-8c235aec2c92}" ma:internalName="TaxCatchAll" ma:showField="CatchAllData" ma:web="22887c5b-6f96-410c-b6b6-b0ba4b940047">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8e476c7b-5adb-4a27-9376-8c235aec2c92}" ma:internalName="TaxCatchAllLabel" ma:readOnly="true" ma:showField="CatchAllDataLabel" ma:web="22887c5b-6f96-410c-b6b6-b0ba4b940047">
      <xsd:complexType>
        <xsd:complexContent>
          <xsd:extension base="dms:MultiChoiceLookup">
            <xsd:sequence>
              <xsd:element name="Value" type="dms:Lookup" maxOccurs="unbounded" minOccurs="0" nillable="true"/>
            </xsd:sequence>
          </xsd:extension>
        </xsd:complexContent>
      </xsd:complex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b55132-26e5-4d15-b936-ab3610dee79c" elementFormDefault="qualified">
    <xsd:import namespace="http://schemas.microsoft.com/office/2006/documentManagement/types"/>
    <xsd:import namespace="http://schemas.microsoft.com/office/infopath/2007/PartnerControls"/>
    <xsd:element name="CDFI_x0020_Publish_x0020_Date" ma:index="3" nillable="true" ma:displayName="CDFI Publish Date" ma:format="DateOnly" ma:indexed="true" ma:internalName="CDFI_x0020_Publish_x0020_Date">
      <xsd:simpleType>
        <xsd:restriction base="dms:DateTime"/>
      </xsd:simpleType>
    </xsd:element>
    <xsd:element name="CDFI_x0020_Category" ma:index="5" nillable="true" ma:displayName="CDFI Category" ma:format="Dropdown" ma:internalName="CDFI_x0020_Category">
      <xsd:simpleType>
        <xsd:restriction base="dms:Choice">
          <xsd:enumeration value="Press Releases"/>
          <xsd:enumeration value="Publications"/>
          <xsd:enumeration value="Resource Banks"/>
          <xsd:enumeration value="Speeches"/>
          <xsd:enumeration value="Testimony"/>
          <xsd:enumeration value="Updates"/>
        </xsd:restriction>
      </xsd:simpleType>
    </xsd:element>
    <xsd:element name="CDFI_x0020_Image" ma:index="9" nillable="true" ma:displayName="CDFI Image" ma:internalName="CDFI_x0020_Imag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DFI_x0020_Category xmlns="54b55132-26e5-4d15-b936-ab3610dee79c" xsi:nil="true"/>
    <CDFI_x0020_Program xmlns="1dbe7651-cd84-4392-9fac-4e185041b4e2">
      <Value>CDFI Bond Guarantee Program</Value>
    </CDFI_x0020_Program>
    <TaxCatchAll xmlns="1dbe7651-cd84-4392-9fac-4e185041b4e2">
      <Value>24</Value>
      <Value>39</Value>
      <Value>25</Value>
      <Value>16</Value>
      <Value>19</Value>
    </TaxCatchAll>
    <CDFI_x0020_Publish_x0020_Year xmlns="1dbe7651-cd84-4392-9fac-4e185041b4e2">2016</CDFI_x0020_Publish_x0020_Year>
    <IconOverlay xmlns="http://schemas.microsoft.com/sharepoint/v4" xsi:nil="true"/>
    <CDFI_x0020_Publish_x0020_Date xmlns="54b55132-26e5-4d15-b936-ab3610dee79c" xsi:nil="true"/>
    <CDFI_x0020_Image xmlns="54b55132-26e5-4d15-b936-ab3610dee79c" xsi:nil="true"/>
    <CDFI_x0020_Publishing_x0020_Content xmlns="1dbe7651-cd84-4392-9fac-4e185041b4e2" xsi:nil="true"/>
    <ha62e04a38c94887971fe396dff18af8 xmlns="1dbe7651-cd84-4392-9fac-4e185041b4e2">
      <Terms xmlns="http://schemas.microsoft.com/office/infopath/2007/PartnerControls">
        <TermInfo xmlns="http://schemas.microsoft.com/office/infopath/2007/PartnerControls">
          <TermName xmlns="http://schemas.microsoft.com/office/infopath/2007/PartnerControls">Main Program Page Document Library</TermName>
          <TermId xmlns="http://schemas.microsoft.com/office/infopath/2007/PartnerControls">afb58fa5-6301-41af-a899-f2dceed3316b</TermId>
        </TermInfo>
        <TermInfo xmlns="http://schemas.microsoft.com/office/infopath/2007/PartnerControls">
          <TermName xmlns="http://schemas.microsoft.com/office/infopath/2007/PartnerControls">Compliance and Reporting</TermName>
          <TermId xmlns="http://schemas.microsoft.com/office/infopath/2007/PartnerControls">1aac7434-8d14-4e06-9583-3a9c20d3a5b1</TermId>
        </TermInfo>
        <TermInfo xmlns="http://schemas.microsoft.com/office/infopath/2007/PartnerControls">
          <TermName xmlns="http://schemas.microsoft.com/office/infopath/2007/PartnerControls">Qualified Issuer</TermName>
          <TermId xmlns="http://schemas.microsoft.com/office/infopath/2007/PartnerControls">7dbbfbdf-5d14-4e4f-b845-3048e83e15b0</TermId>
        </TermInfo>
        <TermInfo xmlns="http://schemas.microsoft.com/office/infopath/2007/PartnerControls">
          <TermName xmlns="http://schemas.microsoft.com/office/infopath/2007/PartnerControls">Eligible CDFI</TermName>
          <TermId xmlns="http://schemas.microsoft.com/office/infopath/2007/PartnerControls">ca0bcc12-9553-40d8-9021-7df4ac918ed5</TermId>
        </TermInfo>
        <TermInfo xmlns="http://schemas.microsoft.com/office/infopath/2007/PartnerControls">
          <TermName xmlns="http://schemas.microsoft.com/office/infopath/2007/PartnerControls">Compliance</TermName>
          <TermId xmlns="http://schemas.microsoft.com/office/infopath/2007/PartnerControls">3b28056a-71b4-40d6-b5f0-ad9e1165b540</TermId>
        </TermInfo>
      </Terms>
    </ha62e04a38c94887971fe396dff18af8>
    <CDFI_x0020_Featured xmlns="1dbe7651-cd84-4392-9fac-4e185041b4e2">false</CDFI_x0020_Featured>
    <_dlc_DocId xmlns="1dbe7651-cd84-4392-9fac-4e185041b4e2">H34TN2MWWJXZ-58-1257</_dlc_DocId>
    <_dlc_DocIdUrl xmlns="1dbe7651-cd84-4392-9fac-4e185041b4e2">
      <Url>https://www.cdfifund.gov/_layouts/15/DocIdRedir.aspx?ID=H34TN2MWWJXZ-58-1257</Url>
      <Description>H34TN2MWWJXZ-58-1257</Description>
    </_dlc_DocIdUrl>
    <_dlc_DocIdPersistId xmlns="1dbe7651-cd84-4392-9fac-4e185041b4e2">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ED35DA-C746-4912-9CEA-F9766E10DB07}"/>
</file>

<file path=customXml/itemProps2.xml><?xml version="1.0" encoding="utf-8"?>
<ds:datastoreItem xmlns:ds="http://schemas.openxmlformats.org/officeDocument/2006/customXml" ds:itemID="{AABC68C0-700E-49EE-AB5F-6091958EE793}"/>
</file>

<file path=customXml/itemProps3.xml><?xml version="1.0" encoding="utf-8"?>
<ds:datastoreItem xmlns:ds="http://schemas.openxmlformats.org/officeDocument/2006/customXml" ds:itemID="{9B121516-C378-4F88-98C0-82FC7CE4EAEE}"/>
</file>

<file path=customXml/itemProps4.xml><?xml version="1.0" encoding="utf-8"?>
<ds:datastoreItem xmlns:ds="http://schemas.openxmlformats.org/officeDocument/2006/customXml" ds:itemID="{F7B423FA-256D-4F66-8A68-CD02B593879F}"/>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Alcohol &amp; Tobacco Tax &amp; Trade Bureau</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Comment - Certification of Secondary Loan Commitment Form</dc:title>
  <dc:subject/>
  <dc:creator>Fishman, Brette</dc:creator>
  <cp:keywords/>
  <dc:description/>
  <cp:lastModifiedBy>Fishman, Brette</cp:lastModifiedBy>
  <cp:revision>2</cp:revision>
  <cp:lastPrinted>2016-05-26T16:12:00Z</cp:lastPrinted>
  <dcterms:created xsi:type="dcterms:W3CDTF">2016-05-31T12:50:00Z</dcterms:created>
  <dcterms:modified xsi:type="dcterms:W3CDTF">2016-05-31T12:50:00Z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0x010100ED4B65E0AC657946A816EE9BBFD5AE1202007DB144602AC1DA428E702BE31425F139</vt:lpwstr>
  </property>
  <property fmtid="{D5CDD505-2E9C-101B-9397-08002B2CF9AE}" pid="3" name="_dlc_DocIdItemGuid">
    <vt:lpwstr>013eb737-5d41-4d9f-8735-90d8da00ee3a</vt:lpwstr>
  </property>
  <property fmtid="{D5CDD505-2E9C-101B-9397-08002B2CF9AE}" pid="4" name="TaxKeyword">
    <vt:lpwstr/>
  </property>
  <property fmtid="{D5CDD505-2E9C-101B-9397-08002B2CF9AE}" pid="5" name="CDFI Document Tags">
    <vt:lpwstr>16;#Main Program Page Document Library|afb58fa5-6301-41af-a899-f2dceed3316b;#39;#Compliance and Reporting|1aac7434-8d14-4e06-9583-3a9c20d3a5b1;#25;#Qualified Issuer|7dbbfbdf-5d14-4e4f-b845-3048e83e15b0;#24;#Eligible CDFI|ca0bcc12-9553-40d8-9021-7df4ac918ed5;#19;#Compliance|3b28056a-71b4-40d6-b5f0-ad9e1165b540</vt:lpwstr>
  </property>
  <property fmtid="{D5CDD505-2E9C-101B-9397-08002B2CF9AE}" pid="6" name="TaxKeywordTaxHTField">
    <vt:lpwstr/>
  </property>
  <property fmtid="{D5CDD505-2E9C-101B-9397-08002B2CF9AE}" pid="7" name="Order">
    <vt:r8>125700</vt:r8>
  </property>
  <property fmtid="{D5CDD505-2E9C-101B-9397-08002B2CF9AE}" pid="8" name="URL">
    <vt:lpwstr/>
  </property>
  <property fmtid="{D5CDD505-2E9C-101B-9397-08002B2CF9AE}" pid="9" name="xd_Signature">
    <vt:bool>false</vt:bool>
  </property>
  <property fmtid="{D5CDD505-2E9C-101B-9397-08002B2CF9AE}" pid="10" name="xd_ProgID">
    <vt:lpwstr/>
  </property>
  <property fmtid="{D5CDD505-2E9C-101B-9397-08002B2CF9AE}" pid="12" name="CDFI Description">
    <vt:lpwstr/>
  </property>
  <property fmtid="{D5CDD505-2E9C-101B-9397-08002B2CF9AE}" pid="13" name="_SourceUrl">
    <vt:lpwstr/>
  </property>
  <property fmtid="{D5CDD505-2E9C-101B-9397-08002B2CF9AE}" pid="14" name="_SharedFileIndex">
    <vt:lpwstr/>
  </property>
  <property fmtid="{D5CDD505-2E9C-101B-9397-08002B2CF9AE}" pid="15" name="TemplateUrl">
    <vt:lpwstr/>
  </property>
</Properties>
</file>