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9FB" w:rsidRDefault="004E39FB" w:rsidP="00773630">
      <w:pPr>
        <w:rPr>
          <w:rFonts w:ascii="Andalus" w:hAnsi="Andalus" w:cs="Andalus"/>
          <w:color w:val="FF0000"/>
          <w:sz w:val="48"/>
          <w:szCs w:val="48"/>
          <w:shd w:val="clear" w:color="auto" w:fill="FAFAFA"/>
        </w:rPr>
      </w:pPr>
      <w:r>
        <w:rPr>
          <w:rFonts w:ascii="Andalus" w:hAnsi="Andalus" w:cs="Andalus"/>
          <w:color w:val="FF0000"/>
          <w:sz w:val="48"/>
          <w:szCs w:val="48"/>
          <w:shd w:val="clear" w:color="auto" w:fill="FAFAFA"/>
        </w:rPr>
        <w:t>SOMMAIRE</w:t>
      </w:r>
    </w:p>
    <w:p w:rsidR="004E39FB" w:rsidRDefault="004E39FB" w:rsidP="00773630">
      <w:pPr>
        <w:spacing w:line="240" w:lineRule="auto"/>
        <w:rPr>
          <w:rFonts w:ascii="Andalus" w:hAnsi="Andalus" w:cs="Andalus"/>
          <w:sz w:val="28"/>
          <w:szCs w:val="28"/>
          <w:shd w:val="clear" w:color="auto" w:fill="FAFAFA"/>
        </w:rPr>
      </w:pPr>
      <w:r>
        <w:rPr>
          <w:rFonts w:ascii="Andalus" w:hAnsi="Andalus" w:cs="Andalus"/>
          <w:sz w:val="28"/>
          <w:szCs w:val="28"/>
          <w:shd w:val="clear" w:color="auto" w:fill="FAFAFA"/>
        </w:rPr>
        <w:t>Introduction</w:t>
      </w:r>
    </w:p>
    <w:p w:rsidR="00292C57" w:rsidRPr="00292C57" w:rsidRDefault="004E39FB" w:rsidP="00773630">
      <w:pPr>
        <w:spacing w:line="240" w:lineRule="auto"/>
        <w:rPr>
          <w:rFonts w:ascii="Andalus" w:hAnsi="Andalus" w:cs="Andalus"/>
          <w:color w:val="FF0000"/>
          <w:sz w:val="48"/>
          <w:szCs w:val="48"/>
          <w:shd w:val="clear" w:color="auto" w:fill="FAFAFA"/>
        </w:rPr>
      </w:pPr>
      <w:r>
        <w:rPr>
          <w:rFonts w:ascii="Andalus" w:hAnsi="Andalus" w:cs="Andalus"/>
          <w:sz w:val="28"/>
          <w:szCs w:val="28"/>
          <w:shd w:val="clear" w:color="auto" w:fill="FAFAFA"/>
        </w:rPr>
        <w:t>Conclusion</w:t>
      </w:r>
      <w:r w:rsidR="00292C57" w:rsidRPr="00292C57">
        <w:rPr>
          <w:rFonts w:ascii="Andalus" w:hAnsi="Andalus" w:cs="Andalus"/>
          <w:color w:val="FF0000"/>
          <w:sz w:val="48"/>
          <w:szCs w:val="48"/>
          <w:shd w:val="clear" w:color="auto" w:fill="FAFAFA"/>
        </w:rPr>
        <w:br w:type="page"/>
      </w:r>
    </w:p>
    <w:p w:rsidR="004E39FB" w:rsidRDefault="004E39FB" w:rsidP="00773630">
      <w:pPr>
        <w:rPr>
          <w:rFonts w:ascii="Andalus" w:hAnsi="Andalus" w:cs="Andalus"/>
          <w:color w:val="FF0000"/>
          <w:sz w:val="48"/>
          <w:szCs w:val="48"/>
          <w:shd w:val="clear" w:color="auto" w:fill="FAFAFA"/>
        </w:rPr>
      </w:pPr>
      <w:r>
        <w:rPr>
          <w:rFonts w:ascii="Andalus" w:hAnsi="Andalus" w:cs="Andalus"/>
          <w:color w:val="FF0000"/>
          <w:sz w:val="48"/>
          <w:szCs w:val="48"/>
          <w:shd w:val="clear" w:color="auto" w:fill="FAFAFA"/>
        </w:rPr>
        <w:lastRenderedPageBreak/>
        <w:t>Resume</w:t>
      </w:r>
    </w:p>
    <w:p w:rsidR="004E39FB" w:rsidRDefault="004E39FB" w:rsidP="00773630">
      <w:pPr>
        <w:rPr>
          <w:rFonts w:ascii="Andalus" w:hAnsi="Andalus" w:cs="Andalus"/>
          <w:color w:val="FF0000"/>
          <w:sz w:val="48"/>
          <w:szCs w:val="48"/>
          <w:shd w:val="clear" w:color="auto" w:fill="FAFAFA"/>
        </w:rPr>
      </w:pPr>
    </w:p>
    <w:p w:rsidR="004E39FB" w:rsidRDefault="004E39FB" w:rsidP="00773630">
      <w:pPr>
        <w:rPr>
          <w:rFonts w:ascii="Andalus" w:hAnsi="Andalus" w:cs="Andalus"/>
          <w:color w:val="FF0000"/>
          <w:sz w:val="48"/>
          <w:szCs w:val="48"/>
          <w:shd w:val="clear" w:color="auto" w:fill="FAFAFA"/>
        </w:rPr>
      </w:pPr>
    </w:p>
    <w:p w:rsidR="004E39FB" w:rsidRDefault="004E39FB" w:rsidP="00773630">
      <w:pPr>
        <w:rPr>
          <w:rFonts w:ascii="Andalus" w:hAnsi="Andalus" w:cs="Andalus"/>
          <w:color w:val="FF0000"/>
          <w:sz w:val="48"/>
          <w:szCs w:val="48"/>
          <w:shd w:val="clear" w:color="auto" w:fill="FAFAFA"/>
        </w:rPr>
      </w:pPr>
    </w:p>
    <w:p w:rsidR="004E39FB" w:rsidRDefault="004E39FB" w:rsidP="00773630">
      <w:pPr>
        <w:rPr>
          <w:rFonts w:ascii="Andalus" w:hAnsi="Andalus" w:cs="Andalus"/>
          <w:color w:val="FF0000"/>
          <w:sz w:val="48"/>
          <w:szCs w:val="48"/>
          <w:shd w:val="clear" w:color="auto" w:fill="FAFAFA"/>
        </w:rPr>
      </w:pPr>
    </w:p>
    <w:p w:rsidR="004E39FB" w:rsidRDefault="004E39FB" w:rsidP="00773630">
      <w:pPr>
        <w:rPr>
          <w:rFonts w:ascii="Andalus" w:hAnsi="Andalus" w:cs="Andalus"/>
          <w:color w:val="FF0000"/>
          <w:sz w:val="48"/>
          <w:szCs w:val="48"/>
          <w:shd w:val="clear" w:color="auto" w:fill="FAFAFA"/>
        </w:rPr>
      </w:pPr>
    </w:p>
    <w:p w:rsidR="004E39FB" w:rsidRDefault="004E39FB" w:rsidP="00773630">
      <w:pPr>
        <w:rPr>
          <w:rFonts w:ascii="Andalus" w:hAnsi="Andalus" w:cs="Andalus"/>
          <w:color w:val="FF0000"/>
          <w:sz w:val="48"/>
          <w:szCs w:val="48"/>
          <w:shd w:val="clear" w:color="auto" w:fill="FAFAFA"/>
        </w:rPr>
      </w:pPr>
    </w:p>
    <w:p w:rsidR="004E39FB" w:rsidRDefault="004E39FB" w:rsidP="00773630">
      <w:pPr>
        <w:rPr>
          <w:rFonts w:ascii="Andalus" w:hAnsi="Andalus" w:cs="Andalus"/>
          <w:color w:val="FF0000"/>
          <w:sz w:val="48"/>
          <w:szCs w:val="48"/>
          <w:shd w:val="clear" w:color="auto" w:fill="FAFAFA"/>
        </w:rPr>
      </w:pPr>
    </w:p>
    <w:p w:rsidR="004E39FB" w:rsidRDefault="004E39FB" w:rsidP="00773630">
      <w:pPr>
        <w:rPr>
          <w:rFonts w:ascii="Andalus" w:hAnsi="Andalus" w:cs="Andalus"/>
          <w:color w:val="FF0000"/>
          <w:sz w:val="48"/>
          <w:szCs w:val="48"/>
          <w:shd w:val="clear" w:color="auto" w:fill="FAFAFA"/>
        </w:rPr>
      </w:pPr>
    </w:p>
    <w:p w:rsidR="004E39FB" w:rsidRDefault="004E39FB" w:rsidP="00773630">
      <w:pPr>
        <w:rPr>
          <w:rFonts w:ascii="Andalus" w:hAnsi="Andalus" w:cs="Andalus"/>
          <w:color w:val="FF0000"/>
          <w:sz w:val="48"/>
          <w:szCs w:val="48"/>
          <w:shd w:val="clear" w:color="auto" w:fill="FAFAFA"/>
        </w:rPr>
      </w:pPr>
    </w:p>
    <w:p w:rsidR="004E39FB" w:rsidRDefault="004E39FB" w:rsidP="00773630">
      <w:pPr>
        <w:rPr>
          <w:rFonts w:ascii="Andalus" w:hAnsi="Andalus" w:cs="Andalus"/>
          <w:color w:val="FF0000"/>
          <w:sz w:val="48"/>
          <w:szCs w:val="48"/>
          <w:shd w:val="clear" w:color="auto" w:fill="FAFAFA"/>
        </w:rPr>
      </w:pPr>
    </w:p>
    <w:p w:rsidR="004E39FB" w:rsidRDefault="004E39FB" w:rsidP="00773630">
      <w:pPr>
        <w:rPr>
          <w:rFonts w:ascii="Andalus" w:hAnsi="Andalus" w:cs="Andalus"/>
          <w:color w:val="FF0000"/>
          <w:sz w:val="48"/>
          <w:szCs w:val="48"/>
          <w:shd w:val="clear" w:color="auto" w:fill="FAFAFA"/>
        </w:rPr>
      </w:pPr>
    </w:p>
    <w:p w:rsidR="004E39FB" w:rsidRDefault="004E39FB" w:rsidP="00773630">
      <w:pPr>
        <w:rPr>
          <w:rFonts w:ascii="Andalus" w:hAnsi="Andalus" w:cs="Andalus"/>
          <w:color w:val="FF0000"/>
          <w:sz w:val="48"/>
          <w:szCs w:val="48"/>
          <w:shd w:val="clear" w:color="auto" w:fill="FAFAFA"/>
        </w:rPr>
      </w:pPr>
    </w:p>
    <w:p w:rsidR="004E39FB" w:rsidRDefault="004E39FB" w:rsidP="00773630">
      <w:pPr>
        <w:rPr>
          <w:rFonts w:ascii="Andalus" w:hAnsi="Andalus" w:cs="Andalus"/>
          <w:color w:val="FF0000"/>
          <w:sz w:val="48"/>
          <w:szCs w:val="48"/>
          <w:shd w:val="clear" w:color="auto" w:fill="FAFAFA"/>
        </w:rPr>
      </w:pPr>
    </w:p>
    <w:p w:rsidR="004E39FB" w:rsidRDefault="004E39FB" w:rsidP="00773630">
      <w:pPr>
        <w:rPr>
          <w:rFonts w:ascii="Andalus" w:hAnsi="Andalus" w:cs="Andalus"/>
          <w:color w:val="FF0000"/>
          <w:sz w:val="48"/>
          <w:szCs w:val="48"/>
          <w:shd w:val="clear" w:color="auto" w:fill="FAFAFA"/>
        </w:rPr>
      </w:pPr>
    </w:p>
    <w:p w:rsidR="004E39FB" w:rsidRDefault="004E39FB" w:rsidP="00773630">
      <w:pPr>
        <w:rPr>
          <w:rFonts w:ascii="Andalus" w:hAnsi="Andalus" w:cs="Andalus"/>
          <w:color w:val="FF0000"/>
          <w:sz w:val="48"/>
          <w:szCs w:val="48"/>
          <w:shd w:val="clear" w:color="auto" w:fill="FAFAFA"/>
        </w:rPr>
      </w:pPr>
    </w:p>
    <w:p w:rsidR="006F728A" w:rsidRPr="006F728A" w:rsidRDefault="004E39FB" w:rsidP="00773630">
      <w:pPr>
        <w:rPr>
          <w:rFonts w:ascii="Andalus" w:hAnsi="Andalus" w:cs="Andalus"/>
          <w:color w:val="FF0000"/>
          <w:sz w:val="48"/>
          <w:szCs w:val="48"/>
          <w:shd w:val="clear" w:color="auto" w:fill="FAFAFA"/>
        </w:rPr>
      </w:pPr>
      <w:r>
        <w:rPr>
          <w:rFonts w:ascii="Andalus" w:hAnsi="Andalus" w:cs="Andalus"/>
          <w:color w:val="FF0000"/>
          <w:sz w:val="48"/>
          <w:szCs w:val="48"/>
          <w:shd w:val="clear" w:color="auto" w:fill="FAFAFA"/>
        </w:rPr>
        <w:t>I</w:t>
      </w:r>
      <w:r w:rsidR="006F728A" w:rsidRPr="006F728A">
        <w:rPr>
          <w:rFonts w:ascii="Andalus" w:hAnsi="Andalus" w:cs="Andalus"/>
          <w:color w:val="FF0000"/>
          <w:sz w:val="48"/>
          <w:szCs w:val="48"/>
          <w:shd w:val="clear" w:color="auto" w:fill="FAFAFA"/>
        </w:rPr>
        <w:t>ntroduction</w:t>
      </w:r>
    </w:p>
    <w:p w:rsidR="006F728A" w:rsidRDefault="006F728A" w:rsidP="00773630">
      <w:pPr>
        <w:rPr>
          <w:rFonts w:cstheme="minorHAnsi"/>
          <w:color w:val="5E5C5C"/>
          <w:sz w:val="32"/>
          <w:szCs w:val="32"/>
          <w:shd w:val="clear" w:color="auto" w:fill="FAFAFA"/>
        </w:rPr>
      </w:pPr>
    </w:p>
    <w:p w:rsidR="006F728A" w:rsidRDefault="006F728A" w:rsidP="00773630">
      <w:pPr>
        <w:rPr>
          <w:rFonts w:cstheme="minorHAnsi"/>
          <w:color w:val="5E5C5C"/>
          <w:sz w:val="32"/>
          <w:szCs w:val="32"/>
          <w:shd w:val="clear" w:color="auto" w:fill="FAFAFA"/>
        </w:rPr>
      </w:pPr>
    </w:p>
    <w:p w:rsidR="006F728A" w:rsidRDefault="006F728A" w:rsidP="00773630">
      <w:pPr>
        <w:rPr>
          <w:rFonts w:cstheme="minorHAnsi"/>
          <w:color w:val="5E5C5C"/>
          <w:sz w:val="32"/>
          <w:szCs w:val="32"/>
          <w:shd w:val="clear" w:color="auto" w:fill="FAFAFA"/>
        </w:rPr>
      </w:pPr>
    </w:p>
    <w:p w:rsidR="00077108" w:rsidRDefault="00885F8B" w:rsidP="00773630">
      <w:pPr>
        <w:rPr>
          <w:rFonts w:cstheme="minorHAnsi"/>
          <w:color w:val="5E5C5C"/>
          <w:sz w:val="32"/>
          <w:szCs w:val="32"/>
          <w:shd w:val="clear" w:color="auto" w:fill="FAFAFA"/>
        </w:rPr>
      </w:pPr>
      <w:r w:rsidRPr="00885F8B">
        <w:rPr>
          <w:rFonts w:cstheme="minorHAnsi"/>
          <w:color w:val="5E5C5C"/>
          <w:sz w:val="32"/>
          <w:szCs w:val="32"/>
          <w:shd w:val="clear" w:color="auto" w:fill="FAFAFA"/>
        </w:rPr>
        <w:t>L'entreprise est une organisation qui regroupe plusieurs fonctions sous forme d'organigramme afin de créer de la valeur ajouté et de satisfaire les besoins du marché. Parmi les fonctions principales on trouve essentiellement la fonction</w:t>
      </w:r>
      <w:r w:rsidR="00077108">
        <w:rPr>
          <w:rFonts w:cstheme="minorHAnsi"/>
          <w:color w:val="5E5C5C"/>
          <w:sz w:val="32"/>
          <w:szCs w:val="32"/>
          <w:shd w:val="clear" w:color="auto" w:fill="FAFAFA"/>
        </w:rPr>
        <w:t xml:space="preserve"> de </w:t>
      </w:r>
      <w:hyperlink r:id="rId8" w:tgtFrame="_blank" w:tooltip="Études et analyses concernant production" w:history="1">
        <w:r w:rsidRPr="00077108">
          <w:rPr>
            <w:rStyle w:val="Lienhypertexte"/>
            <w:rFonts w:cstheme="minorHAnsi"/>
            <w:color w:val="auto"/>
            <w:sz w:val="32"/>
            <w:szCs w:val="32"/>
            <w:u w:val="none"/>
            <w:shd w:val="clear" w:color="auto" w:fill="FAFAFA"/>
          </w:rPr>
          <w:t>production</w:t>
        </w:r>
      </w:hyperlink>
      <w:r w:rsidRPr="00885F8B">
        <w:rPr>
          <w:rFonts w:cstheme="minorHAnsi"/>
          <w:color w:val="5E5C5C"/>
          <w:sz w:val="32"/>
          <w:szCs w:val="32"/>
          <w:shd w:val="clear" w:color="auto" w:fill="FAFAFA"/>
        </w:rPr>
        <w:t xml:space="preserve">. Qu'est ce que cette fonction ? Quelles sont les différentes tâches de la fonction de production ? Et comment a-t-elle évolué ? </w:t>
      </w:r>
    </w:p>
    <w:p w:rsidR="00077108" w:rsidRDefault="00077108" w:rsidP="00773630">
      <w:pPr>
        <w:rPr>
          <w:rFonts w:cstheme="minorHAnsi"/>
          <w:color w:val="5E5C5C"/>
          <w:sz w:val="32"/>
          <w:szCs w:val="32"/>
          <w:shd w:val="clear" w:color="auto" w:fill="FAFAFA"/>
        </w:rPr>
      </w:pPr>
    </w:p>
    <w:p w:rsidR="00077108" w:rsidRDefault="00077108" w:rsidP="00773630">
      <w:pPr>
        <w:rPr>
          <w:rFonts w:cstheme="minorHAnsi"/>
          <w:color w:val="5E5C5C"/>
          <w:sz w:val="32"/>
          <w:szCs w:val="32"/>
          <w:shd w:val="clear" w:color="auto" w:fill="FAFAFA"/>
        </w:rPr>
      </w:pPr>
    </w:p>
    <w:p w:rsidR="00077108" w:rsidRDefault="00077108" w:rsidP="00773630">
      <w:pPr>
        <w:rPr>
          <w:rFonts w:cstheme="minorHAnsi"/>
          <w:color w:val="5E5C5C"/>
          <w:sz w:val="32"/>
          <w:szCs w:val="32"/>
          <w:shd w:val="clear" w:color="auto" w:fill="FAFAFA"/>
        </w:rPr>
      </w:pPr>
    </w:p>
    <w:p w:rsidR="00077108" w:rsidRDefault="00077108" w:rsidP="00773630">
      <w:pPr>
        <w:rPr>
          <w:rFonts w:cstheme="minorHAnsi"/>
          <w:color w:val="5E5C5C"/>
          <w:sz w:val="32"/>
          <w:szCs w:val="32"/>
          <w:shd w:val="clear" w:color="auto" w:fill="FAFAFA"/>
        </w:rPr>
      </w:pPr>
    </w:p>
    <w:p w:rsidR="00077108" w:rsidRDefault="00077108" w:rsidP="00773630">
      <w:pPr>
        <w:rPr>
          <w:rFonts w:cstheme="minorHAnsi"/>
          <w:color w:val="5E5C5C"/>
          <w:sz w:val="32"/>
          <w:szCs w:val="32"/>
          <w:shd w:val="clear" w:color="auto" w:fill="FAFAFA"/>
        </w:rPr>
      </w:pPr>
    </w:p>
    <w:p w:rsidR="004E39FB" w:rsidRDefault="004E39FB" w:rsidP="00773630">
      <w:pPr>
        <w:rPr>
          <w:rFonts w:cstheme="minorHAnsi"/>
          <w:color w:val="5E5C5C"/>
          <w:sz w:val="32"/>
          <w:szCs w:val="32"/>
          <w:shd w:val="clear" w:color="auto" w:fill="FAFAFA"/>
        </w:rPr>
      </w:pPr>
    </w:p>
    <w:p w:rsidR="004E39FB" w:rsidRDefault="004E39FB" w:rsidP="00773630">
      <w:pPr>
        <w:rPr>
          <w:rFonts w:cstheme="minorHAnsi"/>
          <w:color w:val="5E5C5C"/>
          <w:sz w:val="32"/>
          <w:szCs w:val="32"/>
          <w:shd w:val="clear" w:color="auto" w:fill="FAFAFA"/>
        </w:rPr>
      </w:pPr>
    </w:p>
    <w:p w:rsidR="004E39FB" w:rsidRDefault="004E39FB" w:rsidP="00773630">
      <w:pPr>
        <w:rPr>
          <w:rFonts w:cstheme="minorHAnsi"/>
          <w:color w:val="5E5C5C"/>
          <w:sz w:val="32"/>
          <w:szCs w:val="32"/>
          <w:shd w:val="clear" w:color="auto" w:fill="FAFAFA"/>
        </w:rPr>
      </w:pPr>
    </w:p>
    <w:p w:rsidR="004E39FB" w:rsidRPr="00C62A96" w:rsidRDefault="004E39FB" w:rsidP="00773630">
      <w:pPr>
        <w:pStyle w:val="Paragraphedeliste"/>
        <w:numPr>
          <w:ilvl w:val="0"/>
          <w:numId w:val="1"/>
        </w:numPr>
        <w:rPr>
          <w:rFonts w:cstheme="minorHAnsi"/>
          <w:b/>
          <w:sz w:val="28"/>
          <w:szCs w:val="28"/>
          <w:shd w:val="clear" w:color="auto" w:fill="FAFAFA"/>
        </w:rPr>
      </w:pPr>
      <w:r w:rsidRPr="00C62A96">
        <w:rPr>
          <w:rFonts w:cstheme="minorHAnsi"/>
          <w:b/>
          <w:sz w:val="28"/>
          <w:szCs w:val="28"/>
          <w:shd w:val="clear" w:color="auto" w:fill="FAFAFA"/>
        </w:rPr>
        <w:lastRenderedPageBreak/>
        <w:t>PRODUCTION </w:t>
      </w:r>
    </w:p>
    <w:p w:rsidR="004E39FB" w:rsidRPr="00C62A96" w:rsidRDefault="004E39FB" w:rsidP="00773630">
      <w:pPr>
        <w:rPr>
          <w:rFonts w:cstheme="minorHAnsi"/>
          <w:color w:val="5E5C5C"/>
          <w:sz w:val="28"/>
          <w:szCs w:val="28"/>
          <w:shd w:val="clear" w:color="auto" w:fill="FAFAFA"/>
        </w:rPr>
      </w:pPr>
      <w:r w:rsidRPr="00C62A96">
        <w:rPr>
          <w:rFonts w:cstheme="minorHAnsi"/>
          <w:color w:val="5E5C5C"/>
          <w:sz w:val="28"/>
          <w:szCs w:val="28"/>
          <w:shd w:val="clear" w:color="auto" w:fill="FAFAFA"/>
        </w:rPr>
        <w:t>La fonction de production est l’ensemble d’activit</w:t>
      </w:r>
      <w:r w:rsidR="00D128FC" w:rsidRPr="00C62A96">
        <w:rPr>
          <w:rFonts w:cstheme="minorHAnsi"/>
          <w:color w:val="5E5C5C"/>
          <w:sz w:val="28"/>
          <w:szCs w:val="28"/>
          <w:shd w:val="clear" w:color="auto" w:fill="FAFAFA"/>
        </w:rPr>
        <w:t>és et actions qui visent  à créer un produit finis et semi finis en assurant la combinaison de facteurs de production (mains d’œuvre   , machine matières premières capitaux et direction)</w:t>
      </w:r>
    </w:p>
    <w:p w:rsidR="00C62A96" w:rsidRPr="00C62A96" w:rsidRDefault="004E39FB" w:rsidP="00773630">
      <w:pPr>
        <w:rPr>
          <w:rFonts w:cstheme="minorHAnsi"/>
          <w:color w:val="555555"/>
          <w:sz w:val="28"/>
          <w:szCs w:val="28"/>
        </w:rPr>
      </w:pPr>
      <w:r w:rsidRPr="00C62A96">
        <w:rPr>
          <w:rFonts w:cstheme="minorHAnsi"/>
          <w:color w:val="555555"/>
          <w:sz w:val="28"/>
          <w:szCs w:val="28"/>
        </w:rPr>
        <w:t>L’entreprise met à la disposition des consommateurs des produits (biens ou services). En les supposant mis au point, il est indispensable de les produire ; on dira aussi de les fabriquer (usiner).L’entreprise disposera donc d’une unité (au minimum) qui réunit tous les moyens humains et techniques nécessaires à la fabrication du bien ou nécessaires à l’accomplissement du service proposé et vendu. La sous-traitance est évidemment un moyen contribuant à l’élaboration et à la fabrication du produit. La fonction production, au sens large, implique de prendre en charge l’emballage, le stockage, les instructions d’utilisation, le service après-vente, la livraison…</w:t>
      </w:r>
    </w:p>
    <w:p w:rsidR="00C62A96" w:rsidRPr="00C62A96" w:rsidRDefault="00C62A96" w:rsidP="00773630">
      <w:pPr>
        <w:pStyle w:val="Paragraphedeliste"/>
        <w:numPr>
          <w:ilvl w:val="0"/>
          <w:numId w:val="1"/>
        </w:numPr>
        <w:tabs>
          <w:tab w:val="left" w:pos="6663"/>
        </w:tabs>
        <w:rPr>
          <w:rFonts w:cstheme="minorHAnsi"/>
          <w:b/>
          <w:bCs/>
          <w:sz w:val="32"/>
          <w:szCs w:val="32"/>
        </w:rPr>
      </w:pPr>
      <w:r w:rsidRPr="00C62A96">
        <w:rPr>
          <w:rFonts w:cstheme="minorHAnsi"/>
          <w:b/>
          <w:bCs/>
          <w:sz w:val="32"/>
          <w:szCs w:val="32"/>
        </w:rPr>
        <w:t xml:space="preserve">Les formes de production </w:t>
      </w:r>
    </w:p>
    <w:p w:rsidR="00C62A96" w:rsidRDefault="00C62A96" w:rsidP="00773630">
      <w:pPr>
        <w:tabs>
          <w:tab w:val="left" w:pos="6663"/>
        </w:tabs>
        <w:ind w:left="-567"/>
        <w:rPr>
          <w:rFonts w:cstheme="minorHAnsi"/>
          <w:sz w:val="28"/>
          <w:szCs w:val="28"/>
        </w:rPr>
      </w:pPr>
      <w:r>
        <w:rPr>
          <w:rFonts w:cstheme="minorHAnsi"/>
          <w:sz w:val="28"/>
          <w:szCs w:val="28"/>
        </w:rPr>
        <w:t xml:space="preserve">         On distingue principalement :</w:t>
      </w:r>
    </w:p>
    <w:p w:rsidR="00C62A96" w:rsidRDefault="00C62A96" w:rsidP="00773630">
      <w:pPr>
        <w:tabs>
          <w:tab w:val="left" w:pos="6663"/>
        </w:tabs>
        <w:ind w:left="-567"/>
        <w:rPr>
          <w:rFonts w:cstheme="minorHAnsi"/>
          <w:sz w:val="28"/>
          <w:szCs w:val="28"/>
        </w:rPr>
      </w:pPr>
      <w:r>
        <w:rPr>
          <w:rFonts w:cstheme="minorHAnsi"/>
          <w:sz w:val="28"/>
          <w:szCs w:val="28"/>
        </w:rPr>
        <w:t xml:space="preserve">        -la production de produits standardisés et stockés  .</w:t>
      </w:r>
    </w:p>
    <w:p w:rsidR="00C62A96" w:rsidRDefault="00C62A96" w:rsidP="00773630">
      <w:pPr>
        <w:tabs>
          <w:tab w:val="left" w:pos="6663"/>
        </w:tabs>
        <w:ind w:left="-567"/>
        <w:rPr>
          <w:rFonts w:cstheme="minorHAnsi"/>
          <w:sz w:val="28"/>
          <w:szCs w:val="28"/>
        </w:rPr>
      </w:pPr>
      <w:r>
        <w:rPr>
          <w:rFonts w:cstheme="minorHAnsi"/>
          <w:sz w:val="28"/>
          <w:szCs w:val="28"/>
        </w:rPr>
        <w:t xml:space="preserve">       -la production sur commande plus au moins spécifique (l’exécution de projets complexes)</w:t>
      </w:r>
    </w:p>
    <w:p w:rsidR="00773630" w:rsidRDefault="00773630" w:rsidP="00773630">
      <w:pPr>
        <w:tabs>
          <w:tab w:val="left" w:pos="6663"/>
        </w:tabs>
        <w:ind w:left="-567"/>
        <w:rPr>
          <w:rFonts w:cstheme="minorHAnsi"/>
          <w:sz w:val="28"/>
          <w:szCs w:val="28"/>
        </w:rPr>
      </w:pPr>
    </w:p>
    <w:p w:rsidR="00C62A96" w:rsidRPr="00773630" w:rsidRDefault="00773630" w:rsidP="00773630">
      <w:pPr>
        <w:pStyle w:val="Paragraphedeliste"/>
        <w:numPr>
          <w:ilvl w:val="0"/>
          <w:numId w:val="1"/>
        </w:numPr>
        <w:tabs>
          <w:tab w:val="left" w:pos="6663"/>
        </w:tabs>
        <w:rPr>
          <w:rFonts w:cstheme="minorHAnsi"/>
          <w:sz w:val="28"/>
          <w:szCs w:val="28"/>
        </w:rPr>
      </w:pPr>
      <w:r w:rsidRPr="00773630">
        <w:rPr>
          <w:rFonts w:cstheme="minorHAnsi"/>
          <w:b/>
          <w:bCs/>
          <w:sz w:val="32"/>
          <w:szCs w:val="32"/>
        </w:rPr>
        <w:t>l</w:t>
      </w:r>
      <w:r w:rsidR="00C62A96" w:rsidRPr="00773630">
        <w:rPr>
          <w:rFonts w:cstheme="minorHAnsi"/>
          <w:b/>
          <w:bCs/>
          <w:sz w:val="32"/>
          <w:szCs w:val="32"/>
        </w:rPr>
        <w:t>es méthodes de production</w:t>
      </w:r>
    </w:p>
    <w:p w:rsidR="00C62A96" w:rsidRPr="00C62A96" w:rsidRDefault="00C62A96" w:rsidP="00773630">
      <w:pPr>
        <w:tabs>
          <w:tab w:val="left" w:pos="6663"/>
        </w:tabs>
        <w:ind w:left="360"/>
        <w:rPr>
          <w:rFonts w:cstheme="minorHAnsi"/>
          <w:b/>
          <w:bCs/>
          <w:sz w:val="32"/>
          <w:szCs w:val="32"/>
        </w:rPr>
      </w:pPr>
      <w:r w:rsidRPr="00C62A96">
        <w:rPr>
          <w:rFonts w:cstheme="minorHAnsi"/>
          <w:sz w:val="28"/>
          <w:szCs w:val="28"/>
        </w:rPr>
        <w:t>On entend par méthode de production l’organisation de la séquence des opérations qui vont de la décision de production au contrôle de la qualité du produit fini, et dont les étapes principales sont la programmation et l’exécution étalée dans le temps.</w:t>
      </w:r>
    </w:p>
    <w:p w:rsidR="00C62A96" w:rsidRPr="00773630" w:rsidRDefault="00C62A96" w:rsidP="00773630">
      <w:pPr>
        <w:pStyle w:val="Paragraphedeliste"/>
        <w:numPr>
          <w:ilvl w:val="1"/>
          <w:numId w:val="2"/>
        </w:numPr>
        <w:ind w:right="10"/>
        <w:rPr>
          <w:rFonts w:ascii="Calibri" w:eastAsia="Calibri" w:hAnsi="Calibri" w:cs="Arial"/>
          <w:sz w:val="28"/>
          <w:szCs w:val="28"/>
        </w:rPr>
      </w:pPr>
      <w:r w:rsidRPr="00773630">
        <w:rPr>
          <w:rFonts w:ascii="Calibri" w:eastAsia="Calibri" w:hAnsi="Calibri" w:cs="Arial"/>
          <w:b/>
          <w:w w:val="95"/>
          <w:sz w:val="28"/>
          <w:szCs w:val="28"/>
        </w:rPr>
        <w:t>L’ordonnancement</w:t>
      </w:r>
    </w:p>
    <w:p w:rsidR="00C62A96" w:rsidRPr="00CA70F8" w:rsidRDefault="00C62A96" w:rsidP="00773630">
      <w:pPr>
        <w:ind w:left="-567" w:right="10"/>
        <w:rPr>
          <w:w w:val="96"/>
          <w:sz w:val="28"/>
          <w:szCs w:val="28"/>
        </w:rPr>
      </w:pPr>
      <w:r w:rsidRPr="00CA70F8">
        <w:rPr>
          <w:rFonts w:ascii="Calibri" w:eastAsia="Calibri" w:hAnsi="Calibri" w:cs="Arial"/>
          <w:w w:val="94"/>
          <w:sz w:val="28"/>
          <w:szCs w:val="28"/>
        </w:rPr>
        <w:t>L'ordonnancement est l'organisation de l'</w:t>
      </w:r>
      <w:r w:rsidRPr="00CA70F8">
        <w:rPr>
          <w:w w:val="94"/>
          <w:sz w:val="28"/>
          <w:szCs w:val="28"/>
        </w:rPr>
        <w:t>étalement</w:t>
      </w:r>
      <w:r w:rsidRPr="00CA70F8">
        <w:rPr>
          <w:rFonts w:ascii="Calibri" w:eastAsia="Calibri" w:hAnsi="Calibri" w:cs="Arial"/>
          <w:w w:val="94"/>
          <w:sz w:val="28"/>
          <w:szCs w:val="28"/>
        </w:rPr>
        <w:t xml:space="preserve"> de la charge des ateliers et des</w:t>
      </w:r>
      <w:r w:rsidRPr="00CA70F8">
        <w:rPr>
          <w:w w:val="94"/>
          <w:sz w:val="28"/>
          <w:szCs w:val="28"/>
        </w:rPr>
        <w:t xml:space="preserve"> </w:t>
      </w:r>
      <w:r w:rsidRPr="00CA70F8">
        <w:rPr>
          <w:rFonts w:ascii="Calibri" w:eastAsia="Calibri" w:hAnsi="Calibri" w:cs="Arial"/>
          <w:w w:val="96"/>
          <w:sz w:val="28"/>
          <w:szCs w:val="28"/>
        </w:rPr>
        <w:t xml:space="preserve">postes de travail pour assurer la </w:t>
      </w:r>
      <w:r w:rsidRPr="00CA70F8">
        <w:rPr>
          <w:w w:val="96"/>
          <w:sz w:val="28"/>
          <w:szCs w:val="28"/>
        </w:rPr>
        <w:t>continuité</w:t>
      </w:r>
      <w:r w:rsidRPr="00CA70F8">
        <w:rPr>
          <w:rFonts w:ascii="Calibri" w:eastAsia="Calibri" w:hAnsi="Calibri" w:cs="Arial"/>
          <w:w w:val="96"/>
          <w:sz w:val="28"/>
          <w:szCs w:val="28"/>
        </w:rPr>
        <w:t xml:space="preserve"> des </w:t>
      </w:r>
      <w:r w:rsidRPr="00CA70F8">
        <w:rPr>
          <w:w w:val="96"/>
          <w:sz w:val="28"/>
          <w:szCs w:val="28"/>
        </w:rPr>
        <w:t>opérations</w:t>
      </w:r>
      <w:r w:rsidRPr="00CA70F8">
        <w:rPr>
          <w:rFonts w:ascii="Calibri" w:eastAsia="Calibri" w:hAnsi="Calibri" w:cs="Arial"/>
          <w:w w:val="96"/>
          <w:sz w:val="28"/>
          <w:szCs w:val="28"/>
        </w:rPr>
        <w:t xml:space="preserve"> et</w:t>
      </w:r>
      <w:r w:rsidRPr="00CA70F8">
        <w:rPr>
          <w:w w:val="96"/>
          <w:sz w:val="28"/>
          <w:szCs w:val="28"/>
        </w:rPr>
        <w:t xml:space="preserve"> produire les qualités désirées. </w:t>
      </w:r>
      <w:r w:rsidRPr="00CA70F8">
        <w:rPr>
          <w:w w:val="95"/>
          <w:sz w:val="28"/>
          <w:szCs w:val="28"/>
        </w:rPr>
        <w:t xml:space="preserve">La base de cette organisation est la définition d'une nomenclature des pièces </w:t>
      </w:r>
      <w:r w:rsidRPr="00CA70F8">
        <w:rPr>
          <w:w w:val="95"/>
          <w:sz w:val="28"/>
          <w:szCs w:val="28"/>
        </w:rPr>
        <w:lastRenderedPageBreak/>
        <w:t xml:space="preserve">nécessaires </w:t>
      </w:r>
      <w:r w:rsidRPr="00CA70F8">
        <w:rPr>
          <w:w w:val="96"/>
          <w:sz w:val="28"/>
          <w:szCs w:val="28"/>
        </w:rPr>
        <w:t xml:space="preserve">et la définition d'une gamme d'opérations. La nomenclature permet d'organiser le stockage des pièces puis leur circulation. Elle permet en outre de connaitre leur affectation à </w:t>
      </w:r>
      <w:r w:rsidRPr="00CA70F8">
        <w:rPr>
          <w:w w:val="95"/>
          <w:sz w:val="28"/>
          <w:szCs w:val="28"/>
        </w:rPr>
        <w:t xml:space="preserve">une tache ou à un produit. Le principe de la nomenclature se prête bien au traitement informatique. </w:t>
      </w:r>
      <w:r w:rsidRPr="00CA70F8">
        <w:rPr>
          <w:w w:val="94"/>
          <w:sz w:val="28"/>
          <w:szCs w:val="28"/>
        </w:rPr>
        <w:t xml:space="preserve">L'ordonnancement définit la séquence des opérations et leur durée de </w:t>
      </w:r>
      <w:r w:rsidRPr="00CA70F8">
        <w:rPr>
          <w:w w:val="93"/>
          <w:sz w:val="28"/>
          <w:szCs w:val="28"/>
        </w:rPr>
        <w:t xml:space="preserve">manière à équilibrer les charges et à permettre un contrôle des éventuels retards. Il </w:t>
      </w:r>
      <w:r w:rsidRPr="00CA70F8">
        <w:rPr>
          <w:w w:val="96"/>
          <w:sz w:val="28"/>
          <w:szCs w:val="28"/>
        </w:rPr>
        <w:t>permet également le contrôle de l'avancement dans l'exécution des commandes.</w:t>
      </w:r>
    </w:p>
    <w:p w:rsidR="00773630" w:rsidRDefault="00773630" w:rsidP="00773630">
      <w:pPr>
        <w:pStyle w:val="Paragraphedeliste"/>
        <w:ind w:left="2370" w:right="10"/>
        <w:rPr>
          <w:b/>
          <w:w w:val="101"/>
          <w:sz w:val="32"/>
          <w:szCs w:val="32"/>
        </w:rPr>
      </w:pPr>
    </w:p>
    <w:p w:rsidR="00C62A96" w:rsidRPr="00773630" w:rsidRDefault="00C62A96" w:rsidP="00773630">
      <w:pPr>
        <w:pStyle w:val="Paragraphedeliste"/>
        <w:numPr>
          <w:ilvl w:val="0"/>
          <w:numId w:val="4"/>
        </w:numPr>
        <w:ind w:right="10"/>
        <w:rPr>
          <w:b/>
          <w:w w:val="101"/>
          <w:sz w:val="32"/>
          <w:szCs w:val="32"/>
        </w:rPr>
      </w:pPr>
      <w:r w:rsidRPr="00773630">
        <w:rPr>
          <w:b/>
          <w:w w:val="101"/>
          <w:sz w:val="32"/>
          <w:szCs w:val="32"/>
        </w:rPr>
        <w:t>L’automati</w:t>
      </w:r>
      <w:r w:rsidR="00773630">
        <w:rPr>
          <w:b/>
          <w:w w:val="101"/>
          <w:sz w:val="32"/>
          <w:szCs w:val="32"/>
        </w:rPr>
        <w:t>sati</w:t>
      </w:r>
      <w:r w:rsidRPr="00773630">
        <w:rPr>
          <w:b/>
          <w:w w:val="101"/>
          <w:sz w:val="32"/>
          <w:szCs w:val="32"/>
        </w:rPr>
        <w:t>on</w:t>
      </w:r>
    </w:p>
    <w:p w:rsidR="00C62A96" w:rsidRPr="008C6FA3" w:rsidRDefault="00C62A96" w:rsidP="00773630">
      <w:pPr>
        <w:ind w:left="-567" w:right="10"/>
        <w:rPr>
          <w:w w:val="93"/>
          <w:sz w:val="28"/>
          <w:szCs w:val="28"/>
        </w:rPr>
      </w:pPr>
      <w:r w:rsidRPr="008C6FA3">
        <w:rPr>
          <w:w w:val="96"/>
          <w:sz w:val="28"/>
          <w:szCs w:val="28"/>
        </w:rPr>
        <w:t>L’automati</w:t>
      </w:r>
      <w:r w:rsidR="00773630">
        <w:rPr>
          <w:w w:val="96"/>
          <w:sz w:val="28"/>
          <w:szCs w:val="28"/>
        </w:rPr>
        <w:t>sati</w:t>
      </w:r>
      <w:r w:rsidRPr="008C6FA3">
        <w:rPr>
          <w:w w:val="96"/>
          <w:sz w:val="28"/>
          <w:szCs w:val="28"/>
        </w:rPr>
        <w:t xml:space="preserve">on est le recours à une technique qui assure le fonctionnement d’une machine ou d'un groupe de machines sans intervention humaine. L’automatisation </w:t>
      </w:r>
      <w:r w:rsidRPr="008C6FA3">
        <w:rPr>
          <w:w w:val="94"/>
          <w:sz w:val="28"/>
          <w:szCs w:val="28"/>
        </w:rPr>
        <w:t xml:space="preserve">consiste à substituer une machine à l’homme.  « L’automatique » est une technique </w:t>
      </w:r>
      <w:r w:rsidRPr="008C6FA3">
        <w:rPr>
          <w:w w:val="95"/>
          <w:sz w:val="28"/>
          <w:szCs w:val="28"/>
        </w:rPr>
        <w:t xml:space="preserve">qui permet depuis longtemps, par des moyens mécaniques, de réduire l'importance </w:t>
      </w:r>
      <w:r w:rsidRPr="008C6FA3">
        <w:rPr>
          <w:w w:val="93"/>
          <w:sz w:val="28"/>
          <w:szCs w:val="28"/>
        </w:rPr>
        <w:t xml:space="preserve">de la main -d' œuvre nécessaire à la réalisation des opérations industrielles. Les </w:t>
      </w:r>
      <w:r w:rsidRPr="008C6FA3">
        <w:rPr>
          <w:w w:val="96"/>
          <w:sz w:val="28"/>
          <w:szCs w:val="28"/>
        </w:rPr>
        <w:t xml:space="preserve">progrès de l'informatique et de l’électronique ont permis la plus large diffusion de </w:t>
      </w:r>
      <w:r w:rsidRPr="008C6FA3">
        <w:rPr>
          <w:w w:val="93"/>
          <w:sz w:val="28"/>
          <w:szCs w:val="28"/>
        </w:rPr>
        <w:t>l’automation industrielle sur la base de programmes préétablis.</w:t>
      </w:r>
    </w:p>
    <w:p w:rsidR="00C62A96" w:rsidRPr="008C6FA3" w:rsidRDefault="00C62A96" w:rsidP="00773630">
      <w:pPr>
        <w:ind w:left="-567" w:right="10"/>
        <w:rPr>
          <w:sz w:val="24"/>
          <w:szCs w:val="24"/>
        </w:rPr>
      </w:pPr>
      <w:r w:rsidRPr="008C6FA3">
        <w:rPr>
          <w:w w:val="95"/>
          <w:sz w:val="28"/>
          <w:szCs w:val="28"/>
        </w:rPr>
        <w:t xml:space="preserve">Le robot s'intègre bien dans les procédures automatiques : c'est un appareil capable </w:t>
      </w:r>
      <w:r w:rsidRPr="008C6FA3">
        <w:rPr>
          <w:w w:val="94"/>
          <w:sz w:val="28"/>
          <w:szCs w:val="28"/>
        </w:rPr>
        <w:t>d'une action automatique pour une fonction donnée. Son intervention ne permet aucune initiative en dehors de son programme.</w:t>
      </w:r>
    </w:p>
    <w:p w:rsidR="00C62A96" w:rsidRDefault="00C62A96" w:rsidP="00773630">
      <w:pPr>
        <w:ind w:left="-567" w:right="10"/>
        <w:rPr>
          <w:w w:val="94"/>
          <w:sz w:val="28"/>
          <w:szCs w:val="28"/>
        </w:rPr>
      </w:pPr>
      <w:r w:rsidRPr="00D9736E">
        <w:rPr>
          <w:sz w:val="28"/>
          <w:szCs w:val="28"/>
        </w:rPr>
        <w:t xml:space="preserve">Un </w:t>
      </w:r>
      <w:r w:rsidRPr="00D9736E">
        <w:rPr>
          <w:w w:val="95"/>
          <w:sz w:val="28"/>
          <w:szCs w:val="28"/>
        </w:rPr>
        <w:t xml:space="preserve">dispositif industriel comporte plusieurs niveaux d’intervention des automatismes. </w:t>
      </w:r>
      <w:r w:rsidRPr="00D9736E">
        <w:rPr>
          <w:w w:val="96"/>
          <w:sz w:val="28"/>
          <w:szCs w:val="28"/>
        </w:rPr>
        <w:t xml:space="preserve">Leur généralisation conduit à ne plus utiliser que de la main -d'œuvre qualifiée </w:t>
      </w:r>
      <w:r w:rsidRPr="00D9736E">
        <w:rPr>
          <w:w w:val="94"/>
          <w:sz w:val="28"/>
          <w:szCs w:val="28"/>
        </w:rPr>
        <w:t>pour assurer le contrôle et le pilotage de l'ensemble du dispositif.</w:t>
      </w:r>
    </w:p>
    <w:p w:rsidR="00C62A96" w:rsidRDefault="00C62A96" w:rsidP="00773630">
      <w:pPr>
        <w:ind w:left="-567" w:right="10"/>
        <w:rPr>
          <w:w w:val="96"/>
          <w:sz w:val="28"/>
          <w:szCs w:val="28"/>
        </w:rPr>
      </w:pPr>
      <w:r w:rsidRPr="009D1F5D">
        <w:rPr>
          <w:w w:val="96"/>
          <w:sz w:val="28"/>
          <w:szCs w:val="28"/>
        </w:rPr>
        <w:t>La dernière étape franchie dans ce domaine consiste à confier le pilotage lui-même à</w:t>
      </w:r>
      <w:r w:rsidRPr="009D1F5D">
        <w:rPr>
          <w:w w:val="97"/>
          <w:sz w:val="28"/>
          <w:szCs w:val="28"/>
        </w:rPr>
        <w:t xml:space="preserve"> un programme informatique : le </w:t>
      </w:r>
      <w:r w:rsidRPr="009D1F5D">
        <w:rPr>
          <w:i/>
          <w:w w:val="102"/>
          <w:sz w:val="28"/>
          <w:szCs w:val="28"/>
        </w:rPr>
        <w:t xml:space="preserve">système expert. </w:t>
      </w:r>
      <w:r w:rsidRPr="009D1F5D">
        <w:rPr>
          <w:w w:val="102"/>
          <w:sz w:val="28"/>
          <w:szCs w:val="28"/>
        </w:rPr>
        <w:t xml:space="preserve">Le pilotage implique des décisions </w:t>
      </w:r>
      <w:r w:rsidRPr="009D1F5D">
        <w:rPr>
          <w:w w:val="96"/>
          <w:sz w:val="28"/>
          <w:szCs w:val="28"/>
        </w:rPr>
        <w:t xml:space="preserve">et des choix que ne peut prendre un charge l'automatisme. L'utilisation d’algorithmes qui reconstituent la démarche humaine automatise le pilotage. </w:t>
      </w:r>
      <w:r w:rsidRPr="009D1F5D">
        <w:rPr>
          <w:w w:val="97"/>
          <w:sz w:val="28"/>
          <w:szCs w:val="28"/>
        </w:rPr>
        <w:t xml:space="preserve">Ce type de </w:t>
      </w:r>
      <w:r w:rsidRPr="009D1F5D">
        <w:rPr>
          <w:w w:val="93"/>
          <w:sz w:val="28"/>
          <w:szCs w:val="28"/>
        </w:rPr>
        <w:t xml:space="preserve">système est interactif et laisse la place à l'intervention humaine. Ces systèmes se </w:t>
      </w:r>
      <w:r w:rsidRPr="009D1F5D">
        <w:rPr>
          <w:w w:val="97"/>
          <w:sz w:val="28"/>
          <w:szCs w:val="28"/>
        </w:rPr>
        <w:t xml:space="preserve">sont d'abord </w:t>
      </w:r>
      <w:r>
        <w:rPr>
          <w:w w:val="97"/>
          <w:sz w:val="28"/>
          <w:szCs w:val="28"/>
        </w:rPr>
        <w:t>développés</w:t>
      </w:r>
      <w:r w:rsidRPr="009D1F5D">
        <w:rPr>
          <w:w w:val="97"/>
          <w:sz w:val="28"/>
          <w:szCs w:val="28"/>
        </w:rPr>
        <w:t xml:space="preserve"> dans l'industrie à process continu, mais se généralisent </w:t>
      </w:r>
      <w:r w:rsidRPr="009D1F5D">
        <w:rPr>
          <w:w w:val="104"/>
          <w:sz w:val="28"/>
          <w:szCs w:val="28"/>
        </w:rPr>
        <w:t xml:space="preserve">rapidement, même dans les activités </w:t>
      </w:r>
      <w:r w:rsidRPr="009D1F5D">
        <w:rPr>
          <w:w w:val="103"/>
          <w:sz w:val="28"/>
          <w:szCs w:val="28"/>
        </w:rPr>
        <w:t xml:space="preserve">administratives qui impliquent des choix </w:t>
      </w:r>
      <w:r w:rsidRPr="009D1F5D">
        <w:rPr>
          <w:w w:val="96"/>
          <w:sz w:val="28"/>
          <w:szCs w:val="28"/>
        </w:rPr>
        <w:t>successifs (analyse financière, accord de crédit...).</w:t>
      </w:r>
    </w:p>
    <w:p w:rsidR="00773630" w:rsidRDefault="00773630" w:rsidP="00773630">
      <w:pPr>
        <w:ind w:left="-567" w:right="10"/>
        <w:rPr>
          <w:w w:val="96"/>
          <w:sz w:val="28"/>
          <w:szCs w:val="28"/>
        </w:rPr>
      </w:pPr>
    </w:p>
    <w:p w:rsidR="00C62A96" w:rsidRPr="00773630" w:rsidRDefault="00C62A96" w:rsidP="00773630">
      <w:pPr>
        <w:pStyle w:val="Paragraphedeliste"/>
        <w:numPr>
          <w:ilvl w:val="0"/>
          <w:numId w:val="5"/>
        </w:numPr>
        <w:ind w:right="10"/>
        <w:rPr>
          <w:b/>
          <w:sz w:val="32"/>
          <w:szCs w:val="32"/>
        </w:rPr>
      </w:pPr>
      <w:r w:rsidRPr="00773630">
        <w:rPr>
          <w:rFonts w:ascii="Calibri" w:eastAsia="Calibri" w:hAnsi="Calibri" w:cs="Arial"/>
          <w:b/>
          <w:sz w:val="32"/>
          <w:szCs w:val="32"/>
        </w:rPr>
        <w:lastRenderedPageBreak/>
        <w:t>La sous-traitance</w:t>
      </w:r>
    </w:p>
    <w:p w:rsidR="00C62A96" w:rsidRDefault="00C62A96" w:rsidP="00773630">
      <w:pPr>
        <w:ind w:left="-567" w:right="10"/>
        <w:rPr>
          <w:w w:val="102"/>
          <w:sz w:val="28"/>
          <w:szCs w:val="28"/>
        </w:rPr>
      </w:pPr>
      <w:r w:rsidRPr="00CA70F8">
        <w:rPr>
          <w:rFonts w:ascii="Calibri" w:eastAsia="Calibri" w:hAnsi="Calibri" w:cs="Arial"/>
          <w:w w:val="92"/>
          <w:sz w:val="28"/>
          <w:szCs w:val="28"/>
        </w:rPr>
        <w:t xml:space="preserve">La </w:t>
      </w:r>
      <w:r w:rsidRPr="00CA70F8">
        <w:rPr>
          <w:w w:val="92"/>
          <w:sz w:val="28"/>
          <w:szCs w:val="28"/>
        </w:rPr>
        <w:t>décision de confier à</w:t>
      </w:r>
      <w:r w:rsidRPr="00CA70F8">
        <w:rPr>
          <w:rFonts w:ascii="Calibri" w:eastAsia="Calibri" w:hAnsi="Calibri" w:cs="Arial"/>
          <w:w w:val="92"/>
          <w:sz w:val="28"/>
          <w:szCs w:val="28"/>
        </w:rPr>
        <w:t xml:space="preserve"> une autre entreprise la fabrication d'un ou de plusieurs</w:t>
      </w:r>
      <w:r w:rsidRPr="00CA70F8">
        <w:rPr>
          <w:w w:val="92"/>
          <w:sz w:val="28"/>
          <w:szCs w:val="28"/>
        </w:rPr>
        <w:t xml:space="preserve"> </w:t>
      </w:r>
      <w:r w:rsidRPr="00CA70F8">
        <w:rPr>
          <w:rFonts w:ascii="Calibri" w:eastAsia="Calibri" w:hAnsi="Calibri" w:cs="Arial"/>
          <w:w w:val="94"/>
          <w:sz w:val="28"/>
          <w:szCs w:val="28"/>
        </w:rPr>
        <w:t xml:space="preserve">composants encore </w:t>
      </w:r>
      <w:r w:rsidRPr="00CA70F8">
        <w:rPr>
          <w:w w:val="94"/>
          <w:sz w:val="28"/>
          <w:szCs w:val="28"/>
        </w:rPr>
        <w:t>appelée</w:t>
      </w:r>
      <w:r w:rsidRPr="00CA70F8">
        <w:rPr>
          <w:rFonts w:ascii="Calibri" w:eastAsia="Calibri" w:hAnsi="Calibri" w:cs="Arial"/>
          <w:w w:val="94"/>
          <w:sz w:val="28"/>
          <w:szCs w:val="28"/>
        </w:rPr>
        <w:t xml:space="preserve"> &lt;des </w:t>
      </w:r>
      <w:r w:rsidRPr="00CA70F8">
        <w:rPr>
          <w:w w:val="94"/>
          <w:sz w:val="28"/>
          <w:szCs w:val="28"/>
        </w:rPr>
        <w:t>tertiarisations</w:t>
      </w:r>
      <w:r w:rsidRPr="00CA70F8">
        <w:rPr>
          <w:rFonts w:ascii="Calibri" w:eastAsia="Calibri" w:hAnsi="Calibri" w:cs="Arial"/>
          <w:w w:val="94"/>
          <w:sz w:val="28"/>
          <w:szCs w:val="28"/>
        </w:rPr>
        <w:t xml:space="preserve"> » </w:t>
      </w:r>
      <w:r w:rsidRPr="00CA70F8">
        <w:rPr>
          <w:w w:val="94"/>
          <w:sz w:val="28"/>
          <w:szCs w:val="28"/>
        </w:rPr>
        <w:t>répond à</w:t>
      </w:r>
      <w:r w:rsidRPr="00CA70F8">
        <w:rPr>
          <w:rFonts w:ascii="Calibri" w:eastAsia="Calibri" w:hAnsi="Calibri" w:cs="Arial"/>
          <w:w w:val="94"/>
          <w:sz w:val="28"/>
          <w:szCs w:val="28"/>
        </w:rPr>
        <w:t xml:space="preserve"> de nombreuses</w:t>
      </w:r>
      <w:r w:rsidRPr="00CA70F8">
        <w:rPr>
          <w:w w:val="94"/>
          <w:sz w:val="28"/>
          <w:szCs w:val="28"/>
        </w:rPr>
        <w:t xml:space="preserve"> préoccupation. </w:t>
      </w:r>
      <w:r w:rsidRPr="00CA70F8">
        <w:rPr>
          <w:rFonts w:ascii="Calibri" w:eastAsia="Calibri" w:hAnsi="Calibri" w:cs="Arial"/>
          <w:w w:val="97"/>
          <w:sz w:val="28"/>
          <w:szCs w:val="28"/>
        </w:rPr>
        <w:t xml:space="preserve">Sa </w:t>
      </w:r>
      <w:r w:rsidRPr="00CA70F8">
        <w:rPr>
          <w:w w:val="97"/>
          <w:sz w:val="28"/>
          <w:szCs w:val="28"/>
        </w:rPr>
        <w:t>généralisation conduit à l'assemblage, qui laisse à</w:t>
      </w:r>
      <w:r w:rsidRPr="00CA70F8">
        <w:rPr>
          <w:rFonts w:ascii="Calibri" w:eastAsia="Calibri" w:hAnsi="Calibri" w:cs="Arial"/>
          <w:w w:val="97"/>
          <w:sz w:val="28"/>
          <w:szCs w:val="28"/>
        </w:rPr>
        <w:t xml:space="preserve"> l'entreprise principale</w:t>
      </w:r>
      <w:r w:rsidRPr="00CA70F8">
        <w:rPr>
          <w:w w:val="97"/>
          <w:sz w:val="28"/>
          <w:szCs w:val="28"/>
        </w:rPr>
        <w:t xml:space="preserve">. le rôle de concepteur mais la conduit à un partage du risque économique et commercial. </w:t>
      </w:r>
      <w:r w:rsidRPr="00CA70F8">
        <w:rPr>
          <w:w w:val="95"/>
          <w:sz w:val="28"/>
          <w:szCs w:val="28"/>
        </w:rPr>
        <w:t xml:space="preserve">Cette situation est paradoxale car la sous-traitance est généralement accessoire </w:t>
      </w:r>
      <w:r w:rsidRPr="00CA70F8">
        <w:rPr>
          <w:w w:val="94"/>
          <w:sz w:val="28"/>
          <w:szCs w:val="28"/>
        </w:rPr>
        <w:t xml:space="preserve">pour l'entreprise et principale pour le sous-traitant dont le niveau de dépendance est </w:t>
      </w:r>
      <w:r w:rsidRPr="00CA70F8">
        <w:rPr>
          <w:w w:val="96"/>
          <w:sz w:val="28"/>
          <w:szCs w:val="28"/>
        </w:rPr>
        <w:t xml:space="preserve">grand, car il s'agit le plus souvent d'une PME/PMI. Cette externalisation des fonctions de la grande entreprise peut répondre au souci de spécialisation, donc de recherche </w:t>
      </w:r>
    </w:p>
    <w:p w:rsidR="00C62A96" w:rsidRDefault="00C62A96" w:rsidP="00773630">
      <w:pPr>
        <w:ind w:left="-567" w:right="10"/>
        <w:rPr>
          <w:w w:val="102"/>
          <w:sz w:val="28"/>
          <w:szCs w:val="28"/>
        </w:rPr>
      </w:pPr>
      <w:r w:rsidRPr="00CA70F8">
        <w:rPr>
          <w:w w:val="96"/>
          <w:sz w:val="28"/>
          <w:szCs w:val="28"/>
        </w:rPr>
        <w:t xml:space="preserve">d'efficacité et de qualité, mais aussi a un objectif de flexibilité. Le sous- traitant parfois délocalisé devient alors la variable d'ajustement des variations de la </w:t>
      </w:r>
      <w:r w:rsidRPr="00CA70F8">
        <w:rPr>
          <w:w w:val="93"/>
          <w:sz w:val="28"/>
          <w:szCs w:val="28"/>
        </w:rPr>
        <w:t xml:space="preserve">demande finale. On peu s'interroger d' ailleurs sur l’équilibre d'un tel contrat qui n’a </w:t>
      </w:r>
      <w:r w:rsidRPr="00CA70F8">
        <w:rPr>
          <w:w w:val="102"/>
          <w:sz w:val="28"/>
          <w:szCs w:val="28"/>
        </w:rPr>
        <w:t>de sens pour la grande entreprise que s'il évite les co</w:t>
      </w:r>
      <w:r w:rsidRPr="00DB74BC">
        <w:rPr>
          <w:rFonts w:cstheme="minorHAnsi"/>
          <w:sz w:val="28"/>
          <w:szCs w:val="28"/>
        </w:rPr>
        <w:t>û</w:t>
      </w:r>
      <w:r w:rsidRPr="00CA70F8">
        <w:rPr>
          <w:w w:val="102"/>
          <w:sz w:val="28"/>
          <w:szCs w:val="28"/>
        </w:rPr>
        <w:t>ts de transaction</w:t>
      </w:r>
    </w:p>
    <w:p w:rsidR="00773630" w:rsidRDefault="00773630" w:rsidP="00773630">
      <w:pPr>
        <w:pStyle w:val="Paragraphedeliste"/>
        <w:ind w:right="10"/>
        <w:rPr>
          <w:b/>
          <w:sz w:val="28"/>
          <w:szCs w:val="28"/>
        </w:rPr>
      </w:pPr>
    </w:p>
    <w:p w:rsidR="00773630" w:rsidRDefault="00773630" w:rsidP="00773630">
      <w:pPr>
        <w:pStyle w:val="Paragraphedeliste"/>
        <w:ind w:right="10"/>
        <w:rPr>
          <w:b/>
          <w:sz w:val="28"/>
          <w:szCs w:val="28"/>
        </w:rPr>
      </w:pPr>
    </w:p>
    <w:p w:rsidR="00773630" w:rsidRDefault="00773630" w:rsidP="00773630">
      <w:pPr>
        <w:pStyle w:val="Paragraphedeliste"/>
        <w:ind w:right="10"/>
        <w:rPr>
          <w:b/>
          <w:sz w:val="28"/>
          <w:szCs w:val="28"/>
        </w:rPr>
      </w:pPr>
    </w:p>
    <w:p w:rsidR="00C62A96" w:rsidRDefault="00773630" w:rsidP="00773630">
      <w:pPr>
        <w:pStyle w:val="Paragraphedeliste"/>
        <w:numPr>
          <w:ilvl w:val="0"/>
          <w:numId w:val="5"/>
        </w:numPr>
        <w:ind w:right="10"/>
        <w:rPr>
          <w:b/>
          <w:sz w:val="28"/>
          <w:szCs w:val="28"/>
        </w:rPr>
      </w:pPr>
      <w:r>
        <w:rPr>
          <w:b/>
          <w:sz w:val="28"/>
          <w:szCs w:val="28"/>
        </w:rPr>
        <w:t>l</w:t>
      </w:r>
      <w:r w:rsidR="00C62A96" w:rsidRPr="00773630">
        <w:rPr>
          <w:b/>
          <w:sz w:val="28"/>
          <w:szCs w:val="28"/>
        </w:rPr>
        <w:t>a qualité</w:t>
      </w:r>
    </w:p>
    <w:p w:rsidR="00C62A96" w:rsidRPr="00CF6F4C" w:rsidRDefault="00C62A96" w:rsidP="00773630">
      <w:pPr>
        <w:ind w:left="-567" w:right="10"/>
        <w:rPr>
          <w:w w:val="102"/>
          <w:sz w:val="28"/>
          <w:szCs w:val="28"/>
        </w:rPr>
      </w:pPr>
      <w:r w:rsidRPr="00CF6F4C">
        <w:rPr>
          <w:w w:val="92"/>
          <w:sz w:val="28"/>
          <w:szCs w:val="28"/>
        </w:rPr>
        <w:t xml:space="preserve">Le contrôle de la qualité fut le problème majeur de la production de masse pour au </w:t>
      </w:r>
      <w:r w:rsidRPr="00CF6F4C">
        <w:rPr>
          <w:w w:val="102"/>
          <w:sz w:val="28"/>
          <w:szCs w:val="28"/>
        </w:rPr>
        <w:t>moins deux raisons : la satisfaction de la clientèle et la diminution des rebuts.</w:t>
      </w:r>
    </w:p>
    <w:p w:rsidR="00C62A96" w:rsidRPr="00CF6F4C" w:rsidRDefault="00C62A96" w:rsidP="00773630">
      <w:pPr>
        <w:ind w:left="-567" w:right="10"/>
        <w:rPr>
          <w:w w:val="94"/>
          <w:sz w:val="28"/>
          <w:szCs w:val="28"/>
        </w:rPr>
      </w:pPr>
      <w:r w:rsidRPr="00CF6F4C">
        <w:rPr>
          <w:w w:val="94"/>
          <w:sz w:val="28"/>
          <w:szCs w:val="28"/>
        </w:rPr>
        <w:t xml:space="preserve">Le contrôle de qualité sur une grande échelle a été longtemps pratiqué par des </w:t>
      </w:r>
      <w:r w:rsidRPr="00CF6F4C">
        <w:rPr>
          <w:w w:val="93"/>
          <w:sz w:val="28"/>
          <w:szCs w:val="28"/>
        </w:rPr>
        <w:t xml:space="preserve">contrôles par exception fondés sur des lois statistiques. II est bien évident que ce </w:t>
      </w:r>
      <w:r w:rsidRPr="00CF6F4C">
        <w:rPr>
          <w:w w:val="94"/>
          <w:sz w:val="28"/>
          <w:szCs w:val="28"/>
        </w:rPr>
        <w:t>type de contrôle laisse en définitive au client le dernier poste de contrôle.</w:t>
      </w:r>
    </w:p>
    <w:p w:rsidR="00C62A96" w:rsidRDefault="00C62A96" w:rsidP="00773630">
      <w:pPr>
        <w:ind w:left="-567" w:right="10"/>
        <w:rPr>
          <w:w w:val="95"/>
          <w:sz w:val="28"/>
          <w:szCs w:val="28"/>
        </w:rPr>
      </w:pPr>
      <w:r w:rsidRPr="00CF6F4C">
        <w:rPr>
          <w:w w:val="94"/>
          <w:sz w:val="28"/>
          <w:szCs w:val="28"/>
        </w:rPr>
        <w:t xml:space="preserve">La technique dite du « zéro défaut », inspirée des méthodes japonaises, est fondée </w:t>
      </w:r>
      <w:r w:rsidRPr="00CF6F4C">
        <w:rPr>
          <w:w w:val="102"/>
          <w:sz w:val="28"/>
          <w:szCs w:val="28"/>
        </w:rPr>
        <w:t xml:space="preserve">sur la participation de tous les intervenants dans le processus. Le contrôle de qualité </w:t>
      </w:r>
      <w:r w:rsidRPr="00CF6F4C">
        <w:rPr>
          <w:w w:val="92"/>
          <w:sz w:val="28"/>
          <w:szCs w:val="28"/>
        </w:rPr>
        <w:t xml:space="preserve">est permanent et n'intervient plus seulement a posteriori. </w:t>
      </w:r>
      <w:r w:rsidRPr="00CF6F4C">
        <w:rPr>
          <w:w w:val="94"/>
          <w:sz w:val="28"/>
          <w:szCs w:val="28"/>
        </w:rPr>
        <w:t xml:space="preserve">Le concept de « qualité </w:t>
      </w:r>
      <w:r w:rsidRPr="00CF6F4C">
        <w:rPr>
          <w:w w:val="96"/>
          <w:sz w:val="28"/>
          <w:szCs w:val="28"/>
        </w:rPr>
        <w:t xml:space="preserve">totale », quant à lui, relève d'un concept plus large que la seule activité de production. </w:t>
      </w:r>
      <w:r w:rsidRPr="00CF6F4C">
        <w:rPr>
          <w:w w:val="95"/>
          <w:sz w:val="28"/>
          <w:szCs w:val="28"/>
        </w:rPr>
        <w:t>On l'abordera ultérieurement.</w:t>
      </w:r>
    </w:p>
    <w:p w:rsidR="00885F8B" w:rsidRPr="00C62A96" w:rsidRDefault="00C62A96" w:rsidP="00773630">
      <w:pPr>
        <w:rPr>
          <w:rFonts w:ascii="Andalus" w:hAnsi="Andalus" w:cs="Andalus"/>
          <w:color w:val="555555"/>
          <w:sz w:val="32"/>
          <w:szCs w:val="32"/>
        </w:rPr>
      </w:pPr>
      <w:r w:rsidRPr="00C62A96">
        <w:rPr>
          <w:rFonts w:cstheme="minorHAnsi"/>
          <w:b/>
          <w:bCs/>
          <w:sz w:val="32"/>
          <w:szCs w:val="32"/>
        </w:rPr>
        <w:t xml:space="preserve"> </w:t>
      </w:r>
      <w:r w:rsidR="00885F8B" w:rsidRPr="00C62A96">
        <w:rPr>
          <w:rFonts w:cstheme="minorHAnsi"/>
          <w:b/>
          <w:bCs/>
          <w:sz w:val="32"/>
          <w:szCs w:val="32"/>
        </w:rPr>
        <w:br w:type="page"/>
      </w:r>
    </w:p>
    <w:p w:rsidR="00A2441E" w:rsidRPr="00A2441E" w:rsidRDefault="00A2441E" w:rsidP="00A2441E">
      <w:pPr>
        <w:pStyle w:val="Paragraphedeliste"/>
        <w:numPr>
          <w:ilvl w:val="0"/>
          <w:numId w:val="1"/>
        </w:numPr>
        <w:rPr>
          <w:rFonts w:cstheme="minorHAnsi"/>
          <w:b/>
          <w:bCs/>
          <w:sz w:val="32"/>
          <w:szCs w:val="32"/>
        </w:rPr>
      </w:pPr>
      <w:r w:rsidRPr="00A2441E">
        <w:rPr>
          <w:rFonts w:cstheme="minorHAnsi"/>
          <w:b/>
          <w:bCs/>
          <w:sz w:val="32"/>
          <w:szCs w:val="32"/>
        </w:rPr>
        <w:lastRenderedPageBreak/>
        <w:t xml:space="preserve">La problématique de la production </w:t>
      </w:r>
    </w:p>
    <w:p w:rsidR="00A2441E" w:rsidRDefault="00A2441E" w:rsidP="00A2441E">
      <w:pPr>
        <w:tabs>
          <w:tab w:val="left" w:pos="6663"/>
        </w:tabs>
        <w:ind w:left="-567"/>
        <w:rPr>
          <w:rFonts w:cstheme="minorHAnsi"/>
          <w:sz w:val="28"/>
          <w:szCs w:val="28"/>
        </w:rPr>
      </w:pPr>
      <w:r>
        <w:rPr>
          <w:rFonts w:cstheme="minorHAnsi"/>
          <w:sz w:val="28"/>
          <w:szCs w:val="28"/>
        </w:rPr>
        <w:t xml:space="preserve">La production est une activité hautement spécialisée par le choix de la technologie. Elle requiert des compétences particulières. Ce domaine est celui de l’ingénieur dans l’industrie, de l’expert, du créatif, de l’organisateur dans les services. La production exige la maitrise d’un savoir et d’un savoir-faire. Dans l’industrie, c’est ainsi une fonction proche du terrain, de la matière, des machines. L’atelier s’oppose au service fonctionnel. Ces caractéristiques font de la fonction de production une fonction opérationnelle déléguée par une direction générale dont la vocation porte sur l’ensemble des fonctions. </w:t>
      </w:r>
      <w:r>
        <w:rPr>
          <w:rFonts w:ascii="Algerian" w:hAnsi="Algerian" w:cstheme="minorHAnsi"/>
          <w:sz w:val="28"/>
          <w:szCs w:val="28"/>
        </w:rPr>
        <w:t>«</w:t>
      </w:r>
      <w:r>
        <w:rPr>
          <w:rFonts w:cstheme="minorHAnsi"/>
          <w:sz w:val="28"/>
          <w:szCs w:val="28"/>
        </w:rPr>
        <w:t>Aller sur le terrain</w:t>
      </w:r>
      <w:r>
        <w:rPr>
          <w:rFonts w:ascii="Algerian" w:hAnsi="Algerian" w:cstheme="minorHAnsi"/>
          <w:sz w:val="28"/>
          <w:szCs w:val="28"/>
        </w:rPr>
        <w:t>»</w:t>
      </w:r>
      <w:r>
        <w:rPr>
          <w:rFonts w:cstheme="minorHAnsi"/>
          <w:sz w:val="28"/>
          <w:szCs w:val="28"/>
        </w:rPr>
        <w:t xml:space="preserve"> pour les fonctionnels relève plutôt de la rationalité de comportement que d’un besoin spontané. </w:t>
      </w:r>
    </w:p>
    <w:p w:rsidR="00A2441E" w:rsidRDefault="00A2441E" w:rsidP="00A2441E">
      <w:pPr>
        <w:tabs>
          <w:tab w:val="left" w:pos="6663"/>
        </w:tabs>
        <w:ind w:left="-567"/>
        <w:rPr>
          <w:rFonts w:cstheme="minorHAnsi"/>
          <w:sz w:val="28"/>
          <w:szCs w:val="28"/>
        </w:rPr>
      </w:pPr>
      <w:r>
        <w:rPr>
          <w:rFonts w:cstheme="minorHAnsi"/>
          <w:sz w:val="28"/>
          <w:szCs w:val="28"/>
        </w:rPr>
        <w:t xml:space="preserve">La production est un centre de couts sous deux formes. Elle utilise d’abord un capital industriel qu’il faut acquérir puis sans cesse entretenir, adapter, remplacer, moderniser. L’investissement industriel demeure la décision financiére la plus importante et la plus lourde de conséquences. Le prix de revient de la production s’accumule dans les stocks de production intermédiaires et de produit finis, sans générer immédiatement une recette. </w:t>
      </w:r>
    </w:p>
    <w:p w:rsidR="002D14A0" w:rsidRDefault="006C6FB5" w:rsidP="00A2441E">
      <w:pPr>
        <w:pStyle w:val="Paragraphedeliste"/>
        <w:numPr>
          <w:ilvl w:val="0"/>
          <w:numId w:val="1"/>
        </w:numPr>
        <w:tabs>
          <w:tab w:val="left" w:pos="6663"/>
        </w:tabs>
        <w:rPr>
          <w:rFonts w:cstheme="minorHAnsi"/>
          <w:b/>
          <w:sz w:val="32"/>
          <w:szCs w:val="32"/>
        </w:rPr>
      </w:pPr>
      <w:r w:rsidRPr="00A2441E">
        <w:rPr>
          <w:rFonts w:cstheme="minorHAnsi"/>
          <w:b/>
          <w:sz w:val="32"/>
          <w:szCs w:val="32"/>
        </w:rPr>
        <w:t>les différents services</w:t>
      </w:r>
      <w:r w:rsidR="00A2441E" w:rsidRPr="00A2441E">
        <w:rPr>
          <w:rFonts w:cstheme="minorHAnsi"/>
          <w:b/>
          <w:sz w:val="32"/>
          <w:szCs w:val="32"/>
        </w:rPr>
        <w:t xml:space="preserve"> dans une entreprise de production</w:t>
      </w:r>
      <w:r w:rsidR="00081C84">
        <w:rPr>
          <w:rFonts w:cstheme="minorHAnsi"/>
          <w:b/>
          <w:sz w:val="32"/>
          <w:szCs w:val="32"/>
        </w:rPr>
        <w:t> </w:t>
      </w:r>
    </w:p>
    <w:p w:rsidR="002D14A0" w:rsidRPr="002D14A0" w:rsidRDefault="002D14A0" w:rsidP="002D14A0">
      <w:pPr>
        <w:pStyle w:val="NormalWeb"/>
        <w:shd w:val="clear" w:color="auto" w:fill="FFFFFF"/>
        <w:spacing w:before="0" w:beforeAutospacing="0" w:after="300" w:afterAutospacing="0" w:line="315" w:lineRule="atLeast"/>
        <w:ind w:left="720"/>
        <w:textAlignment w:val="baseline"/>
        <w:rPr>
          <w:rFonts w:asciiTheme="minorHAnsi" w:hAnsiTheme="minorHAnsi" w:cstheme="minorHAnsi"/>
          <w:color w:val="555555"/>
          <w:sz w:val="28"/>
          <w:szCs w:val="28"/>
        </w:rPr>
      </w:pPr>
      <w:r w:rsidRPr="002D14A0">
        <w:rPr>
          <w:rFonts w:asciiTheme="minorHAnsi" w:hAnsiTheme="minorHAnsi" w:cstheme="minorHAnsi"/>
          <w:color w:val="555555"/>
          <w:sz w:val="28"/>
          <w:szCs w:val="28"/>
        </w:rPr>
        <w:t>Elles sont toutes les nécessaires au bon fonctionnement de l’entreprise.</w:t>
      </w:r>
    </w:p>
    <w:p w:rsidR="002D14A0" w:rsidRPr="002D14A0" w:rsidRDefault="002D14A0" w:rsidP="002D14A0">
      <w:pPr>
        <w:pStyle w:val="NormalWeb"/>
        <w:shd w:val="clear" w:color="auto" w:fill="FFFFFF"/>
        <w:spacing w:before="0" w:beforeAutospacing="0" w:after="300" w:afterAutospacing="0" w:line="315" w:lineRule="atLeast"/>
        <w:ind w:left="927"/>
        <w:textAlignment w:val="baseline"/>
        <w:rPr>
          <w:rFonts w:asciiTheme="minorHAnsi" w:hAnsiTheme="minorHAnsi" w:cstheme="minorHAnsi"/>
          <w:color w:val="555555"/>
          <w:sz w:val="28"/>
          <w:szCs w:val="28"/>
        </w:rPr>
      </w:pPr>
      <w:r w:rsidRPr="002D14A0">
        <w:rPr>
          <w:rFonts w:asciiTheme="minorHAnsi" w:hAnsiTheme="minorHAnsi" w:cstheme="minorHAnsi"/>
          <w:color w:val="555555"/>
          <w:sz w:val="28"/>
          <w:szCs w:val="28"/>
        </w:rPr>
        <w:t>Il s’agit des fonctions de :</w:t>
      </w:r>
    </w:p>
    <w:p w:rsidR="002D14A0" w:rsidRPr="002D14A0" w:rsidRDefault="002D14A0" w:rsidP="002D14A0">
      <w:pPr>
        <w:pStyle w:val="NormalWeb"/>
        <w:shd w:val="clear" w:color="auto" w:fill="FFFFFF"/>
        <w:spacing w:before="0" w:beforeAutospacing="0" w:after="300" w:afterAutospacing="0" w:line="315" w:lineRule="atLeast"/>
        <w:ind w:left="927"/>
        <w:textAlignment w:val="baseline"/>
        <w:rPr>
          <w:rFonts w:asciiTheme="minorHAnsi" w:hAnsiTheme="minorHAnsi" w:cstheme="minorHAnsi"/>
          <w:i/>
          <w:iCs/>
          <w:color w:val="777777"/>
          <w:sz w:val="28"/>
          <w:szCs w:val="28"/>
        </w:rPr>
      </w:pPr>
      <w:r w:rsidRPr="002D14A0">
        <w:rPr>
          <w:rFonts w:asciiTheme="minorHAnsi" w:hAnsiTheme="minorHAnsi" w:cstheme="minorHAnsi"/>
          <w:i/>
          <w:iCs/>
          <w:color w:val="777777"/>
          <w:sz w:val="28"/>
          <w:szCs w:val="28"/>
        </w:rPr>
        <w:t>– Production ;</w:t>
      </w:r>
    </w:p>
    <w:p w:rsidR="002D14A0" w:rsidRPr="002D14A0" w:rsidRDefault="002D14A0" w:rsidP="002D14A0">
      <w:pPr>
        <w:pStyle w:val="NormalWeb"/>
        <w:shd w:val="clear" w:color="auto" w:fill="FFFFFF"/>
        <w:spacing w:before="0" w:beforeAutospacing="0" w:after="300" w:afterAutospacing="0" w:line="315" w:lineRule="atLeast"/>
        <w:ind w:left="927"/>
        <w:textAlignment w:val="baseline"/>
        <w:rPr>
          <w:rFonts w:asciiTheme="minorHAnsi" w:hAnsiTheme="minorHAnsi" w:cstheme="minorHAnsi"/>
          <w:i/>
          <w:iCs/>
          <w:color w:val="777777"/>
          <w:sz w:val="28"/>
          <w:szCs w:val="28"/>
        </w:rPr>
      </w:pPr>
      <w:r w:rsidRPr="002D14A0">
        <w:rPr>
          <w:rFonts w:asciiTheme="minorHAnsi" w:hAnsiTheme="minorHAnsi" w:cstheme="minorHAnsi"/>
          <w:i/>
          <w:iCs/>
          <w:color w:val="777777"/>
          <w:sz w:val="28"/>
          <w:szCs w:val="28"/>
        </w:rPr>
        <w:t>– R &amp; D ;</w:t>
      </w:r>
    </w:p>
    <w:p w:rsidR="002D14A0" w:rsidRPr="002D14A0" w:rsidRDefault="002D14A0" w:rsidP="002D14A0">
      <w:pPr>
        <w:pStyle w:val="NormalWeb"/>
        <w:shd w:val="clear" w:color="auto" w:fill="FFFFFF"/>
        <w:spacing w:before="0" w:beforeAutospacing="0" w:after="300" w:afterAutospacing="0" w:line="315" w:lineRule="atLeast"/>
        <w:ind w:left="927"/>
        <w:textAlignment w:val="baseline"/>
        <w:rPr>
          <w:rFonts w:asciiTheme="minorHAnsi" w:hAnsiTheme="minorHAnsi" w:cstheme="minorHAnsi"/>
          <w:i/>
          <w:iCs/>
          <w:color w:val="777777"/>
          <w:sz w:val="28"/>
          <w:szCs w:val="28"/>
        </w:rPr>
      </w:pPr>
      <w:r w:rsidRPr="002D14A0">
        <w:rPr>
          <w:rFonts w:asciiTheme="minorHAnsi" w:hAnsiTheme="minorHAnsi" w:cstheme="minorHAnsi"/>
          <w:i/>
          <w:iCs/>
          <w:color w:val="777777"/>
          <w:sz w:val="28"/>
          <w:szCs w:val="28"/>
        </w:rPr>
        <w:t>– Marketing, ventes ;</w:t>
      </w:r>
    </w:p>
    <w:p w:rsidR="002D14A0" w:rsidRPr="002D14A0" w:rsidRDefault="002D14A0" w:rsidP="002D14A0">
      <w:pPr>
        <w:pStyle w:val="NormalWeb"/>
        <w:shd w:val="clear" w:color="auto" w:fill="FFFFFF"/>
        <w:spacing w:before="0" w:beforeAutospacing="0" w:after="300" w:afterAutospacing="0" w:line="315" w:lineRule="atLeast"/>
        <w:ind w:left="927"/>
        <w:textAlignment w:val="baseline"/>
        <w:rPr>
          <w:rFonts w:asciiTheme="minorHAnsi" w:hAnsiTheme="minorHAnsi" w:cstheme="minorHAnsi"/>
          <w:i/>
          <w:iCs/>
          <w:color w:val="777777"/>
          <w:sz w:val="28"/>
          <w:szCs w:val="28"/>
        </w:rPr>
      </w:pPr>
      <w:r w:rsidRPr="002D14A0">
        <w:rPr>
          <w:rFonts w:asciiTheme="minorHAnsi" w:hAnsiTheme="minorHAnsi" w:cstheme="minorHAnsi"/>
          <w:i/>
          <w:iCs/>
          <w:color w:val="777777"/>
          <w:sz w:val="28"/>
          <w:szCs w:val="28"/>
        </w:rPr>
        <w:t>– Administration, finances ;</w:t>
      </w:r>
    </w:p>
    <w:p w:rsidR="002D14A0" w:rsidRPr="002D14A0" w:rsidRDefault="002D14A0" w:rsidP="002D14A0">
      <w:pPr>
        <w:pStyle w:val="NormalWeb"/>
        <w:shd w:val="clear" w:color="auto" w:fill="FFFFFF"/>
        <w:spacing w:before="0" w:beforeAutospacing="0" w:after="300" w:afterAutospacing="0" w:line="315" w:lineRule="atLeast"/>
        <w:ind w:left="927"/>
        <w:textAlignment w:val="baseline"/>
        <w:rPr>
          <w:rFonts w:asciiTheme="minorHAnsi" w:hAnsiTheme="minorHAnsi" w:cstheme="minorHAnsi"/>
          <w:i/>
          <w:iCs/>
          <w:color w:val="777777"/>
          <w:sz w:val="28"/>
          <w:szCs w:val="28"/>
        </w:rPr>
      </w:pPr>
      <w:r w:rsidRPr="002D14A0">
        <w:rPr>
          <w:rFonts w:asciiTheme="minorHAnsi" w:hAnsiTheme="minorHAnsi" w:cstheme="minorHAnsi"/>
          <w:i/>
          <w:iCs/>
          <w:color w:val="777777"/>
          <w:sz w:val="28"/>
          <w:szCs w:val="28"/>
        </w:rPr>
        <w:t>– Gestion des ressources humaines ;</w:t>
      </w:r>
    </w:p>
    <w:p w:rsidR="002D14A0" w:rsidRPr="002D14A0" w:rsidRDefault="002D14A0" w:rsidP="002D14A0">
      <w:pPr>
        <w:pStyle w:val="NormalWeb"/>
        <w:shd w:val="clear" w:color="auto" w:fill="FFFFFF"/>
        <w:spacing w:before="0" w:beforeAutospacing="0" w:after="300" w:afterAutospacing="0" w:line="315" w:lineRule="atLeast"/>
        <w:ind w:left="927"/>
        <w:textAlignment w:val="baseline"/>
        <w:rPr>
          <w:rFonts w:asciiTheme="minorHAnsi" w:hAnsiTheme="minorHAnsi" w:cstheme="minorHAnsi"/>
          <w:i/>
          <w:iCs/>
          <w:color w:val="777777"/>
          <w:sz w:val="28"/>
          <w:szCs w:val="28"/>
        </w:rPr>
      </w:pPr>
      <w:r w:rsidRPr="002D14A0">
        <w:rPr>
          <w:rFonts w:asciiTheme="minorHAnsi" w:hAnsiTheme="minorHAnsi" w:cstheme="minorHAnsi"/>
          <w:i/>
          <w:iCs/>
          <w:color w:val="777777"/>
          <w:sz w:val="28"/>
          <w:szCs w:val="28"/>
        </w:rPr>
        <w:t>– Planification stratégique.</w:t>
      </w:r>
    </w:p>
    <w:p w:rsidR="002D14A0" w:rsidRPr="002D14A0" w:rsidRDefault="002D14A0" w:rsidP="002D14A0">
      <w:pPr>
        <w:pStyle w:val="NormalWeb"/>
        <w:shd w:val="clear" w:color="auto" w:fill="FFFFFF"/>
        <w:spacing w:before="0" w:beforeAutospacing="0" w:after="300" w:afterAutospacing="0" w:line="315" w:lineRule="atLeast"/>
        <w:ind w:left="927"/>
        <w:textAlignment w:val="baseline"/>
        <w:rPr>
          <w:rFonts w:asciiTheme="minorHAnsi" w:hAnsiTheme="minorHAnsi" w:cstheme="minorHAnsi"/>
          <w:i/>
          <w:iCs/>
          <w:color w:val="777777"/>
          <w:sz w:val="28"/>
          <w:szCs w:val="28"/>
        </w:rPr>
      </w:pPr>
      <w:r w:rsidRPr="002D14A0">
        <w:rPr>
          <w:rFonts w:asciiTheme="minorHAnsi" w:hAnsiTheme="minorHAnsi" w:cstheme="minorHAnsi"/>
          <w:i/>
          <w:iCs/>
          <w:color w:val="777777"/>
          <w:sz w:val="28"/>
          <w:szCs w:val="28"/>
        </w:rPr>
        <w:t>-Maintenance</w:t>
      </w:r>
    </w:p>
    <w:p w:rsidR="00081C84" w:rsidRDefault="002D14A0" w:rsidP="00081C84">
      <w:pPr>
        <w:pStyle w:val="Paragraphedeliste"/>
        <w:tabs>
          <w:tab w:val="left" w:pos="6663"/>
        </w:tabs>
        <w:rPr>
          <w:rFonts w:cstheme="minorHAnsi"/>
          <w:b/>
          <w:sz w:val="32"/>
          <w:szCs w:val="32"/>
        </w:rPr>
      </w:pPr>
      <w:r w:rsidRPr="002D14A0">
        <w:rPr>
          <w:rFonts w:cstheme="minorHAnsi"/>
          <w:b/>
          <w:noProof/>
          <w:sz w:val="32"/>
          <w:szCs w:val="32"/>
          <w:lang w:eastAsia="fr-FR"/>
        </w:rPr>
        <w:lastRenderedPageBreak/>
        <w:drawing>
          <wp:anchor distT="0" distB="0" distL="114300" distR="114300" simplePos="0" relativeHeight="251659264" behindDoc="0" locked="0" layoutInCell="1" allowOverlap="1">
            <wp:simplePos x="0" y="0"/>
            <wp:positionH relativeFrom="column">
              <wp:posOffset>-213995</wp:posOffset>
            </wp:positionH>
            <wp:positionV relativeFrom="paragraph">
              <wp:posOffset>-223520</wp:posOffset>
            </wp:positionV>
            <wp:extent cx="5753100" cy="3695700"/>
            <wp:effectExtent l="19050" t="0" r="0" b="0"/>
            <wp:wrapSquare wrapText="bothSides"/>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53100" cy="3695700"/>
                    </a:xfrm>
                    <a:prstGeom prst="rect">
                      <a:avLst/>
                    </a:prstGeom>
                    <a:noFill/>
                    <a:ln w="9525">
                      <a:noFill/>
                      <a:miter lim="800000"/>
                      <a:headEnd/>
                      <a:tailEnd/>
                    </a:ln>
                  </pic:spPr>
                </pic:pic>
              </a:graphicData>
            </a:graphic>
          </wp:anchor>
        </w:drawing>
      </w:r>
    </w:p>
    <w:p w:rsidR="00A2441E" w:rsidRDefault="00A2441E" w:rsidP="00A2441E">
      <w:pPr>
        <w:tabs>
          <w:tab w:val="left" w:pos="6663"/>
        </w:tabs>
        <w:rPr>
          <w:rFonts w:cstheme="minorHAnsi"/>
          <w:b/>
          <w:sz w:val="32"/>
          <w:szCs w:val="32"/>
        </w:rPr>
      </w:pPr>
    </w:p>
    <w:p w:rsidR="009A5B47" w:rsidRPr="002D14A0" w:rsidRDefault="004C4AF7" w:rsidP="00773630">
      <w:pPr>
        <w:ind w:left="-567" w:firstLine="567"/>
        <w:rPr>
          <w:rFonts w:cstheme="minorHAnsi"/>
          <w:b/>
          <w:bCs/>
          <w:sz w:val="32"/>
          <w:szCs w:val="32"/>
        </w:rPr>
      </w:pPr>
      <w:r w:rsidRPr="002D14A0">
        <w:rPr>
          <w:rFonts w:cstheme="minorHAnsi"/>
          <w:b/>
          <w:bCs/>
          <w:sz w:val="32"/>
          <w:szCs w:val="32"/>
        </w:rPr>
        <w:t>Production et recherche &amp; développement</w:t>
      </w:r>
    </w:p>
    <w:p w:rsidR="0052634D" w:rsidRDefault="004C4AF7" w:rsidP="00773630">
      <w:pPr>
        <w:ind w:left="-567" w:firstLine="141"/>
        <w:rPr>
          <w:sz w:val="28"/>
          <w:szCs w:val="28"/>
        </w:rPr>
      </w:pPr>
      <w:r>
        <w:rPr>
          <w:sz w:val="28"/>
          <w:szCs w:val="28"/>
        </w:rPr>
        <w:t xml:space="preserve">La fonction de production a dominé et domine encore, dans certains secteurs, la vie de l’entreprise. La technologie mise en œuvre, la nature du produit influencent profondément, comme on l’a </w:t>
      </w:r>
      <w:r w:rsidR="0052634D">
        <w:rPr>
          <w:sz w:val="28"/>
          <w:szCs w:val="28"/>
        </w:rPr>
        <w:t>vu,</w:t>
      </w:r>
      <w:r>
        <w:rPr>
          <w:sz w:val="28"/>
          <w:szCs w:val="28"/>
        </w:rPr>
        <w:t xml:space="preserve"> les caractéristiques de l’</w:t>
      </w:r>
      <w:r w:rsidR="0052634D">
        <w:rPr>
          <w:sz w:val="28"/>
          <w:szCs w:val="28"/>
        </w:rPr>
        <w:t>entreprise, sa taille, son capitale….. et même son identité. La notion de fonction de production est très large. Elle n’a pas qu’un contenu industriel, elle est présente dans touts les domaines et en particulier dans les activités de service, les domaines commerciaux ou financiers.</w:t>
      </w:r>
    </w:p>
    <w:p w:rsidR="002D14A0" w:rsidRDefault="003C5041" w:rsidP="002D14A0">
      <w:pPr>
        <w:ind w:left="-567"/>
        <w:rPr>
          <w:rFonts w:cstheme="minorHAnsi"/>
          <w:sz w:val="28"/>
          <w:szCs w:val="28"/>
        </w:rPr>
      </w:pPr>
      <w:r>
        <w:rPr>
          <w:sz w:val="28"/>
          <w:szCs w:val="28"/>
        </w:rPr>
        <w:t xml:space="preserve">Mais si la recherche est très proche de la production, le domaine de la </w:t>
      </w:r>
      <w:r>
        <w:rPr>
          <w:rFonts w:ascii="Algerian" w:hAnsi="Algerian"/>
          <w:sz w:val="28"/>
          <w:szCs w:val="28"/>
        </w:rPr>
        <w:t>«</w:t>
      </w:r>
      <w:r w:rsidRPr="003C5041">
        <w:rPr>
          <w:rFonts w:cstheme="minorHAnsi"/>
          <w:b/>
          <w:bCs/>
          <w:sz w:val="28"/>
          <w:szCs w:val="28"/>
        </w:rPr>
        <w:t>R</w:t>
      </w:r>
      <w:r>
        <w:rPr>
          <w:rFonts w:cstheme="minorHAnsi"/>
          <w:sz w:val="28"/>
          <w:szCs w:val="28"/>
        </w:rPr>
        <w:t>et</w:t>
      </w:r>
      <w:r w:rsidRPr="003C5041">
        <w:rPr>
          <w:rFonts w:cstheme="minorHAnsi"/>
          <w:b/>
          <w:bCs/>
          <w:sz w:val="28"/>
          <w:szCs w:val="28"/>
        </w:rPr>
        <w:t>D</w:t>
      </w:r>
      <w:r>
        <w:rPr>
          <w:rFonts w:ascii="Algerian" w:hAnsi="Algerian"/>
          <w:sz w:val="28"/>
          <w:szCs w:val="28"/>
        </w:rPr>
        <w:t xml:space="preserve">» </w:t>
      </w:r>
      <w:r>
        <w:rPr>
          <w:rFonts w:cstheme="minorHAnsi"/>
          <w:sz w:val="28"/>
          <w:szCs w:val="28"/>
        </w:rPr>
        <w:t xml:space="preserve">les concernes toutes. C’est au travers de la </w:t>
      </w:r>
      <w:r>
        <w:rPr>
          <w:rFonts w:ascii="Algerian" w:hAnsi="Algerian"/>
          <w:sz w:val="28"/>
          <w:szCs w:val="28"/>
        </w:rPr>
        <w:t>«</w:t>
      </w:r>
      <w:r w:rsidRPr="003C5041">
        <w:rPr>
          <w:rFonts w:cstheme="minorHAnsi"/>
          <w:b/>
          <w:bCs/>
          <w:sz w:val="28"/>
          <w:szCs w:val="28"/>
        </w:rPr>
        <w:t>R</w:t>
      </w:r>
      <w:r>
        <w:rPr>
          <w:rFonts w:cstheme="minorHAnsi"/>
          <w:sz w:val="28"/>
          <w:szCs w:val="28"/>
        </w:rPr>
        <w:t>et</w:t>
      </w:r>
      <w:r w:rsidRPr="003C5041">
        <w:rPr>
          <w:rFonts w:cstheme="minorHAnsi"/>
          <w:b/>
          <w:bCs/>
          <w:sz w:val="28"/>
          <w:szCs w:val="28"/>
        </w:rPr>
        <w:t>D</w:t>
      </w:r>
      <w:r>
        <w:rPr>
          <w:rFonts w:ascii="Algerian" w:hAnsi="Algerian"/>
          <w:sz w:val="28"/>
          <w:szCs w:val="28"/>
        </w:rPr>
        <w:t xml:space="preserve">» </w:t>
      </w:r>
      <w:r>
        <w:rPr>
          <w:rFonts w:cstheme="minorHAnsi"/>
          <w:sz w:val="28"/>
          <w:szCs w:val="28"/>
        </w:rPr>
        <w:t xml:space="preserve">que se diffuse le progrès technique, source de développement et le progrès des sociétés contemporaines. La rupture technologique du numérique </w:t>
      </w:r>
      <w:r w:rsidR="004F3F87">
        <w:rPr>
          <w:rFonts w:cstheme="minorHAnsi"/>
          <w:sz w:val="28"/>
          <w:szCs w:val="28"/>
        </w:rPr>
        <w:t>et des biotechnologies est née de la R et D et influence déjà très profondément le fonctionnement et l’économie mondiale.</w:t>
      </w:r>
      <w:r>
        <w:rPr>
          <w:rFonts w:cstheme="minorHAnsi"/>
          <w:sz w:val="28"/>
          <w:szCs w:val="28"/>
        </w:rPr>
        <w:t xml:space="preserve"> </w:t>
      </w:r>
    </w:p>
    <w:p w:rsidR="002D14A0" w:rsidRPr="002D14A0" w:rsidRDefault="002D14A0" w:rsidP="002D14A0">
      <w:pPr>
        <w:ind w:left="-567"/>
        <w:rPr>
          <w:rFonts w:cstheme="minorHAnsi"/>
          <w:sz w:val="28"/>
          <w:szCs w:val="28"/>
        </w:rPr>
      </w:pPr>
      <w:r w:rsidRPr="002D14A0">
        <w:rPr>
          <w:rFonts w:cstheme="minorHAnsi"/>
          <w:color w:val="555555"/>
          <w:sz w:val="28"/>
          <w:szCs w:val="28"/>
        </w:rPr>
        <w:t>Un produit n’existe que s’il a été défini. L’unité de Recherche et Développement explore en permanence les évolutions possibles du produit. Elle sera informée de l’émergence de technologies nouvelles, de nouveaux concepts, de nouveaux matériaux, de nouvelles manières de procéder.</w:t>
      </w:r>
    </w:p>
    <w:p w:rsidR="002D14A0" w:rsidRDefault="002D14A0" w:rsidP="002D14A0">
      <w:pPr>
        <w:pStyle w:val="NormalWeb"/>
        <w:shd w:val="clear" w:color="auto" w:fill="FFFFFF"/>
        <w:spacing w:before="0" w:beforeAutospacing="0" w:after="300" w:afterAutospacing="0" w:line="315" w:lineRule="atLeast"/>
        <w:textAlignment w:val="baseline"/>
        <w:rPr>
          <w:rFonts w:asciiTheme="minorHAnsi" w:hAnsiTheme="minorHAnsi" w:cstheme="minorHAnsi"/>
          <w:color w:val="555555"/>
          <w:sz w:val="28"/>
          <w:szCs w:val="28"/>
        </w:rPr>
      </w:pPr>
      <w:r w:rsidRPr="002D14A0">
        <w:rPr>
          <w:rFonts w:asciiTheme="minorHAnsi" w:hAnsiTheme="minorHAnsi" w:cstheme="minorHAnsi"/>
          <w:color w:val="555555"/>
          <w:sz w:val="28"/>
          <w:szCs w:val="28"/>
        </w:rPr>
        <w:lastRenderedPageBreak/>
        <w:t>La ” veille ” tout azimut est une activité essentielle de la fonction R &amp; D qui doit ensuite et en permanence incorporer de l’innovation dans les produits d’aujourd’hui et préparer les produits de demain.</w:t>
      </w:r>
      <w:r>
        <w:rPr>
          <w:rFonts w:asciiTheme="minorHAnsi" w:hAnsiTheme="minorHAnsi" w:cstheme="minorHAnsi"/>
          <w:color w:val="555555"/>
          <w:sz w:val="28"/>
          <w:szCs w:val="28"/>
        </w:rPr>
        <w:t xml:space="preserve"> </w:t>
      </w:r>
      <w:r w:rsidRPr="002D14A0">
        <w:rPr>
          <w:rFonts w:asciiTheme="minorHAnsi" w:hAnsiTheme="minorHAnsi" w:cstheme="minorHAnsi"/>
          <w:color w:val="555555"/>
          <w:sz w:val="28"/>
          <w:szCs w:val="28"/>
        </w:rPr>
        <w:t>La fonction R &amp; D a en charge l’élaboration de prototypes et leur mise au point. Elle se situe en amont de la fonction de production avec laquelle elle collabore étroitement</w:t>
      </w:r>
      <w:r>
        <w:rPr>
          <w:rFonts w:asciiTheme="minorHAnsi" w:hAnsiTheme="minorHAnsi" w:cstheme="minorHAnsi"/>
          <w:color w:val="555555"/>
          <w:sz w:val="28"/>
          <w:szCs w:val="28"/>
        </w:rPr>
        <w:t xml:space="preserve">   </w:t>
      </w:r>
      <w:r w:rsidRPr="002D14A0">
        <w:rPr>
          <w:rFonts w:asciiTheme="minorHAnsi" w:hAnsiTheme="minorHAnsi" w:cstheme="minorHAnsi"/>
          <w:color w:val="555555"/>
          <w:sz w:val="28"/>
          <w:szCs w:val="28"/>
        </w:rPr>
        <w:t>.</w:t>
      </w:r>
      <w:r>
        <w:rPr>
          <w:rFonts w:asciiTheme="minorHAnsi" w:hAnsiTheme="minorHAnsi" w:cstheme="minorHAnsi"/>
          <w:color w:val="555555"/>
          <w:sz w:val="28"/>
          <w:szCs w:val="28"/>
        </w:rPr>
        <w:t xml:space="preserve"> </w:t>
      </w:r>
    </w:p>
    <w:p w:rsidR="002D14A0" w:rsidRDefault="002D14A0" w:rsidP="002D14A0">
      <w:pPr>
        <w:pStyle w:val="NormalWeb"/>
        <w:shd w:val="clear" w:color="auto" w:fill="FFFFFF"/>
        <w:spacing w:before="0" w:beforeAutospacing="0" w:after="300" w:afterAutospacing="0" w:line="315" w:lineRule="atLeast"/>
        <w:textAlignment w:val="baseline"/>
        <w:rPr>
          <w:rFonts w:asciiTheme="minorHAnsi" w:hAnsiTheme="minorHAnsi" w:cstheme="minorHAnsi"/>
          <w:color w:val="555555"/>
          <w:sz w:val="28"/>
          <w:szCs w:val="28"/>
        </w:rPr>
      </w:pPr>
      <w:r w:rsidRPr="002D14A0">
        <w:rPr>
          <w:rFonts w:asciiTheme="minorHAnsi" w:hAnsiTheme="minorHAnsi" w:cstheme="minorHAnsi"/>
          <w:color w:val="555555"/>
          <w:sz w:val="28"/>
          <w:szCs w:val="28"/>
        </w:rPr>
        <w:t>La fonction R &amp; D doit aussi établir un lien fort avec la fonction de planification stratégique – l’avenir de l’entreprise – et avec la fonction marketing qui identifie et mesure les attentes du marché.</w:t>
      </w:r>
    </w:p>
    <w:p w:rsidR="002D14A0" w:rsidRPr="002D14A0" w:rsidRDefault="002D14A0" w:rsidP="002D14A0">
      <w:pPr>
        <w:pStyle w:val="NormalWeb"/>
        <w:shd w:val="clear" w:color="auto" w:fill="FFFFFF"/>
        <w:spacing w:before="0" w:beforeAutospacing="0" w:after="0" w:afterAutospacing="0"/>
        <w:textAlignment w:val="baseline"/>
        <w:rPr>
          <w:rStyle w:val="lev"/>
          <w:rFonts w:asciiTheme="minorHAnsi" w:hAnsiTheme="minorHAnsi" w:cstheme="minorHAnsi"/>
          <w:color w:val="555555"/>
          <w:sz w:val="32"/>
          <w:szCs w:val="32"/>
        </w:rPr>
      </w:pPr>
      <w:r w:rsidRPr="002D14A0">
        <w:rPr>
          <w:rStyle w:val="lev"/>
          <w:rFonts w:asciiTheme="minorHAnsi" w:hAnsiTheme="minorHAnsi" w:cstheme="minorHAnsi"/>
          <w:color w:val="555555"/>
          <w:sz w:val="32"/>
          <w:szCs w:val="32"/>
        </w:rPr>
        <w:t xml:space="preserve"> Marketing, vente</w:t>
      </w:r>
    </w:p>
    <w:p w:rsidR="002D14A0" w:rsidRPr="002D14A0" w:rsidRDefault="002D14A0" w:rsidP="002D14A0">
      <w:pPr>
        <w:pStyle w:val="NormalWeb"/>
        <w:shd w:val="clear" w:color="auto" w:fill="FFFFFF"/>
        <w:spacing w:before="0" w:beforeAutospacing="0" w:after="0" w:afterAutospacing="0"/>
        <w:textAlignment w:val="baseline"/>
        <w:rPr>
          <w:rFonts w:asciiTheme="minorHAnsi" w:hAnsiTheme="minorHAnsi" w:cstheme="minorHAnsi"/>
          <w:color w:val="555555"/>
          <w:sz w:val="28"/>
          <w:szCs w:val="28"/>
        </w:rPr>
      </w:pPr>
    </w:p>
    <w:p w:rsidR="002D14A0" w:rsidRPr="002D14A0" w:rsidRDefault="002D14A0" w:rsidP="002D14A0">
      <w:pPr>
        <w:pStyle w:val="NormalWeb"/>
        <w:shd w:val="clear" w:color="auto" w:fill="FFFFFF"/>
        <w:spacing w:before="0" w:beforeAutospacing="0" w:after="300" w:afterAutospacing="0"/>
        <w:textAlignment w:val="baseline"/>
        <w:rPr>
          <w:rFonts w:asciiTheme="minorHAnsi" w:hAnsiTheme="minorHAnsi" w:cstheme="minorHAnsi"/>
          <w:color w:val="555555"/>
          <w:sz w:val="28"/>
          <w:szCs w:val="28"/>
        </w:rPr>
      </w:pPr>
      <w:r w:rsidRPr="002D14A0">
        <w:rPr>
          <w:rFonts w:asciiTheme="minorHAnsi" w:hAnsiTheme="minorHAnsi" w:cstheme="minorHAnsi"/>
          <w:color w:val="555555"/>
          <w:sz w:val="28"/>
          <w:szCs w:val="28"/>
        </w:rPr>
        <w:t>Le produit, une fois conçu doit être ou pouvoir être fabriqué (bien) ou pouvoir être assumé tel que prévu (service) avant d’être proposé aux consommateurs. Ce sont les équipes ou les services de vente – internes ou externes à l’entreprise – qui auront pour mission de trouver les clients, c’est-à-dire ceux qui, accepteront d’acheter le bien ou le service et de le payer. Pour soutenir l’action des équipes de vente, l’entreprise développera une action marketing, c’est-à-dire un ensemble de mesures telles que des études de marché, des tests de produits, des analyses de satisfaction, de la promotion et de la publicité. Outre la fonction d’appui à la vente, une des fonctions essentielles d’un département marketing est de définir le plus précisément possible qui est susceptible de devenir un client, que faudra-t-il pour qu’il le soit (prix, qualité, délai de livraison…) et pour qu’il le reste (connaissance de l’évolution de ses attentes, de ses besoins futurs). De nombreuses études montrent que l’acquisition d’un client nouveau est généralement bien plus coûteuse que le maintien dans le temps d’une relation commerciale avec des clients existants. D’où l’importance et la valeur d’un fonds de commerce, c’est-à-dire d’un ensemble de clients récurrents, d’accès facile, avec qui un dialogue peut être développé.</w:t>
      </w:r>
    </w:p>
    <w:p w:rsidR="002D14A0" w:rsidRDefault="002D14A0" w:rsidP="002D14A0">
      <w:pPr>
        <w:pStyle w:val="NormalWeb"/>
        <w:shd w:val="clear" w:color="auto" w:fill="FFFFFF"/>
        <w:spacing w:before="0" w:beforeAutospacing="0" w:after="300" w:afterAutospacing="0"/>
        <w:textAlignment w:val="baseline"/>
        <w:rPr>
          <w:rFonts w:asciiTheme="minorHAnsi" w:hAnsiTheme="minorHAnsi" w:cstheme="minorHAnsi"/>
          <w:color w:val="555555"/>
          <w:sz w:val="28"/>
          <w:szCs w:val="28"/>
        </w:rPr>
      </w:pPr>
      <w:r w:rsidRPr="002D14A0">
        <w:rPr>
          <w:rFonts w:asciiTheme="minorHAnsi" w:hAnsiTheme="minorHAnsi" w:cstheme="minorHAnsi"/>
          <w:color w:val="555555"/>
          <w:sz w:val="28"/>
          <w:szCs w:val="28"/>
        </w:rPr>
        <w:t>Une des missions essentielles d’un service marketing sera de pouvoir définir les nouvelles attentes du marché de manière à permettre au dirigeant d’orienter l’action du service R &amp; D et d’intégrer ces attentes dans sa réflexion stratégique.</w:t>
      </w:r>
    </w:p>
    <w:p w:rsidR="002D14A0" w:rsidRDefault="002D14A0" w:rsidP="002D14A0">
      <w:pPr>
        <w:pStyle w:val="NormalWeb"/>
        <w:shd w:val="clear" w:color="auto" w:fill="FFFFFF"/>
        <w:spacing w:before="0" w:beforeAutospacing="0" w:after="300" w:afterAutospacing="0"/>
        <w:textAlignment w:val="baseline"/>
        <w:rPr>
          <w:rFonts w:asciiTheme="minorHAnsi" w:hAnsiTheme="minorHAnsi" w:cstheme="minorHAnsi"/>
          <w:color w:val="555555"/>
          <w:sz w:val="28"/>
          <w:szCs w:val="28"/>
        </w:rPr>
      </w:pPr>
    </w:p>
    <w:p w:rsidR="002D14A0" w:rsidRDefault="002D14A0" w:rsidP="002D14A0">
      <w:pPr>
        <w:pStyle w:val="NormalWeb"/>
        <w:shd w:val="clear" w:color="auto" w:fill="FFFFFF"/>
        <w:spacing w:before="0" w:beforeAutospacing="0" w:after="300" w:afterAutospacing="0"/>
        <w:textAlignment w:val="baseline"/>
        <w:rPr>
          <w:rFonts w:asciiTheme="minorHAnsi" w:hAnsiTheme="minorHAnsi" w:cstheme="minorHAnsi"/>
          <w:color w:val="555555"/>
          <w:sz w:val="28"/>
          <w:szCs w:val="28"/>
        </w:rPr>
      </w:pPr>
    </w:p>
    <w:p w:rsidR="002D14A0" w:rsidRPr="002D14A0" w:rsidRDefault="002D14A0" w:rsidP="002D14A0">
      <w:pPr>
        <w:pStyle w:val="NormalWeb"/>
        <w:shd w:val="clear" w:color="auto" w:fill="FFFFFF"/>
        <w:spacing w:before="0" w:beforeAutospacing="0" w:after="300" w:afterAutospacing="0"/>
        <w:textAlignment w:val="baseline"/>
        <w:rPr>
          <w:rFonts w:asciiTheme="minorHAnsi" w:hAnsiTheme="minorHAnsi" w:cstheme="minorHAnsi"/>
          <w:color w:val="555555"/>
          <w:sz w:val="28"/>
          <w:szCs w:val="28"/>
        </w:rPr>
      </w:pPr>
    </w:p>
    <w:p w:rsidR="002D14A0" w:rsidRPr="002D14A0" w:rsidRDefault="002D14A0" w:rsidP="002D14A0">
      <w:pPr>
        <w:pStyle w:val="NormalWeb"/>
        <w:shd w:val="clear" w:color="auto" w:fill="FFFFFF"/>
        <w:spacing w:before="0" w:beforeAutospacing="0" w:after="0" w:afterAutospacing="0"/>
        <w:textAlignment w:val="baseline"/>
        <w:rPr>
          <w:rStyle w:val="lev"/>
          <w:rFonts w:asciiTheme="minorHAnsi" w:hAnsiTheme="minorHAnsi" w:cstheme="minorHAnsi"/>
          <w:color w:val="555555"/>
          <w:sz w:val="32"/>
          <w:szCs w:val="32"/>
        </w:rPr>
      </w:pPr>
      <w:r w:rsidRPr="002D14A0">
        <w:rPr>
          <w:rStyle w:val="lev"/>
          <w:rFonts w:asciiTheme="minorHAnsi" w:hAnsiTheme="minorHAnsi" w:cstheme="minorHAnsi"/>
          <w:color w:val="555555"/>
          <w:sz w:val="32"/>
          <w:szCs w:val="32"/>
        </w:rPr>
        <w:lastRenderedPageBreak/>
        <w:t>Administration, finances</w:t>
      </w:r>
    </w:p>
    <w:p w:rsidR="002D14A0" w:rsidRPr="002D14A0" w:rsidRDefault="002D14A0" w:rsidP="002D14A0">
      <w:pPr>
        <w:pStyle w:val="NormalWeb"/>
        <w:shd w:val="clear" w:color="auto" w:fill="FFFFFF"/>
        <w:spacing w:before="0" w:beforeAutospacing="0" w:after="0" w:afterAutospacing="0"/>
        <w:textAlignment w:val="baseline"/>
        <w:rPr>
          <w:rFonts w:asciiTheme="minorHAnsi" w:hAnsiTheme="minorHAnsi" w:cstheme="minorHAnsi"/>
          <w:color w:val="555555"/>
          <w:sz w:val="28"/>
          <w:szCs w:val="28"/>
        </w:rPr>
      </w:pPr>
    </w:p>
    <w:p w:rsidR="002D14A0" w:rsidRPr="002D14A0" w:rsidRDefault="002D14A0" w:rsidP="002D14A0">
      <w:pPr>
        <w:pStyle w:val="NormalWeb"/>
        <w:shd w:val="clear" w:color="auto" w:fill="FFFFFF"/>
        <w:spacing w:before="0" w:beforeAutospacing="0" w:after="300" w:afterAutospacing="0"/>
        <w:textAlignment w:val="baseline"/>
        <w:rPr>
          <w:rFonts w:asciiTheme="minorHAnsi" w:hAnsiTheme="minorHAnsi" w:cstheme="minorHAnsi"/>
          <w:color w:val="555555"/>
          <w:sz w:val="28"/>
          <w:szCs w:val="28"/>
        </w:rPr>
      </w:pPr>
      <w:r w:rsidRPr="002D14A0">
        <w:rPr>
          <w:rFonts w:asciiTheme="minorHAnsi" w:hAnsiTheme="minorHAnsi" w:cstheme="minorHAnsi"/>
          <w:color w:val="555555"/>
          <w:sz w:val="28"/>
          <w:szCs w:val="28"/>
        </w:rPr>
        <w:t>Une multitude d’actes administratifs sont nécessaires pour assurer un fonctionnement harmonieux notamment des services de production et de vente. Certains de ces actes sont imposés par l’environnement (déclaration TVA, publication des comptes annuels), d’autres sont tout simplement indispensables au fonctionnement de l’entreprise (faire les factures, mettre en place un système de sécurité, ouvrir et classer le courrier entrant,…).</w:t>
      </w:r>
    </w:p>
    <w:p w:rsidR="002D14A0" w:rsidRPr="002D14A0" w:rsidRDefault="002D14A0" w:rsidP="002D14A0">
      <w:pPr>
        <w:pStyle w:val="NormalWeb"/>
        <w:shd w:val="clear" w:color="auto" w:fill="FFFFFF"/>
        <w:spacing w:before="0" w:beforeAutospacing="0" w:after="300" w:afterAutospacing="0"/>
        <w:textAlignment w:val="baseline"/>
        <w:rPr>
          <w:rFonts w:asciiTheme="minorHAnsi" w:hAnsiTheme="minorHAnsi" w:cstheme="minorHAnsi"/>
          <w:color w:val="555555"/>
          <w:sz w:val="28"/>
          <w:szCs w:val="28"/>
        </w:rPr>
      </w:pPr>
      <w:r w:rsidRPr="002D14A0">
        <w:rPr>
          <w:rFonts w:asciiTheme="minorHAnsi" w:hAnsiTheme="minorHAnsi" w:cstheme="minorHAnsi"/>
          <w:color w:val="555555"/>
          <w:sz w:val="28"/>
          <w:szCs w:val="28"/>
        </w:rPr>
        <w:t>Tous les aspects financiers doivent aussi être gérés avec rigueur car il est essentiel qu’à tout instant, il y ait un équilibre entre les besoins financiers et les ressources financières au risque de ne pouvoir assurer la pérennité de l’entreprise.</w:t>
      </w:r>
    </w:p>
    <w:p w:rsidR="002D14A0" w:rsidRPr="002D14A0" w:rsidRDefault="002D14A0" w:rsidP="002D14A0">
      <w:pPr>
        <w:pStyle w:val="NormalWeb"/>
        <w:shd w:val="clear" w:color="auto" w:fill="FFFFFF"/>
        <w:spacing w:before="0" w:beforeAutospacing="0" w:after="300" w:afterAutospacing="0"/>
        <w:textAlignment w:val="baseline"/>
        <w:rPr>
          <w:rFonts w:asciiTheme="minorHAnsi" w:hAnsiTheme="minorHAnsi" w:cstheme="minorHAnsi"/>
          <w:color w:val="555555"/>
          <w:sz w:val="28"/>
          <w:szCs w:val="28"/>
        </w:rPr>
      </w:pPr>
      <w:r w:rsidRPr="002D14A0">
        <w:rPr>
          <w:rFonts w:asciiTheme="minorHAnsi" w:hAnsiTheme="minorHAnsi" w:cstheme="minorHAnsi"/>
          <w:color w:val="555555"/>
          <w:sz w:val="28"/>
          <w:szCs w:val="28"/>
        </w:rPr>
        <w:t>De nombreux organigrammes sont possibles pour rattacher les différents “services de soutien”, que sont les services administratifs, à des dirigeants de l’entreprise. Cela pourra dépendre de sa taille, de son passé,… L’essentiel sera de veiller à leur efficacité, de réévaluer régulièrement la pertinence des procédures utilisées, de comparer le coût – si ces services sont réalisés en interne – avec le coût d’une sous-traitance… à qualité égale.</w:t>
      </w:r>
    </w:p>
    <w:p w:rsidR="002D14A0" w:rsidRPr="002D14A0" w:rsidRDefault="002D14A0" w:rsidP="002D14A0">
      <w:pPr>
        <w:pStyle w:val="NormalWeb"/>
        <w:shd w:val="clear" w:color="auto" w:fill="FFFFFF"/>
        <w:spacing w:before="0" w:beforeAutospacing="0" w:after="300" w:afterAutospacing="0"/>
        <w:textAlignment w:val="baseline"/>
        <w:rPr>
          <w:rFonts w:asciiTheme="minorHAnsi" w:hAnsiTheme="minorHAnsi" w:cstheme="minorHAnsi"/>
          <w:color w:val="555555"/>
          <w:sz w:val="28"/>
          <w:szCs w:val="28"/>
        </w:rPr>
      </w:pPr>
      <w:r w:rsidRPr="002D14A0">
        <w:rPr>
          <w:rFonts w:asciiTheme="minorHAnsi" w:hAnsiTheme="minorHAnsi" w:cstheme="minorHAnsi"/>
          <w:color w:val="555555"/>
          <w:sz w:val="28"/>
          <w:szCs w:val="28"/>
        </w:rPr>
        <w:t>Le dirigeant doit régulièrement remettre en cause les procédures utilisées en matière administrative, comme d’ailleurs en matière de production, en utilisant une démarche telle l’analyse de la valeur.</w:t>
      </w:r>
    </w:p>
    <w:p w:rsidR="002D14A0" w:rsidRPr="002D14A0" w:rsidRDefault="002D14A0" w:rsidP="002D14A0">
      <w:pPr>
        <w:pStyle w:val="NormalWeb"/>
        <w:shd w:val="clear" w:color="auto" w:fill="FFFFFF"/>
        <w:spacing w:before="0" w:beforeAutospacing="0" w:after="0" w:afterAutospacing="0"/>
        <w:textAlignment w:val="baseline"/>
        <w:rPr>
          <w:rFonts w:asciiTheme="minorHAnsi" w:hAnsiTheme="minorHAnsi" w:cstheme="minorHAnsi"/>
          <w:color w:val="555555"/>
          <w:sz w:val="32"/>
          <w:szCs w:val="32"/>
        </w:rPr>
      </w:pPr>
      <w:r w:rsidRPr="002D14A0">
        <w:rPr>
          <w:rStyle w:val="lev"/>
          <w:rFonts w:asciiTheme="minorHAnsi" w:hAnsiTheme="minorHAnsi" w:cstheme="minorHAnsi"/>
          <w:color w:val="555555"/>
          <w:sz w:val="32"/>
          <w:szCs w:val="32"/>
        </w:rPr>
        <w:t>Gestion des ressources humaines</w:t>
      </w:r>
    </w:p>
    <w:p w:rsidR="002D14A0" w:rsidRPr="002D14A0" w:rsidRDefault="002D14A0" w:rsidP="002D14A0">
      <w:pPr>
        <w:pStyle w:val="NormalWeb"/>
        <w:shd w:val="clear" w:color="auto" w:fill="FFFFFF"/>
        <w:spacing w:before="0" w:beforeAutospacing="0" w:after="300" w:afterAutospacing="0"/>
        <w:textAlignment w:val="baseline"/>
        <w:rPr>
          <w:rFonts w:asciiTheme="minorHAnsi" w:hAnsiTheme="minorHAnsi" w:cstheme="minorHAnsi"/>
          <w:color w:val="555555"/>
          <w:sz w:val="28"/>
          <w:szCs w:val="28"/>
        </w:rPr>
      </w:pPr>
      <w:r w:rsidRPr="002D14A0">
        <w:rPr>
          <w:rFonts w:asciiTheme="minorHAnsi" w:hAnsiTheme="minorHAnsi" w:cstheme="minorHAnsi"/>
          <w:color w:val="555555"/>
          <w:sz w:val="28"/>
          <w:szCs w:val="28"/>
        </w:rPr>
        <w:t>Les ressources humaines sont le bien le plus précieux de l’entreprise. Elles sont source de créativité pour réaliser de nouveaux produits, les mettre au point, les vendre.</w:t>
      </w:r>
    </w:p>
    <w:p w:rsidR="002D14A0" w:rsidRPr="002D14A0" w:rsidRDefault="002D14A0" w:rsidP="002D14A0">
      <w:pPr>
        <w:pStyle w:val="NormalWeb"/>
        <w:shd w:val="clear" w:color="auto" w:fill="FFFFFF"/>
        <w:spacing w:before="0" w:beforeAutospacing="0" w:after="300" w:afterAutospacing="0"/>
        <w:textAlignment w:val="baseline"/>
        <w:rPr>
          <w:rFonts w:asciiTheme="minorHAnsi" w:hAnsiTheme="minorHAnsi" w:cstheme="minorHAnsi"/>
          <w:color w:val="555555"/>
          <w:sz w:val="28"/>
          <w:szCs w:val="28"/>
        </w:rPr>
      </w:pPr>
      <w:r w:rsidRPr="002D14A0">
        <w:rPr>
          <w:rFonts w:asciiTheme="minorHAnsi" w:hAnsiTheme="minorHAnsi" w:cstheme="minorHAnsi"/>
          <w:color w:val="555555"/>
          <w:sz w:val="28"/>
          <w:szCs w:val="28"/>
        </w:rPr>
        <w:t>A tous les endroits clés de l’entreprise, des femmes, des hommes conçoivent, gèrent, administrent…</w:t>
      </w:r>
    </w:p>
    <w:p w:rsidR="002D14A0" w:rsidRPr="002D14A0" w:rsidRDefault="002D14A0" w:rsidP="002D14A0">
      <w:pPr>
        <w:pStyle w:val="NormalWeb"/>
        <w:shd w:val="clear" w:color="auto" w:fill="FFFFFF"/>
        <w:spacing w:before="0" w:beforeAutospacing="0" w:after="300" w:afterAutospacing="0"/>
        <w:textAlignment w:val="baseline"/>
        <w:rPr>
          <w:rFonts w:asciiTheme="minorHAnsi" w:hAnsiTheme="minorHAnsi" w:cstheme="minorHAnsi"/>
          <w:color w:val="555555"/>
          <w:sz w:val="28"/>
          <w:szCs w:val="28"/>
        </w:rPr>
      </w:pPr>
      <w:r w:rsidRPr="002D14A0">
        <w:rPr>
          <w:rFonts w:asciiTheme="minorHAnsi" w:hAnsiTheme="minorHAnsi" w:cstheme="minorHAnsi"/>
          <w:color w:val="555555"/>
          <w:sz w:val="28"/>
          <w:szCs w:val="28"/>
        </w:rPr>
        <w:t>Le dirigeant doit être conscient de “l’investissement” qu’il réalise en embauchant une personne. Une attention particulière sera donc accordée par le dirigeant à gérer de la manière la plus efficiente le ” capital humain ” de son entreprise pour mettre au service du projet d’entreprise et du marché qu’elle s’efforce de créer ou de conquérir du personnel formé, compétent, motivé, créatif.</w:t>
      </w:r>
    </w:p>
    <w:p w:rsidR="002D14A0" w:rsidRPr="002D14A0" w:rsidRDefault="002D14A0" w:rsidP="002D14A0">
      <w:pPr>
        <w:pStyle w:val="NormalWeb"/>
        <w:shd w:val="clear" w:color="auto" w:fill="FFFFFF"/>
        <w:spacing w:before="0" w:beforeAutospacing="0" w:after="300" w:afterAutospacing="0"/>
        <w:textAlignment w:val="baseline"/>
        <w:rPr>
          <w:rFonts w:asciiTheme="minorHAnsi" w:hAnsiTheme="minorHAnsi" w:cstheme="minorHAnsi"/>
          <w:color w:val="555555"/>
          <w:sz w:val="28"/>
          <w:szCs w:val="28"/>
        </w:rPr>
      </w:pPr>
      <w:r w:rsidRPr="002D14A0">
        <w:rPr>
          <w:rFonts w:asciiTheme="minorHAnsi" w:hAnsiTheme="minorHAnsi" w:cstheme="minorHAnsi"/>
          <w:color w:val="555555"/>
          <w:sz w:val="28"/>
          <w:szCs w:val="28"/>
        </w:rPr>
        <w:lastRenderedPageBreak/>
        <w:t>Le dirigeant sera donc attentif à être lui-même bien (in)formé sur les moyens de recrutement, formation, motivation, développement de la créativité qu’il a intérêt à mettre ou faire mettre en œuvre pour disposer d’une équipe qui le soutiendra dans sa recherche de l’atteinte des objectifs qu’il aura fixés.</w:t>
      </w:r>
    </w:p>
    <w:p w:rsidR="002D14A0" w:rsidRPr="002D14A0" w:rsidRDefault="002D14A0" w:rsidP="002D14A0">
      <w:pPr>
        <w:pStyle w:val="NormalWeb"/>
        <w:shd w:val="clear" w:color="auto" w:fill="FFFFFF"/>
        <w:spacing w:before="0" w:beforeAutospacing="0" w:after="0" w:afterAutospacing="0"/>
        <w:textAlignment w:val="baseline"/>
        <w:rPr>
          <w:rFonts w:asciiTheme="minorHAnsi" w:hAnsiTheme="minorHAnsi" w:cstheme="minorHAnsi"/>
          <w:color w:val="555555"/>
          <w:sz w:val="32"/>
          <w:szCs w:val="32"/>
        </w:rPr>
      </w:pPr>
      <w:r w:rsidRPr="002D14A0">
        <w:rPr>
          <w:rStyle w:val="lev"/>
          <w:rFonts w:asciiTheme="minorHAnsi" w:hAnsiTheme="minorHAnsi" w:cstheme="minorHAnsi"/>
          <w:color w:val="555555"/>
          <w:sz w:val="32"/>
          <w:szCs w:val="32"/>
        </w:rPr>
        <w:t>Planification stratégique</w:t>
      </w:r>
    </w:p>
    <w:p w:rsidR="002D14A0" w:rsidRPr="002D14A0" w:rsidRDefault="002D14A0" w:rsidP="002D14A0">
      <w:pPr>
        <w:pStyle w:val="NormalWeb"/>
        <w:shd w:val="clear" w:color="auto" w:fill="FFFFFF"/>
        <w:spacing w:before="0" w:beforeAutospacing="0" w:after="300" w:afterAutospacing="0"/>
        <w:textAlignment w:val="baseline"/>
        <w:rPr>
          <w:rFonts w:asciiTheme="minorHAnsi" w:hAnsiTheme="minorHAnsi" w:cstheme="minorHAnsi"/>
          <w:color w:val="555555"/>
          <w:sz w:val="28"/>
          <w:szCs w:val="28"/>
        </w:rPr>
      </w:pPr>
      <w:r w:rsidRPr="002D14A0">
        <w:rPr>
          <w:rFonts w:asciiTheme="minorHAnsi" w:hAnsiTheme="minorHAnsi" w:cstheme="minorHAnsi"/>
          <w:color w:val="555555"/>
          <w:sz w:val="28"/>
          <w:szCs w:val="28"/>
        </w:rPr>
        <w:t>Ce qui se passe aujourd’hui dans l’entreprise est le résultat des actions engagées hier. Ce qui se passera dans l’avenir sera la conséquence des actions que vous lancerez aujourd’hui ou que vous vous préparez à lancer demain.</w:t>
      </w:r>
    </w:p>
    <w:p w:rsidR="002D14A0" w:rsidRPr="002D14A0" w:rsidRDefault="002D14A0" w:rsidP="002D14A0">
      <w:pPr>
        <w:pStyle w:val="NormalWeb"/>
        <w:shd w:val="clear" w:color="auto" w:fill="FFFFFF"/>
        <w:spacing w:before="0" w:beforeAutospacing="0" w:after="300" w:afterAutospacing="0"/>
        <w:textAlignment w:val="baseline"/>
        <w:rPr>
          <w:rFonts w:asciiTheme="minorHAnsi" w:hAnsiTheme="minorHAnsi" w:cstheme="minorHAnsi"/>
          <w:color w:val="555555"/>
          <w:sz w:val="28"/>
          <w:szCs w:val="28"/>
        </w:rPr>
      </w:pPr>
      <w:r w:rsidRPr="002D14A0">
        <w:rPr>
          <w:rFonts w:asciiTheme="minorHAnsi" w:hAnsiTheme="minorHAnsi" w:cstheme="minorHAnsi"/>
          <w:color w:val="555555"/>
          <w:sz w:val="28"/>
          <w:szCs w:val="28"/>
        </w:rPr>
        <w:t>De même que, en tant que créateur, vous avez d’abord fait un plan d’affaire avant de lancer une activité nouvelle, de même, une fois chef d’entreprise, vous réajusterez votre plan stratégique pour tenir compte des réalités (le marché ne répond pas comme vous l’imaginiez…) ou pour saisir des occasions qui ne se reproduiront plus ou parce que vous venez de discerner une nouvelle opportunité commerciale dans votre environnement…</w:t>
      </w:r>
    </w:p>
    <w:p w:rsidR="002D14A0" w:rsidRPr="002D14A0" w:rsidRDefault="002D14A0" w:rsidP="002D14A0">
      <w:pPr>
        <w:pStyle w:val="NormalWeb"/>
        <w:shd w:val="clear" w:color="auto" w:fill="FFFFFF"/>
        <w:spacing w:before="0" w:beforeAutospacing="0" w:after="300" w:afterAutospacing="0"/>
        <w:textAlignment w:val="baseline"/>
        <w:rPr>
          <w:rFonts w:asciiTheme="minorHAnsi" w:hAnsiTheme="minorHAnsi" w:cstheme="minorHAnsi"/>
          <w:color w:val="555555"/>
          <w:sz w:val="28"/>
          <w:szCs w:val="28"/>
        </w:rPr>
      </w:pPr>
      <w:r w:rsidRPr="002D14A0">
        <w:rPr>
          <w:rFonts w:asciiTheme="minorHAnsi" w:hAnsiTheme="minorHAnsi" w:cstheme="minorHAnsi"/>
          <w:color w:val="555555"/>
          <w:sz w:val="28"/>
          <w:szCs w:val="28"/>
        </w:rPr>
        <w:t>Les signaux internes à l’entreprise (des clients mécontents, problèmes  de trésorerie, recherche et/ou mise au point prenant plus de temps que prévu, démission ou incompétence d’un employé…) comme les signaux externes (apparition d’un nouveau concurrent,  nouvelles attentes de la clientèle, opportunité immobilière…) doivent vous amener à réfléchir… et à décider, en veillant à la cohérence des politiques arrêtées. Ayez une vision claire de la route à suivre et faites-la comprendre par tous ceux qui, à vos côtés, par une multitude de décisions quotidiennes, ont pour mission de la mettre en œuvre. Ne changez pas tout le temps de cap, tenez-le un temps suffisant pour être en mesure de décider qu’il est bon ou pas. Ce temps est essentiellement fonction de la nature de vos activités.</w:t>
      </w:r>
    </w:p>
    <w:p w:rsidR="002D14A0" w:rsidRPr="002D14A0" w:rsidRDefault="002D14A0" w:rsidP="002D14A0">
      <w:pPr>
        <w:pStyle w:val="NormalWeb"/>
        <w:shd w:val="clear" w:color="auto" w:fill="FFFFFF"/>
        <w:spacing w:before="0" w:beforeAutospacing="0" w:after="300" w:afterAutospacing="0"/>
        <w:textAlignment w:val="baseline"/>
        <w:rPr>
          <w:rFonts w:asciiTheme="minorHAnsi" w:hAnsiTheme="minorHAnsi" w:cstheme="minorHAnsi"/>
          <w:color w:val="555555"/>
          <w:sz w:val="28"/>
          <w:szCs w:val="28"/>
        </w:rPr>
      </w:pPr>
      <w:r w:rsidRPr="002D14A0">
        <w:rPr>
          <w:rFonts w:asciiTheme="minorHAnsi" w:hAnsiTheme="minorHAnsi" w:cstheme="minorHAnsi"/>
          <w:color w:val="555555"/>
          <w:sz w:val="28"/>
          <w:szCs w:val="28"/>
        </w:rPr>
        <w:t>La fonction “planification stratégique”, qui devrait résulter périodiquement d’une analyse S.W.O.T. (Strengths – Weaknesses – Opportunities –. Threats), ou A.F.O.M. (Atouts – Faiblesses – Opportunités – Menaces) est souvent une fonction oubliée ou négligée au sein des P.M.E. C’est seulement si elle est ” consciemment exercée ” que le dirigeant pourra s’assurer de la cohérence des objectifs de toute nature fixés à chacun dans l’entreprise.</w:t>
      </w:r>
    </w:p>
    <w:p w:rsidR="002D14A0" w:rsidRDefault="00A453A8" w:rsidP="002D14A0">
      <w:pPr>
        <w:pStyle w:val="NormalWeb"/>
        <w:shd w:val="clear" w:color="auto" w:fill="FFFFFF"/>
        <w:spacing w:before="0" w:beforeAutospacing="0" w:after="300" w:afterAutospacing="0" w:line="315" w:lineRule="atLeast"/>
        <w:textAlignment w:val="baseline"/>
        <w:rPr>
          <w:rFonts w:asciiTheme="minorHAnsi" w:hAnsiTheme="minorHAnsi" w:cstheme="minorHAnsi"/>
          <w:b/>
          <w:color w:val="555555"/>
          <w:sz w:val="32"/>
          <w:szCs w:val="32"/>
        </w:rPr>
      </w:pPr>
      <w:r>
        <w:rPr>
          <w:rFonts w:asciiTheme="minorHAnsi" w:hAnsiTheme="minorHAnsi" w:cstheme="minorHAnsi"/>
          <w:b/>
          <w:color w:val="555555"/>
          <w:sz w:val="32"/>
          <w:szCs w:val="32"/>
        </w:rPr>
        <w:t>Maintenance</w:t>
      </w:r>
    </w:p>
    <w:p w:rsidR="00A453A8" w:rsidRPr="00A453A8" w:rsidRDefault="00A453A8" w:rsidP="002D14A0">
      <w:pPr>
        <w:pStyle w:val="NormalWeb"/>
        <w:shd w:val="clear" w:color="auto" w:fill="FFFFFF"/>
        <w:spacing w:before="0" w:beforeAutospacing="0" w:after="300" w:afterAutospacing="0" w:line="315" w:lineRule="atLeast"/>
        <w:textAlignment w:val="baseline"/>
        <w:rPr>
          <w:rFonts w:asciiTheme="minorHAnsi" w:hAnsiTheme="minorHAnsi" w:cstheme="minorHAnsi"/>
          <w:color w:val="555555"/>
          <w:sz w:val="28"/>
          <w:szCs w:val="28"/>
        </w:rPr>
      </w:pPr>
      <w:r>
        <w:rPr>
          <w:rFonts w:asciiTheme="minorHAnsi" w:hAnsiTheme="minorHAnsi" w:cstheme="minorHAnsi"/>
          <w:color w:val="555555"/>
          <w:sz w:val="28"/>
          <w:szCs w:val="28"/>
        </w:rPr>
        <w:t xml:space="preserve">Suivre les étapes de maintenance préventive. </w:t>
      </w:r>
    </w:p>
    <w:p w:rsidR="004B207F" w:rsidRDefault="004B207F" w:rsidP="00773630">
      <w:pPr>
        <w:tabs>
          <w:tab w:val="left" w:pos="6663"/>
        </w:tabs>
        <w:ind w:left="-567" w:firstLine="425"/>
        <w:rPr>
          <w:rFonts w:cstheme="minorHAnsi"/>
          <w:sz w:val="28"/>
          <w:szCs w:val="28"/>
        </w:rPr>
      </w:pPr>
    </w:p>
    <w:p w:rsidR="003A219C" w:rsidRDefault="003A219C" w:rsidP="00773630">
      <w:pPr>
        <w:tabs>
          <w:tab w:val="left" w:pos="6663"/>
        </w:tabs>
        <w:ind w:left="-567" w:firstLine="567"/>
        <w:rPr>
          <w:rFonts w:cstheme="minorHAnsi"/>
          <w:b/>
          <w:bCs/>
          <w:sz w:val="32"/>
          <w:szCs w:val="32"/>
        </w:rPr>
      </w:pPr>
    </w:p>
    <w:p w:rsidR="002D14A0" w:rsidRDefault="002D14A0" w:rsidP="00773630">
      <w:pPr>
        <w:tabs>
          <w:tab w:val="left" w:pos="6663"/>
        </w:tabs>
        <w:ind w:left="-567" w:firstLine="567"/>
        <w:rPr>
          <w:rFonts w:cstheme="minorHAnsi"/>
          <w:b/>
          <w:bCs/>
          <w:sz w:val="32"/>
          <w:szCs w:val="32"/>
        </w:rPr>
      </w:pPr>
    </w:p>
    <w:p w:rsidR="00CF6F4C" w:rsidRPr="00CF6F4C" w:rsidRDefault="00CF6F4C" w:rsidP="00773630">
      <w:pPr>
        <w:ind w:left="-567" w:right="10"/>
        <w:rPr>
          <w:sz w:val="28"/>
          <w:szCs w:val="28"/>
        </w:rPr>
      </w:pPr>
    </w:p>
    <w:p w:rsidR="00CF6F4C" w:rsidRDefault="00CF6F4C" w:rsidP="00773630">
      <w:pPr>
        <w:ind w:right="10"/>
        <w:rPr>
          <w:sz w:val="20"/>
          <w:szCs w:val="20"/>
        </w:rPr>
      </w:pPr>
    </w:p>
    <w:p w:rsidR="00CF6F4C" w:rsidRDefault="00CF6F4C" w:rsidP="00773630">
      <w:pPr>
        <w:ind w:right="10"/>
        <w:rPr>
          <w:sz w:val="20"/>
          <w:szCs w:val="20"/>
        </w:rPr>
      </w:pPr>
    </w:p>
    <w:p w:rsidR="00CF6F4C" w:rsidRDefault="00CF6F4C" w:rsidP="00773630">
      <w:pPr>
        <w:ind w:right="10"/>
        <w:rPr>
          <w:sz w:val="20"/>
          <w:szCs w:val="20"/>
        </w:rPr>
      </w:pPr>
    </w:p>
    <w:p w:rsidR="00CF6F4C" w:rsidRDefault="00CF6F4C" w:rsidP="00773630">
      <w:pPr>
        <w:ind w:right="10"/>
        <w:rPr>
          <w:sz w:val="20"/>
          <w:szCs w:val="20"/>
        </w:rPr>
      </w:pPr>
    </w:p>
    <w:p w:rsidR="00464B2E" w:rsidRDefault="00464B2E" w:rsidP="00773630">
      <w:pPr>
        <w:ind w:right="10"/>
        <w:rPr>
          <w:sz w:val="20"/>
          <w:szCs w:val="20"/>
        </w:rPr>
      </w:pPr>
    </w:p>
    <w:p w:rsidR="00464B2E" w:rsidRDefault="00464B2E" w:rsidP="00773630">
      <w:pPr>
        <w:ind w:right="10"/>
        <w:rPr>
          <w:sz w:val="20"/>
          <w:szCs w:val="20"/>
        </w:rPr>
      </w:pPr>
    </w:p>
    <w:p w:rsidR="00464B2E" w:rsidRDefault="00464B2E" w:rsidP="00773630">
      <w:pPr>
        <w:ind w:right="10"/>
        <w:rPr>
          <w:sz w:val="20"/>
          <w:szCs w:val="20"/>
        </w:rPr>
      </w:pPr>
    </w:p>
    <w:p w:rsidR="00464B2E" w:rsidRPr="00464B2E" w:rsidRDefault="00464B2E" w:rsidP="00773630">
      <w:pPr>
        <w:ind w:left="-567" w:right="10"/>
        <w:rPr>
          <w:sz w:val="32"/>
          <w:szCs w:val="32"/>
        </w:rPr>
      </w:pPr>
    </w:p>
    <w:p w:rsidR="00464B2E" w:rsidRPr="00CA70F8" w:rsidRDefault="00464B2E" w:rsidP="00773630">
      <w:pPr>
        <w:ind w:left="-567" w:right="10" w:firstLine="567"/>
        <w:rPr>
          <w:sz w:val="28"/>
          <w:szCs w:val="28"/>
        </w:rPr>
      </w:pPr>
    </w:p>
    <w:p w:rsidR="00CA70F8" w:rsidRDefault="00CA70F8" w:rsidP="00773630">
      <w:pPr>
        <w:ind w:left="-567" w:right="10"/>
        <w:rPr>
          <w:sz w:val="20"/>
          <w:szCs w:val="20"/>
        </w:rPr>
      </w:pPr>
    </w:p>
    <w:p w:rsidR="00CA70F8" w:rsidRDefault="00CA70F8" w:rsidP="00773630">
      <w:pPr>
        <w:ind w:left="-567" w:right="10"/>
        <w:rPr>
          <w:sz w:val="20"/>
          <w:szCs w:val="20"/>
        </w:rPr>
      </w:pPr>
    </w:p>
    <w:p w:rsidR="00673982" w:rsidRDefault="00673982" w:rsidP="00773630">
      <w:pPr>
        <w:ind w:left="-567" w:right="10"/>
        <w:rPr>
          <w:sz w:val="20"/>
          <w:szCs w:val="20"/>
        </w:rPr>
      </w:pPr>
    </w:p>
    <w:p w:rsidR="00673982" w:rsidRDefault="00673982" w:rsidP="00773630">
      <w:pPr>
        <w:ind w:right="10"/>
        <w:rPr>
          <w:sz w:val="20"/>
          <w:szCs w:val="20"/>
        </w:rPr>
      </w:pPr>
    </w:p>
    <w:p w:rsidR="00E60153" w:rsidRDefault="00E60153" w:rsidP="00773630">
      <w:pPr>
        <w:ind w:left="-567" w:right="10"/>
        <w:rPr>
          <w:rFonts w:ascii="Calibri" w:eastAsia="Calibri" w:hAnsi="Calibri" w:cs="Arial"/>
          <w:sz w:val="20"/>
          <w:szCs w:val="20"/>
        </w:rPr>
      </w:pPr>
      <w:r>
        <w:rPr>
          <w:w w:val="94"/>
        </w:rPr>
        <w:t xml:space="preserve"> </w:t>
      </w:r>
    </w:p>
    <w:p w:rsidR="00E60153" w:rsidRDefault="00E60153" w:rsidP="00773630">
      <w:pPr>
        <w:ind w:left="-567" w:right="10"/>
        <w:rPr>
          <w:rFonts w:ascii="Calibri" w:eastAsia="Calibri" w:hAnsi="Calibri" w:cs="Arial"/>
          <w:sz w:val="20"/>
          <w:szCs w:val="20"/>
        </w:rPr>
      </w:pPr>
    </w:p>
    <w:p w:rsidR="00E60153" w:rsidRPr="009D1F5D" w:rsidRDefault="00E60153" w:rsidP="00773630">
      <w:pPr>
        <w:ind w:left="-567" w:right="10"/>
        <w:rPr>
          <w:sz w:val="28"/>
          <w:szCs w:val="28"/>
        </w:rPr>
      </w:pPr>
    </w:p>
    <w:p w:rsidR="00817153" w:rsidRDefault="00817153" w:rsidP="00773630">
      <w:pPr>
        <w:ind w:right="10"/>
        <w:rPr>
          <w:sz w:val="20"/>
          <w:szCs w:val="20"/>
        </w:rPr>
      </w:pPr>
    </w:p>
    <w:p w:rsidR="00817153" w:rsidRDefault="00817153" w:rsidP="00773630">
      <w:pPr>
        <w:ind w:right="10"/>
        <w:rPr>
          <w:sz w:val="20"/>
          <w:szCs w:val="20"/>
        </w:rPr>
      </w:pPr>
      <w:r>
        <w:rPr>
          <w:w w:val="104"/>
          <w:sz w:val="20"/>
          <w:szCs w:val="20"/>
        </w:rPr>
        <w:t xml:space="preserve"> </w:t>
      </w:r>
    </w:p>
    <w:p w:rsidR="00817153" w:rsidRDefault="00817153" w:rsidP="00773630">
      <w:pPr>
        <w:ind w:left="-567" w:right="10"/>
        <w:rPr>
          <w:sz w:val="20"/>
          <w:szCs w:val="20"/>
        </w:rPr>
      </w:pPr>
    </w:p>
    <w:p w:rsidR="00817153" w:rsidRDefault="00817153" w:rsidP="00773630">
      <w:pPr>
        <w:ind w:right="10"/>
        <w:rPr>
          <w:sz w:val="20"/>
          <w:szCs w:val="20"/>
        </w:rPr>
      </w:pPr>
    </w:p>
    <w:p w:rsidR="00817153" w:rsidRDefault="00817153" w:rsidP="00773630">
      <w:pPr>
        <w:ind w:right="10"/>
        <w:rPr>
          <w:sz w:val="20"/>
          <w:szCs w:val="20"/>
        </w:rPr>
      </w:pPr>
    </w:p>
    <w:p w:rsidR="00817153" w:rsidRDefault="00817153" w:rsidP="00773630">
      <w:pPr>
        <w:ind w:right="10"/>
        <w:rPr>
          <w:sz w:val="20"/>
          <w:szCs w:val="20"/>
        </w:rPr>
      </w:pPr>
    </w:p>
    <w:p w:rsidR="00817153" w:rsidRPr="00817153" w:rsidRDefault="00817153" w:rsidP="00773630">
      <w:pPr>
        <w:ind w:right="10"/>
        <w:rPr>
          <w:i/>
          <w:w w:val="102"/>
          <w:sz w:val="20"/>
          <w:szCs w:val="20"/>
        </w:rPr>
      </w:pPr>
    </w:p>
    <w:p w:rsidR="00817153" w:rsidRDefault="00817153" w:rsidP="00773630">
      <w:pPr>
        <w:ind w:right="10"/>
        <w:rPr>
          <w:w w:val="96"/>
        </w:rPr>
      </w:pPr>
      <w:r>
        <w:rPr>
          <w:w w:val="96"/>
        </w:rPr>
        <w:t xml:space="preserve"> </w:t>
      </w:r>
    </w:p>
    <w:p w:rsidR="00817153" w:rsidRDefault="00817153" w:rsidP="00773630">
      <w:pPr>
        <w:ind w:right="10"/>
        <w:rPr>
          <w:sz w:val="20"/>
          <w:szCs w:val="20"/>
        </w:rPr>
      </w:pPr>
    </w:p>
    <w:p w:rsidR="00817153" w:rsidRPr="00D9736E" w:rsidRDefault="00817153" w:rsidP="00773630">
      <w:pPr>
        <w:ind w:left="-567" w:right="10"/>
        <w:rPr>
          <w:sz w:val="28"/>
          <w:szCs w:val="28"/>
        </w:rPr>
      </w:pPr>
    </w:p>
    <w:p w:rsidR="001D2DB7" w:rsidRDefault="001D2DB7" w:rsidP="00773630">
      <w:pPr>
        <w:ind w:right="10"/>
        <w:rPr>
          <w:sz w:val="20"/>
          <w:szCs w:val="20"/>
        </w:rPr>
      </w:pPr>
    </w:p>
    <w:p w:rsidR="006A4589" w:rsidRDefault="006A4589" w:rsidP="00773630">
      <w:pPr>
        <w:ind w:right="10"/>
        <w:rPr>
          <w:sz w:val="20"/>
          <w:szCs w:val="20"/>
        </w:rPr>
      </w:pPr>
    </w:p>
    <w:p w:rsidR="008B6906" w:rsidRDefault="008B6906" w:rsidP="00773630">
      <w:pPr>
        <w:ind w:right="10"/>
        <w:rPr>
          <w:sz w:val="20"/>
          <w:szCs w:val="20"/>
        </w:rPr>
      </w:pPr>
    </w:p>
    <w:p w:rsidR="008B6906" w:rsidRDefault="008B6906" w:rsidP="00773630">
      <w:pPr>
        <w:ind w:right="10"/>
        <w:rPr>
          <w:sz w:val="20"/>
          <w:szCs w:val="20"/>
        </w:rPr>
      </w:pPr>
    </w:p>
    <w:p w:rsidR="008B6906" w:rsidRDefault="008B6906" w:rsidP="00773630">
      <w:pPr>
        <w:ind w:right="10"/>
        <w:rPr>
          <w:sz w:val="20"/>
          <w:szCs w:val="20"/>
        </w:rPr>
      </w:pPr>
    </w:p>
    <w:p w:rsidR="00470449" w:rsidRDefault="00470449" w:rsidP="00773630">
      <w:pPr>
        <w:ind w:right="10"/>
        <w:rPr>
          <w:b/>
          <w:w w:val="101"/>
          <w:sz w:val="25"/>
          <w:szCs w:val="25"/>
        </w:rPr>
      </w:pPr>
    </w:p>
    <w:p w:rsidR="00470449" w:rsidRDefault="00470449" w:rsidP="00773630">
      <w:pPr>
        <w:ind w:right="10"/>
        <w:rPr>
          <w:sz w:val="20"/>
          <w:szCs w:val="20"/>
        </w:rPr>
      </w:pPr>
    </w:p>
    <w:p w:rsidR="00470449" w:rsidRDefault="00470449" w:rsidP="00773630">
      <w:pPr>
        <w:ind w:right="10"/>
        <w:rPr>
          <w:w w:val="96"/>
          <w:sz w:val="21"/>
          <w:szCs w:val="21"/>
        </w:rPr>
      </w:pPr>
    </w:p>
    <w:p w:rsidR="00470449" w:rsidRDefault="00470449" w:rsidP="00773630">
      <w:pPr>
        <w:ind w:right="10"/>
        <w:rPr>
          <w:sz w:val="20"/>
          <w:szCs w:val="20"/>
        </w:rPr>
      </w:pPr>
    </w:p>
    <w:p w:rsidR="00225A73" w:rsidRDefault="00225A73" w:rsidP="00773630">
      <w:pPr>
        <w:ind w:left="-567" w:right="-709"/>
        <w:rPr>
          <w:rFonts w:ascii="Calibri" w:eastAsia="Calibri" w:hAnsi="Calibri" w:cs="Arial"/>
          <w:sz w:val="20"/>
          <w:szCs w:val="20"/>
        </w:rPr>
      </w:pPr>
    </w:p>
    <w:p w:rsidR="003A219C" w:rsidRDefault="003A219C" w:rsidP="00773630">
      <w:pPr>
        <w:tabs>
          <w:tab w:val="left" w:pos="6663"/>
        </w:tabs>
        <w:ind w:left="-567"/>
        <w:rPr>
          <w:rFonts w:cstheme="minorHAnsi"/>
          <w:sz w:val="28"/>
          <w:szCs w:val="28"/>
        </w:rPr>
      </w:pPr>
    </w:p>
    <w:p w:rsidR="007C5DF3" w:rsidRPr="007C5DF3" w:rsidRDefault="00601586" w:rsidP="00773630">
      <w:pPr>
        <w:tabs>
          <w:tab w:val="left" w:pos="6663"/>
        </w:tabs>
        <w:ind w:left="-567"/>
        <w:rPr>
          <w:rFonts w:cstheme="minorHAnsi"/>
          <w:sz w:val="28"/>
          <w:szCs w:val="28"/>
        </w:rPr>
      </w:pPr>
      <w:r>
        <w:rPr>
          <w:rFonts w:cstheme="minorHAnsi"/>
          <w:sz w:val="28"/>
          <w:szCs w:val="28"/>
        </w:rPr>
        <w:tab/>
      </w:r>
    </w:p>
    <w:p w:rsidR="007C5DF3" w:rsidRPr="007C5DF3" w:rsidRDefault="007C5DF3" w:rsidP="00773630">
      <w:pPr>
        <w:tabs>
          <w:tab w:val="left" w:pos="6663"/>
        </w:tabs>
        <w:ind w:left="-567"/>
        <w:rPr>
          <w:rFonts w:cstheme="minorHAnsi"/>
          <w:sz w:val="28"/>
          <w:szCs w:val="28"/>
        </w:rPr>
      </w:pPr>
    </w:p>
    <w:p w:rsidR="004D3ACC" w:rsidRPr="00336DF8" w:rsidRDefault="004D3ACC" w:rsidP="00773630">
      <w:pPr>
        <w:tabs>
          <w:tab w:val="left" w:pos="6663"/>
        </w:tabs>
        <w:ind w:left="-567"/>
        <w:rPr>
          <w:rFonts w:cstheme="minorHAnsi"/>
          <w:sz w:val="28"/>
          <w:szCs w:val="28"/>
        </w:rPr>
      </w:pPr>
    </w:p>
    <w:p w:rsidR="00C731DB" w:rsidRPr="004B207F" w:rsidRDefault="00C731DB" w:rsidP="00773630">
      <w:pPr>
        <w:tabs>
          <w:tab w:val="left" w:pos="6663"/>
        </w:tabs>
        <w:ind w:left="-567"/>
        <w:rPr>
          <w:rFonts w:cstheme="minorHAnsi"/>
          <w:sz w:val="28"/>
          <w:szCs w:val="28"/>
        </w:rPr>
      </w:pPr>
    </w:p>
    <w:p w:rsidR="004B207F" w:rsidRDefault="004B207F" w:rsidP="00773630">
      <w:pPr>
        <w:rPr>
          <w:rFonts w:cstheme="minorHAnsi"/>
          <w:sz w:val="28"/>
          <w:szCs w:val="28"/>
        </w:rPr>
      </w:pPr>
      <w:r>
        <w:rPr>
          <w:rFonts w:cstheme="minorHAnsi"/>
          <w:sz w:val="28"/>
          <w:szCs w:val="28"/>
        </w:rPr>
        <w:br w:type="page"/>
      </w:r>
    </w:p>
    <w:p w:rsidR="004C4AF7" w:rsidRPr="009363C5" w:rsidRDefault="00902756" w:rsidP="00773630">
      <w:pPr>
        <w:tabs>
          <w:tab w:val="left" w:pos="6663"/>
        </w:tabs>
        <w:ind w:left="-567" w:firstLine="567"/>
        <w:rPr>
          <w:rFonts w:cstheme="minorHAnsi"/>
          <w:sz w:val="28"/>
          <w:szCs w:val="28"/>
        </w:rPr>
      </w:pPr>
      <w:r>
        <w:rPr>
          <w:rFonts w:cstheme="minorHAnsi"/>
          <w:sz w:val="28"/>
          <w:szCs w:val="28"/>
        </w:rPr>
        <w:lastRenderedPageBreak/>
        <w:t xml:space="preserve"> </w:t>
      </w:r>
      <w:r w:rsidR="00823CBD">
        <w:rPr>
          <w:rFonts w:cstheme="minorHAnsi"/>
          <w:sz w:val="28"/>
          <w:szCs w:val="28"/>
        </w:rPr>
        <w:t xml:space="preserve">  </w:t>
      </w:r>
    </w:p>
    <w:sectPr w:rsidR="004C4AF7" w:rsidRPr="009363C5" w:rsidSect="00773630">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979" w:rsidRDefault="00277979" w:rsidP="00077EC4">
      <w:pPr>
        <w:spacing w:after="0" w:line="240" w:lineRule="auto"/>
      </w:pPr>
      <w:r>
        <w:separator/>
      </w:r>
    </w:p>
  </w:endnote>
  <w:endnote w:type="continuationSeparator" w:id="1">
    <w:p w:rsidR="00277979" w:rsidRDefault="00277979" w:rsidP="00077E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05311"/>
      <w:docPartObj>
        <w:docPartGallery w:val="Page Numbers (Bottom of Page)"/>
        <w:docPartUnique/>
      </w:docPartObj>
    </w:sdtPr>
    <w:sdtContent>
      <w:p w:rsidR="004E39FB" w:rsidRDefault="00B007BD">
        <w:pPr>
          <w:pStyle w:val="Pieddepage"/>
          <w:jc w:val="center"/>
        </w:pPr>
        <w:fldSimple w:instr=" PAGE   \* MERGEFORMAT ">
          <w:r w:rsidR="006C6FB5">
            <w:rPr>
              <w:noProof/>
            </w:rPr>
            <w:t>7</w:t>
          </w:r>
        </w:fldSimple>
      </w:p>
    </w:sdtContent>
  </w:sdt>
  <w:p w:rsidR="004E39FB" w:rsidRDefault="004E39F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979" w:rsidRDefault="00277979" w:rsidP="00077EC4">
      <w:pPr>
        <w:spacing w:after="0" w:line="240" w:lineRule="auto"/>
      </w:pPr>
      <w:r>
        <w:separator/>
      </w:r>
    </w:p>
  </w:footnote>
  <w:footnote w:type="continuationSeparator" w:id="1">
    <w:p w:rsidR="00277979" w:rsidRDefault="00277979" w:rsidP="00077E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040C7"/>
    <w:multiLevelType w:val="hybridMultilevel"/>
    <w:tmpl w:val="AF4ED13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0BB39D3"/>
    <w:multiLevelType w:val="hybridMultilevel"/>
    <w:tmpl w:val="755E03E6"/>
    <w:lvl w:ilvl="0" w:tplc="040C0001">
      <w:start w:val="1"/>
      <w:numFmt w:val="bullet"/>
      <w:lvlText w:val=""/>
      <w:lvlJc w:val="left"/>
      <w:pPr>
        <w:ind w:left="1665" w:hanging="360"/>
      </w:pPr>
      <w:rPr>
        <w:rFonts w:ascii="Symbol" w:hAnsi="Symbol" w:hint="default"/>
      </w:rPr>
    </w:lvl>
    <w:lvl w:ilvl="1" w:tplc="040C0003">
      <w:start w:val="1"/>
      <w:numFmt w:val="bullet"/>
      <w:lvlText w:val="o"/>
      <w:lvlJc w:val="left"/>
      <w:pPr>
        <w:ind w:left="2385" w:hanging="360"/>
      </w:pPr>
      <w:rPr>
        <w:rFonts w:ascii="Courier New" w:hAnsi="Courier New" w:cs="Courier New" w:hint="default"/>
      </w:rPr>
    </w:lvl>
    <w:lvl w:ilvl="2" w:tplc="EC7E20EE">
      <w:start w:val="5"/>
      <w:numFmt w:val="bullet"/>
      <w:lvlText w:val="-"/>
      <w:lvlJc w:val="left"/>
      <w:pPr>
        <w:ind w:left="3105" w:hanging="360"/>
      </w:pPr>
      <w:rPr>
        <w:rFonts w:ascii="Arial" w:eastAsia="Times New Roman" w:hAnsi="Arial" w:cs="Arial" w:hint="default"/>
      </w:rPr>
    </w:lvl>
    <w:lvl w:ilvl="3" w:tplc="040C0001" w:tentative="1">
      <w:start w:val="1"/>
      <w:numFmt w:val="bullet"/>
      <w:lvlText w:val=""/>
      <w:lvlJc w:val="left"/>
      <w:pPr>
        <w:ind w:left="3825" w:hanging="360"/>
      </w:pPr>
      <w:rPr>
        <w:rFonts w:ascii="Symbol" w:hAnsi="Symbol" w:hint="default"/>
      </w:rPr>
    </w:lvl>
    <w:lvl w:ilvl="4" w:tplc="040C0003" w:tentative="1">
      <w:start w:val="1"/>
      <w:numFmt w:val="bullet"/>
      <w:lvlText w:val="o"/>
      <w:lvlJc w:val="left"/>
      <w:pPr>
        <w:ind w:left="4545" w:hanging="360"/>
      </w:pPr>
      <w:rPr>
        <w:rFonts w:ascii="Courier New" w:hAnsi="Courier New" w:cs="Courier New" w:hint="default"/>
      </w:rPr>
    </w:lvl>
    <w:lvl w:ilvl="5" w:tplc="040C0005" w:tentative="1">
      <w:start w:val="1"/>
      <w:numFmt w:val="bullet"/>
      <w:lvlText w:val=""/>
      <w:lvlJc w:val="left"/>
      <w:pPr>
        <w:ind w:left="5265" w:hanging="360"/>
      </w:pPr>
      <w:rPr>
        <w:rFonts w:ascii="Wingdings" w:hAnsi="Wingdings" w:hint="default"/>
      </w:rPr>
    </w:lvl>
    <w:lvl w:ilvl="6" w:tplc="040C0001" w:tentative="1">
      <w:start w:val="1"/>
      <w:numFmt w:val="bullet"/>
      <w:lvlText w:val=""/>
      <w:lvlJc w:val="left"/>
      <w:pPr>
        <w:ind w:left="5985" w:hanging="360"/>
      </w:pPr>
      <w:rPr>
        <w:rFonts w:ascii="Symbol" w:hAnsi="Symbol" w:hint="default"/>
      </w:rPr>
    </w:lvl>
    <w:lvl w:ilvl="7" w:tplc="040C0003" w:tentative="1">
      <w:start w:val="1"/>
      <w:numFmt w:val="bullet"/>
      <w:lvlText w:val="o"/>
      <w:lvlJc w:val="left"/>
      <w:pPr>
        <w:ind w:left="6705" w:hanging="360"/>
      </w:pPr>
      <w:rPr>
        <w:rFonts w:ascii="Courier New" w:hAnsi="Courier New" w:cs="Courier New" w:hint="default"/>
      </w:rPr>
    </w:lvl>
    <w:lvl w:ilvl="8" w:tplc="040C0005" w:tentative="1">
      <w:start w:val="1"/>
      <w:numFmt w:val="bullet"/>
      <w:lvlText w:val=""/>
      <w:lvlJc w:val="left"/>
      <w:pPr>
        <w:ind w:left="7425" w:hanging="360"/>
      </w:pPr>
      <w:rPr>
        <w:rFonts w:ascii="Wingdings" w:hAnsi="Wingdings" w:hint="default"/>
      </w:rPr>
    </w:lvl>
  </w:abstractNum>
  <w:abstractNum w:abstractNumId="2">
    <w:nsid w:val="3DA524FF"/>
    <w:multiLevelType w:val="hybridMultilevel"/>
    <w:tmpl w:val="FFA622C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5F620017"/>
    <w:multiLevelType w:val="multilevel"/>
    <w:tmpl w:val="6B9220BE"/>
    <w:lvl w:ilvl="0">
      <w:start w:val="1"/>
      <w:numFmt w:val="decimal"/>
      <w:lvlText w:val="%1."/>
      <w:lvlJc w:val="left"/>
      <w:pPr>
        <w:ind w:left="927" w:hanging="360"/>
      </w:pPr>
      <w:rPr>
        <w:rFonts w:hint="default"/>
        <w:b/>
      </w:rPr>
    </w:lvl>
    <w:lvl w:ilvl="1">
      <w:start w:val="1"/>
      <w:numFmt w:val="decimal"/>
      <w:isLgl/>
      <w:lvlText w:val="%1.%2"/>
      <w:lvlJc w:val="left"/>
      <w:pPr>
        <w:ind w:left="1470" w:hanging="525"/>
      </w:pPr>
      <w:rPr>
        <w:rFonts w:hint="default"/>
        <w:b/>
        <w:w w:val="95"/>
      </w:rPr>
    </w:lvl>
    <w:lvl w:ilvl="2">
      <w:start w:val="1"/>
      <w:numFmt w:val="decimal"/>
      <w:isLgl/>
      <w:lvlText w:val="%1.%2.%3"/>
      <w:lvlJc w:val="left"/>
      <w:pPr>
        <w:ind w:left="2250" w:hanging="720"/>
      </w:pPr>
      <w:rPr>
        <w:rFonts w:hint="default"/>
        <w:b/>
        <w:w w:val="95"/>
      </w:rPr>
    </w:lvl>
    <w:lvl w:ilvl="3">
      <w:start w:val="1"/>
      <w:numFmt w:val="decimal"/>
      <w:isLgl/>
      <w:lvlText w:val="%1.%2.%3.%4"/>
      <w:lvlJc w:val="left"/>
      <w:pPr>
        <w:ind w:left="3195" w:hanging="1080"/>
      </w:pPr>
      <w:rPr>
        <w:rFonts w:hint="default"/>
        <w:b/>
        <w:w w:val="95"/>
      </w:rPr>
    </w:lvl>
    <w:lvl w:ilvl="4">
      <w:start w:val="1"/>
      <w:numFmt w:val="decimal"/>
      <w:isLgl/>
      <w:lvlText w:val="%1.%2.%3.%4.%5"/>
      <w:lvlJc w:val="left"/>
      <w:pPr>
        <w:ind w:left="3780" w:hanging="1080"/>
      </w:pPr>
      <w:rPr>
        <w:rFonts w:hint="default"/>
        <w:b/>
        <w:w w:val="95"/>
      </w:rPr>
    </w:lvl>
    <w:lvl w:ilvl="5">
      <w:start w:val="1"/>
      <w:numFmt w:val="decimal"/>
      <w:isLgl/>
      <w:lvlText w:val="%1.%2.%3.%4.%5.%6"/>
      <w:lvlJc w:val="left"/>
      <w:pPr>
        <w:ind w:left="4725" w:hanging="1440"/>
      </w:pPr>
      <w:rPr>
        <w:rFonts w:hint="default"/>
        <w:b/>
        <w:w w:val="95"/>
      </w:rPr>
    </w:lvl>
    <w:lvl w:ilvl="6">
      <w:start w:val="1"/>
      <w:numFmt w:val="decimal"/>
      <w:isLgl/>
      <w:lvlText w:val="%1.%2.%3.%4.%5.%6.%7"/>
      <w:lvlJc w:val="left"/>
      <w:pPr>
        <w:ind w:left="5310" w:hanging="1440"/>
      </w:pPr>
      <w:rPr>
        <w:rFonts w:hint="default"/>
        <w:b/>
        <w:w w:val="95"/>
      </w:rPr>
    </w:lvl>
    <w:lvl w:ilvl="7">
      <w:start w:val="1"/>
      <w:numFmt w:val="decimal"/>
      <w:isLgl/>
      <w:lvlText w:val="%1.%2.%3.%4.%5.%6.%7.%8"/>
      <w:lvlJc w:val="left"/>
      <w:pPr>
        <w:ind w:left="6255" w:hanging="1800"/>
      </w:pPr>
      <w:rPr>
        <w:rFonts w:hint="default"/>
        <w:b/>
        <w:w w:val="95"/>
      </w:rPr>
    </w:lvl>
    <w:lvl w:ilvl="8">
      <w:start w:val="1"/>
      <w:numFmt w:val="decimal"/>
      <w:isLgl/>
      <w:lvlText w:val="%1.%2.%3.%4.%5.%6.%7.%8.%9"/>
      <w:lvlJc w:val="left"/>
      <w:pPr>
        <w:ind w:left="7200" w:hanging="2160"/>
      </w:pPr>
      <w:rPr>
        <w:rFonts w:hint="default"/>
        <w:b/>
        <w:w w:val="95"/>
      </w:rPr>
    </w:lvl>
  </w:abstractNum>
  <w:abstractNum w:abstractNumId="4">
    <w:nsid w:val="73A95C39"/>
    <w:multiLevelType w:val="hybridMultilevel"/>
    <w:tmpl w:val="EBC6AA44"/>
    <w:lvl w:ilvl="0" w:tplc="040C0003">
      <w:start w:val="1"/>
      <w:numFmt w:val="bullet"/>
      <w:lvlText w:val="o"/>
      <w:lvlJc w:val="left"/>
      <w:pPr>
        <w:ind w:left="2370" w:hanging="360"/>
      </w:pPr>
      <w:rPr>
        <w:rFonts w:ascii="Courier New" w:hAnsi="Courier New" w:cs="Courier New" w:hint="default"/>
      </w:rPr>
    </w:lvl>
    <w:lvl w:ilvl="1" w:tplc="040C0003" w:tentative="1">
      <w:start w:val="1"/>
      <w:numFmt w:val="bullet"/>
      <w:lvlText w:val="o"/>
      <w:lvlJc w:val="left"/>
      <w:pPr>
        <w:ind w:left="3090" w:hanging="360"/>
      </w:pPr>
      <w:rPr>
        <w:rFonts w:ascii="Courier New" w:hAnsi="Courier New" w:cs="Courier New" w:hint="default"/>
      </w:rPr>
    </w:lvl>
    <w:lvl w:ilvl="2" w:tplc="040C0005" w:tentative="1">
      <w:start w:val="1"/>
      <w:numFmt w:val="bullet"/>
      <w:lvlText w:val=""/>
      <w:lvlJc w:val="left"/>
      <w:pPr>
        <w:ind w:left="3810" w:hanging="360"/>
      </w:pPr>
      <w:rPr>
        <w:rFonts w:ascii="Wingdings" w:hAnsi="Wingdings" w:hint="default"/>
      </w:rPr>
    </w:lvl>
    <w:lvl w:ilvl="3" w:tplc="040C0001" w:tentative="1">
      <w:start w:val="1"/>
      <w:numFmt w:val="bullet"/>
      <w:lvlText w:val=""/>
      <w:lvlJc w:val="left"/>
      <w:pPr>
        <w:ind w:left="4530" w:hanging="360"/>
      </w:pPr>
      <w:rPr>
        <w:rFonts w:ascii="Symbol" w:hAnsi="Symbol" w:hint="default"/>
      </w:rPr>
    </w:lvl>
    <w:lvl w:ilvl="4" w:tplc="040C0003" w:tentative="1">
      <w:start w:val="1"/>
      <w:numFmt w:val="bullet"/>
      <w:lvlText w:val="o"/>
      <w:lvlJc w:val="left"/>
      <w:pPr>
        <w:ind w:left="5250" w:hanging="360"/>
      </w:pPr>
      <w:rPr>
        <w:rFonts w:ascii="Courier New" w:hAnsi="Courier New" w:cs="Courier New" w:hint="default"/>
      </w:rPr>
    </w:lvl>
    <w:lvl w:ilvl="5" w:tplc="040C0005" w:tentative="1">
      <w:start w:val="1"/>
      <w:numFmt w:val="bullet"/>
      <w:lvlText w:val=""/>
      <w:lvlJc w:val="left"/>
      <w:pPr>
        <w:ind w:left="5970" w:hanging="360"/>
      </w:pPr>
      <w:rPr>
        <w:rFonts w:ascii="Wingdings" w:hAnsi="Wingdings" w:hint="default"/>
      </w:rPr>
    </w:lvl>
    <w:lvl w:ilvl="6" w:tplc="040C0001" w:tentative="1">
      <w:start w:val="1"/>
      <w:numFmt w:val="bullet"/>
      <w:lvlText w:val=""/>
      <w:lvlJc w:val="left"/>
      <w:pPr>
        <w:ind w:left="6690" w:hanging="360"/>
      </w:pPr>
      <w:rPr>
        <w:rFonts w:ascii="Symbol" w:hAnsi="Symbol" w:hint="default"/>
      </w:rPr>
    </w:lvl>
    <w:lvl w:ilvl="7" w:tplc="040C0003" w:tentative="1">
      <w:start w:val="1"/>
      <w:numFmt w:val="bullet"/>
      <w:lvlText w:val="o"/>
      <w:lvlJc w:val="left"/>
      <w:pPr>
        <w:ind w:left="7410" w:hanging="360"/>
      </w:pPr>
      <w:rPr>
        <w:rFonts w:ascii="Courier New" w:hAnsi="Courier New" w:cs="Courier New" w:hint="default"/>
      </w:rPr>
    </w:lvl>
    <w:lvl w:ilvl="8" w:tplc="040C0005" w:tentative="1">
      <w:start w:val="1"/>
      <w:numFmt w:val="bullet"/>
      <w:lvlText w:val=""/>
      <w:lvlJc w:val="left"/>
      <w:pPr>
        <w:ind w:left="813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4C4AF7"/>
    <w:rsid w:val="00033205"/>
    <w:rsid w:val="00034164"/>
    <w:rsid w:val="00077108"/>
    <w:rsid w:val="00077EC4"/>
    <w:rsid w:val="00081C84"/>
    <w:rsid w:val="001274B0"/>
    <w:rsid w:val="00135E53"/>
    <w:rsid w:val="001D2DB7"/>
    <w:rsid w:val="00225A73"/>
    <w:rsid w:val="00231283"/>
    <w:rsid w:val="00275828"/>
    <w:rsid w:val="00277979"/>
    <w:rsid w:val="00292C57"/>
    <w:rsid w:val="002B266E"/>
    <w:rsid w:val="002D14A0"/>
    <w:rsid w:val="00307320"/>
    <w:rsid w:val="00336DF8"/>
    <w:rsid w:val="003513E1"/>
    <w:rsid w:val="003A219C"/>
    <w:rsid w:val="003C5041"/>
    <w:rsid w:val="004044F1"/>
    <w:rsid w:val="00464B2E"/>
    <w:rsid w:val="00470449"/>
    <w:rsid w:val="00471BCD"/>
    <w:rsid w:val="00476271"/>
    <w:rsid w:val="004B207F"/>
    <w:rsid w:val="004C0E28"/>
    <w:rsid w:val="004C4AF7"/>
    <w:rsid w:val="004C4C5E"/>
    <w:rsid w:val="004D3ACC"/>
    <w:rsid w:val="004E39FB"/>
    <w:rsid w:val="004F3F87"/>
    <w:rsid w:val="0052634D"/>
    <w:rsid w:val="00551155"/>
    <w:rsid w:val="00561FE7"/>
    <w:rsid w:val="00575EAD"/>
    <w:rsid w:val="00583436"/>
    <w:rsid w:val="00590735"/>
    <w:rsid w:val="00601586"/>
    <w:rsid w:val="00620A44"/>
    <w:rsid w:val="00625B84"/>
    <w:rsid w:val="006530F5"/>
    <w:rsid w:val="00673982"/>
    <w:rsid w:val="00677567"/>
    <w:rsid w:val="006A4589"/>
    <w:rsid w:val="006C6FB5"/>
    <w:rsid w:val="006F728A"/>
    <w:rsid w:val="0070259C"/>
    <w:rsid w:val="00732CB3"/>
    <w:rsid w:val="00773630"/>
    <w:rsid w:val="007C5DF3"/>
    <w:rsid w:val="007F1708"/>
    <w:rsid w:val="0081296C"/>
    <w:rsid w:val="00817153"/>
    <w:rsid w:val="00823CBD"/>
    <w:rsid w:val="00840A8C"/>
    <w:rsid w:val="00844827"/>
    <w:rsid w:val="00885F8B"/>
    <w:rsid w:val="008B6906"/>
    <w:rsid w:val="008C6FA3"/>
    <w:rsid w:val="00902756"/>
    <w:rsid w:val="00914F1C"/>
    <w:rsid w:val="009363C5"/>
    <w:rsid w:val="009A5B47"/>
    <w:rsid w:val="009D1052"/>
    <w:rsid w:val="009D1F5D"/>
    <w:rsid w:val="00A2441E"/>
    <w:rsid w:val="00A453A8"/>
    <w:rsid w:val="00A85663"/>
    <w:rsid w:val="00AB42DF"/>
    <w:rsid w:val="00AD1741"/>
    <w:rsid w:val="00B007BD"/>
    <w:rsid w:val="00C123F1"/>
    <w:rsid w:val="00C62A96"/>
    <w:rsid w:val="00C731DB"/>
    <w:rsid w:val="00C95F3D"/>
    <w:rsid w:val="00CA3B6A"/>
    <w:rsid w:val="00CA70F8"/>
    <w:rsid w:val="00CE4467"/>
    <w:rsid w:val="00CF6F4C"/>
    <w:rsid w:val="00D128FC"/>
    <w:rsid w:val="00D42369"/>
    <w:rsid w:val="00D9654A"/>
    <w:rsid w:val="00D9736E"/>
    <w:rsid w:val="00DB74BC"/>
    <w:rsid w:val="00DD6596"/>
    <w:rsid w:val="00E27E5B"/>
    <w:rsid w:val="00E60153"/>
    <w:rsid w:val="00EF03E6"/>
    <w:rsid w:val="00F72610"/>
    <w:rsid w:val="00FD1AF4"/>
    <w:rsid w:val="00FE312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B4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077EC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77EC4"/>
  </w:style>
  <w:style w:type="paragraph" w:styleId="Pieddepage">
    <w:name w:val="footer"/>
    <w:basedOn w:val="Normal"/>
    <w:link w:val="PieddepageCar"/>
    <w:uiPriority w:val="99"/>
    <w:unhideWhenUsed/>
    <w:rsid w:val="00077E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7EC4"/>
  </w:style>
  <w:style w:type="character" w:styleId="Lienhypertexte">
    <w:name w:val="Hyperlink"/>
    <w:basedOn w:val="Policepardfaut"/>
    <w:uiPriority w:val="99"/>
    <w:semiHidden/>
    <w:unhideWhenUsed/>
    <w:rsid w:val="00885F8B"/>
    <w:rPr>
      <w:color w:val="0000FF"/>
      <w:u w:val="single"/>
    </w:rPr>
  </w:style>
  <w:style w:type="paragraph" w:styleId="Paragraphedeliste">
    <w:name w:val="List Paragraph"/>
    <w:basedOn w:val="Normal"/>
    <w:uiPriority w:val="34"/>
    <w:qFormat/>
    <w:rsid w:val="004E39FB"/>
    <w:pPr>
      <w:ind w:left="720"/>
      <w:contextualSpacing/>
    </w:pPr>
  </w:style>
  <w:style w:type="paragraph" w:styleId="NormalWeb">
    <w:name w:val="Normal (Web)"/>
    <w:basedOn w:val="Normal"/>
    <w:uiPriority w:val="99"/>
    <w:semiHidden/>
    <w:unhideWhenUsed/>
    <w:rsid w:val="004E39F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081C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1C84"/>
    <w:rPr>
      <w:rFonts w:ascii="Tahoma" w:hAnsi="Tahoma" w:cs="Tahoma"/>
      <w:sz w:val="16"/>
      <w:szCs w:val="16"/>
    </w:rPr>
  </w:style>
  <w:style w:type="character" w:styleId="lev">
    <w:name w:val="Strong"/>
    <w:basedOn w:val="Policepardfaut"/>
    <w:uiPriority w:val="22"/>
    <w:qFormat/>
    <w:rsid w:val="002D14A0"/>
    <w:rPr>
      <w:b/>
      <w:bCs/>
    </w:rPr>
  </w:style>
</w:styles>
</file>

<file path=word/webSettings.xml><?xml version="1.0" encoding="utf-8"?>
<w:webSettings xmlns:r="http://schemas.openxmlformats.org/officeDocument/2006/relationships" xmlns:w="http://schemas.openxmlformats.org/wordprocessingml/2006/main">
  <w:divs>
    <w:div w:id="33704042">
      <w:bodyDiv w:val="1"/>
      <w:marLeft w:val="0"/>
      <w:marRight w:val="0"/>
      <w:marTop w:val="0"/>
      <w:marBottom w:val="0"/>
      <w:divBdr>
        <w:top w:val="none" w:sz="0" w:space="0" w:color="auto"/>
        <w:left w:val="none" w:sz="0" w:space="0" w:color="auto"/>
        <w:bottom w:val="none" w:sz="0" w:space="0" w:color="auto"/>
        <w:right w:val="none" w:sz="0" w:space="0" w:color="auto"/>
      </w:divBdr>
    </w:div>
    <w:div w:id="1395855838">
      <w:bodyDiv w:val="1"/>
      <w:marLeft w:val="0"/>
      <w:marRight w:val="0"/>
      <w:marTop w:val="0"/>
      <w:marBottom w:val="0"/>
      <w:divBdr>
        <w:top w:val="none" w:sz="0" w:space="0" w:color="auto"/>
        <w:left w:val="none" w:sz="0" w:space="0" w:color="auto"/>
        <w:bottom w:val="none" w:sz="0" w:space="0" w:color="auto"/>
        <w:right w:val="none" w:sz="0" w:space="0" w:color="auto"/>
      </w:divBdr>
    </w:div>
    <w:div w:id="1671836954">
      <w:bodyDiv w:val="1"/>
      <w:marLeft w:val="0"/>
      <w:marRight w:val="0"/>
      <w:marTop w:val="0"/>
      <w:marBottom w:val="0"/>
      <w:divBdr>
        <w:top w:val="none" w:sz="0" w:space="0" w:color="auto"/>
        <w:left w:val="none" w:sz="0" w:space="0" w:color="auto"/>
        <w:bottom w:val="none" w:sz="0" w:space="0" w:color="auto"/>
        <w:right w:val="none" w:sz="0" w:space="0" w:color="auto"/>
      </w:divBdr>
      <w:divsChild>
        <w:div w:id="269238990">
          <w:blockQuote w:val="1"/>
          <w:marLeft w:val="375"/>
          <w:marRight w:val="0"/>
          <w:marTop w:val="0"/>
          <w:marBottom w:val="0"/>
          <w:divBdr>
            <w:top w:val="none" w:sz="0" w:space="0" w:color="auto"/>
            <w:left w:val="none" w:sz="0" w:space="0" w:color="auto"/>
            <w:bottom w:val="none" w:sz="0" w:space="0" w:color="auto"/>
            <w:right w:val="none" w:sz="0" w:space="0" w:color="auto"/>
          </w:divBdr>
        </w:div>
      </w:divsChild>
    </w:div>
    <w:div w:id="182847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udes-et-analyses.com/secteur/management/production?from=3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D12C5-1AC3-49A9-82E4-32F7BBFC8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14</Pages>
  <Words>2399</Words>
  <Characters>13196</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42</cp:revision>
  <dcterms:created xsi:type="dcterms:W3CDTF">2015-10-26T15:15:00Z</dcterms:created>
  <dcterms:modified xsi:type="dcterms:W3CDTF">2015-11-06T13:40:00Z</dcterms:modified>
</cp:coreProperties>
</file>