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rFonts w:ascii="Monotype Corsiva" w:hAnsi="Monotype Corsiva"/>
          <w:sz w:val="52"/>
          <w:lang w:val="es-CR"/>
        </w:rPr>
      </w:pPr>
      <w:r>
        <w:rPr>
          <w:rFonts w:ascii="Monotype Corsiva" w:hAnsi="Monotype Corsiva"/>
          <w:sz w:val="52"/>
        </w:rPr>
        <w:t>Mariana</w:t>
      </w:r>
      <w:r>
        <w:rPr>
          <w:rFonts w:ascii="Monotype Corsiva" w:hAnsi="Monotype Corsiva"/>
          <w:sz w:val="52"/>
          <w:lang w:val="es-CR"/>
        </w:rPr>
        <w:t xml:space="preserve"> Fallas Herrera</w:t>
      </w:r>
    </w:p>
    <w:p>
      <w:pPr>
        <w:pStyle w:val="Subttulo"/>
        <w:rPr>
          <w:rFonts w:ascii="Script MT Bold" w:hAnsi="Script MT Bold"/>
          <w:i w:val="false"/>
          <w:i w:val="false"/>
          <w:iCs w:val="false"/>
          <w:spacing w:val="0"/>
          <w:sz w:val="32"/>
        </w:rPr>
      </w:pPr>
      <w:r>
        <w:rPr>
          <w:rFonts w:ascii="Script MT Bold" w:hAnsi="Script MT Bold"/>
          <w:i w:val="false"/>
          <w:iCs w:val="false"/>
          <w:spacing w:val="0"/>
          <w:sz w:val="32"/>
        </w:rPr>
        <w:t>Currículum Vitae</w:t>
      </w:r>
    </w:p>
    <w:p>
      <w:pPr>
        <w:pStyle w:val="Encabezado4"/>
        <w:rPr>
          <w:rFonts w:ascii="Script MT Bold" w:hAnsi="Script MT Bold"/>
          <w:i w:val="false"/>
          <w:i w:val="false"/>
          <w:iCs w:val="false"/>
        </w:rPr>
      </w:pPr>
      <w:r>
        <w:rPr>
          <w:rFonts w:ascii="Script MT Bold" w:hAnsi="Script MT Bold"/>
          <w:i w:val="false"/>
          <w:iCs w:val="false"/>
          <w:sz w:val="28"/>
        </w:rPr>
        <w:t xml:space="preserve">Cel: 8827-1058 </w:t>
      </w:r>
    </w:p>
    <w:p>
      <w:pPr>
        <w:pStyle w:val="Normal"/>
        <w:tabs>
          <w:tab w:val="left" w:pos="0" w:leader="none"/>
        </w:tabs>
        <w:suppressAutoHyphens w:val="true"/>
        <w:jc w:val="center"/>
        <w:rPr/>
      </w:pPr>
      <w:r>
        <w:rPr>
          <w:rFonts w:ascii="Script MT Bold" w:hAnsi="Script MT Bold"/>
          <w:b/>
          <w:spacing w:val="0"/>
          <w:lang w:val="es-MX"/>
        </w:rPr>
        <w:t xml:space="preserve">e-mail: </w:t>
      </w:r>
      <w:hyperlink r:id="rId2">
        <w:r>
          <w:rPr>
            <w:rStyle w:val="EnlacedeInternet"/>
          </w:rPr>
          <w:t>mariannadfh159</w:t>
        </w:r>
        <w:r>
          <w:rPr>
            <w:rStyle w:val="EnlacedeInternet"/>
            <w:lang w:val="es-MX"/>
          </w:rPr>
          <w:t>@hotmail.com</w:t>
        </w:r>
      </w:hyperlink>
      <w:r>
        <w:rPr>
          <w:lang w:val="es-MX"/>
        </w:rPr>
        <w:t xml:space="preserve"> </w:t>
      </w:r>
    </w:p>
    <w:p>
      <w:pPr>
        <w:pStyle w:val="Normal"/>
        <w:tabs>
          <w:tab w:val="left" w:pos="0" w:leader="none"/>
        </w:tabs>
        <w:suppressAutoHyphens w:val="true"/>
        <w:jc w:val="center"/>
        <w:rPr>
          <w:rFonts w:ascii="Script MT Bold" w:hAnsi="Script MT Bold"/>
          <w:b/>
          <w:b/>
          <w:spacing w:val="0"/>
          <w:lang w:val="es-MX"/>
        </w:rPr>
      </w:pPr>
      <w:r>
        <w:rPr>
          <w:rFonts w:ascii="Script MT Bold" w:hAnsi="Script MT Bold"/>
          <w:b/>
          <w:spacing w:val="0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center"/>
        <w:rPr>
          <w:rFonts w:ascii="Britannic Bold" w:hAnsi="Britannic Bold"/>
          <w:b/>
          <w:b/>
          <w:i/>
          <w:i/>
          <w:iCs/>
          <w:spacing w:val="0"/>
          <w:sz w:val="28"/>
          <w:lang w:val="es-MX"/>
        </w:rPr>
      </w:pPr>
      <w:r>
        <w:rPr>
          <w:rFonts w:ascii="Britannic Bold" w:hAnsi="Britannic Bold"/>
          <w:b/>
          <w:i/>
          <w:iCs/>
          <w:spacing w:val="0"/>
          <w:sz w:val="28"/>
          <w:lang w:val="es-MX"/>
        </w:rPr>
      </w:r>
    </w:p>
    <w:p>
      <w:pPr>
        <w:pStyle w:val="Encabezado7"/>
        <w:pBdr>
          <w:bottom w:val="single" w:sz="12" w:space="1" w:color="00000A"/>
        </w:pBdr>
        <w:rPr/>
      </w:pPr>
      <w:r>
        <w:rPr/>
        <w:t>DATOS PERSONALES</w:t>
      </w:r>
    </w:p>
    <w:p>
      <w:pPr>
        <w:pStyle w:val="Normal"/>
        <w:tabs>
          <w:tab w:val="left" w:pos="0" w:leader="none"/>
        </w:tabs>
        <w:suppressAutoHyphens w:val="true"/>
        <w:rPr>
          <w:rFonts w:ascii="Britannic Bold" w:hAnsi="Britannic Bold" w:cs="Arial"/>
          <w:b/>
          <w:b/>
          <w:i/>
          <w:i/>
          <w:iCs/>
          <w:spacing w:val="0"/>
          <w:sz w:val="28"/>
          <w:lang w:val="es-MX"/>
        </w:rPr>
      </w:pPr>
      <w:r>
        <w:rPr>
          <w:rFonts w:cs="Arial" w:ascii="Britannic Bold" w:hAnsi="Britannic Bold"/>
          <w:b/>
          <w:i/>
          <w:iCs/>
          <w:spacing w:val="0"/>
          <w:sz w:val="28"/>
          <w:lang w:val="es-MX"/>
        </w:rPr>
      </w:r>
    </w:p>
    <w:p>
      <w:pPr>
        <w:pStyle w:val="Encabezado5"/>
        <w:rPr/>
      </w:pPr>
      <w:r>
        <w:rPr/>
        <w:t xml:space="preserve">FECHA DE NACIMIENTO: </w:t>
        <w:tab/>
        <w:t>27 de Noviembre de 1990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</w:tabs>
        <w:suppressAutoHyphens w:val="true"/>
        <w:ind w:left="3600" w:hanging="3600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EDAD: </w:t>
        <w:tab/>
        <w:tab/>
        <w:tab/>
        <w:t>25 a</w:t>
      </w:r>
      <w:r>
        <w:rPr>
          <w:rFonts w:cs="Arial" w:ascii="Arial" w:hAnsi="Arial"/>
          <w:b/>
          <w:spacing w:val="0"/>
          <w:sz w:val="22"/>
          <w:lang w:val="es-CR"/>
        </w:rPr>
        <w:t>ños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</w:tabs>
        <w:suppressAutoHyphens w:val="true"/>
        <w:ind w:left="3600" w:hanging="3600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ESTADO CIVIL: </w:t>
        <w:tab/>
        <w:tab/>
        <w:t>Soltera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</w:tabs>
        <w:suppressAutoHyphens w:val="true"/>
        <w:ind w:left="3600" w:hanging="3600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NACIONALIDAD:                  Costarricense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</w:tabs>
        <w:suppressAutoHyphens w:val="true"/>
        <w:ind w:left="3600" w:hanging="3600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NUMERO DE CEDULA: </w:t>
        <w:tab/>
        <w:t>114500259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</w:tabs>
        <w:suppressAutoHyphens w:val="true"/>
        <w:ind w:left="3600" w:hanging="3600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DOMICILIO:</w:t>
        <w:tab/>
        <w:tab/>
        <w:tab/>
        <w:t>200 Oeste y 75 Sur de la Iglesia del Perpetuo Socorro, Sabana Sur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>
          <w:rFonts w:ascii="Britannic Bold" w:hAnsi="Britannic Bold" w:cs="Arial"/>
          <w:i/>
          <w:i/>
          <w:iCs/>
          <w:lang w:val="es-MX"/>
        </w:rPr>
      </w:pPr>
      <w:r>
        <w:rPr>
          <w:rFonts w:cs="Arial" w:ascii="Britannic Bold" w:hAnsi="Britannic Bold"/>
          <w:i/>
          <w:iCs/>
          <w:lang w:val="es-MX"/>
        </w:rPr>
        <w:t>ESTUDIOS REALIZADOS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CONCLUSIÓN DE ESTUDIOS PRIMARIOS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Escuela De La Salle, San José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CONCLUSIÓN DE ESTUDIOS DE EDUCACIÓN GENERAL BÁSICA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Colegio De La Salle, San José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CONCLUSIÓN DE ESTUDIOS DE ENSEÑANZA DIVERSIFICADA EN CIENCIAS Y LETRAS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CR"/>
        </w:rPr>
        <w:t>Colegio Bilingüe Royal School, San José (Promedio de honor cuarto y quinto año)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CR"/>
        </w:rPr>
      </w:pPr>
      <w:r>
        <w:rPr>
          <w:rFonts w:cs="Arial" w:ascii="Arial" w:hAnsi="Arial"/>
          <w:b/>
          <w:spacing w:val="0"/>
          <w:sz w:val="22"/>
          <w:lang w:val="es-CR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Idiomas:   Español - Ingles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/>
      </w:pPr>
      <w:r>
        <w:rPr>
          <w:rFonts w:cs="Arial" w:ascii="Britannic Bold" w:hAnsi="Britannic Bold"/>
          <w:i/>
          <w:iCs/>
          <w:lang w:val="es-MX"/>
        </w:rPr>
        <w:t>TÍTULOS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BACHILLERATO EN PSICOLOGÍA 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Universidad de Costa Rica         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EGRESADA DEL PLAN DE ESTUDIOS DE LICENCIATURA EN PSICOLOGÍA 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Actualmente en construcción de Tesis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Tema de tesis: </w:t>
      </w:r>
      <w:r>
        <w:rPr>
          <w:rFonts w:cs="Arial" w:ascii="Arial" w:hAnsi="Arial"/>
          <w:b/>
          <w:spacing w:val="0"/>
          <w:sz w:val="22"/>
          <w:lang w:val="es-MX"/>
        </w:rPr>
        <w:t>"Propuesta de mejoramiento del proceso de reclutamiento y selección de personal por competencias en la oficina de Recursos Humanos para los puestos de jefes y directores</w:t>
      </w:r>
      <w:r>
        <w:rPr>
          <w:rFonts w:cs="Arial" w:ascii="Arial" w:hAnsi="Arial"/>
          <w:b/>
          <w:spacing w:val="0"/>
          <w:sz w:val="22"/>
          <w:lang w:val="es-MX"/>
        </w:rPr>
        <w:t xml:space="preserve">  </w:t>
      </w:r>
      <w:r>
        <w:rPr>
          <w:rFonts w:cs="Arial" w:ascii="Arial" w:hAnsi="Arial"/>
          <w:b/>
          <w:spacing w:val="0"/>
          <w:sz w:val="22"/>
          <w:lang w:val="es-MX"/>
        </w:rPr>
        <w:t>en la Universidad Estatal a Distancia (UNED), Costa Rica"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/>
      </w:pPr>
      <w:r>
        <w:rPr>
          <w:rFonts w:cs="Arial" w:ascii="Britannic Bold" w:hAnsi="Britannic Bold"/>
          <w:i/>
          <w:iCs/>
          <w:lang w:val="es-MX"/>
        </w:rPr>
        <w:t xml:space="preserve">EXPERIENCIA EN INTERVENCIONES PSICOLÓGICAS 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 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con niños y niñas 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Temas y situaciones tratadas a nivel individual y grupal: Autismo, Autoestima, Conducta en clase, Valores, Desarrollo de habilidades motoras.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Intervenciones con adolescentes: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Temas y situaciones tratadas a nivel individual y grupal: Enfermedad del cáncer, Consumo de drogas, Conducta en clase, Agresión.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con adultos: 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>Temas y situaciones tratadas a nivel individual y grupal: Violencia doméstica, Sexualidad masculina y femenina, Menopausia, Relaciones de pareja, Autoestima, Comunicación familiar, Manejo de límites, Control de emociones, Estrés, Ansiedad, Depresión.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spacing w:val="0"/>
        </w:rPr>
      </w:pPr>
      <w:r>
        <w:rPr>
          <w:rFonts w:eastAsia="Times New Roman" w:cs="Arial" w:ascii="Britannic Bold" w:hAnsi="Britannic Bold"/>
          <w:b/>
          <w:i/>
          <w:iCs/>
          <w:color w:val="00000A"/>
          <w:sz w:val="28"/>
          <w:szCs w:val="20"/>
          <w:lang w:val="es-MX" w:eastAsia="es-ES" w:bidi="ar-SA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Britannic Bold" w:hAnsi="Britannic Bold" w:eastAsia="Times New Roman" w:cs="Arial"/>
          <w:b/>
          <w:b/>
          <w:i/>
          <w:i/>
          <w:iCs/>
          <w:color w:val="00000A"/>
          <w:sz w:val="28"/>
          <w:szCs w:val="20"/>
          <w:lang w:val="es-MX" w:eastAsia="es-ES" w:bidi="ar-SA"/>
        </w:rPr>
      </w:pPr>
      <w:r>
        <w:rPr>
          <w:rFonts w:eastAsia="Times New Roman" w:cs="Arial" w:ascii="Britannic Bold" w:hAnsi="Britannic Bold"/>
          <w:b/>
          <w:i/>
          <w:iCs/>
          <w:color w:val="00000A"/>
          <w:spacing w:val="0"/>
          <w:sz w:val="28"/>
          <w:szCs w:val="20"/>
          <w:lang w:val="es-MX" w:eastAsia="es-ES" w:bidi="ar-SA"/>
        </w:rPr>
        <w:t xml:space="preserve">PRACTICAS PROFESIONALES 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/>
          <w:spacing w:val="0"/>
          <w:sz w:val="22"/>
        </w:rPr>
      </w:pPr>
      <w:r>
        <w:rPr>
          <w:rFonts w:eastAsia="Times New Roman" w:cs="Arial" w:ascii="Arial" w:hAnsi="Arial"/>
          <w:b/>
          <w:color w:val="00000A"/>
          <w:spacing w:val="0"/>
          <w:sz w:val="22"/>
          <w:lang w:val="es-MX" w:eastAsia="es-ES" w:bidi="ar-SA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con privados de libertad (Cárcel San Sebastián): 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Manejo de emociones, Comunicación, Control de conductas violentas. 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suppressAutoHyphens w:val="true"/>
        <w:ind w:left="720" w:hanging="0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en albergue del PANI (mujeres): 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Autoestima, Estereotipos, Sexualidad, Familia, Manejo de emociones, </w:t>
      </w:r>
      <w:r>
        <w:rPr>
          <w:rFonts w:cs="Arial" w:ascii="Arial" w:hAnsi="Arial"/>
          <w:b/>
          <w:spacing w:val="0"/>
          <w:sz w:val="22"/>
          <w:lang w:val="es-MX"/>
        </w:rPr>
        <w:t xml:space="preserve">Auto-lesión.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individuales en Centro de Atención Psicológica (CAP), UCR: </w:t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Orientación vocacional, Violencia intrafamiliar, Autoestima, Experiencias traumáticas,  Ansiedad, Estrés, Depresión.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individuales en consultorio jurídico de la Defensoría de los </w:t>
      </w:r>
      <w:r>
        <w:rPr>
          <w:rFonts w:cs="Arial" w:ascii="Arial" w:hAnsi="Arial"/>
          <w:b/>
          <w:spacing w:val="0"/>
          <w:sz w:val="22"/>
          <w:lang w:val="es-MX"/>
        </w:rPr>
        <w:t xml:space="preserve">Habitantes. </w:t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Atención crítica en situaciones de suicidio, Atención psicoeducativa en situaciones de violencia intra-familiar.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Intervenciones en grupos de adulto mayor: </w:t>
      </w:r>
    </w:p>
    <w:p>
      <w:pPr>
        <w:pStyle w:val="Normal"/>
        <w:numPr>
          <w:ilvl w:val="0"/>
          <w:numId w:val="8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Autoestima, Estereotipos, Familia, Comunicación asertiva.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/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Intervención psicología- laboral empresa ARTELEC: </w:t>
      </w:r>
    </w:p>
    <w:p>
      <w:pPr>
        <w:pStyle w:val="Normal"/>
        <w:numPr>
          <w:ilvl w:val="0"/>
          <w:numId w:val="9"/>
        </w:numPr>
        <w:tabs>
          <w:tab w:val="left" w:pos="0" w:leader="none"/>
        </w:tabs>
        <w:suppressAutoHyphens w:val="true"/>
        <w:jc w:val="both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Construcción de perfiles profesionales (administrador-vendedor), Elaboración y aplicación de entrevista conductual, Proceso de contratación.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/>
      </w:pPr>
      <w:r>
        <w:rPr>
          <w:rFonts w:cs="Arial" w:ascii="Britannic Bold" w:hAnsi="Britannic Bold"/>
          <w:i/>
          <w:iCs/>
          <w:lang w:val="es-MX"/>
        </w:rPr>
        <w:t xml:space="preserve">TRABAJOS Y ASISTENCIAS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Experiencia laboral en ventas. 2013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Experiencia laboral como asistente del área de psicología en preescolar y primer ciclo del Colegio El Carmelo (</w:t>
      </w:r>
      <w:r>
        <w:rPr>
          <w:rFonts w:cs="Arial" w:ascii="Arial" w:hAnsi="Arial"/>
          <w:b/>
          <w:i/>
          <w:iCs/>
          <w:spacing w:val="0"/>
          <w:sz w:val="22"/>
          <w:lang w:val="es-MX"/>
        </w:rPr>
        <w:t>ad honorem</w:t>
      </w:r>
      <w:r>
        <w:rPr>
          <w:rFonts w:cs="Arial" w:ascii="Arial" w:hAnsi="Arial"/>
          <w:b/>
          <w:spacing w:val="0"/>
          <w:sz w:val="22"/>
          <w:lang w:val="es-MX"/>
        </w:rPr>
        <w:t>). 2014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Asistencia en el curso de Teoría Psicoeducativa para el segundo año de la carrera de psicología. 2014 y 2015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/>
      </w:pPr>
      <w:r>
        <w:rPr>
          <w:rFonts w:cs="Arial" w:ascii="Britannic Bold" w:hAnsi="Britannic Bold"/>
          <w:i/>
          <w:iCs/>
          <w:lang w:val="es-MX"/>
        </w:rPr>
        <w:t xml:space="preserve">EXPERIENCIA ARTÍSTICA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Título en nivel avanzado en la academia de danza Merecumbé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Ganadora en dos concursos de canto a nivel institucional Colegio La Salle y Colegio Bilingue Royal School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Profesora de Guitarra y Canto (nivel básico) en Colegio Nocturno León XIII.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>Presentaciones en grupos corales institucionales y religiosos. Desde los 5 años de edad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Numerosas presentaciones en guitarra y canto. 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tabs>
          <w:tab w:val="right" w:pos="8504" w:leader="none"/>
        </w:tabs>
        <w:rPr/>
      </w:pPr>
      <w:r>
        <w:rPr>
          <w:rFonts w:cs="Arial" w:ascii="Britannic Bold" w:hAnsi="Britannic Bold"/>
          <w:i/>
          <w:iCs/>
          <w:lang w:val="es-MX"/>
        </w:rPr>
        <w:t xml:space="preserve">SEMINARIOS RECIBIDOS </w:t>
        <w:tab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/>
      </w:pPr>
      <w:r>
        <w:rPr>
          <w:rFonts w:cs="Arial" w:ascii="Arial" w:hAnsi="Arial"/>
          <w:b/>
          <w:spacing w:val="0"/>
          <w:sz w:val="22"/>
          <w:lang w:val="es-MX"/>
        </w:rPr>
        <w:t xml:space="preserve">Servicio al Cliente impartido por FH consultores </w:t>
      </w:r>
      <w:r>
        <w:rPr>
          <w:rFonts w:cs="Arial" w:ascii="Britannic Bold" w:hAnsi="Britannic Bold"/>
          <w:b/>
          <w:i/>
          <w:iCs/>
          <w:spacing w:val="0"/>
          <w:sz w:val="22"/>
          <w:lang w:val="es-MX"/>
        </w:rPr>
        <w:tab/>
      </w:r>
    </w:p>
    <w:p>
      <w:pPr>
        <w:pStyle w:val="Normal"/>
        <w:rPr>
          <w:rFonts w:ascii="Britannic Bold" w:hAnsi="Britannic Bold" w:cs="Arial"/>
          <w:b/>
          <w:b/>
          <w:i/>
          <w:i/>
          <w:iCs/>
          <w:spacing w:val="0"/>
          <w:sz w:val="22"/>
          <w:lang w:val="es-MX"/>
        </w:rPr>
      </w:pPr>
      <w:r>
        <w:rPr>
          <w:rFonts w:cs="Arial" w:ascii="Britannic Bold" w:hAnsi="Britannic Bold"/>
          <w:b/>
          <w:i/>
          <w:iCs/>
          <w:spacing w:val="0"/>
          <w:sz w:val="22"/>
          <w:lang w:val="es-MX"/>
        </w:rPr>
      </w:r>
    </w:p>
    <w:p>
      <w:pPr>
        <w:pStyle w:val="Encabezado1"/>
        <w:pBdr>
          <w:bottom w:val="single" w:sz="12" w:space="1" w:color="00000A"/>
        </w:pBdr>
        <w:rPr>
          <w:rFonts w:ascii="Britannic Bold" w:hAnsi="Britannic Bold" w:cs="Arial"/>
          <w:i/>
          <w:i/>
          <w:iCs/>
          <w:lang w:val="es-MX"/>
        </w:rPr>
      </w:pPr>
      <w:r>
        <w:rPr>
          <w:rFonts w:cs="Arial" w:ascii="Britannic Bold" w:hAnsi="Britannic Bold"/>
          <w:i/>
          <w:iCs/>
          <w:lang w:val="es-MX"/>
        </w:rPr>
        <w:t>OTRAS CONOCIMIENTOS ADQUIRIDOS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/>
          <w:b/>
          <w:b/>
          <w:i/>
          <w:i/>
          <w:sz w:val="28"/>
          <w:szCs w:val="20"/>
          <w:lang w:val="es-MX"/>
        </w:rPr>
      </w:pPr>
      <w:r>
        <w:rPr>
          <w:rFonts w:ascii="Arial" w:hAnsi="Arial"/>
          <w:b/>
          <w:i/>
          <w:sz w:val="28"/>
          <w:szCs w:val="20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bookmarkStart w:id="0" w:name="_GoBack"/>
      <w:bookmarkEnd w:id="0"/>
      <w:r>
        <w:rPr>
          <w:rFonts w:cs="Arial" w:ascii="Arial" w:hAnsi="Arial"/>
          <w:b/>
          <w:spacing w:val="0"/>
          <w:sz w:val="22"/>
          <w:lang w:val="es-MX"/>
        </w:rPr>
        <w:t>Manejo de paquetes de oficina como: Microsoft Office</w:t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</w:r>
    </w:p>
    <w:p>
      <w:pPr>
        <w:pStyle w:val="Normal"/>
        <w:tabs>
          <w:tab w:val="left" w:pos="0" w:leader="none"/>
        </w:tabs>
        <w:suppressAutoHyphens w:val="true"/>
        <w:jc w:val="both"/>
        <w:rPr>
          <w:rFonts w:ascii="Arial" w:hAnsi="Arial" w:cs="Arial"/>
          <w:b/>
          <w:b/>
          <w:spacing w:val="0"/>
          <w:sz w:val="22"/>
          <w:lang w:val="es-MX"/>
        </w:rPr>
      </w:pPr>
      <w:r>
        <w:rPr>
          <w:rFonts w:cs="Arial" w:ascii="Arial" w:hAnsi="Arial"/>
          <w:b/>
          <w:spacing w:val="0"/>
          <w:sz w:val="22"/>
          <w:lang w:val="es-MX"/>
        </w:rPr>
        <w:t xml:space="preserve">Manejo instrumental del idioma ingles. </w:t>
      </w:r>
    </w:p>
    <w:p>
      <w:pPr>
        <w:pStyle w:val="Normal"/>
        <w:tabs>
          <w:tab w:val="left" w:pos="0" w:leader="none"/>
        </w:tabs>
        <w:suppressAutoHyphens w:val="true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Baskerville Old Face">
    <w:charset w:val="00"/>
    <w:family w:val="roman"/>
    <w:pitch w:val="variable"/>
  </w:font>
  <w:font w:name="Britannic Bold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ivaldi">
    <w:charset w:val="00"/>
    <w:family w:val="roman"/>
    <w:pitch w:val="variable"/>
  </w:font>
  <w:font w:name="Monotype Corsiva">
    <w:charset w:val="00"/>
    <w:family w:val="roman"/>
    <w:pitch w:val="variable"/>
  </w:font>
  <w:font w:name="Script MT Bold">
    <w:charset w:val="00"/>
    <w:family w:val="roman"/>
    <w:pitch w:val="variable"/>
  </w:font>
  <w:font w:name="Arial">
    <w:charset w:val="00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03a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Heading 1"/>
    <w:basedOn w:val="Normal"/>
    <w:next w:val="Normal"/>
    <w:qFormat/>
    <w:rsid w:val="002003a6"/>
    <w:pPr>
      <w:keepNext/>
      <w:widowControl w:val="false"/>
      <w:spacing w:before="240" w:after="60"/>
      <w:outlineLvl w:val="0"/>
    </w:pPr>
    <w:rPr>
      <w:rFonts w:ascii="Arial" w:hAnsi="Arial"/>
      <w:b/>
      <w:sz w:val="28"/>
      <w:szCs w:val="20"/>
    </w:rPr>
  </w:style>
  <w:style w:type="paragraph" w:styleId="Encabezado2">
    <w:name w:val="Heading 2"/>
    <w:basedOn w:val="Normal"/>
    <w:next w:val="Normal"/>
    <w:qFormat/>
    <w:rsid w:val="002003a6"/>
    <w:pPr>
      <w:keepNext/>
      <w:jc w:val="center"/>
      <w:outlineLvl w:val="1"/>
    </w:pPr>
    <w:rPr>
      <w:rFonts w:ascii="Arial" w:hAnsi="Arial" w:cs="Arial"/>
      <w:b/>
      <w:bCs/>
      <w:sz w:val="22"/>
      <w:lang w:val="es-MX"/>
    </w:rPr>
  </w:style>
  <w:style w:type="paragraph" w:styleId="Encabezado3">
    <w:name w:val="Heading 3"/>
    <w:basedOn w:val="Normal"/>
    <w:next w:val="Normal"/>
    <w:qFormat/>
    <w:rsid w:val="002003a6"/>
    <w:pPr>
      <w:keepNext/>
      <w:tabs>
        <w:tab w:val="left" w:pos="0" w:leader="none"/>
      </w:tabs>
      <w:suppressAutoHyphens w:val="true"/>
      <w:jc w:val="center"/>
      <w:outlineLvl w:val="2"/>
    </w:pPr>
    <w:rPr>
      <w:rFonts w:ascii="Arial" w:hAnsi="Arial" w:cs="Arial"/>
      <w:b/>
      <w:spacing w:val="0"/>
      <w:sz w:val="20"/>
      <w:lang w:val="es-MX"/>
    </w:rPr>
  </w:style>
  <w:style w:type="paragraph" w:styleId="Encabezado4">
    <w:name w:val="Heading 4"/>
    <w:basedOn w:val="Normal"/>
    <w:next w:val="Normal"/>
    <w:qFormat/>
    <w:rsid w:val="002003a6"/>
    <w:pPr>
      <w:keepNext/>
      <w:tabs>
        <w:tab w:val="left" w:pos="0" w:leader="none"/>
      </w:tabs>
      <w:suppressAutoHyphens w:val="true"/>
      <w:jc w:val="center"/>
      <w:outlineLvl w:val="3"/>
    </w:pPr>
    <w:rPr>
      <w:b/>
      <w:i/>
      <w:iCs/>
      <w:spacing w:val="0"/>
      <w:lang w:val="es-MX"/>
    </w:rPr>
  </w:style>
  <w:style w:type="paragraph" w:styleId="Encabezado5">
    <w:name w:val="Heading 5"/>
    <w:basedOn w:val="Normal"/>
    <w:next w:val="Normal"/>
    <w:qFormat/>
    <w:rsid w:val="002003a6"/>
    <w:pPr>
      <w:keepNext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</w:tabs>
      <w:suppressAutoHyphens w:val="true"/>
      <w:ind w:left="3600" w:hanging="3600"/>
      <w:jc w:val="both"/>
      <w:outlineLvl w:val="4"/>
    </w:pPr>
    <w:rPr>
      <w:rFonts w:ascii="Arial" w:hAnsi="Arial" w:cs="Arial"/>
      <w:b/>
      <w:spacing w:val="0"/>
      <w:sz w:val="22"/>
      <w:lang w:val="es-MX"/>
    </w:rPr>
  </w:style>
  <w:style w:type="paragraph" w:styleId="Encabezado6">
    <w:name w:val="Heading 6"/>
    <w:basedOn w:val="Normal"/>
    <w:next w:val="Normal"/>
    <w:qFormat/>
    <w:rsid w:val="002003a6"/>
    <w:pPr>
      <w:keepNext/>
      <w:tabs>
        <w:tab w:val="left" w:pos="0" w:leader="none"/>
      </w:tabs>
      <w:suppressAutoHyphens w:val="true"/>
      <w:jc w:val="center"/>
      <w:outlineLvl w:val="5"/>
    </w:pPr>
    <w:rPr>
      <w:rFonts w:ascii="Baskerville Old Face" w:hAnsi="Baskerville Old Face" w:cs="Arial"/>
      <w:b/>
      <w:spacing w:val="0"/>
      <w:lang w:val="es-MX"/>
    </w:rPr>
  </w:style>
  <w:style w:type="paragraph" w:styleId="Encabezado7">
    <w:name w:val="Heading 7"/>
    <w:basedOn w:val="Normal"/>
    <w:next w:val="Normal"/>
    <w:qFormat/>
    <w:rsid w:val="002003a6"/>
    <w:pPr>
      <w:keepNext/>
      <w:tabs>
        <w:tab w:val="left" w:pos="0" w:leader="none"/>
      </w:tabs>
      <w:suppressAutoHyphens w:val="true"/>
      <w:outlineLvl w:val="6"/>
    </w:pPr>
    <w:rPr>
      <w:rFonts w:ascii="Britannic Bold" w:hAnsi="Britannic Bold" w:cs="Arial"/>
      <w:b/>
      <w:i/>
      <w:iCs/>
      <w:spacing w:val="0"/>
      <w:sz w:val="28"/>
      <w:lang w:val="es-MX"/>
    </w:rPr>
  </w:style>
  <w:style w:type="paragraph" w:styleId="Encabezado8">
    <w:name w:val="Heading 8"/>
    <w:basedOn w:val="Normal"/>
    <w:next w:val="Normal"/>
    <w:qFormat/>
    <w:rsid w:val="002003a6"/>
    <w:pPr>
      <w:keepNext/>
      <w:pBdr>
        <w:bottom w:val="single" w:sz="12" w:space="1" w:color="00000A"/>
      </w:pBdr>
      <w:tabs>
        <w:tab w:val="left" w:pos="0" w:leader="none"/>
      </w:tabs>
      <w:suppressAutoHyphens w:val="true"/>
      <w:jc w:val="both"/>
      <w:outlineLvl w:val="7"/>
    </w:pPr>
    <w:rPr>
      <w:rFonts w:ascii="Britannic Bold" w:hAnsi="Britannic Bold" w:cs="Arial"/>
      <w:b/>
      <w:i/>
      <w:iCs/>
      <w:spacing w:val="0"/>
      <w:sz w:val="28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semiHidden/>
    <w:rsid w:val="002003a6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2003a6"/>
    <w:rPr>
      <w:color w:val="8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semiHidden/>
    <w:rsid w:val="002003a6"/>
    <w:pPr>
      <w:tabs>
        <w:tab w:val="left" w:pos="0" w:leader="none"/>
      </w:tabs>
      <w:suppressAutoHyphens w:val="true"/>
      <w:jc w:val="both"/>
    </w:pPr>
    <w:rPr>
      <w:rFonts w:ascii="Arial" w:hAnsi="Arial" w:cs="Arial"/>
      <w:bCs/>
      <w:spacing w:val="0"/>
      <w:sz w:val="20"/>
      <w:lang w:val="es-MX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qFormat/>
    <w:rsid w:val="002003a6"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</w:tabs>
      <w:suppressAutoHyphens w:val="true"/>
      <w:ind w:left="3600" w:hanging="3600"/>
      <w:jc w:val="center"/>
    </w:pPr>
    <w:rPr>
      <w:rFonts w:ascii="Vivaldi" w:hAnsi="Vivaldi" w:cs="Arial"/>
      <w:b/>
      <w:spacing w:val="0"/>
      <w:sz w:val="48"/>
      <w:lang w:val="es-MX"/>
    </w:rPr>
  </w:style>
  <w:style w:type="paragraph" w:styleId="Subttulo">
    <w:name w:val="Subtitle"/>
    <w:basedOn w:val="Normal"/>
    <w:qFormat/>
    <w:rsid w:val="002003a6"/>
    <w:pPr>
      <w:tabs>
        <w:tab w:val="left" w:pos="0" w:leader="none"/>
      </w:tabs>
      <w:suppressAutoHyphens w:val="true"/>
      <w:jc w:val="center"/>
    </w:pPr>
    <w:rPr>
      <w:b/>
      <w:i/>
      <w:iCs/>
      <w:spacing w:val="0"/>
      <w:sz w:val="28"/>
      <w:lang w:val="es-MX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annadfh159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LibreOffice/5.1.3.2$Windows_x86 LibreOffice_project/644e4637d1d8544fd9f56425bd6cec110e49301b</Application>
  <Pages>3</Pages>
  <Words>488</Words>
  <Characters>3106</Characters>
  <CharactersWithSpaces>3600</CharactersWithSpaces>
  <Paragraphs>62</Paragraphs>
  <Company>UNED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2011-11-22T05:54:00Z</dcterms:created>
  <dc:creator>vfallas</dc:creator>
  <dc:description/>
  <dc:language>es-CR</dc:language>
  <cp:lastModifiedBy/>
  <dcterms:modified xsi:type="dcterms:W3CDTF">2016-06-14T23:08:33Z</dcterms:modified>
  <cp:revision>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