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E8C" w:rsidRPr="005F4346" w:rsidRDefault="00902E8C" w:rsidP="005A712C">
      <w:pPr>
        <w:spacing w:line="360" w:lineRule="auto"/>
        <w:rPr>
          <w:lang w:val="ru-RU"/>
        </w:rPr>
      </w:pPr>
    </w:p>
    <w:p w:rsidR="00E378EA" w:rsidRPr="00E378EA" w:rsidRDefault="006929A4" w:rsidP="00E378EA">
      <w:pPr>
        <w:tabs>
          <w:tab w:val="left" w:pos="142"/>
        </w:tabs>
        <w:rPr>
          <w:sz w:val="28"/>
          <w:szCs w:val="28"/>
          <w:lang w:val="ru-RU"/>
        </w:rPr>
      </w:pPr>
      <w:r w:rsidRPr="00485B47">
        <w:rPr>
          <w:sz w:val="28"/>
          <w:szCs w:val="28"/>
          <w:lang w:val="ru-RU"/>
        </w:rPr>
        <w:t>Тема 1.</w:t>
      </w:r>
      <w:r w:rsidR="00E378EA" w:rsidRPr="00E378EA">
        <w:t xml:space="preserve"> </w:t>
      </w:r>
      <w:proofErr w:type="spellStart"/>
      <w:r w:rsidR="00E378EA" w:rsidRPr="00E378EA">
        <w:rPr>
          <w:sz w:val="28"/>
          <w:szCs w:val="28"/>
          <w:lang w:val="ru-RU"/>
        </w:rPr>
        <w:t>Загальна</w:t>
      </w:r>
      <w:proofErr w:type="spellEnd"/>
      <w:r w:rsidR="00E378EA" w:rsidRPr="00E378EA">
        <w:rPr>
          <w:sz w:val="28"/>
          <w:szCs w:val="28"/>
          <w:lang w:val="ru-RU"/>
        </w:rPr>
        <w:t xml:space="preserve"> характеристика </w:t>
      </w:r>
      <w:proofErr w:type="spellStart"/>
      <w:r w:rsidR="00E378EA" w:rsidRPr="00E378EA">
        <w:rPr>
          <w:sz w:val="28"/>
          <w:szCs w:val="28"/>
          <w:lang w:val="ru-RU"/>
        </w:rPr>
        <w:t>бухгалтерського</w:t>
      </w:r>
      <w:proofErr w:type="spellEnd"/>
    </w:p>
    <w:p w:rsidR="00E378EA" w:rsidRPr="00E378EA" w:rsidRDefault="00E378EA" w:rsidP="00E378EA">
      <w:pPr>
        <w:tabs>
          <w:tab w:val="left" w:pos="142"/>
        </w:tabs>
        <w:rPr>
          <w:sz w:val="28"/>
          <w:szCs w:val="28"/>
          <w:lang w:val="ru-RU"/>
        </w:rPr>
      </w:pPr>
      <w:proofErr w:type="spellStart"/>
      <w:r w:rsidRPr="00E378EA">
        <w:rPr>
          <w:sz w:val="28"/>
          <w:szCs w:val="28"/>
          <w:lang w:val="ru-RU"/>
        </w:rPr>
        <w:t>фінансового</w:t>
      </w:r>
      <w:proofErr w:type="spellEnd"/>
      <w:r w:rsidRPr="00E378EA">
        <w:rPr>
          <w:sz w:val="28"/>
          <w:szCs w:val="28"/>
          <w:lang w:val="ru-RU"/>
        </w:rPr>
        <w:t xml:space="preserve"> </w:t>
      </w:r>
      <w:proofErr w:type="spellStart"/>
      <w:proofErr w:type="gramStart"/>
      <w:r w:rsidRPr="00E378EA">
        <w:rPr>
          <w:sz w:val="28"/>
          <w:szCs w:val="28"/>
          <w:lang w:val="ru-RU"/>
        </w:rPr>
        <w:t>обл</w:t>
      </w:r>
      <w:proofErr w:type="gramEnd"/>
      <w:r w:rsidRPr="00E378EA">
        <w:rPr>
          <w:sz w:val="28"/>
          <w:szCs w:val="28"/>
          <w:lang w:val="ru-RU"/>
        </w:rPr>
        <w:t>іку</w:t>
      </w:r>
      <w:proofErr w:type="spellEnd"/>
      <w:r w:rsidRPr="00E378EA">
        <w:rPr>
          <w:sz w:val="28"/>
          <w:szCs w:val="28"/>
          <w:lang w:val="ru-RU"/>
        </w:rPr>
        <w:t xml:space="preserve">. Баланс </w:t>
      </w:r>
      <w:proofErr w:type="spellStart"/>
      <w:r w:rsidRPr="00E378EA">
        <w:rPr>
          <w:sz w:val="28"/>
          <w:szCs w:val="28"/>
          <w:lang w:val="ru-RU"/>
        </w:rPr>
        <w:t>основи</w:t>
      </w:r>
      <w:proofErr w:type="spellEnd"/>
      <w:r w:rsidRPr="00E378EA">
        <w:rPr>
          <w:sz w:val="28"/>
          <w:szCs w:val="28"/>
          <w:lang w:val="ru-RU"/>
        </w:rPr>
        <w:t xml:space="preserve"> </w:t>
      </w:r>
      <w:proofErr w:type="spellStart"/>
      <w:r w:rsidRPr="00E378EA">
        <w:rPr>
          <w:sz w:val="28"/>
          <w:szCs w:val="28"/>
          <w:lang w:val="ru-RU"/>
        </w:rPr>
        <w:t>його</w:t>
      </w:r>
      <w:proofErr w:type="spellEnd"/>
      <w:r w:rsidRPr="00E378EA">
        <w:rPr>
          <w:sz w:val="28"/>
          <w:szCs w:val="28"/>
          <w:lang w:val="ru-RU"/>
        </w:rPr>
        <w:t xml:space="preserve"> </w:t>
      </w:r>
      <w:proofErr w:type="spellStart"/>
      <w:r w:rsidRPr="00E378EA">
        <w:rPr>
          <w:sz w:val="28"/>
          <w:szCs w:val="28"/>
          <w:lang w:val="ru-RU"/>
        </w:rPr>
        <w:t>побудови</w:t>
      </w:r>
      <w:proofErr w:type="spellEnd"/>
      <w:r w:rsidRPr="00E378EA">
        <w:rPr>
          <w:sz w:val="28"/>
          <w:szCs w:val="28"/>
          <w:lang w:val="ru-RU"/>
        </w:rPr>
        <w:t>. Система</w:t>
      </w:r>
    </w:p>
    <w:p w:rsidR="006929A4" w:rsidRDefault="00E378EA" w:rsidP="00E378EA">
      <w:pPr>
        <w:tabs>
          <w:tab w:val="left" w:pos="142"/>
        </w:tabs>
        <w:rPr>
          <w:sz w:val="28"/>
          <w:szCs w:val="28"/>
          <w:lang w:val="en-US"/>
        </w:rPr>
      </w:pPr>
      <w:proofErr w:type="spellStart"/>
      <w:r w:rsidRPr="00E378EA">
        <w:rPr>
          <w:sz w:val="28"/>
          <w:szCs w:val="28"/>
          <w:lang w:val="ru-RU"/>
        </w:rPr>
        <w:t>рахункі</w:t>
      </w:r>
      <w:proofErr w:type="gramStart"/>
      <w:r w:rsidRPr="00E378EA">
        <w:rPr>
          <w:sz w:val="28"/>
          <w:szCs w:val="28"/>
          <w:lang w:val="ru-RU"/>
        </w:rPr>
        <w:t>в</w:t>
      </w:r>
      <w:proofErr w:type="spellEnd"/>
      <w:proofErr w:type="gramEnd"/>
      <w:r w:rsidRPr="00E378EA">
        <w:rPr>
          <w:sz w:val="28"/>
          <w:szCs w:val="28"/>
          <w:lang w:val="ru-RU"/>
        </w:rPr>
        <w:t xml:space="preserve"> та </w:t>
      </w:r>
      <w:proofErr w:type="spellStart"/>
      <w:r w:rsidRPr="00E378EA">
        <w:rPr>
          <w:sz w:val="28"/>
          <w:szCs w:val="28"/>
          <w:lang w:val="ru-RU"/>
        </w:rPr>
        <w:t>їх</w:t>
      </w:r>
      <w:proofErr w:type="spellEnd"/>
      <w:r w:rsidRPr="00E378EA">
        <w:rPr>
          <w:sz w:val="28"/>
          <w:szCs w:val="28"/>
          <w:lang w:val="ru-RU"/>
        </w:rPr>
        <w:t xml:space="preserve"> </w:t>
      </w:r>
      <w:proofErr w:type="spellStart"/>
      <w:r w:rsidRPr="00E378EA">
        <w:rPr>
          <w:sz w:val="28"/>
          <w:szCs w:val="28"/>
          <w:lang w:val="ru-RU"/>
        </w:rPr>
        <w:t>класифікація</w:t>
      </w:r>
      <w:proofErr w:type="spellEnd"/>
      <w:r w:rsidRPr="00E378EA">
        <w:rPr>
          <w:sz w:val="28"/>
          <w:szCs w:val="28"/>
          <w:lang w:val="ru-RU"/>
        </w:rPr>
        <w:t>.</w:t>
      </w:r>
    </w:p>
    <w:p w:rsidR="00076A0A" w:rsidRPr="00076A0A" w:rsidRDefault="00076A0A" w:rsidP="00E378EA">
      <w:pPr>
        <w:tabs>
          <w:tab w:val="left" w:pos="142"/>
        </w:tabs>
        <w:rPr>
          <w:sz w:val="28"/>
          <w:szCs w:val="28"/>
          <w:lang w:val="en-US"/>
        </w:rPr>
      </w:pPr>
    </w:p>
    <w:p w:rsidR="006929A4" w:rsidRPr="00485B47" w:rsidRDefault="006929A4" w:rsidP="00485B47">
      <w:pPr>
        <w:tabs>
          <w:tab w:val="left" w:pos="142"/>
        </w:tabs>
        <w:rPr>
          <w:sz w:val="28"/>
          <w:szCs w:val="28"/>
          <w:lang w:val="ru-RU"/>
        </w:rPr>
      </w:pPr>
      <w:r w:rsidRPr="00485B47">
        <w:rPr>
          <w:sz w:val="28"/>
          <w:szCs w:val="28"/>
          <w:lang w:val="ru-RU"/>
        </w:rPr>
        <w:t xml:space="preserve">1.1  </w:t>
      </w:r>
      <w:proofErr w:type="spellStart"/>
      <w:r w:rsidRPr="00485B47">
        <w:rPr>
          <w:sz w:val="28"/>
          <w:szCs w:val="28"/>
          <w:lang w:val="ru-RU"/>
        </w:rPr>
        <w:t>Завдання</w:t>
      </w:r>
      <w:proofErr w:type="spellEnd"/>
      <w:r w:rsidRPr="00485B47">
        <w:rPr>
          <w:sz w:val="28"/>
          <w:szCs w:val="28"/>
          <w:lang w:val="ru-RU"/>
        </w:rPr>
        <w:t xml:space="preserve"> </w:t>
      </w:r>
      <w:proofErr w:type="spellStart"/>
      <w:r w:rsidRPr="00485B47">
        <w:rPr>
          <w:sz w:val="28"/>
          <w:szCs w:val="28"/>
          <w:lang w:val="ru-RU"/>
        </w:rPr>
        <w:t>бухгалтерського</w:t>
      </w:r>
      <w:proofErr w:type="spellEnd"/>
      <w:r w:rsidRPr="00485B47">
        <w:rPr>
          <w:sz w:val="28"/>
          <w:szCs w:val="28"/>
          <w:lang w:val="ru-RU"/>
        </w:rPr>
        <w:t xml:space="preserve"> </w:t>
      </w:r>
      <w:proofErr w:type="spellStart"/>
      <w:r w:rsidRPr="00485B47">
        <w:rPr>
          <w:sz w:val="28"/>
          <w:szCs w:val="28"/>
          <w:lang w:val="ru-RU"/>
        </w:rPr>
        <w:t>фінансового</w:t>
      </w:r>
      <w:proofErr w:type="spellEnd"/>
      <w:r w:rsidRPr="00485B47">
        <w:rPr>
          <w:sz w:val="28"/>
          <w:szCs w:val="28"/>
          <w:lang w:val="ru-RU"/>
        </w:rPr>
        <w:t xml:space="preserve"> </w:t>
      </w:r>
      <w:proofErr w:type="spellStart"/>
      <w:proofErr w:type="gramStart"/>
      <w:r w:rsidRPr="00485B47">
        <w:rPr>
          <w:sz w:val="28"/>
          <w:szCs w:val="28"/>
          <w:lang w:val="ru-RU"/>
        </w:rPr>
        <w:t>обл</w:t>
      </w:r>
      <w:proofErr w:type="gramEnd"/>
      <w:r w:rsidRPr="00485B47">
        <w:rPr>
          <w:sz w:val="28"/>
          <w:szCs w:val="28"/>
          <w:lang w:val="ru-RU"/>
        </w:rPr>
        <w:t>іку</w:t>
      </w:r>
      <w:proofErr w:type="spellEnd"/>
    </w:p>
    <w:p w:rsidR="006929A4" w:rsidRPr="00485B47" w:rsidRDefault="006929A4" w:rsidP="00485B47">
      <w:pPr>
        <w:tabs>
          <w:tab w:val="left" w:pos="142"/>
        </w:tabs>
        <w:rPr>
          <w:sz w:val="28"/>
          <w:szCs w:val="28"/>
          <w:lang w:val="ru-RU"/>
        </w:rPr>
      </w:pPr>
      <w:r w:rsidRPr="00485B47">
        <w:rPr>
          <w:sz w:val="28"/>
          <w:szCs w:val="28"/>
          <w:lang w:val="ru-RU"/>
        </w:rPr>
        <w:t xml:space="preserve">1.2  </w:t>
      </w:r>
      <w:proofErr w:type="spellStart"/>
      <w:r w:rsidRPr="00485B47">
        <w:rPr>
          <w:sz w:val="28"/>
          <w:szCs w:val="28"/>
          <w:lang w:val="ru-RU"/>
        </w:rPr>
        <w:t>Об'єкти</w:t>
      </w:r>
      <w:proofErr w:type="spellEnd"/>
      <w:r w:rsidRPr="00485B47">
        <w:rPr>
          <w:sz w:val="28"/>
          <w:szCs w:val="28"/>
          <w:lang w:val="ru-RU"/>
        </w:rPr>
        <w:t xml:space="preserve"> </w:t>
      </w:r>
      <w:proofErr w:type="spellStart"/>
      <w:proofErr w:type="gramStart"/>
      <w:r w:rsidRPr="00485B47">
        <w:rPr>
          <w:sz w:val="28"/>
          <w:szCs w:val="28"/>
          <w:lang w:val="ru-RU"/>
        </w:rPr>
        <w:t>обл</w:t>
      </w:r>
      <w:proofErr w:type="gramEnd"/>
      <w:r w:rsidRPr="00485B47">
        <w:rPr>
          <w:sz w:val="28"/>
          <w:szCs w:val="28"/>
          <w:lang w:val="ru-RU"/>
        </w:rPr>
        <w:t>іку</w:t>
      </w:r>
      <w:proofErr w:type="spellEnd"/>
    </w:p>
    <w:p w:rsidR="006929A4" w:rsidRPr="00485B47" w:rsidRDefault="006929A4" w:rsidP="00485B47">
      <w:pPr>
        <w:tabs>
          <w:tab w:val="left" w:pos="142"/>
        </w:tabs>
        <w:rPr>
          <w:sz w:val="28"/>
          <w:szCs w:val="28"/>
          <w:lang w:val="ru-RU"/>
        </w:rPr>
      </w:pPr>
      <w:r w:rsidRPr="00485B47">
        <w:rPr>
          <w:sz w:val="28"/>
          <w:szCs w:val="28"/>
          <w:lang w:val="ru-RU"/>
        </w:rPr>
        <w:t xml:space="preserve">1.3  </w:t>
      </w:r>
      <w:proofErr w:type="spellStart"/>
      <w:r w:rsidRPr="00485B47">
        <w:rPr>
          <w:sz w:val="28"/>
          <w:szCs w:val="28"/>
          <w:lang w:val="ru-RU"/>
        </w:rPr>
        <w:t>Бухгалтерські</w:t>
      </w:r>
      <w:proofErr w:type="spellEnd"/>
      <w:r w:rsidRPr="00485B47">
        <w:rPr>
          <w:sz w:val="28"/>
          <w:szCs w:val="28"/>
          <w:lang w:val="ru-RU"/>
        </w:rPr>
        <w:t xml:space="preserve"> </w:t>
      </w:r>
      <w:proofErr w:type="spellStart"/>
      <w:r w:rsidRPr="00485B47">
        <w:rPr>
          <w:sz w:val="28"/>
          <w:szCs w:val="28"/>
          <w:lang w:val="ru-RU"/>
        </w:rPr>
        <w:t>рахунки</w:t>
      </w:r>
      <w:proofErr w:type="spellEnd"/>
      <w:r w:rsidRPr="00485B47">
        <w:rPr>
          <w:sz w:val="28"/>
          <w:szCs w:val="28"/>
          <w:lang w:val="ru-RU"/>
        </w:rPr>
        <w:t xml:space="preserve"> </w:t>
      </w:r>
      <w:proofErr w:type="spellStart"/>
      <w:r w:rsidRPr="00485B47">
        <w:rPr>
          <w:sz w:val="28"/>
          <w:szCs w:val="28"/>
          <w:lang w:val="ru-RU"/>
        </w:rPr>
        <w:t>їх</w:t>
      </w:r>
      <w:proofErr w:type="spellEnd"/>
      <w:r w:rsidRPr="00485B47">
        <w:rPr>
          <w:sz w:val="28"/>
          <w:szCs w:val="28"/>
          <w:lang w:val="ru-RU"/>
        </w:rPr>
        <w:t xml:space="preserve"> </w:t>
      </w:r>
      <w:proofErr w:type="spellStart"/>
      <w:r w:rsidRPr="00485B47">
        <w:rPr>
          <w:sz w:val="28"/>
          <w:szCs w:val="28"/>
          <w:lang w:val="ru-RU"/>
        </w:rPr>
        <w:t>побудова</w:t>
      </w:r>
      <w:proofErr w:type="spellEnd"/>
    </w:p>
    <w:p w:rsidR="00902E8C" w:rsidRPr="00485B47" w:rsidRDefault="00E95DEA" w:rsidP="00485B47">
      <w:pPr>
        <w:tabs>
          <w:tab w:val="left" w:pos="142"/>
        </w:tabs>
        <w:rPr>
          <w:sz w:val="28"/>
          <w:szCs w:val="28"/>
          <w:lang w:val="ru-RU"/>
        </w:rPr>
      </w:pPr>
      <w:r>
        <w:rPr>
          <w:sz w:val="28"/>
          <w:szCs w:val="28"/>
          <w:lang w:val="ru-RU"/>
        </w:rPr>
        <w:t>1.4</w:t>
      </w:r>
      <w:r w:rsidR="006929A4" w:rsidRPr="00485B47">
        <w:rPr>
          <w:sz w:val="28"/>
          <w:szCs w:val="28"/>
          <w:lang w:val="ru-RU"/>
        </w:rPr>
        <w:t xml:space="preserve"> План </w:t>
      </w:r>
      <w:proofErr w:type="spellStart"/>
      <w:r w:rsidR="006929A4" w:rsidRPr="00485B47">
        <w:rPr>
          <w:sz w:val="28"/>
          <w:szCs w:val="28"/>
          <w:lang w:val="ru-RU"/>
        </w:rPr>
        <w:t>рахунків</w:t>
      </w:r>
      <w:proofErr w:type="spellEnd"/>
      <w:r w:rsidR="006929A4" w:rsidRPr="00485B47">
        <w:rPr>
          <w:sz w:val="28"/>
          <w:szCs w:val="28"/>
          <w:lang w:val="ru-RU"/>
        </w:rPr>
        <w:t xml:space="preserve"> </w:t>
      </w:r>
      <w:proofErr w:type="spellStart"/>
      <w:r w:rsidR="006929A4" w:rsidRPr="00485B47">
        <w:rPr>
          <w:sz w:val="28"/>
          <w:szCs w:val="28"/>
          <w:lang w:val="ru-RU"/>
        </w:rPr>
        <w:t>бухгалтерського</w:t>
      </w:r>
      <w:proofErr w:type="spellEnd"/>
      <w:r w:rsidR="006929A4" w:rsidRPr="00485B47">
        <w:rPr>
          <w:sz w:val="28"/>
          <w:szCs w:val="28"/>
          <w:lang w:val="ru-RU"/>
        </w:rPr>
        <w:t xml:space="preserve"> </w:t>
      </w:r>
      <w:proofErr w:type="spellStart"/>
      <w:proofErr w:type="gramStart"/>
      <w:r w:rsidR="006929A4" w:rsidRPr="00485B47">
        <w:rPr>
          <w:sz w:val="28"/>
          <w:szCs w:val="28"/>
          <w:lang w:val="ru-RU"/>
        </w:rPr>
        <w:t>обл</w:t>
      </w:r>
      <w:proofErr w:type="gramEnd"/>
      <w:r w:rsidR="006929A4" w:rsidRPr="00485B47">
        <w:rPr>
          <w:sz w:val="28"/>
          <w:szCs w:val="28"/>
          <w:lang w:val="ru-RU"/>
        </w:rPr>
        <w:t>іку</w:t>
      </w:r>
      <w:proofErr w:type="spellEnd"/>
    </w:p>
    <w:p w:rsidR="00592A58" w:rsidRPr="00485B47" w:rsidRDefault="00592A58" w:rsidP="00485B47">
      <w:pPr>
        <w:tabs>
          <w:tab w:val="left" w:pos="142"/>
        </w:tabs>
        <w:rPr>
          <w:sz w:val="28"/>
          <w:szCs w:val="28"/>
        </w:rPr>
      </w:pPr>
    </w:p>
    <w:p w:rsidR="005440FE" w:rsidRPr="005440FE" w:rsidRDefault="00E95DEA" w:rsidP="00E95DEA">
      <w:pPr>
        <w:shd w:val="clear" w:color="auto" w:fill="FFFFFF"/>
        <w:tabs>
          <w:tab w:val="left" w:pos="142"/>
        </w:tabs>
        <w:spacing w:line="276" w:lineRule="auto"/>
        <w:jc w:val="both"/>
        <w:rPr>
          <w:sz w:val="28"/>
          <w:szCs w:val="28"/>
        </w:rPr>
      </w:pPr>
      <w:r w:rsidRPr="00E95DEA">
        <w:rPr>
          <w:sz w:val="28"/>
          <w:szCs w:val="28"/>
          <w:lang w:val="ru-RU"/>
        </w:rPr>
        <w:t xml:space="preserve">1.1 </w:t>
      </w:r>
      <w:proofErr w:type="spellStart"/>
      <w:r w:rsidR="00485B47">
        <w:rPr>
          <w:sz w:val="28"/>
          <w:szCs w:val="28"/>
          <w:lang w:val="ru-RU"/>
        </w:rPr>
        <w:t>Завдання</w:t>
      </w:r>
      <w:proofErr w:type="spellEnd"/>
      <w:r w:rsidR="00485B47">
        <w:rPr>
          <w:sz w:val="28"/>
          <w:szCs w:val="28"/>
          <w:lang w:val="ru-RU"/>
        </w:rPr>
        <w:t xml:space="preserve"> </w:t>
      </w:r>
      <w:proofErr w:type="spellStart"/>
      <w:r w:rsidR="00485B47">
        <w:rPr>
          <w:sz w:val="28"/>
          <w:szCs w:val="28"/>
          <w:lang w:val="ru-RU"/>
        </w:rPr>
        <w:t>бухгалтерського</w:t>
      </w:r>
      <w:proofErr w:type="spellEnd"/>
      <w:r w:rsidR="00485B47">
        <w:rPr>
          <w:sz w:val="28"/>
          <w:szCs w:val="28"/>
          <w:lang w:val="ru-RU"/>
        </w:rPr>
        <w:t xml:space="preserve">  </w:t>
      </w:r>
      <w:proofErr w:type="spellStart"/>
      <w:r w:rsidR="00485B47">
        <w:rPr>
          <w:sz w:val="28"/>
          <w:szCs w:val="28"/>
          <w:lang w:val="ru-RU"/>
        </w:rPr>
        <w:t>фінансового</w:t>
      </w:r>
      <w:proofErr w:type="spellEnd"/>
      <w:r w:rsidR="00485B47">
        <w:rPr>
          <w:sz w:val="28"/>
          <w:szCs w:val="28"/>
          <w:lang w:val="ru-RU"/>
        </w:rPr>
        <w:t xml:space="preserve"> </w:t>
      </w:r>
      <w:proofErr w:type="spellStart"/>
      <w:proofErr w:type="gramStart"/>
      <w:r w:rsidR="00485B47">
        <w:rPr>
          <w:sz w:val="28"/>
          <w:szCs w:val="28"/>
          <w:lang w:val="ru-RU"/>
        </w:rPr>
        <w:t>обл</w:t>
      </w:r>
      <w:proofErr w:type="gramEnd"/>
      <w:r w:rsidR="00485B47">
        <w:rPr>
          <w:sz w:val="28"/>
          <w:szCs w:val="28"/>
          <w:lang w:val="ru-RU"/>
        </w:rPr>
        <w:t>іку</w:t>
      </w:r>
      <w:proofErr w:type="spellEnd"/>
      <w:r w:rsidR="00485B47">
        <w:rPr>
          <w:sz w:val="28"/>
          <w:szCs w:val="28"/>
          <w:lang w:val="ru-RU"/>
        </w:rPr>
        <w:t xml:space="preserve">. </w:t>
      </w:r>
    </w:p>
    <w:p w:rsidR="0010258D" w:rsidRPr="00485B47" w:rsidRDefault="0010258D" w:rsidP="005440FE">
      <w:pPr>
        <w:shd w:val="clear" w:color="auto" w:fill="FFFFFF"/>
        <w:tabs>
          <w:tab w:val="left" w:pos="142"/>
        </w:tabs>
        <w:spacing w:line="276" w:lineRule="auto"/>
        <w:ind w:left="709"/>
        <w:jc w:val="both"/>
        <w:rPr>
          <w:sz w:val="28"/>
          <w:szCs w:val="28"/>
        </w:rPr>
      </w:pPr>
      <w:r w:rsidRPr="00485B47">
        <w:rPr>
          <w:sz w:val="28"/>
          <w:szCs w:val="28"/>
        </w:rPr>
        <w:t xml:space="preserve">Методично бухгалтерський облік поділяють на </w:t>
      </w:r>
      <w:r w:rsidRPr="00485B47">
        <w:rPr>
          <w:i/>
          <w:sz w:val="28"/>
          <w:szCs w:val="28"/>
          <w:u w:val="single"/>
        </w:rPr>
        <w:t>фінансовий</w:t>
      </w:r>
      <w:r w:rsidRPr="00485B47">
        <w:rPr>
          <w:sz w:val="28"/>
          <w:szCs w:val="28"/>
        </w:rPr>
        <w:t xml:space="preserve"> та </w:t>
      </w:r>
      <w:r w:rsidRPr="00485B47">
        <w:rPr>
          <w:i/>
          <w:sz w:val="28"/>
          <w:szCs w:val="28"/>
          <w:u w:val="single"/>
        </w:rPr>
        <w:t>управлінський.</w:t>
      </w:r>
    </w:p>
    <w:p w:rsidR="0010258D" w:rsidRPr="00485B47" w:rsidRDefault="0010258D" w:rsidP="00485B47">
      <w:pPr>
        <w:shd w:val="clear" w:color="auto" w:fill="FFFFFF"/>
        <w:tabs>
          <w:tab w:val="left" w:pos="142"/>
        </w:tabs>
        <w:spacing w:line="276" w:lineRule="auto"/>
        <w:ind w:firstLine="709"/>
        <w:jc w:val="both"/>
        <w:rPr>
          <w:sz w:val="28"/>
          <w:szCs w:val="28"/>
        </w:rPr>
      </w:pPr>
      <w:r w:rsidRPr="00485B47">
        <w:rPr>
          <w:i/>
          <w:spacing w:val="-4"/>
          <w:sz w:val="28"/>
          <w:szCs w:val="28"/>
          <w:u w:val="single"/>
        </w:rPr>
        <w:t>Фінансовий облік</w:t>
      </w:r>
      <w:r w:rsidRPr="00485B47">
        <w:rPr>
          <w:spacing w:val="-4"/>
          <w:sz w:val="28"/>
          <w:szCs w:val="28"/>
        </w:rPr>
        <w:t xml:space="preserve"> - це комплексний синтетичний облік усіх засобів та грошових </w:t>
      </w:r>
      <w:r w:rsidRPr="00485B47">
        <w:rPr>
          <w:spacing w:val="-5"/>
          <w:sz w:val="28"/>
          <w:szCs w:val="28"/>
        </w:rPr>
        <w:t xml:space="preserve">коштів і всієї економічної діяльності підприємства, фірми, організації, установи. До </w:t>
      </w:r>
      <w:r w:rsidRPr="00485B47">
        <w:rPr>
          <w:spacing w:val="-6"/>
          <w:sz w:val="28"/>
          <w:szCs w:val="28"/>
        </w:rPr>
        <w:t xml:space="preserve">його складу входять аналітичний облік розрахунків з постачальниками і покупцями, </w:t>
      </w:r>
      <w:r w:rsidRPr="00485B47">
        <w:rPr>
          <w:spacing w:val="-5"/>
          <w:sz w:val="28"/>
          <w:szCs w:val="28"/>
        </w:rPr>
        <w:t xml:space="preserve">іншими організаціями та особами, а також аналітичний облік фінансових операцій, </w:t>
      </w:r>
      <w:r w:rsidRPr="00485B47">
        <w:rPr>
          <w:spacing w:val="-2"/>
          <w:sz w:val="28"/>
          <w:szCs w:val="28"/>
        </w:rPr>
        <w:t>облік акцій, дивідендів, облігацій, векселів, кредитів, відсотків, інвестицій тощо.</w:t>
      </w:r>
    </w:p>
    <w:p w:rsidR="00592A58" w:rsidRPr="00485B47" w:rsidRDefault="00592A58" w:rsidP="00485B47">
      <w:pPr>
        <w:shd w:val="clear" w:color="auto" w:fill="FFFFFF"/>
        <w:tabs>
          <w:tab w:val="left" w:pos="142"/>
        </w:tabs>
        <w:spacing w:line="276" w:lineRule="auto"/>
        <w:ind w:firstLine="709"/>
        <w:jc w:val="both"/>
        <w:rPr>
          <w:sz w:val="28"/>
          <w:szCs w:val="28"/>
        </w:rPr>
      </w:pPr>
      <w:r w:rsidRPr="00485B47">
        <w:rPr>
          <w:spacing w:val="-5"/>
          <w:sz w:val="28"/>
          <w:szCs w:val="28"/>
        </w:rPr>
        <w:t xml:space="preserve">Облік необхідний у будь-якій діяльності, як при веденні бізнесу, так і в </w:t>
      </w:r>
      <w:r w:rsidRPr="00485B47">
        <w:rPr>
          <w:spacing w:val="-1"/>
          <w:sz w:val="28"/>
          <w:szCs w:val="28"/>
        </w:rPr>
        <w:t xml:space="preserve">домашньому господарстві. Коли майно людини виходить за рамки кількох </w:t>
      </w:r>
      <w:r w:rsidRPr="00485B47">
        <w:rPr>
          <w:spacing w:val="-3"/>
          <w:sz w:val="28"/>
          <w:szCs w:val="28"/>
        </w:rPr>
        <w:t xml:space="preserve">речей, а його діяльність за рамки кількох операцій, він починає відчувати </w:t>
      </w:r>
      <w:r w:rsidRPr="00485B47">
        <w:rPr>
          <w:sz w:val="28"/>
          <w:szCs w:val="28"/>
        </w:rPr>
        <w:t xml:space="preserve">необхідність обліку. Діяльність будь-якого підприємства пов'язана з </w:t>
      </w:r>
      <w:r w:rsidRPr="00485B47">
        <w:rPr>
          <w:spacing w:val="-5"/>
          <w:sz w:val="28"/>
          <w:szCs w:val="28"/>
        </w:rPr>
        <w:t xml:space="preserve">численними фінансово-господарськими операціями, які не просто утримувати в </w:t>
      </w:r>
      <w:r w:rsidRPr="00485B47">
        <w:rPr>
          <w:spacing w:val="-5"/>
          <w:sz w:val="28"/>
          <w:szCs w:val="28"/>
        </w:rPr>
        <w:lastRenderedPageBreak/>
        <w:t xml:space="preserve">пам'яті. Таким чином, бухгалтерський облік представляє собою упорядковану </w:t>
      </w:r>
      <w:r w:rsidRPr="00485B47">
        <w:rPr>
          <w:spacing w:val="-3"/>
          <w:sz w:val="28"/>
          <w:szCs w:val="28"/>
        </w:rPr>
        <w:t xml:space="preserve">систему збору, реєстрації та узагальнення інформації в грошовому вираженні </w:t>
      </w:r>
      <w:r w:rsidRPr="00485B47">
        <w:rPr>
          <w:spacing w:val="-1"/>
          <w:sz w:val="28"/>
          <w:szCs w:val="28"/>
        </w:rPr>
        <w:t xml:space="preserve">про майно, зобов'язання організацій і їхньому русі шляхом суцільного, </w:t>
      </w:r>
      <w:r w:rsidRPr="00485B47">
        <w:rPr>
          <w:spacing w:val="-4"/>
          <w:sz w:val="28"/>
          <w:szCs w:val="28"/>
        </w:rPr>
        <w:t>безперервного і документального обліку всіх господарських операцій.</w:t>
      </w:r>
    </w:p>
    <w:p w:rsidR="00592A58" w:rsidRPr="00485B47" w:rsidRDefault="00592A58" w:rsidP="00485B47">
      <w:pPr>
        <w:shd w:val="clear" w:color="auto" w:fill="FFFFFF"/>
        <w:tabs>
          <w:tab w:val="left" w:pos="142"/>
        </w:tabs>
        <w:spacing w:line="276" w:lineRule="auto"/>
        <w:ind w:firstLine="709"/>
        <w:jc w:val="both"/>
        <w:rPr>
          <w:sz w:val="28"/>
          <w:szCs w:val="28"/>
        </w:rPr>
      </w:pPr>
      <w:r w:rsidRPr="00485B47">
        <w:rPr>
          <w:spacing w:val="-5"/>
          <w:sz w:val="28"/>
          <w:szCs w:val="28"/>
        </w:rPr>
        <w:t xml:space="preserve">Вся інформація відображається в бухгалтерському обліку в грошовому вираженні в певних одиницях. У першу чергу це необхідно для можливості подальших розрахунків, щоб результат не спотворювався через використання </w:t>
      </w:r>
      <w:r w:rsidRPr="00485B47">
        <w:rPr>
          <w:sz w:val="28"/>
          <w:szCs w:val="28"/>
        </w:rPr>
        <w:t>різних лічильних систем.</w:t>
      </w:r>
    </w:p>
    <w:p w:rsidR="0010258D" w:rsidRPr="00485B47" w:rsidRDefault="0010258D" w:rsidP="00485B47">
      <w:pPr>
        <w:shd w:val="clear" w:color="auto" w:fill="FFFFFF"/>
        <w:tabs>
          <w:tab w:val="left" w:pos="142"/>
          <w:tab w:val="left" w:pos="6341"/>
        </w:tabs>
        <w:spacing w:line="276" w:lineRule="auto"/>
        <w:ind w:firstLine="709"/>
        <w:jc w:val="both"/>
        <w:rPr>
          <w:spacing w:val="-6"/>
          <w:sz w:val="28"/>
          <w:szCs w:val="28"/>
        </w:rPr>
      </w:pPr>
      <w:r w:rsidRPr="00485B47">
        <w:rPr>
          <w:bCs/>
          <w:i/>
          <w:sz w:val="28"/>
          <w:szCs w:val="28"/>
          <w:u w:val="single"/>
        </w:rPr>
        <w:t xml:space="preserve">Основними завданнями бухгалтерського фінансового </w:t>
      </w:r>
      <w:r w:rsidRPr="00485B47">
        <w:rPr>
          <w:i/>
          <w:spacing w:val="-6"/>
          <w:sz w:val="28"/>
          <w:szCs w:val="28"/>
          <w:u w:val="single"/>
        </w:rPr>
        <w:t>є</w:t>
      </w:r>
      <w:r w:rsidRPr="00485B47">
        <w:rPr>
          <w:spacing w:val="-6"/>
          <w:sz w:val="28"/>
          <w:szCs w:val="28"/>
        </w:rPr>
        <w:t>:</w:t>
      </w:r>
    </w:p>
    <w:p w:rsidR="0010258D" w:rsidRPr="00485B47" w:rsidRDefault="0010258D" w:rsidP="00485B47">
      <w:pPr>
        <w:shd w:val="clear" w:color="auto" w:fill="FFFFFF"/>
        <w:tabs>
          <w:tab w:val="left" w:pos="142"/>
          <w:tab w:val="left" w:pos="6341"/>
        </w:tabs>
        <w:spacing w:line="276" w:lineRule="auto"/>
        <w:ind w:firstLine="709"/>
        <w:jc w:val="both"/>
        <w:rPr>
          <w:sz w:val="28"/>
          <w:szCs w:val="28"/>
        </w:rPr>
      </w:pPr>
      <w:r w:rsidRPr="00485B47">
        <w:rPr>
          <w:sz w:val="28"/>
          <w:szCs w:val="28"/>
        </w:rPr>
        <w:t xml:space="preserve">- збирання, обробка та відображення господарських </w:t>
      </w:r>
      <w:r w:rsidRPr="00485B47">
        <w:rPr>
          <w:spacing w:val="-5"/>
          <w:sz w:val="28"/>
          <w:szCs w:val="28"/>
        </w:rPr>
        <w:t xml:space="preserve">операцій, які відбуваються на підприємстві, у первинних </w:t>
      </w:r>
      <w:r w:rsidRPr="00485B47">
        <w:rPr>
          <w:sz w:val="28"/>
          <w:szCs w:val="28"/>
        </w:rPr>
        <w:t>та зведених документах;</w:t>
      </w:r>
    </w:p>
    <w:p w:rsidR="0010258D" w:rsidRPr="00485B47" w:rsidRDefault="0010258D" w:rsidP="00485B47">
      <w:pPr>
        <w:widowControl w:val="0"/>
        <w:numPr>
          <w:ilvl w:val="0"/>
          <w:numId w:val="5"/>
        </w:numPr>
        <w:shd w:val="clear" w:color="auto" w:fill="FFFFFF"/>
        <w:tabs>
          <w:tab w:val="left" w:pos="142"/>
          <w:tab w:val="left" w:pos="672"/>
        </w:tabs>
        <w:autoSpaceDE w:val="0"/>
        <w:autoSpaceDN w:val="0"/>
        <w:adjustRightInd w:val="0"/>
        <w:spacing w:line="276" w:lineRule="auto"/>
        <w:ind w:firstLine="709"/>
        <w:jc w:val="both"/>
        <w:rPr>
          <w:sz w:val="28"/>
          <w:szCs w:val="28"/>
        </w:rPr>
      </w:pPr>
      <w:r w:rsidRPr="00485B47">
        <w:rPr>
          <w:spacing w:val="-6"/>
          <w:sz w:val="28"/>
          <w:szCs w:val="28"/>
        </w:rPr>
        <w:t xml:space="preserve">здійснення безперервного, суцільного, взаємопов'язаного й документального </w:t>
      </w:r>
      <w:r w:rsidRPr="00485B47">
        <w:rPr>
          <w:sz w:val="28"/>
          <w:szCs w:val="28"/>
        </w:rPr>
        <w:t>спостереження за економічними процесами та явищами на всіх ланках господарської діяльності підприємства;</w:t>
      </w:r>
    </w:p>
    <w:p w:rsidR="0010258D" w:rsidRPr="00485B47" w:rsidRDefault="0010258D" w:rsidP="00485B47">
      <w:pPr>
        <w:widowControl w:val="0"/>
        <w:numPr>
          <w:ilvl w:val="0"/>
          <w:numId w:val="5"/>
        </w:numPr>
        <w:shd w:val="clear" w:color="auto" w:fill="FFFFFF"/>
        <w:tabs>
          <w:tab w:val="left" w:pos="142"/>
          <w:tab w:val="left" w:pos="672"/>
        </w:tabs>
        <w:autoSpaceDE w:val="0"/>
        <w:autoSpaceDN w:val="0"/>
        <w:adjustRightInd w:val="0"/>
        <w:spacing w:line="276" w:lineRule="auto"/>
        <w:ind w:firstLine="709"/>
        <w:jc w:val="both"/>
        <w:rPr>
          <w:sz w:val="28"/>
          <w:szCs w:val="28"/>
        </w:rPr>
      </w:pPr>
      <w:r w:rsidRPr="00485B47">
        <w:rPr>
          <w:sz w:val="28"/>
          <w:szCs w:val="28"/>
        </w:rPr>
        <w:t>забезпечення достовірною та своєчасною інформацією про господарські процеси та явища, про наявність та стан господарських засобів і коштів (активів) та джерел їх утворення (пасивів) як для внутрішніх, так і для зовнішніх користувачів.</w:t>
      </w:r>
    </w:p>
    <w:p w:rsidR="0010258D" w:rsidRPr="00485B47" w:rsidRDefault="0010258D" w:rsidP="00485B47">
      <w:pPr>
        <w:shd w:val="clear" w:color="auto" w:fill="FFFFFF"/>
        <w:tabs>
          <w:tab w:val="left" w:pos="142"/>
        </w:tabs>
        <w:spacing w:line="276" w:lineRule="auto"/>
        <w:ind w:firstLine="709"/>
        <w:jc w:val="both"/>
        <w:rPr>
          <w:sz w:val="28"/>
          <w:szCs w:val="28"/>
        </w:rPr>
      </w:pPr>
      <w:r w:rsidRPr="00485B47">
        <w:rPr>
          <w:sz w:val="28"/>
          <w:szCs w:val="28"/>
        </w:rPr>
        <w:t xml:space="preserve">Діяльність кожного виробничо-комерційного підприємства базується на </w:t>
      </w:r>
      <w:r w:rsidRPr="00485B47">
        <w:rPr>
          <w:spacing w:val="-3"/>
          <w:sz w:val="28"/>
          <w:szCs w:val="28"/>
        </w:rPr>
        <w:t xml:space="preserve">найбільш раціональному </w:t>
      </w:r>
      <w:r w:rsidRPr="00485B47">
        <w:rPr>
          <w:spacing w:val="-3"/>
          <w:sz w:val="28"/>
          <w:szCs w:val="28"/>
        </w:rPr>
        <w:lastRenderedPageBreak/>
        <w:t xml:space="preserve">використанні матеріальних і грошових ресурсів, </w:t>
      </w:r>
      <w:r w:rsidRPr="00485B47">
        <w:rPr>
          <w:bCs/>
          <w:spacing w:val="-3"/>
          <w:sz w:val="28"/>
          <w:szCs w:val="28"/>
        </w:rPr>
        <w:t xml:space="preserve">а </w:t>
      </w:r>
      <w:r w:rsidRPr="00485B47">
        <w:rPr>
          <w:spacing w:val="-3"/>
          <w:sz w:val="28"/>
          <w:szCs w:val="28"/>
        </w:rPr>
        <w:t xml:space="preserve">також </w:t>
      </w:r>
      <w:r w:rsidRPr="00485B47">
        <w:rPr>
          <w:sz w:val="28"/>
          <w:szCs w:val="28"/>
        </w:rPr>
        <w:t>робочого часу у процесі виробництва.</w:t>
      </w:r>
    </w:p>
    <w:p w:rsidR="0010258D" w:rsidRPr="00485B47" w:rsidRDefault="0010258D" w:rsidP="00485B47">
      <w:pPr>
        <w:shd w:val="clear" w:color="auto" w:fill="FFFFFF"/>
        <w:tabs>
          <w:tab w:val="left" w:pos="142"/>
        </w:tabs>
        <w:spacing w:line="276" w:lineRule="auto"/>
        <w:ind w:firstLine="709"/>
        <w:jc w:val="both"/>
        <w:rPr>
          <w:sz w:val="28"/>
          <w:szCs w:val="28"/>
        </w:rPr>
      </w:pPr>
      <w:r w:rsidRPr="00485B47">
        <w:rPr>
          <w:spacing w:val="-8"/>
          <w:sz w:val="28"/>
          <w:szCs w:val="28"/>
        </w:rPr>
        <w:t xml:space="preserve">Головне завдання кожного підприємства, підприємця - випуск продукції (торгівля </w:t>
      </w:r>
      <w:r w:rsidRPr="00485B47">
        <w:rPr>
          <w:spacing w:val="-1"/>
          <w:sz w:val="28"/>
          <w:szCs w:val="28"/>
        </w:rPr>
        <w:t xml:space="preserve">товарами) високої якості з найменшими витратами. Тому </w:t>
      </w:r>
      <w:r w:rsidRPr="00485B47">
        <w:rPr>
          <w:bCs/>
          <w:spacing w:val="-1"/>
          <w:sz w:val="28"/>
          <w:szCs w:val="28"/>
        </w:rPr>
        <w:t xml:space="preserve">основним завданням </w:t>
      </w:r>
      <w:r w:rsidRPr="00485B47">
        <w:rPr>
          <w:bCs/>
          <w:spacing w:val="-5"/>
          <w:sz w:val="28"/>
          <w:szCs w:val="28"/>
        </w:rPr>
        <w:t xml:space="preserve">обліку </w:t>
      </w:r>
      <w:r w:rsidRPr="00485B47">
        <w:rPr>
          <w:spacing w:val="-5"/>
          <w:sz w:val="28"/>
          <w:szCs w:val="28"/>
        </w:rPr>
        <w:t xml:space="preserve">є: виявлення обсягу випущеної з виробництва продукції, придбаних товарів, </w:t>
      </w:r>
      <w:r w:rsidRPr="00485B47">
        <w:rPr>
          <w:spacing w:val="-3"/>
          <w:sz w:val="28"/>
          <w:szCs w:val="28"/>
        </w:rPr>
        <w:t xml:space="preserve">їх реалізації, виявлення фактичних витрат з виготовлення продукції чи придбання </w:t>
      </w:r>
      <w:r w:rsidRPr="00485B47">
        <w:rPr>
          <w:spacing w:val="-1"/>
          <w:sz w:val="28"/>
          <w:szCs w:val="28"/>
        </w:rPr>
        <w:t xml:space="preserve">товарів, аналіз і контроль за собівартістю виробленої продукції та її зниженням, </w:t>
      </w:r>
      <w:r w:rsidRPr="00485B47">
        <w:rPr>
          <w:sz w:val="28"/>
          <w:szCs w:val="28"/>
        </w:rPr>
        <w:t>визначення кінцевих результатів діяльності підприємства.</w:t>
      </w:r>
    </w:p>
    <w:p w:rsidR="0010258D" w:rsidRPr="00485B47" w:rsidRDefault="0010258D" w:rsidP="00485B47">
      <w:pPr>
        <w:shd w:val="clear" w:color="auto" w:fill="FFFFFF"/>
        <w:tabs>
          <w:tab w:val="left" w:pos="142"/>
          <w:tab w:val="left" w:pos="6600"/>
        </w:tabs>
        <w:spacing w:line="276" w:lineRule="auto"/>
        <w:ind w:firstLine="709"/>
        <w:jc w:val="both"/>
        <w:rPr>
          <w:sz w:val="28"/>
          <w:szCs w:val="28"/>
        </w:rPr>
      </w:pPr>
      <w:r w:rsidRPr="00485B47">
        <w:rPr>
          <w:spacing w:val="-2"/>
          <w:sz w:val="28"/>
          <w:szCs w:val="28"/>
        </w:rPr>
        <w:t xml:space="preserve">Виходячи з цього, </w:t>
      </w:r>
      <w:r w:rsidRPr="00485B47">
        <w:rPr>
          <w:bCs/>
          <w:i/>
          <w:spacing w:val="-2"/>
          <w:sz w:val="28"/>
          <w:szCs w:val="28"/>
          <w:u w:val="single"/>
        </w:rPr>
        <w:t>завданнями бухгалтерського обліку є</w:t>
      </w:r>
      <w:r w:rsidRPr="00485B47">
        <w:rPr>
          <w:bCs/>
          <w:spacing w:val="-2"/>
          <w:sz w:val="28"/>
          <w:szCs w:val="28"/>
        </w:rPr>
        <w:t>:</w:t>
      </w:r>
    </w:p>
    <w:p w:rsidR="0010258D" w:rsidRPr="00485B47" w:rsidRDefault="0010258D" w:rsidP="00485B47">
      <w:pPr>
        <w:widowControl w:val="0"/>
        <w:numPr>
          <w:ilvl w:val="0"/>
          <w:numId w:val="6"/>
        </w:numPr>
        <w:shd w:val="clear" w:color="auto" w:fill="FFFFFF"/>
        <w:tabs>
          <w:tab w:val="left" w:pos="142"/>
          <w:tab w:val="left" w:pos="509"/>
        </w:tabs>
        <w:autoSpaceDE w:val="0"/>
        <w:autoSpaceDN w:val="0"/>
        <w:adjustRightInd w:val="0"/>
        <w:spacing w:line="276" w:lineRule="auto"/>
        <w:ind w:firstLine="709"/>
        <w:jc w:val="both"/>
        <w:rPr>
          <w:bCs/>
          <w:sz w:val="28"/>
          <w:szCs w:val="28"/>
        </w:rPr>
      </w:pPr>
      <w:r w:rsidRPr="00485B47">
        <w:rPr>
          <w:bCs/>
          <w:sz w:val="28"/>
          <w:szCs w:val="28"/>
        </w:rPr>
        <w:t xml:space="preserve">забезпечення наявності первинної документації </w:t>
      </w:r>
      <w:r w:rsidR="00620F4B" w:rsidRPr="00485B47">
        <w:rPr>
          <w:sz w:val="28"/>
          <w:szCs w:val="28"/>
        </w:rPr>
        <w:t>щодо кожної госпо</w:t>
      </w:r>
      <w:r w:rsidRPr="00485B47">
        <w:rPr>
          <w:sz w:val="28"/>
          <w:szCs w:val="28"/>
        </w:rPr>
        <w:t xml:space="preserve">дарської операції та своєчасної обробки первинних документів, яка б давала змогу в будь-який момент визначити кількість, терміни надходження й витрат </w:t>
      </w:r>
      <w:r w:rsidRPr="00485B47">
        <w:rPr>
          <w:spacing w:val="-4"/>
          <w:sz w:val="28"/>
          <w:szCs w:val="28"/>
        </w:rPr>
        <w:t xml:space="preserve">сировини, матеріалів, палива та інших матеріальних цінностей, випуск і реалізацію </w:t>
      </w:r>
      <w:r w:rsidRPr="00485B47">
        <w:rPr>
          <w:sz w:val="28"/>
          <w:szCs w:val="28"/>
        </w:rPr>
        <w:t>готової продукції тощо, відповідність фактичних даних бухгалтерського обліку завданням;</w:t>
      </w:r>
    </w:p>
    <w:p w:rsidR="0010258D" w:rsidRPr="00485B47" w:rsidRDefault="0010258D" w:rsidP="00485B47">
      <w:pPr>
        <w:widowControl w:val="0"/>
        <w:numPr>
          <w:ilvl w:val="0"/>
          <w:numId w:val="6"/>
        </w:numPr>
        <w:shd w:val="clear" w:color="auto" w:fill="FFFFFF"/>
        <w:tabs>
          <w:tab w:val="left" w:pos="142"/>
          <w:tab w:val="left" w:pos="509"/>
        </w:tabs>
        <w:autoSpaceDE w:val="0"/>
        <w:autoSpaceDN w:val="0"/>
        <w:adjustRightInd w:val="0"/>
        <w:spacing w:line="276" w:lineRule="auto"/>
        <w:ind w:firstLine="709"/>
        <w:jc w:val="both"/>
        <w:rPr>
          <w:sz w:val="28"/>
          <w:szCs w:val="28"/>
        </w:rPr>
      </w:pPr>
      <w:r w:rsidRPr="00485B47">
        <w:rPr>
          <w:bCs/>
          <w:spacing w:val="-1"/>
          <w:sz w:val="28"/>
          <w:szCs w:val="28"/>
        </w:rPr>
        <w:t xml:space="preserve">забезпечення повного відображення всіх витрат </w:t>
      </w:r>
      <w:r w:rsidRPr="00485B47">
        <w:rPr>
          <w:spacing w:val="-1"/>
          <w:sz w:val="28"/>
          <w:szCs w:val="28"/>
        </w:rPr>
        <w:t xml:space="preserve">підприємства за їхніми </w:t>
      </w:r>
      <w:r w:rsidRPr="00485B47">
        <w:rPr>
          <w:spacing w:val="-7"/>
          <w:sz w:val="28"/>
          <w:szCs w:val="28"/>
        </w:rPr>
        <w:t xml:space="preserve">складовими частинами, а також усіх доходів підприємства і повсякденне зіставлення </w:t>
      </w:r>
      <w:r w:rsidRPr="00485B47">
        <w:rPr>
          <w:sz w:val="28"/>
          <w:szCs w:val="28"/>
        </w:rPr>
        <w:t xml:space="preserve">витрат з доходами, виявлення результатів кожного господарського процесу і </w:t>
      </w:r>
      <w:r w:rsidRPr="00485B47">
        <w:rPr>
          <w:spacing w:val="-1"/>
          <w:sz w:val="28"/>
          <w:szCs w:val="28"/>
        </w:rPr>
        <w:t>загальних фінансових результатів діяльності підприємства;</w:t>
      </w:r>
    </w:p>
    <w:p w:rsidR="0010258D" w:rsidRPr="00485B47" w:rsidRDefault="0010258D" w:rsidP="00485B47">
      <w:pPr>
        <w:widowControl w:val="0"/>
        <w:numPr>
          <w:ilvl w:val="0"/>
          <w:numId w:val="6"/>
        </w:numPr>
        <w:shd w:val="clear" w:color="auto" w:fill="FFFFFF"/>
        <w:tabs>
          <w:tab w:val="left" w:pos="142"/>
          <w:tab w:val="left" w:pos="509"/>
        </w:tabs>
        <w:autoSpaceDE w:val="0"/>
        <w:autoSpaceDN w:val="0"/>
        <w:adjustRightInd w:val="0"/>
        <w:spacing w:line="276" w:lineRule="auto"/>
        <w:ind w:firstLine="709"/>
        <w:jc w:val="both"/>
        <w:rPr>
          <w:sz w:val="28"/>
          <w:szCs w:val="28"/>
        </w:rPr>
      </w:pPr>
      <w:r w:rsidRPr="00485B47">
        <w:rPr>
          <w:bCs/>
          <w:sz w:val="28"/>
          <w:szCs w:val="28"/>
        </w:rPr>
        <w:t xml:space="preserve">побудова обліку на кожному підприємстві </w:t>
      </w:r>
      <w:r w:rsidRPr="00485B47">
        <w:rPr>
          <w:sz w:val="28"/>
          <w:szCs w:val="28"/>
        </w:rPr>
        <w:lastRenderedPageBreak/>
        <w:t>відповідно до особливостей його технології та організації виробництва, особливостей його організаційної структури;</w:t>
      </w:r>
    </w:p>
    <w:p w:rsidR="0010258D" w:rsidRPr="00485B47" w:rsidRDefault="0010258D" w:rsidP="00485B47">
      <w:pPr>
        <w:widowControl w:val="0"/>
        <w:numPr>
          <w:ilvl w:val="0"/>
          <w:numId w:val="6"/>
        </w:numPr>
        <w:shd w:val="clear" w:color="auto" w:fill="FFFFFF"/>
        <w:tabs>
          <w:tab w:val="left" w:pos="142"/>
          <w:tab w:val="left" w:pos="509"/>
        </w:tabs>
        <w:autoSpaceDE w:val="0"/>
        <w:autoSpaceDN w:val="0"/>
        <w:adjustRightInd w:val="0"/>
        <w:spacing w:line="276" w:lineRule="auto"/>
        <w:ind w:firstLine="709"/>
        <w:jc w:val="both"/>
        <w:rPr>
          <w:sz w:val="28"/>
          <w:szCs w:val="28"/>
        </w:rPr>
      </w:pPr>
      <w:r w:rsidRPr="00485B47">
        <w:rPr>
          <w:bCs/>
          <w:sz w:val="28"/>
          <w:szCs w:val="28"/>
        </w:rPr>
        <w:t xml:space="preserve">ведення обліку кожного виду господарських коштів, </w:t>
      </w:r>
      <w:r w:rsidRPr="00485B47">
        <w:rPr>
          <w:sz w:val="28"/>
          <w:szCs w:val="28"/>
        </w:rPr>
        <w:t xml:space="preserve">закріплених </w:t>
      </w:r>
      <w:r w:rsidRPr="00485B47">
        <w:rPr>
          <w:bCs/>
          <w:sz w:val="28"/>
          <w:szCs w:val="28"/>
        </w:rPr>
        <w:t xml:space="preserve">за </w:t>
      </w:r>
      <w:r w:rsidRPr="00485B47">
        <w:rPr>
          <w:sz w:val="28"/>
          <w:szCs w:val="28"/>
        </w:rPr>
        <w:t>матеріально відповідальними особами.</w:t>
      </w:r>
    </w:p>
    <w:p w:rsidR="00A44002" w:rsidRPr="00485B47" w:rsidRDefault="00A44002" w:rsidP="00485B47">
      <w:pPr>
        <w:shd w:val="clear" w:color="auto" w:fill="FFFFFF"/>
        <w:tabs>
          <w:tab w:val="left" w:pos="142"/>
        </w:tabs>
        <w:spacing w:line="276" w:lineRule="auto"/>
        <w:jc w:val="both"/>
        <w:rPr>
          <w:sz w:val="28"/>
          <w:szCs w:val="28"/>
        </w:rPr>
      </w:pPr>
    </w:p>
    <w:p w:rsidR="00A7363F" w:rsidRPr="00485B47" w:rsidRDefault="00A7363F" w:rsidP="00485B47">
      <w:pPr>
        <w:shd w:val="clear" w:color="auto" w:fill="FFFFFF"/>
        <w:tabs>
          <w:tab w:val="left" w:pos="142"/>
        </w:tabs>
        <w:spacing w:line="276" w:lineRule="auto"/>
        <w:rPr>
          <w:bCs/>
          <w:sz w:val="28"/>
          <w:szCs w:val="28"/>
        </w:rPr>
      </w:pPr>
      <w:r w:rsidRPr="00485B47">
        <w:rPr>
          <w:sz w:val="28"/>
          <w:szCs w:val="28"/>
        </w:rPr>
        <w:t xml:space="preserve">1.2 </w:t>
      </w:r>
      <w:r w:rsidR="005440FE" w:rsidRPr="005440FE">
        <w:rPr>
          <w:sz w:val="28"/>
          <w:szCs w:val="28"/>
        </w:rPr>
        <w:t>Об'єкти обліку</w:t>
      </w:r>
    </w:p>
    <w:p w:rsidR="00A7363F" w:rsidRPr="00485B47" w:rsidRDefault="00A7363F" w:rsidP="00485B47">
      <w:pPr>
        <w:shd w:val="clear" w:color="auto" w:fill="FFFFFF"/>
        <w:tabs>
          <w:tab w:val="left" w:pos="142"/>
        </w:tabs>
        <w:spacing w:line="276" w:lineRule="auto"/>
        <w:ind w:firstLine="709"/>
        <w:jc w:val="both"/>
        <w:rPr>
          <w:sz w:val="28"/>
          <w:szCs w:val="28"/>
        </w:rPr>
      </w:pPr>
      <w:r w:rsidRPr="00485B47">
        <w:rPr>
          <w:i/>
          <w:sz w:val="28"/>
          <w:szCs w:val="28"/>
          <w:u w:val="single"/>
        </w:rPr>
        <w:t xml:space="preserve">Об'єктами </w:t>
      </w:r>
      <w:r w:rsidR="00D22C33" w:rsidRPr="00485B47">
        <w:rPr>
          <w:i/>
          <w:sz w:val="28"/>
          <w:szCs w:val="28"/>
          <w:u w:val="single"/>
        </w:rPr>
        <w:t>фінансового обліку</w:t>
      </w:r>
      <w:r w:rsidR="00D22C33" w:rsidRPr="00485B47">
        <w:rPr>
          <w:sz w:val="28"/>
          <w:szCs w:val="28"/>
        </w:rPr>
        <w:t>, що</w:t>
      </w:r>
      <w:r w:rsidRPr="00485B47">
        <w:rPr>
          <w:sz w:val="28"/>
          <w:szCs w:val="28"/>
        </w:rPr>
        <w:t xml:space="preserve"> відображаються як на синтетичних, так і на аналітичних рахунках, є:</w:t>
      </w:r>
    </w:p>
    <w:p w:rsidR="00A44002" w:rsidRPr="00485B47" w:rsidRDefault="00A7363F" w:rsidP="00485B47">
      <w:pPr>
        <w:shd w:val="clear" w:color="auto" w:fill="FFFFFF"/>
        <w:tabs>
          <w:tab w:val="left" w:pos="142"/>
          <w:tab w:val="left" w:pos="696"/>
        </w:tabs>
        <w:spacing w:line="276" w:lineRule="auto"/>
        <w:ind w:firstLine="709"/>
        <w:jc w:val="both"/>
        <w:rPr>
          <w:sz w:val="28"/>
          <w:szCs w:val="28"/>
        </w:rPr>
      </w:pPr>
      <w:r w:rsidRPr="00485B47">
        <w:rPr>
          <w:sz w:val="28"/>
          <w:szCs w:val="28"/>
        </w:rPr>
        <w:t>-</w:t>
      </w:r>
      <w:r w:rsidRPr="00485B47">
        <w:rPr>
          <w:sz w:val="28"/>
          <w:szCs w:val="28"/>
        </w:rPr>
        <w:tab/>
        <w:t>активи підприємства: основні засоби, нематеріальні активи, капітальні</w:t>
      </w:r>
      <w:r w:rsidR="00A44002" w:rsidRPr="00485B47">
        <w:rPr>
          <w:sz w:val="28"/>
          <w:szCs w:val="28"/>
        </w:rPr>
        <w:t xml:space="preserve"> </w:t>
      </w:r>
      <w:r w:rsidRPr="00485B47">
        <w:rPr>
          <w:sz w:val="28"/>
          <w:szCs w:val="28"/>
        </w:rPr>
        <w:t>вкладення, довгострокові та короткострокові фінансові вкладення, виробничі та</w:t>
      </w:r>
      <w:r w:rsidR="00A44002" w:rsidRPr="00485B47">
        <w:rPr>
          <w:sz w:val="28"/>
          <w:szCs w:val="28"/>
        </w:rPr>
        <w:t xml:space="preserve"> </w:t>
      </w:r>
      <w:r w:rsidRPr="00485B47">
        <w:rPr>
          <w:sz w:val="28"/>
          <w:szCs w:val="28"/>
        </w:rPr>
        <w:t>товарні запаси, розрахунк</w:t>
      </w:r>
      <w:r w:rsidR="00A44002" w:rsidRPr="00485B47">
        <w:rPr>
          <w:sz w:val="28"/>
          <w:szCs w:val="28"/>
        </w:rPr>
        <w:t>и з дебіторами, грошові кошти, і</w:t>
      </w:r>
      <w:r w:rsidRPr="00485B47">
        <w:rPr>
          <w:sz w:val="28"/>
          <w:szCs w:val="28"/>
        </w:rPr>
        <w:t>нші активи;</w:t>
      </w:r>
    </w:p>
    <w:p w:rsidR="00A7363F" w:rsidRPr="00485B47" w:rsidRDefault="00A7363F" w:rsidP="00485B47">
      <w:pPr>
        <w:shd w:val="clear" w:color="auto" w:fill="FFFFFF"/>
        <w:tabs>
          <w:tab w:val="left" w:pos="142"/>
          <w:tab w:val="left" w:pos="696"/>
        </w:tabs>
        <w:spacing w:line="276" w:lineRule="auto"/>
        <w:ind w:firstLine="709"/>
        <w:jc w:val="both"/>
        <w:rPr>
          <w:sz w:val="28"/>
          <w:szCs w:val="28"/>
        </w:rPr>
      </w:pPr>
      <w:r w:rsidRPr="00485B47">
        <w:rPr>
          <w:sz w:val="28"/>
          <w:szCs w:val="28"/>
        </w:rPr>
        <w:t>-</w:t>
      </w:r>
      <w:r w:rsidRPr="00485B47">
        <w:rPr>
          <w:sz w:val="28"/>
          <w:szCs w:val="28"/>
        </w:rPr>
        <w:tab/>
        <w:t>джерела власних засобів: статутний фонд (капітал), резервний</w:t>
      </w:r>
      <w:r w:rsidR="00A44002" w:rsidRPr="00485B47">
        <w:rPr>
          <w:sz w:val="28"/>
          <w:szCs w:val="28"/>
        </w:rPr>
        <w:t xml:space="preserve"> </w:t>
      </w:r>
      <w:r w:rsidRPr="00485B47">
        <w:rPr>
          <w:sz w:val="28"/>
          <w:szCs w:val="28"/>
        </w:rPr>
        <w:t>(страховий) фонд, фонди</w:t>
      </w:r>
      <w:r w:rsidR="00A44002" w:rsidRPr="00485B47">
        <w:rPr>
          <w:sz w:val="28"/>
          <w:szCs w:val="28"/>
        </w:rPr>
        <w:t xml:space="preserve"> і</w:t>
      </w:r>
      <w:r w:rsidRPr="00485B47">
        <w:rPr>
          <w:sz w:val="28"/>
          <w:szCs w:val="28"/>
        </w:rPr>
        <w:t xml:space="preserve"> резерви спеціального та цільового призначення,</w:t>
      </w:r>
      <w:r w:rsidR="00A44002" w:rsidRPr="00485B47">
        <w:rPr>
          <w:sz w:val="28"/>
          <w:szCs w:val="28"/>
        </w:rPr>
        <w:t xml:space="preserve"> нерозподілений прибуток, і</w:t>
      </w:r>
      <w:r w:rsidRPr="00485B47">
        <w:rPr>
          <w:sz w:val="28"/>
          <w:szCs w:val="28"/>
        </w:rPr>
        <w:t xml:space="preserve">нші </w:t>
      </w:r>
      <w:r w:rsidR="00573E69" w:rsidRPr="00485B47">
        <w:rPr>
          <w:sz w:val="28"/>
          <w:szCs w:val="28"/>
        </w:rPr>
        <w:t>джерела</w:t>
      </w:r>
      <w:r w:rsidRPr="00485B47">
        <w:rPr>
          <w:sz w:val="28"/>
          <w:szCs w:val="28"/>
        </w:rPr>
        <w:t xml:space="preserve"> власних засобів;</w:t>
      </w:r>
    </w:p>
    <w:p w:rsidR="00A7363F" w:rsidRPr="00485B47" w:rsidRDefault="00A7363F" w:rsidP="00485B47">
      <w:pPr>
        <w:shd w:val="clear" w:color="auto" w:fill="FFFFFF"/>
        <w:tabs>
          <w:tab w:val="left" w:pos="142"/>
          <w:tab w:val="left" w:pos="696"/>
        </w:tabs>
        <w:spacing w:line="276" w:lineRule="auto"/>
        <w:ind w:firstLine="709"/>
        <w:jc w:val="both"/>
        <w:rPr>
          <w:sz w:val="28"/>
          <w:szCs w:val="28"/>
        </w:rPr>
      </w:pPr>
      <w:r w:rsidRPr="00485B47">
        <w:rPr>
          <w:sz w:val="28"/>
          <w:szCs w:val="28"/>
        </w:rPr>
        <w:t>-</w:t>
      </w:r>
      <w:r w:rsidRPr="00485B47">
        <w:rPr>
          <w:sz w:val="28"/>
          <w:szCs w:val="28"/>
        </w:rPr>
        <w:tab/>
      </w:r>
      <w:r w:rsidR="00A44002" w:rsidRPr="00485B47">
        <w:rPr>
          <w:sz w:val="28"/>
          <w:szCs w:val="28"/>
        </w:rPr>
        <w:t>зобов’язання</w:t>
      </w:r>
      <w:r w:rsidRPr="00485B47">
        <w:rPr>
          <w:sz w:val="28"/>
          <w:szCs w:val="28"/>
        </w:rPr>
        <w:t xml:space="preserve"> (пасиви) підприємства: довгострокові та короткострокові</w:t>
      </w:r>
      <w:r w:rsidR="00A44002" w:rsidRPr="00485B47">
        <w:rPr>
          <w:sz w:val="28"/>
          <w:szCs w:val="28"/>
        </w:rPr>
        <w:t xml:space="preserve"> </w:t>
      </w:r>
      <w:r w:rsidRPr="00485B47">
        <w:rPr>
          <w:sz w:val="28"/>
          <w:szCs w:val="28"/>
        </w:rPr>
        <w:t xml:space="preserve">кредити банків </w:t>
      </w:r>
      <w:r w:rsidR="00A44002" w:rsidRPr="00485B47">
        <w:rPr>
          <w:sz w:val="28"/>
          <w:szCs w:val="28"/>
        </w:rPr>
        <w:t>і</w:t>
      </w:r>
      <w:r w:rsidRPr="00485B47">
        <w:rPr>
          <w:sz w:val="28"/>
          <w:szCs w:val="28"/>
        </w:rPr>
        <w:t xml:space="preserve"> позикові ко</w:t>
      </w:r>
      <w:r w:rsidR="00EE3EA3" w:rsidRPr="00485B47">
        <w:rPr>
          <w:sz w:val="28"/>
          <w:szCs w:val="28"/>
        </w:rPr>
        <w:t>шти та інші поточні зобов’язання</w:t>
      </w:r>
      <w:r w:rsidRPr="00485B47">
        <w:rPr>
          <w:sz w:val="28"/>
          <w:szCs w:val="28"/>
        </w:rPr>
        <w:t>;</w:t>
      </w:r>
    </w:p>
    <w:p w:rsidR="00EE3EA3" w:rsidRPr="00485B47" w:rsidRDefault="00EE3EA3" w:rsidP="00485B47">
      <w:pPr>
        <w:shd w:val="clear" w:color="auto" w:fill="FFFFFF"/>
        <w:tabs>
          <w:tab w:val="left" w:pos="142"/>
          <w:tab w:val="left" w:pos="696"/>
          <w:tab w:val="left" w:pos="1276"/>
          <w:tab w:val="left" w:pos="1418"/>
        </w:tabs>
        <w:spacing w:line="276" w:lineRule="auto"/>
        <w:ind w:firstLine="709"/>
        <w:jc w:val="both"/>
        <w:rPr>
          <w:sz w:val="28"/>
          <w:szCs w:val="28"/>
        </w:rPr>
      </w:pPr>
      <w:r w:rsidRPr="00485B47">
        <w:rPr>
          <w:sz w:val="28"/>
          <w:szCs w:val="28"/>
        </w:rPr>
        <w:t>-   доходи підприємства за їх видами і витрати підприємства за їх економічними елементами;</w:t>
      </w:r>
    </w:p>
    <w:p w:rsidR="00A7363F" w:rsidRPr="00485B47" w:rsidRDefault="00A7363F" w:rsidP="00485B47">
      <w:pPr>
        <w:shd w:val="clear" w:color="auto" w:fill="FFFFFF"/>
        <w:tabs>
          <w:tab w:val="left" w:pos="142"/>
          <w:tab w:val="left" w:pos="638"/>
        </w:tabs>
        <w:spacing w:line="276" w:lineRule="auto"/>
        <w:ind w:firstLine="709"/>
        <w:jc w:val="both"/>
        <w:rPr>
          <w:sz w:val="28"/>
          <w:szCs w:val="28"/>
        </w:rPr>
      </w:pPr>
      <w:r w:rsidRPr="00485B47">
        <w:rPr>
          <w:sz w:val="28"/>
          <w:szCs w:val="28"/>
        </w:rPr>
        <w:t>-</w:t>
      </w:r>
      <w:r w:rsidRPr="00485B47">
        <w:rPr>
          <w:sz w:val="28"/>
          <w:szCs w:val="28"/>
        </w:rPr>
        <w:tab/>
        <w:t xml:space="preserve">фінансові результати діяльності </w:t>
      </w:r>
      <w:r w:rsidR="00573E69" w:rsidRPr="00485B47">
        <w:rPr>
          <w:sz w:val="28"/>
          <w:szCs w:val="28"/>
        </w:rPr>
        <w:t>підприємств та їх розподіл;</w:t>
      </w:r>
    </w:p>
    <w:p w:rsidR="00A7363F" w:rsidRPr="00485B47" w:rsidRDefault="00A7363F" w:rsidP="00485B47">
      <w:pPr>
        <w:shd w:val="clear" w:color="auto" w:fill="FFFFFF"/>
        <w:tabs>
          <w:tab w:val="left" w:pos="142"/>
          <w:tab w:val="left" w:pos="739"/>
        </w:tabs>
        <w:spacing w:line="276" w:lineRule="auto"/>
        <w:ind w:firstLine="709"/>
        <w:jc w:val="both"/>
        <w:rPr>
          <w:sz w:val="28"/>
          <w:szCs w:val="28"/>
        </w:rPr>
      </w:pPr>
      <w:r w:rsidRPr="00485B47">
        <w:rPr>
          <w:sz w:val="28"/>
          <w:szCs w:val="28"/>
        </w:rPr>
        <w:t>-</w:t>
      </w:r>
      <w:r w:rsidRPr="00485B47">
        <w:rPr>
          <w:sz w:val="28"/>
          <w:szCs w:val="28"/>
        </w:rPr>
        <w:tab/>
      </w:r>
      <w:r w:rsidR="00573E69" w:rsidRPr="00485B47">
        <w:rPr>
          <w:sz w:val="28"/>
          <w:szCs w:val="28"/>
        </w:rPr>
        <w:t xml:space="preserve">фінансові операції і процеси, що здійснюються з </w:t>
      </w:r>
      <w:r w:rsidR="00EE3EA3" w:rsidRPr="00485B47">
        <w:rPr>
          <w:sz w:val="28"/>
          <w:szCs w:val="28"/>
        </w:rPr>
        <w:t>наведеними вище об’єктами.</w:t>
      </w:r>
    </w:p>
    <w:p w:rsidR="00EE3EA3" w:rsidRPr="00485B47" w:rsidRDefault="00EE3EA3" w:rsidP="00485B47">
      <w:pPr>
        <w:shd w:val="clear" w:color="auto" w:fill="FFFFFF"/>
        <w:tabs>
          <w:tab w:val="left" w:pos="142"/>
        </w:tabs>
        <w:spacing w:line="276" w:lineRule="auto"/>
        <w:ind w:firstLine="709"/>
        <w:jc w:val="both"/>
        <w:rPr>
          <w:sz w:val="28"/>
          <w:szCs w:val="28"/>
        </w:rPr>
      </w:pPr>
      <w:r w:rsidRPr="00485B47">
        <w:rPr>
          <w:spacing w:val="-5"/>
          <w:sz w:val="28"/>
          <w:szCs w:val="28"/>
        </w:rPr>
        <w:lastRenderedPageBreak/>
        <w:t xml:space="preserve">За даними фінансового обліку визначаються прибуток або збиток підприємства, </w:t>
      </w:r>
      <w:r w:rsidRPr="00485B47">
        <w:rPr>
          <w:spacing w:val="-2"/>
          <w:sz w:val="28"/>
          <w:szCs w:val="28"/>
        </w:rPr>
        <w:t xml:space="preserve">фірми і складається їх фінансова звітність (Баланс, форма №1; Звіт про фінансові </w:t>
      </w:r>
      <w:r w:rsidRPr="00485B47">
        <w:rPr>
          <w:spacing w:val="-5"/>
          <w:sz w:val="28"/>
          <w:szCs w:val="28"/>
        </w:rPr>
        <w:t xml:space="preserve">результати, ф. № 2; Звіт про рух грошових коштів, ф. №3; Звіт про власний капітал, </w:t>
      </w:r>
      <w:r w:rsidRPr="00485B47">
        <w:rPr>
          <w:sz w:val="28"/>
          <w:szCs w:val="28"/>
        </w:rPr>
        <w:t>ф. №4; додаток до фінансової звітності).</w:t>
      </w:r>
    </w:p>
    <w:p w:rsidR="00EE3EA3" w:rsidRPr="00485B47" w:rsidRDefault="00EE3EA3" w:rsidP="00485B47">
      <w:pPr>
        <w:shd w:val="clear" w:color="auto" w:fill="FFFFFF"/>
        <w:tabs>
          <w:tab w:val="left" w:pos="142"/>
        </w:tabs>
        <w:spacing w:line="276" w:lineRule="auto"/>
        <w:ind w:firstLine="709"/>
        <w:jc w:val="both"/>
        <w:rPr>
          <w:sz w:val="28"/>
          <w:szCs w:val="28"/>
        </w:rPr>
      </w:pPr>
      <w:r w:rsidRPr="00485B47">
        <w:rPr>
          <w:sz w:val="28"/>
          <w:szCs w:val="28"/>
        </w:rPr>
        <w:t>Фінансовий облік повинні вести всі підприємства, установи, організації незалежно від форм власності, розмірів, видів діяльності.</w:t>
      </w:r>
    </w:p>
    <w:p w:rsidR="00EE3EA3" w:rsidRPr="00485B47" w:rsidRDefault="00EE3EA3" w:rsidP="00485B47">
      <w:pPr>
        <w:shd w:val="clear" w:color="auto" w:fill="FFFFFF"/>
        <w:tabs>
          <w:tab w:val="left" w:pos="142"/>
        </w:tabs>
        <w:spacing w:line="276" w:lineRule="auto"/>
        <w:ind w:firstLine="709"/>
        <w:jc w:val="both"/>
        <w:rPr>
          <w:sz w:val="28"/>
          <w:szCs w:val="28"/>
        </w:rPr>
      </w:pPr>
      <w:r w:rsidRPr="00485B47">
        <w:rPr>
          <w:sz w:val="28"/>
          <w:szCs w:val="28"/>
        </w:rPr>
        <w:t xml:space="preserve">Бухгалтерський фінансовий облік документально пов'язує підприємства із </w:t>
      </w:r>
      <w:r w:rsidRPr="00485B47">
        <w:rPr>
          <w:i/>
          <w:sz w:val="28"/>
          <w:szCs w:val="28"/>
          <w:u w:val="single"/>
        </w:rPr>
        <w:t>зовнішнім світом</w:t>
      </w:r>
      <w:r w:rsidRPr="00485B47">
        <w:rPr>
          <w:sz w:val="28"/>
          <w:szCs w:val="28"/>
        </w:rPr>
        <w:t xml:space="preserve">, тобто сторонніми для нього підприємствами та фізичними </w:t>
      </w:r>
      <w:r w:rsidRPr="00485B47">
        <w:rPr>
          <w:spacing w:val="-2"/>
          <w:sz w:val="28"/>
          <w:szCs w:val="28"/>
        </w:rPr>
        <w:t xml:space="preserve">особами (кореспондентами), тому фінансовий облік інколи називають зовнішнім </w:t>
      </w:r>
      <w:r w:rsidRPr="00485B47">
        <w:rPr>
          <w:sz w:val="28"/>
          <w:szCs w:val="28"/>
        </w:rPr>
        <w:t>обліком.</w:t>
      </w:r>
    </w:p>
    <w:p w:rsidR="00954423" w:rsidRPr="00485B47" w:rsidRDefault="00954423" w:rsidP="00485B47">
      <w:pPr>
        <w:tabs>
          <w:tab w:val="left" w:pos="142"/>
        </w:tabs>
        <w:spacing w:line="276" w:lineRule="auto"/>
        <w:ind w:left="720"/>
        <w:jc w:val="center"/>
        <w:rPr>
          <w:sz w:val="28"/>
          <w:szCs w:val="28"/>
        </w:rPr>
      </w:pPr>
    </w:p>
    <w:p w:rsidR="00954423" w:rsidRPr="00485B47" w:rsidRDefault="00F47281" w:rsidP="00485B47">
      <w:pPr>
        <w:tabs>
          <w:tab w:val="left" w:pos="142"/>
          <w:tab w:val="left" w:pos="3330"/>
          <w:tab w:val="center" w:pos="5604"/>
        </w:tabs>
        <w:spacing w:line="276" w:lineRule="auto"/>
        <w:rPr>
          <w:sz w:val="28"/>
          <w:szCs w:val="28"/>
        </w:rPr>
      </w:pPr>
      <w:r w:rsidRPr="00485B47">
        <w:rPr>
          <w:sz w:val="28"/>
          <w:szCs w:val="28"/>
        </w:rPr>
        <w:t xml:space="preserve">1.3 </w:t>
      </w:r>
      <w:r w:rsidR="005440FE" w:rsidRPr="005440FE">
        <w:rPr>
          <w:sz w:val="28"/>
          <w:szCs w:val="28"/>
        </w:rPr>
        <w:t>Бухгалтерські рахунки їх побудова</w:t>
      </w:r>
    </w:p>
    <w:p w:rsidR="00954423" w:rsidRPr="00485B47" w:rsidRDefault="00954423" w:rsidP="00485B47">
      <w:pPr>
        <w:shd w:val="clear" w:color="auto" w:fill="FFFFFF"/>
        <w:tabs>
          <w:tab w:val="left" w:pos="142"/>
        </w:tabs>
        <w:spacing w:line="276" w:lineRule="auto"/>
        <w:ind w:firstLine="709"/>
        <w:jc w:val="both"/>
        <w:rPr>
          <w:sz w:val="28"/>
          <w:szCs w:val="28"/>
        </w:rPr>
      </w:pPr>
      <w:r w:rsidRPr="00485B47">
        <w:rPr>
          <w:i/>
          <w:sz w:val="28"/>
          <w:szCs w:val="28"/>
          <w:u w:val="single"/>
        </w:rPr>
        <w:t>Рахунки</w:t>
      </w:r>
      <w:r w:rsidRPr="00485B47">
        <w:rPr>
          <w:sz w:val="28"/>
          <w:szCs w:val="28"/>
        </w:rPr>
        <w:t xml:space="preserve"> - це один з методів бухгалтерського обліку. Вони призначені для фіксування змін у наявності та стані майна підприємства, джерел його утворення, які виникають під час виробничої та комерційної діяльності підприємства.</w:t>
      </w:r>
    </w:p>
    <w:p w:rsidR="00954423" w:rsidRPr="00485B47" w:rsidRDefault="00954423" w:rsidP="00485B47">
      <w:pPr>
        <w:shd w:val="clear" w:color="auto" w:fill="FFFFFF"/>
        <w:tabs>
          <w:tab w:val="left" w:pos="142"/>
        </w:tabs>
        <w:spacing w:line="276" w:lineRule="auto"/>
        <w:ind w:firstLine="709"/>
        <w:jc w:val="both"/>
        <w:rPr>
          <w:sz w:val="28"/>
          <w:szCs w:val="28"/>
        </w:rPr>
      </w:pPr>
      <w:r w:rsidRPr="00485B47">
        <w:rPr>
          <w:sz w:val="28"/>
          <w:szCs w:val="28"/>
        </w:rPr>
        <w:t>Оскільки протягом певного періоду (місяця, кварталу, року) з майном та його джерелами відбуваються зміни, то їх потрібно якимось чином фіксувати (записувати). На підставі належно оформлених документів всі зміни записують на рахунки.</w:t>
      </w:r>
    </w:p>
    <w:p w:rsidR="00954423" w:rsidRPr="00485B47" w:rsidRDefault="00954423" w:rsidP="00485B47">
      <w:pPr>
        <w:shd w:val="clear" w:color="auto" w:fill="FFFFFF"/>
        <w:tabs>
          <w:tab w:val="left" w:pos="142"/>
        </w:tabs>
        <w:spacing w:line="276" w:lineRule="auto"/>
        <w:ind w:firstLine="709"/>
        <w:jc w:val="both"/>
        <w:rPr>
          <w:sz w:val="28"/>
          <w:szCs w:val="28"/>
        </w:rPr>
      </w:pPr>
      <w:r w:rsidRPr="00485B47">
        <w:rPr>
          <w:i/>
          <w:sz w:val="28"/>
          <w:szCs w:val="28"/>
          <w:u w:val="single"/>
        </w:rPr>
        <w:t>Рахунок</w:t>
      </w:r>
      <w:r w:rsidRPr="00485B47">
        <w:rPr>
          <w:sz w:val="28"/>
          <w:szCs w:val="28"/>
        </w:rPr>
        <w:t xml:space="preserve"> — це спосіб групування, поточного обліку і контролю за наявністю і рухом капіталу в обороті </w:t>
      </w:r>
      <w:r w:rsidRPr="00485B47">
        <w:rPr>
          <w:sz w:val="28"/>
          <w:szCs w:val="28"/>
        </w:rPr>
        <w:lastRenderedPageBreak/>
        <w:t>підприємства, джерел його утворення, господарських процесів та їх результатів.</w:t>
      </w:r>
    </w:p>
    <w:p w:rsidR="00954423" w:rsidRPr="00485B47" w:rsidRDefault="00954423" w:rsidP="00485B47">
      <w:pPr>
        <w:shd w:val="clear" w:color="auto" w:fill="FFFFFF"/>
        <w:tabs>
          <w:tab w:val="left" w:pos="142"/>
        </w:tabs>
        <w:spacing w:line="276" w:lineRule="auto"/>
        <w:ind w:firstLine="709"/>
        <w:jc w:val="both"/>
        <w:rPr>
          <w:sz w:val="28"/>
          <w:szCs w:val="28"/>
        </w:rPr>
      </w:pPr>
      <w:r w:rsidRPr="00485B47">
        <w:rPr>
          <w:sz w:val="28"/>
          <w:szCs w:val="28"/>
        </w:rPr>
        <w:t>Для конкретних видів майна, його джерел та господарських процесів відкривають окремі рахунки.</w:t>
      </w:r>
    </w:p>
    <w:p w:rsidR="00954423" w:rsidRPr="00485B47" w:rsidRDefault="00954423" w:rsidP="00485B47">
      <w:pPr>
        <w:shd w:val="clear" w:color="auto" w:fill="FFFFFF"/>
        <w:tabs>
          <w:tab w:val="left" w:pos="142"/>
        </w:tabs>
        <w:spacing w:line="276" w:lineRule="auto"/>
        <w:ind w:firstLine="709"/>
        <w:jc w:val="both"/>
        <w:rPr>
          <w:sz w:val="28"/>
          <w:szCs w:val="28"/>
        </w:rPr>
      </w:pPr>
      <w:r w:rsidRPr="00485B47">
        <w:rPr>
          <w:sz w:val="28"/>
          <w:szCs w:val="28"/>
        </w:rPr>
        <w:t>Бухгалтерський рахунок має вигляд двосторонньої таблиці, в одній частині якої фіксується збільшення, в іншій — зменшення. Ліва сторона бухгалтерського рахунку називається дебет (від лат. „</w:t>
      </w:r>
      <w:proofErr w:type="spellStart"/>
      <w:r w:rsidRPr="00485B47">
        <w:rPr>
          <w:i/>
          <w:sz w:val="28"/>
          <w:szCs w:val="28"/>
          <w:u w:val="single"/>
          <w:lang w:val="en-US"/>
        </w:rPr>
        <w:t>debet</w:t>
      </w:r>
      <w:proofErr w:type="spellEnd"/>
      <w:r w:rsidRPr="00485B47">
        <w:rPr>
          <w:i/>
          <w:sz w:val="28"/>
          <w:szCs w:val="28"/>
          <w:u w:val="single"/>
        </w:rPr>
        <w:t>", що означає „винен" або „мати", „одержати</w:t>
      </w:r>
      <w:r w:rsidRPr="00485B47">
        <w:rPr>
          <w:sz w:val="28"/>
          <w:szCs w:val="28"/>
        </w:rPr>
        <w:t>"), а права сторона — кредит (від лат. слова „</w:t>
      </w:r>
      <w:r w:rsidRPr="00485B47">
        <w:rPr>
          <w:i/>
          <w:sz w:val="28"/>
          <w:szCs w:val="28"/>
          <w:u w:val="single"/>
          <w:lang w:val="en-US"/>
        </w:rPr>
        <w:t>credit</w:t>
      </w:r>
      <w:r w:rsidR="00620F4B" w:rsidRPr="00485B47">
        <w:rPr>
          <w:i/>
          <w:sz w:val="28"/>
          <w:szCs w:val="28"/>
          <w:u w:val="single"/>
        </w:rPr>
        <w:t>", що означає „ві</w:t>
      </w:r>
      <w:r w:rsidRPr="00485B47">
        <w:rPr>
          <w:i/>
          <w:sz w:val="28"/>
          <w:szCs w:val="28"/>
          <w:u w:val="single"/>
        </w:rPr>
        <w:t>рити", „довіряти"</w:t>
      </w:r>
      <w:r w:rsidRPr="00485B47">
        <w:rPr>
          <w:sz w:val="28"/>
          <w:szCs w:val="28"/>
        </w:rPr>
        <w:t>). Зробити записи в лівій част</w:t>
      </w:r>
      <w:r w:rsidR="00620F4B" w:rsidRPr="00485B47">
        <w:rPr>
          <w:sz w:val="28"/>
          <w:szCs w:val="28"/>
        </w:rPr>
        <w:t>ині рахунку — це означає дебету</w:t>
      </w:r>
      <w:r w:rsidRPr="00485B47">
        <w:rPr>
          <w:sz w:val="28"/>
          <w:szCs w:val="28"/>
        </w:rPr>
        <w:t>вати рахунок, а у правій — кредитувати його.</w:t>
      </w:r>
    </w:p>
    <w:p w:rsidR="00954423" w:rsidRPr="00485B47" w:rsidRDefault="00954423" w:rsidP="00485B47">
      <w:pPr>
        <w:shd w:val="clear" w:color="auto" w:fill="FFFFFF"/>
        <w:tabs>
          <w:tab w:val="left" w:pos="142"/>
        </w:tabs>
        <w:spacing w:line="276" w:lineRule="auto"/>
        <w:ind w:firstLine="709"/>
        <w:jc w:val="both"/>
        <w:rPr>
          <w:sz w:val="28"/>
          <w:szCs w:val="28"/>
        </w:rPr>
      </w:pPr>
      <w:r w:rsidRPr="00485B47">
        <w:rPr>
          <w:sz w:val="28"/>
          <w:szCs w:val="28"/>
        </w:rPr>
        <w:t xml:space="preserve">На рахунку може бути на початок періоду </w:t>
      </w:r>
      <w:r w:rsidR="00F47281" w:rsidRPr="00485B47">
        <w:rPr>
          <w:sz w:val="28"/>
          <w:szCs w:val="28"/>
        </w:rPr>
        <w:t>залишок (наявність) активів, зо</w:t>
      </w:r>
      <w:r w:rsidRPr="00485B47">
        <w:rPr>
          <w:sz w:val="28"/>
          <w:szCs w:val="28"/>
        </w:rPr>
        <w:t xml:space="preserve">бов'язань чи капіталу. Такий залишок називають </w:t>
      </w:r>
      <w:r w:rsidRPr="00485B47">
        <w:rPr>
          <w:i/>
          <w:sz w:val="28"/>
          <w:szCs w:val="28"/>
          <w:u w:val="single"/>
        </w:rPr>
        <w:t>початковим сальдо</w:t>
      </w:r>
      <w:r w:rsidRPr="00485B47">
        <w:rPr>
          <w:sz w:val="28"/>
          <w:szCs w:val="28"/>
        </w:rPr>
        <w:t xml:space="preserve"> (італ. </w:t>
      </w:r>
      <w:proofErr w:type="spellStart"/>
      <w:proofErr w:type="gramStart"/>
      <w:r w:rsidRPr="00485B47">
        <w:rPr>
          <w:sz w:val="28"/>
          <w:szCs w:val="28"/>
          <w:lang w:val="en-US"/>
        </w:rPr>
        <w:t>saldo</w:t>
      </w:r>
      <w:proofErr w:type="spellEnd"/>
      <w:proofErr w:type="gramEnd"/>
      <w:r w:rsidRPr="00485B47">
        <w:rPr>
          <w:sz w:val="28"/>
          <w:szCs w:val="28"/>
        </w:rPr>
        <w:t xml:space="preserve"> — розрахунок, залишок). Бухгалтерський рахунок може мати обороти, а також кінцеве сальдо.</w:t>
      </w:r>
    </w:p>
    <w:p w:rsidR="00954423" w:rsidRPr="00485B47" w:rsidRDefault="00954423" w:rsidP="00485B47">
      <w:pPr>
        <w:shd w:val="clear" w:color="auto" w:fill="FFFFFF"/>
        <w:tabs>
          <w:tab w:val="left" w:pos="142"/>
        </w:tabs>
        <w:spacing w:line="276" w:lineRule="auto"/>
        <w:ind w:firstLine="709"/>
        <w:jc w:val="both"/>
        <w:rPr>
          <w:sz w:val="28"/>
          <w:szCs w:val="28"/>
        </w:rPr>
      </w:pPr>
      <w:r w:rsidRPr="00485B47">
        <w:rPr>
          <w:sz w:val="28"/>
          <w:szCs w:val="28"/>
        </w:rPr>
        <w:t xml:space="preserve">Сума (разом) записів господарських операцій за дебетом або кредитом рахунку за певний період без початкового сальдо </w:t>
      </w:r>
      <w:r w:rsidRPr="00485B47">
        <w:rPr>
          <w:i/>
          <w:sz w:val="28"/>
          <w:szCs w:val="28"/>
          <w:u w:val="single"/>
        </w:rPr>
        <w:t>називається оборотом</w:t>
      </w:r>
      <w:r w:rsidRPr="00485B47">
        <w:rPr>
          <w:sz w:val="28"/>
          <w:szCs w:val="28"/>
        </w:rPr>
        <w:t>.</w:t>
      </w:r>
    </w:p>
    <w:p w:rsidR="00954423" w:rsidRPr="00485B47" w:rsidRDefault="00954423" w:rsidP="00485B47">
      <w:pPr>
        <w:shd w:val="clear" w:color="auto" w:fill="FFFFFF"/>
        <w:tabs>
          <w:tab w:val="left" w:pos="142"/>
        </w:tabs>
        <w:spacing w:line="276" w:lineRule="auto"/>
        <w:ind w:firstLine="709"/>
        <w:jc w:val="both"/>
        <w:rPr>
          <w:sz w:val="28"/>
          <w:szCs w:val="28"/>
        </w:rPr>
      </w:pPr>
      <w:r w:rsidRPr="00485B47">
        <w:rPr>
          <w:sz w:val="28"/>
          <w:szCs w:val="28"/>
        </w:rPr>
        <w:t xml:space="preserve">Всі бухгалтерські рахунки мають власні </w:t>
      </w:r>
      <w:r w:rsidR="00620F4B" w:rsidRPr="00485B47">
        <w:rPr>
          <w:sz w:val="28"/>
          <w:szCs w:val="28"/>
        </w:rPr>
        <w:t>номери (коди) та назви, передба</w:t>
      </w:r>
      <w:r w:rsidRPr="00485B47">
        <w:rPr>
          <w:sz w:val="28"/>
          <w:szCs w:val="28"/>
        </w:rPr>
        <w:t>чені Планом рахунків.</w:t>
      </w:r>
    </w:p>
    <w:p w:rsidR="00954423" w:rsidRPr="00485B47" w:rsidRDefault="00954423" w:rsidP="00485B47">
      <w:pPr>
        <w:shd w:val="clear" w:color="auto" w:fill="FFFFFF"/>
        <w:tabs>
          <w:tab w:val="left" w:pos="142"/>
        </w:tabs>
        <w:spacing w:line="276" w:lineRule="auto"/>
        <w:ind w:firstLine="709"/>
        <w:jc w:val="both"/>
        <w:rPr>
          <w:sz w:val="28"/>
          <w:szCs w:val="28"/>
        </w:rPr>
      </w:pPr>
      <w:r w:rsidRPr="00485B47">
        <w:rPr>
          <w:sz w:val="28"/>
          <w:szCs w:val="28"/>
        </w:rPr>
        <w:t>Отже, рахунок є двосторонньою таблицею, на кожній зі сторін якої відображаються господарські операції одного й того ж типу (на одній стороні плюс — збільшення, надходження; на іншій стороні мінус — зменшення, витрачання).</w:t>
      </w:r>
    </w:p>
    <w:p w:rsidR="00954423" w:rsidRPr="00485B47" w:rsidRDefault="00954423" w:rsidP="00485B47">
      <w:pPr>
        <w:shd w:val="clear" w:color="auto" w:fill="FFFFFF"/>
        <w:tabs>
          <w:tab w:val="left" w:pos="142"/>
        </w:tabs>
        <w:spacing w:line="276" w:lineRule="auto"/>
        <w:ind w:firstLine="709"/>
        <w:jc w:val="both"/>
        <w:rPr>
          <w:sz w:val="28"/>
          <w:szCs w:val="28"/>
        </w:rPr>
      </w:pPr>
      <w:r w:rsidRPr="00485B47">
        <w:rPr>
          <w:sz w:val="28"/>
          <w:szCs w:val="28"/>
        </w:rPr>
        <w:lastRenderedPageBreak/>
        <w:t>Як ми вже з'ясували, рахунки бухгалтерс</w:t>
      </w:r>
      <w:r w:rsidR="00F47281" w:rsidRPr="00485B47">
        <w:rPr>
          <w:sz w:val="28"/>
          <w:szCs w:val="28"/>
        </w:rPr>
        <w:t>ького обліку призначені для гру</w:t>
      </w:r>
      <w:r w:rsidRPr="00485B47">
        <w:rPr>
          <w:sz w:val="28"/>
          <w:szCs w:val="28"/>
        </w:rPr>
        <w:t>пування і поточного обліку однорідних бухга</w:t>
      </w:r>
      <w:r w:rsidR="00F47281" w:rsidRPr="00485B47">
        <w:rPr>
          <w:sz w:val="28"/>
          <w:szCs w:val="28"/>
        </w:rPr>
        <w:t>лтерських операцій. Вони відкри</w:t>
      </w:r>
      <w:r w:rsidRPr="00485B47">
        <w:rPr>
          <w:sz w:val="28"/>
          <w:szCs w:val="28"/>
        </w:rPr>
        <w:t xml:space="preserve">ваються як для активних, так і для пасивних статей балансу. Розрізняють три види рахунків: </w:t>
      </w:r>
      <w:r w:rsidRPr="00485B47">
        <w:rPr>
          <w:i/>
          <w:sz w:val="28"/>
          <w:szCs w:val="28"/>
          <w:u w:val="single"/>
        </w:rPr>
        <w:t>активні, пасивні та активно-пасивні</w:t>
      </w:r>
      <w:r w:rsidRPr="00485B47">
        <w:rPr>
          <w:sz w:val="28"/>
          <w:szCs w:val="28"/>
        </w:rPr>
        <w:t xml:space="preserve"> (залежно від того, в якій частині балансу відображається сальдо рахунку). </w:t>
      </w:r>
      <w:r w:rsidRPr="00485B47">
        <w:rPr>
          <w:i/>
          <w:sz w:val="28"/>
          <w:szCs w:val="28"/>
          <w:u w:val="single"/>
        </w:rPr>
        <w:t>Активні рахунки</w:t>
      </w:r>
      <w:r w:rsidRPr="00485B47">
        <w:rPr>
          <w:sz w:val="28"/>
          <w:szCs w:val="28"/>
        </w:rPr>
        <w:t xml:space="preserve"> призначені для обліку наявності та руху активів підприємства; </w:t>
      </w:r>
      <w:r w:rsidRPr="00485B47">
        <w:rPr>
          <w:i/>
          <w:sz w:val="28"/>
          <w:szCs w:val="28"/>
          <w:u w:val="single"/>
        </w:rPr>
        <w:t>пасивні</w:t>
      </w:r>
      <w:r w:rsidR="00620F4B" w:rsidRPr="00485B47">
        <w:rPr>
          <w:sz w:val="28"/>
          <w:szCs w:val="28"/>
        </w:rPr>
        <w:t xml:space="preserve"> — для обліку наяв</w:t>
      </w:r>
      <w:r w:rsidRPr="00485B47">
        <w:rPr>
          <w:sz w:val="28"/>
          <w:szCs w:val="28"/>
        </w:rPr>
        <w:t>ності та руху капіталу, забезпечення та зобов</w:t>
      </w:r>
      <w:r w:rsidR="00F47281" w:rsidRPr="00485B47">
        <w:rPr>
          <w:sz w:val="28"/>
          <w:szCs w:val="28"/>
        </w:rPr>
        <w:t xml:space="preserve">'язань, </w:t>
      </w:r>
      <w:r w:rsidR="00F47281" w:rsidRPr="00485B47">
        <w:rPr>
          <w:i/>
          <w:sz w:val="28"/>
          <w:szCs w:val="28"/>
          <w:u w:val="single"/>
        </w:rPr>
        <w:t>активно-пасивні</w:t>
      </w:r>
      <w:r w:rsidR="00F47281" w:rsidRPr="00485B47">
        <w:rPr>
          <w:sz w:val="28"/>
          <w:szCs w:val="28"/>
        </w:rPr>
        <w:t xml:space="preserve"> —для об</w:t>
      </w:r>
      <w:r w:rsidRPr="00485B47">
        <w:rPr>
          <w:sz w:val="28"/>
          <w:szCs w:val="28"/>
        </w:rPr>
        <w:t>ліку розрахунків.</w:t>
      </w:r>
    </w:p>
    <w:p w:rsidR="00954423" w:rsidRPr="00485B47" w:rsidRDefault="00954423" w:rsidP="00485B47">
      <w:pPr>
        <w:shd w:val="clear" w:color="auto" w:fill="FFFFFF"/>
        <w:tabs>
          <w:tab w:val="left" w:pos="142"/>
        </w:tabs>
        <w:spacing w:line="276" w:lineRule="auto"/>
        <w:ind w:firstLine="709"/>
        <w:jc w:val="both"/>
        <w:rPr>
          <w:sz w:val="28"/>
          <w:szCs w:val="28"/>
        </w:rPr>
      </w:pPr>
      <w:r w:rsidRPr="00485B47">
        <w:rPr>
          <w:sz w:val="28"/>
          <w:szCs w:val="28"/>
        </w:rPr>
        <w:t xml:space="preserve">Активні рахунки (рис </w:t>
      </w:r>
      <w:r w:rsidR="00F47281" w:rsidRPr="00485B47">
        <w:rPr>
          <w:sz w:val="28"/>
          <w:szCs w:val="28"/>
        </w:rPr>
        <w:t>1</w:t>
      </w:r>
      <w:r w:rsidRPr="00485B47">
        <w:rPr>
          <w:sz w:val="28"/>
          <w:szCs w:val="28"/>
        </w:rPr>
        <w:t>.1) відображають активи підприємства за їх складам і розміщенням. їх сальдо записують в активі бухгалтерського балансу. Початкове і кінцеве сальдо на активних рахункам записують у дебеті. Господарські операції, що збільшують активни</w:t>
      </w:r>
      <w:r w:rsidR="00FC66B2" w:rsidRPr="00485B47">
        <w:rPr>
          <w:iCs/>
          <w:sz w:val="28"/>
          <w:szCs w:val="28"/>
        </w:rPr>
        <w:t>й</w:t>
      </w:r>
      <w:r w:rsidRPr="00485B47">
        <w:rPr>
          <w:iCs/>
          <w:sz w:val="28"/>
          <w:szCs w:val="28"/>
        </w:rPr>
        <w:t xml:space="preserve"> </w:t>
      </w:r>
      <w:r w:rsidR="00F47281" w:rsidRPr="00485B47">
        <w:rPr>
          <w:sz w:val="28"/>
          <w:szCs w:val="28"/>
        </w:rPr>
        <w:t>рахунок, запису</w:t>
      </w:r>
      <w:r w:rsidRPr="00485B47">
        <w:rPr>
          <w:sz w:val="28"/>
          <w:szCs w:val="28"/>
        </w:rPr>
        <w:t>ють у дебеті, які зменшують — у кредиті. Кінцеве сальдо визначаєтеся як різниця між сумою початкового сальдо і дебетових оборотів та кредитових оборотів.</w:t>
      </w:r>
    </w:p>
    <w:p w:rsidR="0091608B" w:rsidRPr="00485B47" w:rsidRDefault="00FD5B76" w:rsidP="00485B47">
      <w:pPr>
        <w:shd w:val="clear" w:color="auto" w:fill="FFFFFF"/>
        <w:tabs>
          <w:tab w:val="left" w:pos="142"/>
        </w:tabs>
        <w:spacing w:line="276" w:lineRule="auto"/>
        <w:ind w:firstLine="709"/>
        <w:jc w:val="center"/>
        <w:rPr>
          <w:sz w:val="28"/>
          <w:szCs w:val="28"/>
        </w:rPr>
      </w:pPr>
      <w:r w:rsidRPr="00485B47">
        <w:rPr>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15pt;height:172.8pt">
            <v:imagedata r:id="rId8" o:title=""/>
          </v:shape>
        </w:pict>
      </w:r>
    </w:p>
    <w:p w:rsidR="00954423" w:rsidRPr="00485B47" w:rsidRDefault="00F47281" w:rsidP="00485B47">
      <w:pPr>
        <w:shd w:val="clear" w:color="auto" w:fill="FFFFFF"/>
        <w:tabs>
          <w:tab w:val="left" w:pos="142"/>
        </w:tabs>
        <w:spacing w:line="276" w:lineRule="auto"/>
        <w:jc w:val="center"/>
        <w:rPr>
          <w:sz w:val="28"/>
          <w:szCs w:val="28"/>
        </w:rPr>
      </w:pPr>
      <w:r w:rsidRPr="00485B47">
        <w:rPr>
          <w:sz w:val="28"/>
          <w:szCs w:val="28"/>
        </w:rPr>
        <w:t>Рис. 1</w:t>
      </w:r>
      <w:r w:rsidR="00954423" w:rsidRPr="00485B47">
        <w:rPr>
          <w:sz w:val="28"/>
          <w:szCs w:val="28"/>
        </w:rPr>
        <w:t>.1. Будова активного рахунку</w:t>
      </w:r>
    </w:p>
    <w:p w:rsidR="00954423" w:rsidRPr="00485B47" w:rsidRDefault="00954423" w:rsidP="00485B47">
      <w:pPr>
        <w:shd w:val="clear" w:color="auto" w:fill="FFFFFF"/>
        <w:tabs>
          <w:tab w:val="left" w:pos="142"/>
          <w:tab w:val="left" w:pos="1253"/>
          <w:tab w:val="left" w:pos="3379"/>
        </w:tabs>
        <w:spacing w:line="276" w:lineRule="auto"/>
        <w:jc w:val="both"/>
        <w:rPr>
          <w:spacing w:val="-11"/>
          <w:sz w:val="28"/>
          <w:szCs w:val="28"/>
        </w:rPr>
      </w:pPr>
    </w:p>
    <w:p w:rsidR="00954423" w:rsidRPr="00485B47" w:rsidRDefault="00954423" w:rsidP="00485B47">
      <w:pPr>
        <w:shd w:val="clear" w:color="auto" w:fill="FFFFFF"/>
        <w:tabs>
          <w:tab w:val="left" w:pos="142"/>
        </w:tabs>
        <w:spacing w:line="276" w:lineRule="auto"/>
        <w:ind w:firstLine="709"/>
        <w:jc w:val="both"/>
        <w:rPr>
          <w:sz w:val="28"/>
          <w:szCs w:val="28"/>
        </w:rPr>
      </w:pPr>
      <w:r w:rsidRPr="00485B47">
        <w:rPr>
          <w:sz w:val="28"/>
          <w:szCs w:val="28"/>
        </w:rPr>
        <w:t xml:space="preserve">Пасивні рахунки (рис. </w:t>
      </w:r>
      <w:r w:rsidR="00F47281" w:rsidRPr="00485B47">
        <w:rPr>
          <w:sz w:val="28"/>
          <w:szCs w:val="28"/>
        </w:rPr>
        <w:t>1</w:t>
      </w:r>
      <w:r w:rsidRPr="00485B47">
        <w:rPr>
          <w:sz w:val="28"/>
          <w:szCs w:val="28"/>
        </w:rPr>
        <w:t>.2) характеризують капітал, забезпечення та зобов'язання. Залишки за такими рахунками відображають у пасиві бухгалтерського балансу. Початкове і кінцеве сальдо на пасивних рахунках записують у кредиті. Господарські операції, які збільшують пасивний рахунок, записують за кредитом, що зменшують — за дебетом. Кінцеве сальдо визначається як різниця між сумою початкового сальдо і кредитових оборотів та дебетових оборотів.</w:t>
      </w:r>
    </w:p>
    <w:p w:rsidR="006929A4" w:rsidRPr="00485B47" w:rsidRDefault="006929A4" w:rsidP="00485B47">
      <w:pPr>
        <w:shd w:val="clear" w:color="auto" w:fill="FFFFFF"/>
        <w:tabs>
          <w:tab w:val="left" w:pos="142"/>
        </w:tabs>
        <w:spacing w:line="276" w:lineRule="auto"/>
        <w:ind w:firstLine="709"/>
        <w:jc w:val="center"/>
        <w:rPr>
          <w:sz w:val="28"/>
          <w:szCs w:val="28"/>
        </w:rPr>
      </w:pPr>
      <w:r w:rsidRPr="00485B47">
        <w:rPr>
          <w:sz w:val="28"/>
          <w:szCs w:val="28"/>
        </w:rPr>
        <w:lastRenderedPageBreak/>
        <w:pict>
          <v:shape id="_x0000_i1026" type="#_x0000_t75" style="width:346.85pt;height:194.7pt">
            <v:imagedata r:id="rId9" o:title=""/>
          </v:shape>
        </w:pict>
      </w:r>
    </w:p>
    <w:p w:rsidR="00954423" w:rsidRPr="00485B47" w:rsidRDefault="0091608B" w:rsidP="00485B47">
      <w:pPr>
        <w:shd w:val="clear" w:color="auto" w:fill="FFFFFF"/>
        <w:tabs>
          <w:tab w:val="left" w:pos="142"/>
        </w:tabs>
        <w:spacing w:line="276" w:lineRule="auto"/>
        <w:ind w:firstLine="709"/>
        <w:jc w:val="center"/>
        <w:rPr>
          <w:sz w:val="28"/>
          <w:szCs w:val="28"/>
        </w:rPr>
      </w:pPr>
      <w:r w:rsidRPr="00485B47">
        <w:rPr>
          <w:sz w:val="28"/>
          <w:szCs w:val="28"/>
        </w:rPr>
        <w:t>Рис. 1</w:t>
      </w:r>
      <w:r w:rsidR="00954423" w:rsidRPr="00485B47">
        <w:rPr>
          <w:sz w:val="28"/>
          <w:szCs w:val="28"/>
        </w:rPr>
        <w:t>.2. Будова пасивного рахунку</w:t>
      </w:r>
    </w:p>
    <w:p w:rsidR="0091608B" w:rsidRPr="00485B47" w:rsidRDefault="0091608B" w:rsidP="00485B47">
      <w:pPr>
        <w:shd w:val="clear" w:color="auto" w:fill="FFFFFF"/>
        <w:tabs>
          <w:tab w:val="left" w:pos="142"/>
        </w:tabs>
        <w:spacing w:before="269" w:line="276" w:lineRule="auto"/>
        <w:ind w:left="29"/>
        <w:jc w:val="center"/>
        <w:rPr>
          <w:sz w:val="28"/>
          <w:szCs w:val="28"/>
        </w:rPr>
      </w:pPr>
    </w:p>
    <w:p w:rsidR="0091608B" w:rsidRPr="00485B47" w:rsidRDefault="00954423" w:rsidP="00485B47">
      <w:pPr>
        <w:shd w:val="clear" w:color="auto" w:fill="FFFFFF"/>
        <w:tabs>
          <w:tab w:val="left" w:pos="142"/>
        </w:tabs>
        <w:spacing w:line="276" w:lineRule="auto"/>
        <w:ind w:firstLine="709"/>
        <w:jc w:val="both"/>
        <w:rPr>
          <w:sz w:val="28"/>
          <w:szCs w:val="28"/>
        </w:rPr>
      </w:pPr>
      <w:r w:rsidRPr="00485B47">
        <w:rPr>
          <w:sz w:val="28"/>
          <w:szCs w:val="28"/>
        </w:rPr>
        <w:t xml:space="preserve">Активно-пасивні рахунки (рис. </w:t>
      </w:r>
      <w:r w:rsidR="0091608B" w:rsidRPr="00485B47">
        <w:rPr>
          <w:sz w:val="28"/>
          <w:szCs w:val="28"/>
        </w:rPr>
        <w:t>1</w:t>
      </w:r>
      <w:r w:rsidRPr="00485B47">
        <w:rPr>
          <w:sz w:val="28"/>
          <w:szCs w:val="28"/>
        </w:rPr>
        <w:t>.3)— це рахунки, на яких сальдо може бути і в дебеті, і в кредиті. Якщо на активно-пасивному рахунку сальдо в дебеті, то його слід розмістити в активі балансу, а якщо в кредиті— то відповідно воно повинно бути розміщено у пасиві балансу. Сальдо в активно-пасивному рахунку відображається розгорнуто. Здебільшого активно-пасивними є рахунки розрахунків.</w:t>
      </w:r>
    </w:p>
    <w:p w:rsidR="0091608B" w:rsidRPr="00485B47" w:rsidRDefault="006929A4" w:rsidP="00485B47">
      <w:pPr>
        <w:shd w:val="clear" w:color="auto" w:fill="FFFFFF"/>
        <w:tabs>
          <w:tab w:val="left" w:pos="142"/>
        </w:tabs>
        <w:spacing w:line="276" w:lineRule="auto"/>
        <w:ind w:firstLine="709"/>
        <w:jc w:val="center"/>
        <w:rPr>
          <w:sz w:val="28"/>
          <w:szCs w:val="28"/>
        </w:rPr>
      </w:pPr>
      <w:r w:rsidRPr="00485B47">
        <w:rPr>
          <w:sz w:val="28"/>
          <w:szCs w:val="28"/>
        </w:rPr>
        <w:lastRenderedPageBreak/>
        <w:pict>
          <v:shape id="_x0000_i1027" type="#_x0000_t75" style="width:314.3pt;height:220.4pt">
            <v:imagedata r:id="rId10" o:title=""/>
          </v:shape>
        </w:pict>
      </w:r>
    </w:p>
    <w:p w:rsidR="00954423" w:rsidRPr="00485B47" w:rsidRDefault="00954423" w:rsidP="00485B47">
      <w:pPr>
        <w:tabs>
          <w:tab w:val="left" w:pos="142"/>
        </w:tabs>
        <w:spacing w:line="276" w:lineRule="auto"/>
        <w:rPr>
          <w:sz w:val="28"/>
          <w:szCs w:val="28"/>
        </w:rPr>
      </w:pPr>
    </w:p>
    <w:p w:rsidR="00954423" w:rsidRPr="00485B47" w:rsidRDefault="00954423" w:rsidP="00485B47">
      <w:pPr>
        <w:tabs>
          <w:tab w:val="left" w:pos="142"/>
        </w:tabs>
        <w:spacing w:line="276" w:lineRule="auto"/>
        <w:rPr>
          <w:sz w:val="28"/>
          <w:szCs w:val="28"/>
        </w:rPr>
      </w:pPr>
    </w:p>
    <w:p w:rsidR="00954423" w:rsidRPr="00485B47" w:rsidRDefault="00954423" w:rsidP="00485B47">
      <w:pPr>
        <w:shd w:val="clear" w:color="auto" w:fill="FFFFFF"/>
        <w:tabs>
          <w:tab w:val="left" w:pos="142"/>
        </w:tabs>
        <w:spacing w:line="276" w:lineRule="auto"/>
        <w:ind w:firstLine="709"/>
        <w:jc w:val="both"/>
        <w:rPr>
          <w:sz w:val="28"/>
          <w:szCs w:val="28"/>
        </w:rPr>
      </w:pPr>
      <w:r w:rsidRPr="00485B47">
        <w:rPr>
          <w:i/>
          <w:sz w:val="28"/>
          <w:szCs w:val="28"/>
          <w:u w:val="single"/>
        </w:rPr>
        <w:t>Бухгалтерські рахунки тісно пов'язані з балансом</w:t>
      </w:r>
      <w:r w:rsidRPr="00485B47">
        <w:rPr>
          <w:sz w:val="28"/>
          <w:szCs w:val="28"/>
        </w:rPr>
        <w:t>. Цей зв'язок полягає в такому:</w:t>
      </w:r>
    </w:p>
    <w:p w:rsidR="00954423" w:rsidRPr="00485B47" w:rsidRDefault="00954423" w:rsidP="00485B47">
      <w:pPr>
        <w:widowControl w:val="0"/>
        <w:numPr>
          <w:ilvl w:val="0"/>
          <w:numId w:val="7"/>
        </w:numPr>
        <w:shd w:val="clear" w:color="auto" w:fill="FFFFFF"/>
        <w:tabs>
          <w:tab w:val="left" w:pos="142"/>
          <w:tab w:val="left" w:pos="677"/>
        </w:tabs>
        <w:autoSpaceDE w:val="0"/>
        <w:autoSpaceDN w:val="0"/>
        <w:adjustRightInd w:val="0"/>
        <w:spacing w:line="276" w:lineRule="auto"/>
        <w:ind w:firstLine="709"/>
        <w:jc w:val="both"/>
        <w:rPr>
          <w:spacing w:val="-21"/>
          <w:sz w:val="28"/>
          <w:szCs w:val="28"/>
        </w:rPr>
      </w:pPr>
      <w:r w:rsidRPr="00485B47">
        <w:rPr>
          <w:sz w:val="28"/>
          <w:szCs w:val="28"/>
        </w:rPr>
        <w:t xml:space="preserve"> на кожну групу активів або джерел їх утворення, виражену в балансі статтею, відкривається один або декілька окремих рахунків;</w:t>
      </w:r>
    </w:p>
    <w:p w:rsidR="00954423" w:rsidRPr="00485B47" w:rsidRDefault="00954423" w:rsidP="00485B47">
      <w:pPr>
        <w:widowControl w:val="0"/>
        <w:numPr>
          <w:ilvl w:val="0"/>
          <w:numId w:val="7"/>
        </w:numPr>
        <w:shd w:val="clear" w:color="auto" w:fill="FFFFFF"/>
        <w:tabs>
          <w:tab w:val="left" w:pos="142"/>
          <w:tab w:val="left" w:pos="677"/>
        </w:tabs>
        <w:autoSpaceDE w:val="0"/>
        <w:autoSpaceDN w:val="0"/>
        <w:adjustRightInd w:val="0"/>
        <w:spacing w:line="276" w:lineRule="auto"/>
        <w:ind w:firstLine="709"/>
        <w:jc w:val="both"/>
        <w:rPr>
          <w:spacing w:val="-9"/>
          <w:sz w:val="28"/>
          <w:szCs w:val="28"/>
        </w:rPr>
      </w:pPr>
      <w:r w:rsidRPr="00485B47">
        <w:rPr>
          <w:sz w:val="28"/>
          <w:szCs w:val="28"/>
        </w:rPr>
        <w:t xml:space="preserve"> подібно до статей балансу рахунки поді</w:t>
      </w:r>
      <w:r w:rsidR="0091608B" w:rsidRPr="00485B47">
        <w:rPr>
          <w:sz w:val="28"/>
          <w:szCs w:val="28"/>
        </w:rPr>
        <w:t>ляються на рахунки активні і ра</w:t>
      </w:r>
      <w:r w:rsidRPr="00485B47">
        <w:rPr>
          <w:sz w:val="28"/>
          <w:szCs w:val="28"/>
        </w:rPr>
        <w:t>хунки пасивні. Активними називаються рахунки капіталу в обороті, а пасивними — рахунки капіталу за джерелами формування;</w:t>
      </w:r>
    </w:p>
    <w:p w:rsidR="00954423" w:rsidRPr="00485B47" w:rsidRDefault="00954423" w:rsidP="00485B47">
      <w:pPr>
        <w:widowControl w:val="0"/>
        <w:numPr>
          <w:ilvl w:val="0"/>
          <w:numId w:val="7"/>
        </w:numPr>
        <w:shd w:val="clear" w:color="auto" w:fill="FFFFFF"/>
        <w:tabs>
          <w:tab w:val="left" w:pos="142"/>
          <w:tab w:val="left" w:pos="677"/>
        </w:tabs>
        <w:autoSpaceDE w:val="0"/>
        <w:autoSpaceDN w:val="0"/>
        <w:adjustRightInd w:val="0"/>
        <w:spacing w:line="276" w:lineRule="auto"/>
        <w:ind w:firstLine="709"/>
        <w:jc w:val="both"/>
        <w:rPr>
          <w:spacing w:val="-12"/>
          <w:sz w:val="28"/>
          <w:szCs w:val="28"/>
        </w:rPr>
      </w:pPr>
      <w:r w:rsidRPr="00485B47">
        <w:rPr>
          <w:sz w:val="28"/>
          <w:szCs w:val="28"/>
        </w:rPr>
        <w:t xml:space="preserve"> відкриваючи рахунки, початкові залишки активів і джерел їх утворення записують на рахунках в тій стороні, на якій вони відображені в балансі. Залиш</w:t>
      </w:r>
      <w:r w:rsidRPr="00485B47">
        <w:rPr>
          <w:sz w:val="28"/>
          <w:szCs w:val="28"/>
        </w:rPr>
        <w:softHyphen/>
        <w:t xml:space="preserve">ки капіталу в обороті як суми активу — лівої сторони балансу записуються на лівій стороні активних рахунків, </w:t>
      </w:r>
      <w:r w:rsidRPr="00485B47">
        <w:rPr>
          <w:sz w:val="28"/>
          <w:szCs w:val="28"/>
        </w:rPr>
        <w:lastRenderedPageBreak/>
        <w:t>тобто за дебетом. Залишки джерел формування капіталу підприємства як суми пасиву — правої сторони балансу записуються на правій стороні пасивних рахунків, тобто за кредитом.</w:t>
      </w:r>
    </w:p>
    <w:p w:rsidR="00954423" w:rsidRPr="00485B47" w:rsidRDefault="0091608B" w:rsidP="00485B47">
      <w:pPr>
        <w:tabs>
          <w:tab w:val="left" w:pos="142"/>
        </w:tabs>
        <w:spacing w:line="276" w:lineRule="auto"/>
        <w:rPr>
          <w:sz w:val="28"/>
          <w:szCs w:val="28"/>
        </w:rPr>
      </w:pPr>
      <w:r w:rsidRPr="00485B47">
        <w:rPr>
          <w:sz w:val="28"/>
          <w:szCs w:val="28"/>
        </w:rPr>
        <w:t>1.4</w:t>
      </w:r>
      <w:r w:rsidR="005440FE" w:rsidRPr="005440FE">
        <w:t xml:space="preserve"> </w:t>
      </w:r>
      <w:r w:rsidR="005440FE" w:rsidRPr="005440FE">
        <w:rPr>
          <w:sz w:val="28"/>
          <w:szCs w:val="28"/>
        </w:rPr>
        <w:t>План рахунків бухгалтерського обліку</w:t>
      </w:r>
    </w:p>
    <w:p w:rsidR="00954423" w:rsidRPr="00485B47" w:rsidRDefault="00954423" w:rsidP="00485B47">
      <w:pPr>
        <w:shd w:val="clear" w:color="auto" w:fill="FFFFFF"/>
        <w:tabs>
          <w:tab w:val="left" w:pos="142"/>
          <w:tab w:val="left" w:pos="9759"/>
        </w:tabs>
        <w:spacing w:line="276" w:lineRule="auto"/>
        <w:ind w:firstLine="709"/>
        <w:jc w:val="both"/>
        <w:rPr>
          <w:sz w:val="28"/>
          <w:szCs w:val="28"/>
        </w:rPr>
      </w:pPr>
      <w:r w:rsidRPr="00485B47">
        <w:rPr>
          <w:bCs/>
          <w:i/>
          <w:spacing w:val="-4"/>
          <w:sz w:val="28"/>
          <w:szCs w:val="28"/>
          <w:u w:val="single"/>
        </w:rPr>
        <w:t>План рахунків</w:t>
      </w:r>
      <w:r w:rsidRPr="00485B47">
        <w:rPr>
          <w:bCs/>
          <w:spacing w:val="-4"/>
          <w:sz w:val="28"/>
          <w:szCs w:val="28"/>
        </w:rPr>
        <w:t xml:space="preserve"> </w:t>
      </w:r>
      <w:r w:rsidRPr="00485B47">
        <w:rPr>
          <w:spacing w:val="-4"/>
          <w:sz w:val="28"/>
          <w:szCs w:val="28"/>
        </w:rPr>
        <w:t xml:space="preserve">- це систематизований перелік найменувань </w:t>
      </w:r>
      <w:r w:rsidRPr="00485B47">
        <w:rPr>
          <w:sz w:val="28"/>
          <w:szCs w:val="28"/>
        </w:rPr>
        <w:t xml:space="preserve">і кодів рахунків та субрахунків бухгалтерського обліку, що </w:t>
      </w:r>
      <w:r w:rsidRPr="00485B47">
        <w:rPr>
          <w:spacing w:val="-1"/>
          <w:sz w:val="28"/>
          <w:szCs w:val="28"/>
        </w:rPr>
        <w:t xml:space="preserve">використовується для відображення діяльності підприємства, </w:t>
      </w:r>
      <w:r w:rsidRPr="00485B47">
        <w:rPr>
          <w:sz w:val="28"/>
          <w:szCs w:val="28"/>
        </w:rPr>
        <w:t>установи, організації.</w:t>
      </w:r>
    </w:p>
    <w:p w:rsidR="00954423" w:rsidRPr="00485B47" w:rsidRDefault="00954423" w:rsidP="00485B47">
      <w:pPr>
        <w:shd w:val="clear" w:color="auto" w:fill="FFFFFF"/>
        <w:tabs>
          <w:tab w:val="left" w:pos="142"/>
          <w:tab w:val="left" w:pos="9759"/>
        </w:tabs>
        <w:spacing w:line="276" w:lineRule="auto"/>
        <w:ind w:firstLine="709"/>
        <w:jc w:val="both"/>
        <w:rPr>
          <w:sz w:val="28"/>
          <w:szCs w:val="28"/>
        </w:rPr>
      </w:pPr>
      <w:r w:rsidRPr="00485B47">
        <w:rPr>
          <w:bCs/>
          <w:spacing w:val="-2"/>
          <w:sz w:val="28"/>
          <w:szCs w:val="28"/>
        </w:rPr>
        <w:t xml:space="preserve">План рахунків бухгалтерського обліку </w:t>
      </w:r>
      <w:r w:rsidRPr="00485B47">
        <w:rPr>
          <w:spacing w:val="-2"/>
          <w:sz w:val="28"/>
          <w:szCs w:val="28"/>
        </w:rPr>
        <w:t xml:space="preserve">активів, капіталу, </w:t>
      </w:r>
      <w:r w:rsidRPr="00485B47">
        <w:rPr>
          <w:spacing w:val="-3"/>
          <w:sz w:val="28"/>
          <w:szCs w:val="28"/>
        </w:rPr>
        <w:t xml:space="preserve">зобов'язань і господарських операцій підприємств і організацій затверджено Наказом Міністерства фінансів України </w:t>
      </w:r>
      <w:r w:rsidRPr="00485B47">
        <w:rPr>
          <w:bCs/>
          <w:spacing w:val="-3"/>
          <w:sz w:val="28"/>
          <w:szCs w:val="28"/>
        </w:rPr>
        <w:t xml:space="preserve">№291 від </w:t>
      </w:r>
      <w:r w:rsidRPr="00485B47">
        <w:rPr>
          <w:bCs/>
          <w:sz w:val="28"/>
          <w:szCs w:val="28"/>
        </w:rPr>
        <w:t xml:space="preserve">30.11.99 </w:t>
      </w:r>
      <w:r w:rsidRPr="00485B47">
        <w:rPr>
          <w:sz w:val="28"/>
          <w:szCs w:val="28"/>
        </w:rPr>
        <w:t xml:space="preserve">р. (зареєстровано в Міністерстві юстиції України за </w:t>
      </w:r>
      <w:r w:rsidRPr="00485B47">
        <w:rPr>
          <w:bCs/>
          <w:sz w:val="28"/>
          <w:szCs w:val="28"/>
        </w:rPr>
        <w:t>№892/4185 від 21.12.99 р.)</w:t>
      </w:r>
      <w:r w:rsidRPr="00485B47">
        <w:rPr>
          <w:sz w:val="28"/>
          <w:szCs w:val="28"/>
        </w:rPr>
        <w:t>.</w:t>
      </w:r>
    </w:p>
    <w:p w:rsidR="00954423" w:rsidRPr="00485B47" w:rsidRDefault="00954423" w:rsidP="00485B47">
      <w:pPr>
        <w:shd w:val="clear" w:color="auto" w:fill="FFFFFF"/>
        <w:tabs>
          <w:tab w:val="left" w:pos="142"/>
        </w:tabs>
        <w:spacing w:line="276" w:lineRule="auto"/>
        <w:ind w:firstLine="709"/>
        <w:jc w:val="both"/>
        <w:rPr>
          <w:sz w:val="28"/>
          <w:szCs w:val="28"/>
        </w:rPr>
      </w:pPr>
      <w:r w:rsidRPr="00485B47">
        <w:rPr>
          <w:spacing w:val="-2"/>
          <w:sz w:val="28"/>
          <w:szCs w:val="28"/>
        </w:rPr>
        <w:t xml:space="preserve">План рахунків бухгалтерського обліку є переліком рахунків і схем реєстрації </w:t>
      </w:r>
      <w:r w:rsidRPr="00485B47">
        <w:rPr>
          <w:spacing w:val="-3"/>
          <w:sz w:val="28"/>
          <w:szCs w:val="28"/>
        </w:rPr>
        <w:t xml:space="preserve">та групування на них фактів фінансово-господарської діяльності (кореспонденція </w:t>
      </w:r>
      <w:r w:rsidRPr="00485B47">
        <w:rPr>
          <w:spacing w:val="-2"/>
          <w:sz w:val="28"/>
          <w:szCs w:val="28"/>
        </w:rPr>
        <w:t xml:space="preserve">рахунків) у бухгалтерському обліку. У ньому </w:t>
      </w:r>
      <w:r w:rsidRPr="00485B47">
        <w:rPr>
          <w:bCs/>
          <w:spacing w:val="-2"/>
          <w:sz w:val="28"/>
          <w:szCs w:val="28"/>
        </w:rPr>
        <w:t xml:space="preserve">за десятковою системою наведені </w:t>
      </w:r>
      <w:r w:rsidRPr="00485B47">
        <w:rPr>
          <w:bCs/>
          <w:sz w:val="28"/>
          <w:szCs w:val="28"/>
        </w:rPr>
        <w:t xml:space="preserve">коди (номери) й найменування синтетичних рахунків (рахунків першого </w:t>
      </w:r>
      <w:r w:rsidRPr="00485B47">
        <w:rPr>
          <w:bCs/>
          <w:spacing w:val="-1"/>
          <w:sz w:val="28"/>
          <w:szCs w:val="28"/>
        </w:rPr>
        <w:t xml:space="preserve">порядку) й субрахунків /(рахунків другого порядку). Першою цифрою коду </w:t>
      </w:r>
      <w:r w:rsidRPr="00485B47">
        <w:rPr>
          <w:bCs/>
          <w:sz w:val="28"/>
          <w:szCs w:val="28"/>
        </w:rPr>
        <w:t xml:space="preserve">визначено клас рахунків, першою і другою - номер синтетичного рахунка, першою, другою, третьою - номер </w:t>
      </w:r>
      <w:proofErr w:type="spellStart"/>
      <w:r w:rsidRPr="00485B47">
        <w:rPr>
          <w:bCs/>
          <w:sz w:val="28"/>
          <w:szCs w:val="28"/>
        </w:rPr>
        <w:t>субрахунка</w:t>
      </w:r>
      <w:proofErr w:type="spellEnd"/>
      <w:r w:rsidRPr="00485B47">
        <w:rPr>
          <w:bCs/>
          <w:sz w:val="28"/>
          <w:szCs w:val="28"/>
        </w:rPr>
        <w:t xml:space="preserve">. </w:t>
      </w:r>
      <w:r w:rsidRPr="00485B47">
        <w:rPr>
          <w:sz w:val="28"/>
          <w:szCs w:val="28"/>
        </w:rPr>
        <w:t xml:space="preserve">Котирування документів первинного обліку, ведення регістрів бухгалтерського обліку здійснюються із </w:t>
      </w:r>
      <w:r w:rsidRPr="00485B47">
        <w:rPr>
          <w:spacing w:val="-2"/>
          <w:sz w:val="28"/>
          <w:szCs w:val="28"/>
        </w:rPr>
        <w:t xml:space="preserve">застосуванням щонайменше коду </w:t>
      </w:r>
      <w:r w:rsidRPr="00485B47">
        <w:rPr>
          <w:spacing w:val="-2"/>
          <w:sz w:val="28"/>
          <w:szCs w:val="28"/>
        </w:rPr>
        <w:lastRenderedPageBreak/>
        <w:t xml:space="preserve">класу й коду синтетичних рахунків (першого і </w:t>
      </w:r>
      <w:r w:rsidRPr="00485B47">
        <w:rPr>
          <w:sz w:val="28"/>
          <w:szCs w:val="28"/>
        </w:rPr>
        <w:t>другого порядків).</w:t>
      </w:r>
    </w:p>
    <w:p w:rsidR="00954423" w:rsidRPr="00485B47" w:rsidRDefault="00954423" w:rsidP="00485B47">
      <w:pPr>
        <w:shd w:val="clear" w:color="auto" w:fill="FFFFFF"/>
        <w:tabs>
          <w:tab w:val="left" w:pos="142"/>
        </w:tabs>
        <w:spacing w:line="276" w:lineRule="auto"/>
        <w:ind w:firstLine="709"/>
        <w:jc w:val="both"/>
        <w:rPr>
          <w:sz w:val="28"/>
          <w:szCs w:val="28"/>
        </w:rPr>
      </w:pPr>
      <w:r w:rsidRPr="00485B47">
        <w:rPr>
          <w:spacing w:val="-3"/>
          <w:sz w:val="28"/>
          <w:szCs w:val="28"/>
        </w:rPr>
        <w:t xml:space="preserve">Нові синтетичні рахунки можуть уводитися до Плану рахунків Міністерством </w:t>
      </w:r>
      <w:r w:rsidRPr="00485B47">
        <w:rPr>
          <w:sz w:val="28"/>
          <w:szCs w:val="28"/>
        </w:rPr>
        <w:t>фінансів України за відповідними клопотаннями щодо бухгалтерського обліку специфічних операцій.</w:t>
      </w:r>
    </w:p>
    <w:p w:rsidR="00954423" w:rsidRPr="00485B47" w:rsidRDefault="00954423" w:rsidP="00485B47">
      <w:pPr>
        <w:shd w:val="clear" w:color="auto" w:fill="FFFFFF"/>
        <w:tabs>
          <w:tab w:val="left" w:pos="142"/>
        </w:tabs>
        <w:spacing w:line="276" w:lineRule="auto"/>
        <w:ind w:firstLine="709"/>
        <w:jc w:val="both"/>
        <w:rPr>
          <w:sz w:val="28"/>
          <w:szCs w:val="28"/>
        </w:rPr>
      </w:pPr>
      <w:r w:rsidRPr="00485B47">
        <w:rPr>
          <w:spacing w:val="-5"/>
          <w:sz w:val="28"/>
          <w:szCs w:val="28"/>
        </w:rPr>
        <w:t xml:space="preserve">Субрахунки використовуються підприємствами, виходячи з потреб управління, </w:t>
      </w:r>
      <w:r w:rsidRPr="00485B47">
        <w:rPr>
          <w:spacing w:val="-1"/>
          <w:sz w:val="28"/>
          <w:szCs w:val="28"/>
        </w:rPr>
        <w:t xml:space="preserve">контролю, аналізу й звітності, та можуть ними доповнюватися введенням нових </w:t>
      </w:r>
      <w:r w:rsidRPr="00485B47">
        <w:rPr>
          <w:spacing w:val="-5"/>
          <w:sz w:val="28"/>
          <w:szCs w:val="28"/>
        </w:rPr>
        <w:t xml:space="preserve">субрахунків (рахунків другого, третього порядків) із затвердженням кодів (номерів) </w:t>
      </w:r>
      <w:r w:rsidRPr="00485B47">
        <w:rPr>
          <w:sz w:val="28"/>
          <w:szCs w:val="28"/>
        </w:rPr>
        <w:t>субрахунків цього Плану рахунків, бухгалтерського обліку активів, капіталу, зобов'язань і господарських операцій підприємств і організацій.</w:t>
      </w:r>
    </w:p>
    <w:p w:rsidR="00954423" w:rsidRPr="00485B47" w:rsidRDefault="00954423" w:rsidP="00485B47">
      <w:pPr>
        <w:shd w:val="clear" w:color="auto" w:fill="FFFFFF"/>
        <w:tabs>
          <w:tab w:val="left" w:pos="142"/>
        </w:tabs>
        <w:spacing w:line="276" w:lineRule="auto"/>
        <w:ind w:firstLine="709"/>
        <w:jc w:val="both"/>
        <w:rPr>
          <w:sz w:val="28"/>
          <w:szCs w:val="28"/>
        </w:rPr>
      </w:pPr>
      <w:r w:rsidRPr="00485B47">
        <w:rPr>
          <w:bCs/>
          <w:sz w:val="28"/>
          <w:szCs w:val="28"/>
        </w:rPr>
        <w:t xml:space="preserve">План рахунків </w:t>
      </w:r>
      <w:r w:rsidRPr="00485B47">
        <w:rPr>
          <w:sz w:val="28"/>
          <w:szCs w:val="28"/>
        </w:rPr>
        <w:t xml:space="preserve">бухгалтерського обліку активів, капіталу, зобов'язань та </w:t>
      </w:r>
      <w:r w:rsidRPr="00485B47">
        <w:rPr>
          <w:spacing w:val="-1"/>
          <w:sz w:val="28"/>
          <w:szCs w:val="28"/>
        </w:rPr>
        <w:t xml:space="preserve">господарських операцій підприємств і організацій </w:t>
      </w:r>
      <w:r w:rsidRPr="00485B47">
        <w:rPr>
          <w:bCs/>
          <w:spacing w:val="-1"/>
          <w:sz w:val="28"/>
          <w:szCs w:val="28"/>
        </w:rPr>
        <w:t>№291 від 30.11.99 р.</w:t>
      </w:r>
      <w:r w:rsidRPr="00485B47">
        <w:rPr>
          <w:spacing w:val="-3"/>
          <w:sz w:val="28"/>
          <w:szCs w:val="28"/>
        </w:rPr>
        <w:t xml:space="preserve"> є основою для розробки (формування) Планів рахунків бухгалтерського обліку </w:t>
      </w:r>
      <w:r w:rsidRPr="00485B47">
        <w:rPr>
          <w:sz w:val="28"/>
          <w:szCs w:val="28"/>
        </w:rPr>
        <w:t>з урахуванням специфіки галузі, підприємства.</w:t>
      </w:r>
    </w:p>
    <w:p w:rsidR="00954423" w:rsidRPr="00485B47" w:rsidRDefault="00954423" w:rsidP="00485B47">
      <w:pPr>
        <w:shd w:val="clear" w:color="auto" w:fill="FFFFFF"/>
        <w:tabs>
          <w:tab w:val="left" w:pos="142"/>
        </w:tabs>
        <w:spacing w:line="276" w:lineRule="auto"/>
        <w:ind w:firstLine="709"/>
        <w:jc w:val="both"/>
        <w:rPr>
          <w:sz w:val="28"/>
          <w:szCs w:val="28"/>
        </w:rPr>
      </w:pPr>
      <w:r w:rsidRPr="00485B47">
        <w:rPr>
          <w:bCs/>
          <w:sz w:val="28"/>
          <w:szCs w:val="28"/>
        </w:rPr>
        <w:t xml:space="preserve">Так, </w:t>
      </w:r>
      <w:r w:rsidRPr="00485B47">
        <w:rPr>
          <w:sz w:val="28"/>
          <w:szCs w:val="28"/>
        </w:rPr>
        <w:t xml:space="preserve">для </w:t>
      </w:r>
      <w:r w:rsidRPr="00485B47">
        <w:rPr>
          <w:bCs/>
          <w:sz w:val="28"/>
          <w:szCs w:val="28"/>
        </w:rPr>
        <w:t xml:space="preserve">малих підприємств затверджено спрощений "План рахунків малого підприємства" </w:t>
      </w:r>
      <w:r w:rsidRPr="00485B47">
        <w:rPr>
          <w:sz w:val="28"/>
          <w:szCs w:val="28"/>
        </w:rPr>
        <w:t xml:space="preserve">Наказом Міністерства фінансів України за </w:t>
      </w:r>
      <w:r w:rsidRPr="00485B47">
        <w:rPr>
          <w:bCs/>
          <w:sz w:val="28"/>
          <w:szCs w:val="28"/>
        </w:rPr>
        <w:t xml:space="preserve">№186 від </w:t>
      </w:r>
      <w:r w:rsidRPr="00485B47">
        <w:rPr>
          <w:bCs/>
          <w:spacing w:val="-8"/>
          <w:sz w:val="28"/>
          <w:szCs w:val="28"/>
        </w:rPr>
        <w:t xml:space="preserve">19.04.2001 </w:t>
      </w:r>
      <w:r w:rsidRPr="00485B47">
        <w:rPr>
          <w:bCs/>
          <w:spacing w:val="-8"/>
          <w:sz w:val="28"/>
          <w:szCs w:val="28"/>
          <w:lang w:val="en-US"/>
        </w:rPr>
        <w:t>p</w:t>
      </w:r>
      <w:r w:rsidRPr="00485B47">
        <w:rPr>
          <w:bCs/>
          <w:spacing w:val="-8"/>
          <w:sz w:val="28"/>
          <w:szCs w:val="28"/>
        </w:rPr>
        <w:t xml:space="preserve">., </w:t>
      </w:r>
      <w:r w:rsidRPr="00485B47">
        <w:rPr>
          <w:spacing w:val="-8"/>
          <w:sz w:val="28"/>
          <w:szCs w:val="28"/>
        </w:rPr>
        <w:t xml:space="preserve">який можуть використовувати як малі підприємства, так і неприбуткові </w:t>
      </w:r>
      <w:r w:rsidRPr="00485B47">
        <w:rPr>
          <w:spacing w:val="-5"/>
          <w:sz w:val="28"/>
          <w:szCs w:val="28"/>
        </w:rPr>
        <w:t xml:space="preserve">організації (крім бюджетних), представництва іноземних суб'єктів підприємницької </w:t>
      </w:r>
      <w:r w:rsidRPr="00485B47">
        <w:rPr>
          <w:spacing w:val="-3"/>
          <w:sz w:val="28"/>
          <w:szCs w:val="28"/>
        </w:rPr>
        <w:t xml:space="preserve">діяльності. При використанні Плану </w:t>
      </w:r>
      <w:r w:rsidRPr="00485B47">
        <w:rPr>
          <w:spacing w:val="-3"/>
          <w:sz w:val="28"/>
          <w:szCs w:val="28"/>
        </w:rPr>
        <w:lastRenderedPageBreak/>
        <w:t xml:space="preserve">рахунків малого підприємництва </w:t>
      </w:r>
      <w:r w:rsidRPr="00485B47">
        <w:rPr>
          <w:spacing w:val="-1"/>
          <w:sz w:val="28"/>
          <w:szCs w:val="28"/>
        </w:rPr>
        <w:t>значно спрощується процес заповнення фінансової звітності.</w:t>
      </w:r>
    </w:p>
    <w:p w:rsidR="00954423" w:rsidRPr="00485B47" w:rsidRDefault="00954423" w:rsidP="00485B47">
      <w:pPr>
        <w:shd w:val="clear" w:color="auto" w:fill="FFFFFF"/>
        <w:tabs>
          <w:tab w:val="left" w:pos="142"/>
        </w:tabs>
        <w:spacing w:line="276" w:lineRule="auto"/>
        <w:ind w:firstLine="709"/>
        <w:jc w:val="both"/>
        <w:rPr>
          <w:sz w:val="28"/>
          <w:szCs w:val="28"/>
        </w:rPr>
      </w:pPr>
      <w:r w:rsidRPr="00485B47">
        <w:rPr>
          <w:sz w:val="28"/>
          <w:szCs w:val="28"/>
        </w:rPr>
        <w:t>У Плані рахунків малого підприємництва немає чіткого поділу рахунків бухгалтерського обліку на класи.</w:t>
      </w:r>
    </w:p>
    <w:p w:rsidR="00954423" w:rsidRPr="00485B47" w:rsidRDefault="00954423" w:rsidP="00485B47">
      <w:pPr>
        <w:shd w:val="clear" w:color="auto" w:fill="FFFFFF"/>
        <w:tabs>
          <w:tab w:val="left" w:pos="142"/>
        </w:tabs>
        <w:spacing w:line="276" w:lineRule="auto"/>
        <w:ind w:firstLine="709"/>
        <w:jc w:val="both"/>
        <w:rPr>
          <w:sz w:val="28"/>
          <w:szCs w:val="28"/>
        </w:rPr>
      </w:pPr>
      <w:r w:rsidRPr="00485B47">
        <w:rPr>
          <w:spacing w:val="-2"/>
          <w:sz w:val="28"/>
          <w:szCs w:val="28"/>
        </w:rPr>
        <w:t xml:space="preserve">Для бюджетних установ затверджено </w:t>
      </w:r>
      <w:r w:rsidRPr="00485B47">
        <w:rPr>
          <w:bCs/>
          <w:spacing w:val="-2"/>
          <w:sz w:val="28"/>
          <w:szCs w:val="28"/>
        </w:rPr>
        <w:t xml:space="preserve">План рахунків </w:t>
      </w:r>
      <w:r w:rsidRPr="00485B47">
        <w:rPr>
          <w:spacing w:val="-2"/>
          <w:sz w:val="28"/>
          <w:szCs w:val="28"/>
        </w:rPr>
        <w:t xml:space="preserve">бухгалтерського обліку </w:t>
      </w:r>
      <w:r w:rsidRPr="00485B47">
        <w:rPr>
          <w:spacing w:val="-3"/>
          <w:sz w:val="28"/>
          <w:szCs w:val="28"/>
        </w:rPr>
        <w:t xml:space="preserve">Наказом Головного управління Державного казначейства України за </w:t>
      </w:r>
      <w:r w:rsidRPr="00485B47">
        <w:rPr>
          <w:bCs/>
          <w:spacing w:val="-3"/>
          <w:sz w:val="28"/>
          <w:szCs w:val="28"/>
        </w:rPr>
        <w:t xml:space="preserve">№114 від 10 </w:t>
      </w:r>
      <w:r w:rsidRPr="00485B47">
        <w:rPr>
          <w:bCs/>
          <w:sz w:val="28"/>
          <w:szCs w:val="28"/>
        </w:rPr>
        <w:t>грудня 1999 р.</w:t>
      </w:r>
      <w:r w:rsidRPr="00485B47">
        <w:rPr>
          <w:sz w:val="28"/>
          <w:szCs w:val="28"/>
        </w:rPr>
        <w:t xml:space="preserve">, який складається із двох розділів: </w:t>
      </w:r>
      <w:r w:rsidRPr="00485B47">
        <w:rPr>
          <w:spacing w:val="45"/>
          <w:sz w:val="28"/>
          <w:szCs w:val="28"/>
        </w:rPr>
        <w:t>Розділ</w:t>
      </w:r>
      <w:r w:rsidRPr="00485B47">
        <w:rPr>
          <w:sz w:val="28"/>
          <w:szCs w:val="28"/>
        </w:rPr>
        <w:t xml:space="preserve"> 1. </w:t>
      </w:r>
      <w:r w:rsidRPr="00485B47">
        <w:rPr>
          <w:spacing w:val="42"/>
          <w:sz w:val="28"/>
          <w:szCs w:val="28"/>
        </w:rPr>
        <w:t>Балансові</w:t>
      </w:r>
      <w:r w:rsidRPr="00485B47">
        <w:rPr>
          <w:sz w:val="28"/>
          <w:szCs w:val="28"/>
        </w:rPr>
        <w:t xml:space="preserve">  </w:t>
      </w:r>
      <w:r w:rsidRPr="00485B47">
        <w:rPr>
          <w:spacing w:val="41"/>
          <w:sz w:val="28"/>
          <w:szCs w:val="28"/>
        </w:rPr>
        <w:t xml:space="preserve">рахунки: </w:t>
      </w:r>
      <w:r w:rsidRPr="00485B47">
        <w:rPr>
          <w:sz w:val="28"/>
          <w:szCs w:val="28"/>
        </w:rPr>
        <w:t>Клас 1. Необоротні активи Клас 2. Запаси</w:t>
      </w:r>
    </w:p>
    <w:p w:rsidR="00954423" w:rsidRPr="00485B47" w:rsidRDefault="00954423" w:rsidP="00485B47">
      <w:pPr>
        <w:shd w:val="clear" w:color="auto" w:fill="FFFFFF"/>
        <w:tabs>
          <w:tab w:val="left" w:pos="142"/>
        </w:tabs>
        <w:spacing w:line="276" w:lineRule="auto"/>
        <w:ind w:firstLine="709"/>
        <w:jc w:val="both"/>
        <w:rPr>
          <w:sz w:val="28"/>
          <w:szCs w:val="28"/>
        </w:rPr>
      </w:pPr>
      <w:r w:rsidRPr="00485B47">
        <w:rPr>
          <w:spacing w:val="-1"/>
          <w:sz w:val="28"/>
          <w:szCs w:val="28"/>
        </w:rPr>
        <w:t xml:space="preserve">Клас 3. Кошти, розрахунки та інші активи </w:t>
      </w:r>
      <w:r w:rsidRPr="00485B47">
        <w:rPr>
          <w:sz w:val="28"/>
          <w:szCs w:val="28"/>
        </w:rPr>
        <w:t xml:space="preserve">Клас 4. Власний капітал та забезпечення зобов'язань Клас 5. Довгострокові зобов'язання Клас 6. Поточні зобов'язання </w:t>
      </w:r>
      <w:r w:rsidRPr="00485B47">
        <w:rPr>
          <w:spacing w:val="-2"/>
          <w:sz w:val="28"/>
          <w:szCs w:val="28"/>
        </w:rPr>
        <w:t xml:space="preserve">Клас 7. Доходи і результати діяльності </w:t>
      </w:r>
      <w:r w:rsidRPr="00485B47">
        <w:rPr>
          <w:sz w:val="28"/>
          <w:szCs w:val="28"/>
        </w:rPr>
        <w:t xml:space="preserve">Клас 8. Витрати за елементами </w:t>
      </w:r>
      <w:r w:rsidRPr="00485B47">
        <w:rPr>
          <w:spacing w:val="41"/>
          <w:sz w:val="28"/>
          <w:szCs w:val="28"/>
        </w:rPr>
        <w:t>Розділ</w:t>
      </w:r>
      <w:r w:rsidRPr="00485B47">
        <w:rPr>
          <w:sz w:val="28"/>
          <w:szCs w:val="28"/>
        </w:rPr>
        <w:t xml:space="preserve"> </w:t>
      </w:r>
      <w:r w:rsidRPr="00485B47">
        <w:rPr>
          <w:spacing w:val="-1"/>
          <w:sz w:val="28"/>
          <w:szCs w:val="28"/>
        </w:rPr>
        <w:t xml:space="preserve">2. </w:t>
      </w:r>
      <w:r w:rsidRPr="00485B47">
        <w:rPr>
          <w:spacing w:val="45"/>
          <w:sz w:val="28"/>
          <w:szCs w:val="28"/>
        </w:rPr>
        <w:t>Позабалансові</w:t>
      </w:r>
      <w:r w:rsidRPr="00485B47">
        <w:rPr>
          <w:spacing w:val="-1"/>
          <w:sz w:val="28"/>
          <w:szCs w:val="28"/>
        </w:rPr>
        <w:t xml:space="preserve">  </w:t>
      </w:r>
      <w:r w:rsidRPr="00485B47">
        <w:rPr>
          <w:spacing w:val="39"/>
          <w:sz w:val="28"/>
          <w:szCs w:val="28"/>
        </w:rPr>
        <w:t>рахунки:</w:t>
      </w:r>
    </w:p>
    <w:p w:rsidR="00954423" w:rsidRPr="00485B47" w:rsidRDefault="00954423" w:rsidP="00485B47">
      <w:pPr>
        <w:shd w:val="clear" w:color="auto" w:fill="FFFFFF"/>
        <w:tabs>
          <w:tab w:val="left" w:pos="142"/>
        </w:tabs>
        <w:spacing w:line="276" w:lineRule="auto"/>
        <w:ind w:firstLine="709"/>
        <w:jc w:val="both"/>
        <w:rPr>
          <w:sz w:val="28"/>
          <w:szCs w:val="28"/>
        </w:rPr>
      </w:pPr>
      <w:r w:rsidRPr="00485B47">
        <w:rPr>
          <w:sz w:val="28"/>
          <w:szCs w:val="28"/>
        </w:rPr>
        <w:t xml:space="preserve">Клас 0. Позабалансові рахунки. План рахунків бухгалтерського обліку </w:t>
      </w:r>
      <w:r w:rsidRPr="00485B47">
        <w:rPr>
          <w:bCs/>
          <w:sz w:val="28"/>
          <w:szCs w:val="28"/>
        </w:rPr>
        <w:t xml:space="preserve">бюджетних установ </w:t>
      </w:r>
      <w:r w:rsidRPr="00485B47">
        <w:rPr>
          <w:sz w:val="28"/>
          <w:szCs w:val="28"/>
        </w:rPr>
        <w:t>призначено для організацій і установ, основна діяльність яких ведеться за рахунок коштів державного і місцевих бюджетів.</w:t>
      </w:r>
    </w:p>
    <w:p w:rsidR="00954423" w:rsidRPr="00485B47" w:rsidRDefault="00954423" w:rsidP="00485B47">
      <w:pPr>
        <w:shd w:val="clear" w:color="auto" w:fill="FFFFFF"/>
        <w:tabs>
          <w:tab w:val="left" w:pos="142"/>
        </w:tabs>
        <w:spacing w:line="276" w:lineRule="auto"/>
        <w:ind w:firstLine="709"/>
        <w:jc w:val="both"/>
        <w:rPr>
          <w:sz w:val="28"/>
          <w:szCs w:val="28"/>
        </w:rPr>
      </w:pPr>
      <w:r w:rsidRPr="00485B47">
        <w:rPr>
          <w:bCs/>
          <w:sz w:val="28"/>
          <w:szCs w:val="28"/>
        </w:rPr>
        <w:t xml:space="preserve">Банківські установи, </w:t>
      </w:r>
      <w:r w:rsidRPr="00485B47">
        <w:rPr>
          <w:sz w:val="28"/>
          <w:szCs w:val="28"/>
        </w:rPr>
        <w:t xml:space="preserve">які займаються фінансово-кредитною діяльністю, </w:t>
      </w:r>
      <w:r w:rsidRPr="00485B47">
        <w:rPr>
          <w:spacing w:val="-7"/>
          <w:sz w:val="28"/>
          <w:szCs w:val="28"/>
        </w:rPr>
        <w:t xml:space="preserve">користуються Планом рахунків бухгалтерського обліку комерційних банків України, </w:t>
      </w:r>
      <w:r w:rsidRPr="00485B47">
        <w:rPr>
          <w:spacing w:val="-2"/>
          <w:sz w:val="28"/>
          <w:szCs w:val="28"/>
        </w:rPr>
        <w:t xml:space="preserve">який затверджено Постановою Правління Національного банку України за </w:t>
      </w:r>
      <w:r w:rsidRPr="00485B47">
        <w:rPr>
          <w:bCs/>
          <w:spacing w:val="-2"/>
          <w:sz w:val="28"/>
          <w:szCs w:val="28"/>
        </w:rPr>
        <w:t xml:space="preserve">№388 </w:t>
      </w:r>
      <w:r w:rsidRPr="00485B47">
        <w:rPr>
          <w:bCs/>
          <w:sz w:val="28"/>
          <w:szCs w:val="28"/>
        </w:rPr>
        <w:t>від 21 листопада 1997 р.</w:t>
      </w:r>
    </w:p>
    <w:p w:rsidR="00954423" w:rsidRPr="00216125" w:rsidRDefault="00954423" w:rsidP="00485B47">
      <w:pPr>
        <w:tabs>
          <w:tab w:val="left" w:pos="142"/>
        </w:tabs>
        <w:spacing w:line="276" w:lineRule="auto"/>
        <w:ind w:firstLine="709"/>
        <w:jc w:val="both"/>
        <w:rPr>
          <w:bCs/>
          <w:spacing w:val="-1"/>
          <w:sz w:val="28"/>
          <w:szCs w:val="28"/>
        </w:rPr>
      </w:pPr>
      <w:r w:rsidRPr="00485B47">
        <w:rPr>
          <w:bCs/>
          <w:sz w:val="28"/>
          <w:szCs w:val="28"/>
        </w:rPr>
        <w:t xml:space="preserve">Сільськогосподарські підприємства </w:t>
      </w:r>
      <w:r w:rsidRPr="00485B47">
        <w:rPr>
          <w:sz w:val="28"/>
          <w:szCs w:val="28"/>
        </w:rPr>
        <w:t>використовують План рахунків бух</w:t>
      </w:r>
      <w:r w:rsidRPr="00485B47">
        <w:rPr>
          <w:sz w:val="28"/>
          <w:szCs w:val="28"/>
        </w:rPr>
        <w:softHyphen/>
        <w:t xml:space="preserve">галтерського обліку активів, капіталу, зобов'язань і господарських операцій </w:t>
      </w:r>
      <w:r w:rsidRPr="00485B47">
        <w:rPr>
          <w:spacing w:val="-2"/>
          <w:sz w:val="28"/>
          <w:szCs w:val="28"/>
        </w:rPr>
        <w:lastRenderedPageBreak/>
        <w:t xml:space="preserve">підприємств і організацій, затверджений Наказом Міністерства фінансів України </w:t>
      </w:r>
      <w:r w:rsidRPr="00485B47">
        <w:rPr>
          <w:sz w:val="28"/>
          <w:szCs w:val="28"/>
        </w:rPr>
        <w:t xml:space="preserve">від </w:t>
      </w:r>
      <w:r w:rsidRPr="00485B47">
        <w:rPr>
          <w:bCs/>
          <w:sz w:val="28"/>
          <w:szCs w:val="28"/>
        </w:rPr>
        <w:t xml:space="preserve">30.11.1999 р. №291 </w:t>
      </w:r>
      <w:r w:rsidRPr="00485B47">
        <w:rPr>
          <w:sz w:val="28"/>
          <w:szCs w:val="28"/>
        </w:rPr>
        <w:t xml:space="preserve">або План рахунків бухгалтерського обліку активів, </w:t>
      </w:r>
      <w:r w:rsidRPr="00485B47">
        <w:rPr>
          <w:spacing w:val="-2"/>
          <w:sz w:val="28"/>
          <w:szCs w:val="28"/>
        </w:rPr>
        <w:t xml:space="preserve">капіталу, зобов'язань і господарських операцій суб'єктів малого підприємництва, </w:t>
      </w:r>
      <w:r w:rsidRPr="00485B47">
        <w:rPr>
          <w:spacing w:val="-1"/>
          <w:sz w:val="28"/>
          <w:szCs w:val="28"/>
        </w:rPr>
        <w:t>затверджений Наказом Міністерс</w:t>
      </w:r>
      <w:r w:rsidRPr="00216125">
        <w:rPr>
          <w:spacing w:val="-1"/>
          <w:sz w:val="28"/>
          <w:szCs w:val="28"/>
        </w:rPr>
        <w:t xml:space="preserve">тва фінансів України </w:t>
      </w:r>
      <w:r w:rsidRPr="00216125">
        <w:rPr>
          <w:bCs/>
          <w:spacing w:val="-1"/>
          <w:sz w:val="28"/>
          <w:szCs w:val="28"/>
        </w:rPr>
        <w:t>від 19.04.2001 р. №186.</w:t>
      </w:r>
    </w:p>
    <w:p w:rsidR="004B5177" w:rsidRPr="00FD5B76" w:rsidRDefault="004B5177" w:rsidP="00FD5B76">
      <w:pPr>
        <w:shd w:val="clear" w:color="auto" w:fill="FFFFFF"/>
        <w:tabs>
          <w:tab w:val="left" w:pos="3318"/>
        </w:tabs>
        <w:spacing w:line="276" w:lineRule="auto"/>
        <w:rPr>
          <w:sz w:val="28"/>
          <w:szCs w:val="28"/>
          <w:lang w:val="en-US"/>
        </w:rPr>
      </w:pPr>
    </w:p>
    <w:p w:rsidR="00FC66B2" w:rsidRPr="00E95DEA" w:rsidRDefault="00FC66B2" w:rsidP="0028383D">
      <w:pPr>
        <w:spacing w:line="276" w:lineRule="auto"/>
        <w:rPr>
          <w:sz w:val="28"/>
          <w:szCs w:val="28"/>
        </w:rPr>
      </w:pPr>
      <w:r w:rsidRPr="00E95DEA">
        <w:rPr>
          <w:sz w:val="28"/>
          <w:szCs w:val="28"/>
        </w:rPr>
        <w:t xml:space="preserve">Тема 2. </w:t>
      </w:r>
      <w:r w:rsidR="00E378EA" w:rsidRPr="00E378EA">
        <w:rPr>
          <w:sz w:val="28"/>
          <w:szCs w:val="28"/>
        </w:rPr>
        <w:t>Формування і облік власного капіталу</w:t>
      </w:r>
    </w:p>
    <w:p w:rsidR="00216125" w:rsidRPr="00E95DEA" w:rsidRDefault="00216125" w:rsidP="00216125">
      <w:pPr>
        <w:spacing w:line="360" w:lineRule="auto"/>
        <w:rPr>
          <w:sz w:val="28"/>
          <w:szCs w:val="28"/>
          <w:lang w:val="ru-RU"/>
        </w:rPr>
      </w:pPr>
      <w:r w:rsidRPr="00E95DEA">
        <w:rPr>
          <w:sz w:val="28"/>
          <w:szCs w:val="28"/>
          <w:lang w:val="ru-RU"/>
        </w:rPr>
        <w:t>2.1</w:t>
      </w:r>
      <w:r w:rsidRPr="00E95DEA">
        <w:rPr>
          <w:sz w:val="28"/>
          <w:szCs w:val="28"/>
        </w:rPr>
        <w:t xml:space="preserve"> </w:t>
      </w:r>
      <w:proofErr w:type="spellStart"/>
      <w:proofErr w:type="gramStart"/>
      <w:r w:rsidRPr="00E95DEA">
        <w:rPr>
          <w:sz w:val="28"/>
          <w:szCs w:val="28"/>
          <w:lang w:val="ru-RU"/>
        </w:rPr>
        <w:t>Обл</w:t>
      </w:r>
      <w:proofErr w:type="gramEnd"/>
      <w:r w:rsidRPr="00E95DEA">
        <w:rPr>
          <w:sz w:val="28"/>
          <w:szCs w:val="28"/>
          <w:lang w:val="ru-RU"/>
        </w:rPr>
        <w:t>ік</w:t>
      </w:r>
      <w:proofErr w:type="spellEnd"/>
      <w:r w:rsidRPr="00E95DEA">
        <w:rPr>
          <w:sz w:val="28"/>
          <w:szCs w:val="28"/>
          <w:lang w:val="ru-RU"/>
        </w:rPr>
        <w:t xml:space="preserve"> </w:t>
      </w:r>
      <w:proofErr w:type="spellStart"/>
      <w:r w:rsidRPr="00E95DEA">
        <w:rPr>
          <w:sz w:val="28"/>
          <w:szCs w:val="28"/>
          <w:lang w:val="ru-RU"/>
        </w:rPr>
        <w:t>капіталу</w:t>
      </w:r>
      <w:proofErr w:type="spellEnd"/>
      <w:r w:rsidRPr="00E95DEA">
        <w:rPr>
          <w:sz w:val="28"/>
          <w:szCs w:val="28"/>
          <w:lang w:val="ru-RU"/>
        </w:rPr>
        <w:t xml:space="preserve"> та </w:t>
      </w:r>
      <w:proofErr w:type="spellStart"/>
      <w:r w:rsidRPr="00E95DEA">
        <w:rPr>
          <w:sz w:val="28"/>
          <w:szCs w:val="28"/>
          <w:lang w:val="ru-RU"/>
        </w:rPr>
        <w:t>забезпечення</w:t>
      </w:r>
      <w:proofErr w:type="spellEnd"/>
      <w:r w:rsidRPr="00E95DEA">
        <w:rPr>
          <w:sz w:val="28"/>
          <w:szCs w:val="28"/>
          <w:lang w:val="ru-RU"/>
        </w:rPr>
        <w:t xml:space="preserve"> </w:t>
      </w:r>
      <w:proofErr w:type="spellStart"/>
      <w:r w:rsidRPr="00E95DEA">
        <w:rPr>
          <w:sz w:val="28"/>
          <w:szCs w:val="28"/>
          <w:lang w:val="ru-RU"/>
        </w:rPr>
        <w:t>зобов’язань</w:t>
      </w:r>
      <w:proofErr w:type="spellEnd"/>
    </w:p>
    <w:p w:rsidR="00216125" w:rsidRPr="00E95DEA" w:rsidRDefault="00216125" w:rsidP="00216125">
      <w:pPr>
        <w:spacing w:line="360" w:lineRule="auto"/>
        <w:rPr>
          <w:sz w:val="28"/>
          <w:szCs w:val="28"/>
          <w:lang w:val="ru-RU"/>
        </w:rPr>
      </w:pPr>
      <w:r w:rsidRPr="00E95DEA">
        <w:rPr>
          <w:sz w:val="28"/>
          <w:szCs w:val="28"/>
          <w:lang w:val="ru-RU"/>
        </w:rPr>
        <w:t>2.2</w:t>
      </w:r>
      <w:r w:rsidRPr="00E95DEA">
        <w:rPr>
          <w:sz w:val="28"/>
          <w:szCs w:val="28"/>
        </w:rPr>
        <w:t xml:space="preserve"> </w:t>
      </w:r>
      <w:proofErr w:type="spellStart"/>
      <w:proofErr w:type="gramStart"/>
      <w:r w:rsidRPr="00E95DEA">
        <w:rPr>
          <w:sz w:val="28"/>
          <w:szCs w:val="28"/>
          <w:lang w:val="ru-RU"/>
        </w:rPr>
        <w:t>Обл</w:t>
      </w:r>
      <w:proofErr w:type="gramEnd"/>
      <w:r w:rsidRPr="00E95DEA">
        <w:rPr>
          <w:sz w:val="28"/>
          <w:szCs w:val="28"/>
          <w:lang w:val="ru-RU"/>
        </w:rPr>
        <w:t>ік</w:t>
      </w:r>
      <w:proofErr w:type="spellEnd"/>
      <w:r w:rsidRPr="00E95DEA">
        <w:rPr>
          <w:sz w:val="28"/>
          <w:szCs w:val="28"/>
          <w:lang w:val="ru-RU"/>
        </w:rPr>
        <w:t xml:space="preserve"> статутного </w:t>
      </w:r>
      <w:proofErr w:type="spellStart"/>
      <w:r w:rsidRPr="00E95DEA">
        <w:rPr>
          <w:sz w:val="28"/>
          <w:szCs w:val="28"/>
          <w:lang w:val="ru-RU"/>
        </w:rPr>
        <w:t>капіталу</w:t>
      </w:r>
      <w:proofErr w:type="spellEnd"/>
    </w:p>
    <w:p w:rsidR="00216125" w:rsidRPr="00E95DEA" w:rsidRDefault="00216125" w:rsidP="00216125">
      <w:pPr>
        <w:spacing w:line="360" w:lineRule="auto"/>
        <w:rPr>
          <w:sz w:val="28"/>
          <w:szCs w:val="28"/>
          <w:lang w:val="ru-RU"/>
        </w:rPr>
      </w:pPr>
      <w:r w:rsidRPr="00E95DEA">
        <w:rPr>
          <w:sz w:val="28"/>
          <w:szCs w:val="28"/>
          <w:lang w:val="ru-RU"/>
        </w:rPr>
        <w:t>2.3</w:t>
      </w:r>
      <w:r w:rsidRPr="00E95DEA">
        <w:rPr>
          <w:sz w:val="28"/>
          <w:szCs w:val="28"/>
        </w:rPr>
        <w:t xml:space="preserve"> </w:t>
      </w:r>
      <w:proofErr w:type="spellStart"/>
      <w:r w:rsidRPr="00E95DEA">
        <w:rPr>
          <w:sz w:val="28"/>
          <w:szCs w:val="28"/>
          <w:lang w:val="ru-RU"/>
        </w:rPr>
        <w:t>Формування</w:t>
      </w:r>
      <w:proofErr w:type="spellEnd"/>
      <w:r w:rsidRPr="00E95DEA">
        <w:rPr>
          <w:sz w:val="28"/>
          <w:szCs w:val="28"/>
          <w:lang w:val="ru-RU"/>
        </w:rPr>
        <w:t xml:space="preserve"> і </w:t>
      </w:r>
      <w:proofErr w:type="spellStart"/>
      <w:proofErr w:type="gramStart"/>
      <w:r w:rsidRPr="00E95DEA">
        <w:rPr>
          <w:sz w:val="28"/>
          <w:szCs w:val="28"/>
          <w:lang w:val="ru-RU"/>
        </w:rPr>
        <w:t>обл</w:t>
      </w:r>
      <w:proofErr w:type="gramEnd"/>
      <w:r w:rsidRPr="00E95DEA">
        <w:rPr>
          <w:sz w:val="28"/>
          <w:szCs w:val="28"/>
          <w:lang w:val="ru-RU"/>
        </w:rPr>
        <w:t>ік</w:t>
      </w:r>
      <w:proofErr w:type="spellEnd"/>
      <w:r w:rsidRPr="00E95DEA">
        <w:rPr>
          <w:sz w:val="28"/>
          <w:szCs w:val="28"/>
          <w:lang w:val="ru-RU"/>
        </w:rPr>
        <w:t xml:space="preserve"> </w:t>
      </w:r>
      <w:proofErr w:type="spellStart"/>
      <w:r w:rsidRPr="00E95DEA">
        <w:rPr>
          <w:sz w:val="28"/>
          <w:szCs w:val="28"/>
          <w:lang w:val="ru-RU"/>
        </w:rPr>
        <w:t>пайового</w:t>
      </w:r>
      <w:proofErr w:type="spellEnd"/>
      <w:r w:rsidRPr="00E95DEA">
        <w:rPr>
          <w:sz w:val="28"/>
          <w:szCs w:val="28"/>
          <w:lang w:val="ru-RU"/>
        </w:rPr>
        <w:t xml:space="preserve"> і </w:t>
      </w:r>
      <w:proofErr w:type="spellStart"/>
      <w:r w:rsidRPr="00E95DEA">
        <w:rPr>
          <w:sz w:val="28"/>
          <w:szCs w:val="28"/>
          <w:lang w:val="ru-RU"/>
        </w:rPr>
        <w:t>додаткового</w:t>
      </w:r>
      <w:proofErr w:type="spellEnd"/>
      <w:r w:rsidRPr="00E95DEA">
        <w:rPr>
          <w:sz w:val="28"/>
          <w:szCs w:val="28"/>
          <w:lang w:val="ru-RU"/>
        </w:rPr>
        <w:t xml:space="preserve"> </w:t>
      </w:r>
      <w:proofErr w:type="spellStart"/>
      <w:r w:rsidRPr="00E95DEA">
        <w:rPr>
          <w:sz w:val="28"/>
          <w:szCs w:val="28"/>
          <w:lang w:val="ru-RU"/>
        </w:rPr>
        <w:t>капіталу</w:t>
      </w:r>
      <w:proofErr w:type="spellEnd"/>
    </w:p>
    <w:p w:rsidR="00216125" w:rsidRPr="00E95DEA" w:rsidRDefault="00216125" w:rsidP="00216125">
      <w:pPr>
        <w:spacing w:line="360" w:lineRule="auto"/>
        <w:rPr>
          <w:sz w:val="28"/>
          <w:szCs w:val="28"/>
          <w:lang w:val="ru-RU"/>
        </w:rPr>
      </w:pPr>
      <w:r w:rsidRPr="00E95DEA">
        <w:rPr>
          <w:sz w:val="28"/>
          <w:szCs w:val="28"/>
          <w:lang w:val="ru-RU"/>
        </w:rPr>
        <w:t>2.4</w:t>
      </w:r>
      <w:r w:rsidRPr="00E95DEA">
        <w:rPr>
          <w:sz w:val="28"/>
          <w:szCs w:val="28"/>
        </w:rPr>
        <w:t xml:space="preserve"> </w:t>
      </w:r>
      <w:proofErr w:type="spellStart"/>
      <w:proofErr w:type="gramStart"/>
      <w:r w:rsidRPr="00E95DEA">
        <w:rPr>
          <w:sz w:val="28"/>
          <w:szCs w:val="28"/>
          <w:lang w:val="ru-RU"/>
        </w:rPr>
        <w:t>Обл</w:t>
      </w:r>
      <w:proofErr w:type="gramEnd"/>
      <w:r w:rsidRPr="00E95DEA">
        <w:rPr>
          <w:sz w:val="28"/>
          <w:szCs w:val="28"/>
          <w:lang w:val="ru-RU"/>
        </w:rPr>
        <w:t>ік</w:t>
      </w:r>
      <w:proofErr w:type="spellEnd"/>
      <w:r w:rsidRPr="00E95DEA">
        <w:rPr>
          <w:sz w:val="28"/>
          <w:szCs w:val="28"/>
          <w:lang w:val="ru-RU"/>
        </w:rPr>
        <w:t xml:space="preserve"> резервного </w:t>
      </w:r>
      <w:proofErr w:type="spellStart"/>
      <w:r w:rsidRPr="00E95DEA">
        <w:rPr>
          <w:sz w:val="28"/>
          <w:szCs w:val="28"/>
          <w:lang w:val="ru-RU"/>
        </w:rPr>
        <w:t>капіталу</w:t>
      </w:r>
      <w:proofErr w:type="spellEnd"/>
    </w:p>
    <w:p w:rsidR="00216125" w:rsidRPr="00E95DEA" w:rsidRDefault="00216125" w:rsidP="00216125">
      <w:pPr>
        <w:spacing w:line="360" w:lineRule="auto"/>
        <w:rPr>
          <w:sz w:val="28"/>
          <w:szCs w:val="28"/>
          <w:lang w:val="ru-RU"/>
        </w:rPr>
      </w:pPr>
      <w:r w:rsidRPr="00E95DEA">
        <w:rPr>
          <w:sz w:val="28"/>
          <w:szCs w:val="28"/>
          <w:lang w:val="ru-RU"/>
        </w:rPr>
        <w:t>2.5</w:t>
      </w:r>
      <w:r w:rsidRPr="00E95DEA">
        <w:rPr>
          <w:sz w:val="28"/>
          <w:szCs w:val="28"/>
        </w:rPr>
        <w:t xml:space="preserve"> </w:t>
      </w:r>
      <w:proofErr w:type="spellStart"/>
      <w:proofErr w:type="gramStart"/>
      <w:r w:rsidRPr="00E95DEA">
        <w:rPr>
          <w:sz w:val="28"/>
          <w:szCs w:val="28"/>
          <w:lang w:val="ru-RU"/>
        </w:rPr>
        <w:t>Обл</w:t>
      </w:r>
      <w:proofErr w:type="gramEnd"/>
      <w:r w:rsidRPr="00E95DEA">
        <w:rPr>
          <w:sz w:val="28"/>
          <w:szCs w:val="28"/>
          <w:lang w:val="ru-RU"/>
        </w:rPr>
        <w:t>ік</w:t>
      </w:r>
      <w:proofErr w:type="spellEnd"/>
      <w:r w:rsidRPr="00E95DEA">
        <w:rPr>
          <w:sz w:val="28"/>
          <w:szCs w:val="28"/>
          <w:lang w:val="ru-RU"/>
        </w:rPr>
        <w:t xml:space="preserve"> </w:t>
      </w:r>
      <w:proofErr w:type="spellStart"/>
      <w:r w:rsidRPr="00E95DEA">
        <w:rPr>
          <w:sz w:val="28"/>
          <w:szCs w:val="28"/>
          <w:lang w:val="ru-RU"/>
        </w:rPr>
        <w:t>нерозподіленого</w:t>
      </w:r>
      <w:proofErr w:type="spellEnd"/>
      <w:r w:rsidRPr="00E95DEA">
        <w:rPr>
          <w:sz w:val="28"/>
          <w:szCs w:val="28"/>
          <w:lang w:val="ru-RU"/>
        </w:rPr>
        <w:t xml:space="preserve"> </w:t>
      </w:r>
      <w:proofErr w:type="spellStart"/>
      <w:r w:rsidRPr="00E95DEA">
        <w:rPr>
          <w:sz w:val="28"/>
          <w:szCs w:val="28"/>
          <w:lang w:val="ru-RU"/>
        </w:rPr>
        <w:t>прибутку</w:t>
      </w:r>
      <w:proofErr w:type="spellEnd"/>
      <w:r w:rsidRPr="00E95DEA">
        <w:rPr>
          <w:sz w:val="28"/>
          <w:szCs w:val="28"/>
          <w:lang w:val="ru-RU"/>
        </w:rPr>
        <w:t xml:space="preserve"> ( </w:t>
      </w:r>
      <w:proofErr w:type="spellStart"/>
      <w:r w:rsidRPr="00E95DEA">
        <w:rPr>
          <w:sz w:val="28"/>
          <w:szCs w:val="28"/>
          <w:lang w:val="ru-RU"/>
        </w:rPr>
        <w:t>непокритих</w:t>
      </w:r>
      <w:proofErr w:type="spellEnd"/>
      <w:r w:rsidRPr="00E95DEA">
        <w:rPr>
          <w:sz w:val="28"/>
          <w:szCs w:val="28"/>
          <w:lang w:val="ru-RU"/>
        </w:rPr>
        <w:t xml:space="preserve"> </w:t>
      </w:r>
      <w:proofErr w:type="spellStart"/>
      <w:r w:rsidRPr="00E95DEA">
        <w:rPr>
          <w:sz w:val="28"/>
          <w:szCs w:val="28"/>
          <w:lang w:val="ru-RU"/>
        </w:rPr>
        <w:t>збитків</w:t>
      </w:r>
      <w:proofErr w:type="spellEnd"/>
      <w:r w:rsidRPr="00E95DEA">
        <w:rPr>
          <w:sz w:val="28"/>
          <w:szCs w:val="28"/>
          <w:lang w:val="ru-RU"/>
        </w:rPr>
        <w:t xml:space="preserve">) та </w:t>
      </w:r>
      <w:proofErr w:type="spellStart"/>
      <w:r w:rsidRPr="00E95DEA">
        <w:rPr>
          <w:sz w:val="28"/>
          <w:szCs w:val="28"/>
          <w:lang w:val="ru-RU"/>
        </w:rPr>
        <w:t>облік</w:t>
      </w:r>
      <w:proofErr w:type="spellEnd"/>
      <w:r w:rsidRPr="00E95DEA">
        <w:rPr>
          <w:sz w:val="28"/>
          <w:szCs w:val="28"/>
          <w:lang w:val="ru-RU"/>
        </w:rPr>
        <w:t xml:space="preserve"> </w:t>
      </w:r>
      <w:proofErr w:type="spellStart"/>
      <w:r w:rsidRPr="00E95DEA">
        <w:rPr>
          <w:sz w:val="28"/>
          <w:szCs w:val="28"/>
          <w:lang w:val="ru-RU"/>
        </w:rPr>
        <w:t>вилученого</w:t>
      </w:r>
      <w:proofErr w:type="spellEnd"/>
      <w:r w:rsidRPr="00E95DEA">
        <w:rPr>
          <w:sz w:val="28"/>
          <w:szCs w:val="28"/>
          <w:lang w:val="ru-RU"/>
        </w:rPr>
        <w:t xml:space="preserve"> </w:t>
      </w:r>
      <w:proofErr w:type="spellStart"/>
      <w:r w:rsidRPr="00E95DEA">
        <w:rPr>
          <w:sz w:val="28"/>
          <w:szCs w:val="28"/>
          <w:lang w:val="ru-RU"/>
        </w:rPr>
        <w:t>капіталу</w:t>
      </w:r>
      <w:proofErr w:type="spellEnd"/>
    </w:p>
    <w:p w:rsidR="00216125" w:rsidRPr="00E95DEA" w:rsidRDefault="00216125" w:rsidP="00216125">
      <w:pPr>
        <w:spacing w:line="360" w:lineRule="auto"/>
        <w:rPr>
          <w:sz w:val="28"/>
          <w:szCs w:val="28"/>
          <w:lang w:val="ru-RU"/>
        </w:rPr>
      </w:pPr>
      <w:r w:rsidRPr="00E95DEA">
        <w:rPr>
          <w:sz w:val="28"/>
          <w:szCs w:val="28"/>
          <w:lang w:val="ru-RU"/>
        </w:rPr>
        <w:t>2.6</w:t>
      </w:r>
      <w:r w:rsidRPr="00E95DEA">
        <w:rPr>
          <w:sz w:val="28"/>
          <w:szCs w:val="28"/>
        </w:rPr>
        <w:t xml:space="preserve"> </w:t>
      </w:r>
      <w:proofErr w:type="spellStart"/>
      <w:proofErr w:type="gramStart"/>
      <w:r w:rsidRPr="00E95DEA">
        <w:rPr>
          <w:sz w:val="28"/>
          <w:szCs w:val="28"/>
          <w:lang w:val="ru-RU"/>
        </w:rPr>
        <w:t>Обл</w:t>
      </w:r>
      <w:proofErr w:type="gramEnd"/>
      <w:r w:rsidRPr="00E95DEA">
        <w:rPr>
          <w:sz w:val="28"/>
          <w:szCs w:val="28"/>
          <w:lang w:val="ru-RU"/>
        </w:rPr>
        <w:t>ік</w:t>
      </w:r>
      <w:proofErr w:type="spellEnd"/>
      <w:r w:rsidRPr="00E95DEA">
        <w:rPr>
          <w:sz w:val="28"/>
          <w:szCs w:val="28"/>
          <w:lang w:val="ru-RU"/>
        </w:rPr>
        <w:t xml:space="preserve"> </w:t>
      </w:r>
      <w:proofErr w:type="spellStart"/>
      <w:r w:rsidRPr="00E95DEA">
        <w:rPr>
          <w:sz w:val="28"/>
          <w:szCs w:val="28"/>
          <w:lang w:val="ru-RU"/>
        </w:rPr>
        <w:t>неоплаченого</w:t>
      </w:r>
      <w:proofErr w:type="spellEnd"/>
      <w:r w:rsidRPr="00E95DEA">
        <w:rPr>
          <w:sz w:val="28"/>
          <w:szCs w:val="28"/>
          <w:lang w:val="ru-RU"/>
        </w:rPr>
        <w:t xml:space="preserve"> </w:t>
      </w:r>
      <w:proofErr w:type="spellStart"/>
      <w:r w:rsidRPr="00E95DEA">
        <w:rPr>
          <w:sz w:val="28"/>
          <w:szCs w:val="28"/>
          <w:lang w:val="ru-RU"/>
        </w:rPr>
        <w:t>капіталу</w:t>
      </w:r>
      <w:proofErr w:type="spellEnd"/>
    </w:p>
    <w:p w:rsidR="00216125" w:rsidRPr="00E95DEA" w:rsidRDefault="00216125" w:rsidP="00216125">
      <w:pPr>
        <w:spacing w:line="360" w:lineRule="auto"/>
        <w:rPr>
          <w:sz w:val="28"/>
          <w:szCs w:val="28"/>
          <w:lang w:val="ru-RU"/>
        </w:rPr>
      </w:pPr>
      <w:r w:rsidRPr="00E95DEA">
        <w:rPr>
          <w:sz w:val="28"/>
          <w:szCs w:val="28"/>
          <w:lang w:val="ru-RU"/>
        </w:rPr>
        <w:t>2.7</w:t>
      </w:r>
      <w:r w:rsidRPr="00E95DEA">
        <w:rPr>
          <w:sz w:val="28"/>
          <w:szCs w:val="28"/>
        </w:rPr>
        <w:t xml:space="preserve"> </w:t>
      </w:r>
      <w:proofErr w:type="spellStart"/>
      <w:r w:rsidRPr="00E95DEA">
        <w:rPr>
          <w:sz w:val="28"/>
          <w:szCs w:val="28"/>
          <w:lang w:val="ru-RU"/>
        </w:rPr>
        <w:t>Забезпечення</w:t>
      </w:r>
      <w:proofErr w:type="spellEnd"/>
      <w:r w:rsidRPr="00E95DEA">
        <w:rPr>
          <w:sz w:val="28"/>
          <w:szCs w:val="28"/>
          <w:lang w:val="ru-RU"/>
        </w:rPr>
        <w:t xml:space="preserve"> </w:t>
      </w:r>
      <w:proofErr w:type="spellStart"/>
      <w:r w:rsidRPr="00E95DEA">
        <w:rPr>
          <w:sz w:val="28"/>
          <w:szCs w:val="28"/>
          <w:lang w:val="ru-RU"/>
        </w:rPr>
        <w:t>майбутніх</w:t>
      </w:r>
      <w:proofErr w:type="spellEnd"/>
      <w:r w:rsidRPr="00E95DEA">
        <w:rPr>
          <w:sz w:val="28"/>
          <w:szCs w:val="28"/>
          <w:lang w:val="ru-RU"/>
        </w:rPr>
        <w:t xml:space="preserve"> </w:t>
      </w:r>
      <w:proofErr w:type="spellStart"/>
      <w:r w:rsidRPr="00E95DEA">
        <w:rPr>
          <w:sz w:val="28"/>
          <w:szCs w:val="28"/>
          <w:lang w:val="ru-RU"/>
        </w:rPr>
        <w:t>витрат</w:t>
      </w:r>
      <w:proofErr w:type="spellEnd"/>
      <w:r w:rsidRPr="00E95DEA">
        <w:rPr>
          <w:sz w:val="28"/>
          <w:szCs w:val="28"/>
          <w:lang w:val="ru-RU"/>
        </w:rPr>
        <w:t xml:space="preserve"> і </w:t>
      </w:r>
      <w:proofErr w:type="spellStart"/>
      <w:r w:rsidRPr="00E95DEA">
        <w:rPr>
          <w:sz w:val="28"/>
          <w:szCs w:val="28"/>
          <w:lang w:val="ru-RU"/>
        </w:rPr>
        <w:t>платежі</w:t>
      </w:r>
      <w:proofErr w:type="gramStart"/>
      <w:r w:rsidRPr="00E95DEA">
        <w:rPr>
          <w:sz w:val="28"/>
          <w:szCs w:val="28"/>
          <w:lang w:val="ru-RU"/>
        </w:rPr>
        <w:t>в</w:t>
      </w:r>
      <w:proofErr w:type="spellEnd"/>
      <w:proofErr w:type="gramEnd"/>
    </w:p>
    <w:p w:rsidR="00216125" w:rsidRPr="00E95DEA" w:rsidRDefault="00216125" w:rsidP="0028383D">
      <w:pPr>
        <w:spacing w:line="276" w:lineRule="auto"/>
        <w:rPr>
          <w:sz w:val="28"/>
          <w:szCs w:val="28"/>
          <w:lang w:val="ru-RU"/>
        </w:rPr>
      </w:pPr>
      <w:r w:rsidRPr="00E95DEA">
        <w:rPr>
          <w:sz w:val="28"/>
          <w:szCs w:val="28"/>
          <w:lang w:val="ru-RU"/>
        </w:rPr>
        <w:t>2.8</w:t>
      </w:r>
      <w:r w:rsidRPr="00E95DEA">
        <w:rPr>
          <w:sz w:val="28"/>
          <w:szCs w:val="28"/>
        </w:rPr>
        <w:t xml:space="preserve"> </w:t>
      </w:r>
      <w:proofErr w:type="spellStart"/>
      <w:proofErr w:type="gramStart"/>
      <w:r w:rsidRPr="00E95DEA">
        <w:rPr>
          <w:sz w:val="28"/>
          <w:szCs w:val="28"/>
          <w:lang w:val="ru-RU"/>
        </w:rPr>
        <w:t>Обл</w:t>
      </w:r>
      <w:proofErr w:type="gramEnd"/>
      <w:r w:rsidRPr="00E95DEA">
        <w:rPr>
          <w:sz w:val="28"/>
          <w:szCs w:val="28"/>
          <w:lang w:val="ru-RU"/>
        </w:rPr>
        <w:t>ік</w:t>
      </w:r>
      <w:proofErr w:type="spellEnd"/>
      <w:r w:rsidRPr="00E95DEA">
        <w:rPr>
          <w:sz w:val="28"/>
          <w:szCs w:val="28"/>
          <w:lang w:val="ru-RU"/>
        </w:rPr>
        <w:t xml:space="preserve"> </w:t>
      </w:r>
      <w:proofErr w:type="spellStart"/>
      <w:r w:rsidRPr="00E95DEA">
        <w:rPr>
          <w:sz w:val="28"/>
          <w:szCs w:val="28"/>
          <w:lang w:val="ru-RU"/>
        </w:rPr>
        <w:t>цільового</w:t>
      </w:r>
      <w:proofErr w:type="spellEnd"/>
      <w:r w:rsidRPr="00E95DEA">
        <w:rPr>
          <w:sz w:val="28"/>
          <w:szCs w:val="28"/>
          <w:lang w:val="ru-RU"/>
        </w:rPr>
        <w:t xml:space="preserve"> </w:t>
      </w:r>
      <w:proofErr w:type="spellStart"/>
      <w:r w:rsidRPr="00E95DEA">
        <w:rPr>
          <w:sz w:val="28"/>
          <w:szCs w:val="28"/>
          <w:lang w:val="ru-RU"/>
        </w:rPr>
        <w:t>фінансування</w:t>
      </w:r>
      <w:proofErr w:type="spellEnd"/>
      <w:r w:rsidRPr="00E95DEA">
        <w:rPr>
          <w:sz w:val="28"/>
          <w:szCs w:val="28"/>
          <w:lang w:val="ru-RU"/>
        </w:rPr>
        <w:t xml:space="preserve"> та </w:t>
      </w:r>
      <w:proofErr w:type="spellStart"/>
      <w:r w:rsidRPr="00E95DEA">
        <w:rPr>
          <w:sz w:val="28"/>
          <w:szCs w:val="28"/>
          <w:lang w:val="ru-RU"/>
        </w:rPr>
        <w:t>цільових</w:t>
      </w:r>
      <w:proofErr w:type="spellEnd"/>
      <w:r w:rsidRPr="00E95DEA">
        <w:rPr>
          <w:sz w:val="28"/>
          <w:szCs w:val="28"/>
          <w:lang w:val="ru-RU"/>
        </w:rPr>
        <w:t xml:space="preserve"> </w:t>
      </w:r>
      <w:proofErr w:type="spellStart"/>
      <w:r w:rsidRPr="00E95DEA">
        <w:rPr>
          <w:sz w:val="28"/>
          <w:szCs w:val="28"/>
          <w:lang w:val="ru-RU"/>
        </w:rPr>
        <w:t>надходжень</w:t>
      </w:r>
      <w:proofErr w:type="spellEnd"/>
    </w:p>
    <w:p w:rsidR="004B5177" w:rsidRPr="00E95DEA" w:rsidRDefault="0028383D" w:rsidP="0028383D">
      <w:pPr>
        <w:spacing w:line="276" w:lineRule="auto"/>
        <w:rPr>
          <w:sz w:val="28"/>
          <w:szCs w:val="28"/>
        </w:rPr>
      </w:pPr>
      <w:r w:rsidRPr="00E95DEA">
        <w:rPr>
          <w:sz w:val="28"/>
          <w:szCs w:val="28"/>
        </w:rPr>
        <w:t>2.1</w:t>
      </w:r>
    </w:p>
    <w:p w:rsidR="00FC66B2" w:rsidRPr="00E95DEA" w:rsidRDefault="00FC66B2" w:rsidP="004B5177">
      <w:pPr>
        <w:shd w:val="clear" w:color="auto" w:fill="FFFFFF"/>
        <w:tabs>
          <w:tab w:val="left" w:pos="1114"/>
        </w:tabs>
        <w:spacing w:line="276" w:lineRule="auto"/>
        <w:ind w:firstLine="709"/>
        <w:jc w:val="both"/>
        <w:rPr>
          <w:sz w:val="28"/>
          <w:szCs w:val="28"/>
        </w:rPr>
      </w:pPr>
      <w:r w:rsidRPr="00E95DEA">
        <w:rPr>
          <w:sz w:val="28"/>
          <w:szCs w:val="28"/>
        </w:rPr>
        <w:t>Джерелами формування майна підприємства є власні (власний капітал) і позикові кошти (позиковий капітал).</w:t>
      </w:r>
    </w:p>
    <w:p w:rsidR="00FC66B2" w:rsidRPr="00E95DEA" w:rsidRDefault="00FC66B2" w:rsidP="004B5177">
      <w:pPr>
        <w:shd w:val="clear" w:color="auto" w:fill="FFFFFF"/>
        <w:spacing w:line="276" w:lineRule="auto"/>
        <w:ind w:firstLine="709"/>
        <w:jc w:val="both"/>
        <w:rPr>
          <w:spacing w:val="-1"/>
          <w:sz w:val="28"/>
          <w:szCs w:val="28"/>
        </w:rPr>
      </w:pPr>
      <w:r w:rsidRPr="00E95DEA">
        <w:rPr>
          <w:i/>
          <w:spacing w:val="-1"/>
          <w:sz w:val="28"/>
          <w:szCs w:val="28"/>
          <w:u w:val="single"/>
        </w:rPr>
        <w:t>Власний капітал</w:t>
      </w:r>
      <w:r w:rsidRPr="00E95DEA">
        <w:rPr>
          <w:spacing w:val="-1"/>
          <w:sz w:val="28"/>
          <w:szCs w:val="28"/>
        </w:rPr>
        <w:t xml:space="preserve"> — це частина в активах підприємства, що залишається після вирахування його зобов'язань (позикового капіталу). </w:t>
      </w:r>
      <w:r w:rsidRPr="00E95DEA">
        <w:rPr>
          <w:i/>
          <w:spacing w:val="-1"/>
          <w:sz w:val="28"/>
          <w:szCs w:val="28"/>
          <w:u w:val="single"/>
        </w:rPr>
        <w:t>Власний капітал складається із:</w:t>
      </w:r>
    </w:p>
    <w:p w:rsidR="00FC66B2" w:rsidRPr="00E95DEA" w:rsidRDefault="00FC66B2" w:rsidP="00DF099B">
      <w:pPr>
        <w:numPr>
          <w:ilvl w:val="0"/>
          <w:numId w:val="12"/>
        </w:numPr>
        <w:shd w:val="clear" w:color="auto" w:fill="FFFFFF"/>
        <w:tabs>
          <w:tab w:val="clear" w:pos="1843"/>
          <w:tab w:val="num" w:pos="1276"/>
        </w:tabs>
        <w:spacing w:line="276" w:lineRule="auto"/>
        <w:ind w:left="0" w:firstLine="709"/>
        <w:jc w:val="both"/>
        <w:rPr>
          <w:sz w:val="28"/>
          <w:szCs w:val="28"/>
        </w:rPr>
      </w:pPr>
      <w:r w:rsidRPr="00E95DEA">
        <w:rPr>
          <w:spacing w:val="-1"/>
          <w:sz w:val="28"/>
          <w:szCs w:val="28"/>
        </w:rPr>
        <w:lastRenderedPageBreak/>
        <w:t>Статутного капіталу;</w:t>
      </w:r>
    </w:p>
    <w:p w:rsidR="00FC66B2" w:rsidRPr="00E95DEA" w:rsidRDefault="00FC66B2" w:rsidP="00DF099B">
      <w:pPr>
        <w:numPr>
          <w:ilvl w:val="0"/>
          <w:numId w:val="12"/>
        </w:numPr>
        <w:shd w:val="clear" w:color="auto" w:fill="FFFFFF"/>
        <w:tabs>
          <w:tab w:val="clear" w:pos="1843"/>
          <w:tab w:val="num" w:pos="1276"/>
        </w:tabs>
        <w:spacing w:line="276" w:lineRule="auto"/>
        <w:ind w:left="0" w:firstLine="709"/>
        <w:jc w:val="both"/>
        <w:rPr>
          <w:sz w:val="28"/>
          <w:szCs w:val="28"/>
        </w:rPr>
      </w:pPr>
      <w:r w:rsidRPr="00E95DEA">
        <w:rPr>
          <w:spacing w:val="-1"/>
          <w:sz w:val="28"/>
          <w:szCs w:val="28"/>
        </w:rPr>
        <w:t>Пайового капіталу;</w:t>
      </w:r>
    </w:p>
    <w:p w:rsidR="00FC66B2" w:rsidRPr="00E95DEA" w:rsidRDefault="00FC66B2" w:rsidP="00DF099B">
      <w:pPr>
        <w:numPr>
          <w:ilvl w:val="0"/>
          <w:numId w:val="12"/>
        </w:numPr>
        <w:shd w:val="clear" w:color="auto" w:fill="FFFFFF"/>
        <w:tabs>
          <w:tab w:val="clear" w:pos="1843"/>
          <w:tab w:val="num" w:pos="1276"/>
        </w:tabs>
        <w:spacing w:line="276" w:lineRule="auto"/>
        <w:ind w:left="0" w:firstLine="709"/>
        <w:jc w:val="both"/>
        <w:rPr>
          <w:sz w:val="28"/>
          <w:szCs w:val="28"/>
        </w:rPr>
      </w:pPr>
      <w:r w:rsidRPr="00E95DEA">
        <w:rPr>
          <w:spacing w:val="-1"/>
          <w:sz w:val="28"/>
          <w:szCs w:val="28"/>
        </w:rPr>
        <w:t>Додаткового вкладеного капіталу;</w:t>
      </w:r>
    </w:p>
    <w:p w:rsidR="00FC66B2" w:rsidRPr="00E95DEA" w:rsidRDefault="00FC66B2" w:rsidP="00DF099B">
      <w:pPr>
        <w:numPr>
          <w:ilvl w:val="0"/>
          <w:numId w:val="12"/>
        </w:numPr>
        <w:shd w:val="clear" w:color="auto" w:fill="FFFFFF"/>
        <w:tabs>
          <w:tab w:val="clear" w:pos="1843"/>
          <w:tab w:val="num" w:pos="1276"/>
        </w:tabs>
        <w:spacing w:line="276" w:lineRule="auto"/>
        <w:ind w:left="0" w:firstLine="709"/>
        <w:jc w:val="both"/>
        <w:rPr>
          <w:sz w:val="28"/>
          <w:szCs w:val="28"/>
        </w:rPr>
      </w:pPr>
      <w:r w:rsidRPr="00E95DEA">
        <w:rPr>
          <w:spacing w:val="-1"/>
          <w:sz w:val="28"/>
          <w:szCs w:val="28"/>
        </w:rPr>
        <w:t>Іншого додаткового капіталу;</w:t>
      </w:r>
    </w:p>
    <w:p w:rsidR="00FC66B2" w:rsidRPr="00E95DEA" w:rsidRDefault="00FC66B2" w:rsidP="00DF099B">
      <w:pPr>
        <w:numPr>
          <w:ilvl w:val="0"/>
          <w:numId w:val="12"/>
        </w:numPr>
        <w:shd w:val="clear" w:color="auto" w:fill="FFFFFF"/>
        <w:tabs>
          <w:tab w:val="clear" w:pos="1843"/>
          <w:tab w:val="num" w:pos="1276"/>
        </w:tabs>
        <w:spacing w:line="276" w:lineRule="auto"/>
        <w:ind w:left="0" w:firstLine="709"/>
        <w:jc w:val="both"/>
        <w:rPr>
          <w:sz w:val="28"/>
          <w:szCs w:val="28"/>
        </w:rPr>
      </w:pPr>
      <w:r w:rsidRPr="00E95DEA">
        <w:rPr>
          <w:spacing w:val="-1"/>
          <w:sz w:val="28"/>
          <w:szCs w:val="28"/>
        </w:rPr>
        <w:t>Резервного капіталу;</w:t>
      </w:r>
    </w:p>
    <w:p w:rsidR="00FC66B2" w:rsidRPr="00E95DEA" w:rsidRDefault="00FC66B2" w:rsidP="00DF099B">
      <w:pPr>
        <w:numPr>
          <w:ilvl w:val="0"/>
          <w:numId w:val="12"/>
        </w:numPr>
        <w:shd w:val="clear" w:color="auto" w:fill="FFFFFF"/>
        <w:tabs>
          <w:tab w:val="clear" w:pos="1843"/>
          <w:tab w:val="num" w:pos="1276"/>
        </w:tabs>
        <w:spacing w:line="276" w:lineRule="auto"/>
        <w:ind w:left="0" w:firstLine="709"/>
        <w:jc w:val="both"/>
        <w:rPr>
          <w:sz w:val="28"/>
          <w:szCs w:val="28"/>
        </w:rPr>
      </w:pPr>
      <w:r w:rsidRPr="00E95DEA">
        <w:rPr>
          <w:sz w:val="28"/>
          <w:szCs w:val="28"/>
        </w:rPr>
        <w:t>Нерозподіленого прибутку (непокритого збитку);</w:t>
      </w:r>
    </w:p>
    <w:p w:rsidR="00FC66B2" w:rsidRPr="00E95DEA" w:rsidRDefault="00FC66B2" w:rsidP="00DF099B">
      <w:pPr>
        <w:numPr>
          <w:ilvl w:val="0"/>
          <w:numId w:val="12"/>
        </w:numPr>
        <w:shd w:val="clear" w:color="auto" w:fill="FFFFFF"/>
        <w:tabs>
          <w:tab w:val="clear" w:pos="1843"/>
          <w:tab w:val="num" w:pos="1276"/>
        </w:tabs>
        <w:spacing w:line="276" w:lineRule="auto"/>
        <w:ind w:left="0" w:firstLine="709"/>
        <w:jc w:val="both"/>
        <w:rPr>
          <w:sz w:val="28"/>
          <w:szCs w:val="28"/>
        </w:rPr>
      </w:pPr>
      <w:r w:rsidRPr="00E95DEA">
        <w:rPr>
          <w:sz w:val="28"/>
          <w:szCs w:val="28"/>
        </w:rPr>
        <w:t>Неоплаченого капіталу;</w:t>
      </w:r>
    </w:p>
    <w:p w:rsidR="00FC66B2" w:rsidRPr="00E95DEA" w:rsidRDefault="00FC66B2" w:rsidP="00DF099B">
      <w:pPr>
        <w:numPr>
          <w:ilvl w:val="0"/>
          <w:numId w:val="12"/>
        </w:numPr>
        <w:shd w:val="clear" w:color="auto" w:fill="FFFFFF"/>
        <w:tabs>
          <w:tab w:val="clear" w:pos="1843"/>
          <w:tab w:val="num" w:pos="1276"/>
        </w:tabs>
        <w:spacing w:line="276" w:lineRule="auto"/>
        <w:ind w:left="0" w:firstLine="709"/>
        <w:jc w:val="both"/>
        <w:rPr>
          <w:sz w:val="28"/>
          <w:szCs w:val="28"/>
        </w:rPr>
      </w:pPr>
      <w:r w:rsidRPr="00E95DEA">
        <w:rPr>
          <w:sz w:val="28"/>
          <w:szCs w:val="28"/>
        </w:rPr>
        <w:t>Вилученого капіталу.</w:t>
      </w:r>
    </w:p>
    <w:p w:rsidR="00FC66B2" w:rsidRPr="00E95DEA" w:rsidRDefault="00FC66B2" w:rsidP="004B5177">
      <w:pPr>
        <w:shd w:val="clear" w:color="auto" w:fill="FFFFFF"/>
        <w:spacing w:line="276" w:lineRule="auto"/>
        <w:ind w:firstLine="709"/>
        <w:jc w:val="both"/>
        <w:rPr>
          <w:sz w:val="28"/>
          <w:szCs w:val="28"/>
        </w:rPr>
      </w:pPr>
      <w:r w:rsidRPr="00E95DEA">
        <w:rPr>
          <w:sz w:val="28"/>
          <w:szCs w:val="28"/>
        </w:rPr>
        <w:t>Для реальної оцінки показника власного капіталу сума неоплаченого капіталу,  вилученого капіталу та непокритого збитку підприємства віднімається при визначенні підсумку власного капіталу в балансі підприємства.</w:t>
      </w:r>
    </w:p>
    <w:p w:rsidR="00FC66B2" w:rsidRPr="00E95DEA" w:rsidRDefault="00FC66B2" w:rsidP="004B5177">
      <w:pPr>
        <w:shd w:val="clear" w:color="auto" w:fill="FFFFFF"/>
        <w:spacing w:line="276" w:lineRule="auto"/>
        <w:ind w:firstLine="709"/>
        <w:jc w:val="both"/>
        <w:rPr>
          <w:sz w:val="28"/>
          <w:szCs w:val="28"/>
        </w:rPr>
      </w:pPr>
      <w:r w:rsidRPr="00E95DEA">
        <w:rPr>
          <w:sz w:val="28"/>
          <w:szCs w:val="28"/>
        </w:rPr>
        <w:t>Складові власного капіталу відображають суму, яку власники (засновники)</w:t>
      </w:r>
      <w:r w:rsidRPr="00E95DEA">
        <w:rPr>
          <w:iCs/>
          <w:spacing w:val="-1"/>
          <w:sz w:val="28"/>
          <w:szCs w:val="28"/>
        </w:rPr>
        <w:t xml:space="preserve"> </w:t>
      </w:r>
      <w:r w:rsidRPr="00E95DEA">
        <w:rPr>
          <w:spacing w:val="-1"/>
          <w:sz w:val="28"/>
          <w:szCs w:val="28"/>
        </w:rPr>
        <w:t>передати в розпорядження підприємства як внески чи залишили у формі нерозпо</w:t>
      </w:r>
      <w:r w:rsidRPr="00E95DEA">
        <w:rPr>
          <w:sz w:val="28"/>
          <w:szCs w:val="28"/>
        </w:rPr>
        <w:t xml:space="preserve">діленого прибутку, або суму, </w:t>
      </w:r>
      <w:proofErr w:type="spellStart"/>
      <w:r w:rsidRPr="00E95DEA">
        <w:rPr>
          <w:sz w:val="28"/>
          <w:szCs w:val="28"/>
        </w:rPr>
        <w:t>шо</w:t>
      </w:r>
      <w:proofErr w:type="spellEnd"/>
      <w:r w:rsidRPr="00E95DEA">
        <w:rPr>
          <w:sz w:val="28"/>
          <w:szCs w:val="28"/>
        </w:rPr>
        <w:t xml:space="preserve"> її підприємство одержало у своє розпорядження ззовні (від інших підприємств) без повернення.</w:t>
      </w:r>
    </w:p>
    <w:p w:rsidR="00FC66B2" w:rsidRPr="00E95DEA" w:rsidRDefault="00FC66B2" w:rsidP="004B5177">
      <w:pPr>
        <w:shd w:val="clear" w:color="auto" w:fill="FFFFFF"/>
        <w:spacing w:line="276" w:lineRule="auto"/>
        <w:ind w:firstLine="709"/>
        <w:jc w:val="both"/>
        <w:rPr>
          <w:sz w:val="28"/>
          <w:szCs w:val="28"/>
        </w:rPr>
      </w:pPr>
      <w:r w:rsidRPr="00E95DEA">
        <w:rPr>
          <w:sz w:val="28"/>
          <w:szCs w:val="28"/>
        </w:rPr>
        <w:t>Власний капітал підприємства є основою  для початку і продовження господарської діяльності будь-якого підприємства, він є одним із найістотніших показників, оскільки виконує такі функції:</w:t>
      </w:r>
    </w:p>
    <w:p w:rsidR="00FC66B2" w:rsidRPr="00E95DEA" w:rsidRDefault="00FC66B2" w:rsidP="00DF099B">
      <w:pPr>
        <w:numPr>
          <w:ilvl w:val="0"/>
          <w:numId w:val="13"/>
        </w:numPr>
        <w:shd w:val="clear" w:color="auto" w:fill="FFFFFF"/>
        <w:tabs>
          <w:tab w:val="clear" w:pos="1843"/>
          <w:tab w:val="num" w:pos="1276"/>
        </w:tabs>
        <w:spacing w:line="276" w:lineRule="auto"/>
        <w:ind w:left="0" w:firstLine="709"/>
        <w:jc w:val="both"/>
        <w:rPr>
          <w:sz w:val="28"/>
          <w:szCs w:val="28"/>
        </w:rPr>
      </w:pPr>
      <w:r w:rsidRPr="00E95DEA">
        <w:rPr>
          <w:sz w:val="28"/>
          <w:szCs w:val="28"/>
        </w:rPr>
        <w:t>Самостійності і влади – розмір Власного капіталу визначає ступінь незалежності та впливу його власників на підприємство;</w:t>
      </w:r>
    </w:p>
    <w:p w:rsidR="00FC66B2" w:rsidRPr="00E95DEA" w:rsidRDefault="00FC66B2" w:rsidP="00DF099B">
      <w:pPr>
        <w:numPr>
          <w:ilvl w:val="0"/>
          <w:numId w:val="13"/>
        </w:numPr>
        <w:shd w:val="clear" w:color="auto" w:fill="FFFFFF"/>
        <w:tabs>
          <w:tab w:val="clear" w:pos="1843"/>
          <w:tab w:val="num" w:pos="1276"/>
        </w:tabs>
        <w:spacing w:line="276" w:lineRule="auto"/>
        <w:ind w:left="0" w:firstLine="709"/>
        <w:jc w:val="both"/>
        <w:rPr>
          <w:sz w:val="28"/>
          <w:szCs w:val="28"/>
        </w:rPr>
      </w:pPr>
      <w:r w:rsidRPr="00E95DEA">
        <w:rPr>
          <w:sz w:val="28"/>
          <w:szCs w:val="28"/>
        </w:rPr>
        <w:lastRenderedPageBreak/>
        <w:t>Відповідальності і захисту прав кредиторів – відображений у Балансі підприємства Власний капітал є для зовнішніх користувачів мірилом відносин відповідальності на підприємстві, а також захистом кредиторів від втрати капіталу;</w:t>
      </w:r>
    </w:p>
    <w:p w:rsidR="00FC66B2" w:rsidRPr="00E95DEA" w:rsidRDefault="00FC66B2" w:rsidP="00DF099B">
      <w:pPr>
        <w:numPr>
          <w:ilvl w:val="0"/>
          <w:numId w:val="13"/>
        </w:numPr>
        <w:shd w:val="clear" w:color="auto" w:fill="FFFFFF"/>
        <w:tabs>
          <w:tab w:val="clear" w:pos="1843"/>
          <w:tab w:val="num" w:pos="1276"/>
        </w:tabs>
        <w:spacing w:line="276" w:lineRule="auto"/>
        <w:ind w:left="0" w:firstLine="709"/>
        <w:jc w:val="both"/>
        <w:rPr>
          <w:sz w:val="28"/>
          <w:szCs w:val="28"/>
        </w:rPr>
      </w:pPr>
      <w:r w:rsidRPr="00E95DEA">
        <w:rPr>
          <w:sz w:val="28"/>
          <w:szCs w:val="28"/>
        </w:rPr>
        <w:t>Довгострокового кредитування – перебуває у розпорядженні підприємства необмежений час;</w:t>
      </w:r>
    </w:p>
    <w:p w:rsidR="00FC66B2" w:rsidRPr="00E95DEA" w:rsidRDefault="00FC66B2" w:rsidP="00DF099B">
      <w:pPr>
        <w:numPr>
          <w:ilvl w:val="0"/>
          <w:numId w:val="13"/>
        </w:numPr>
        <w:shd w:val="clear" w:color="auto" w:fill="FFFFFF"/>
        <w:tabs>
          <w:tab w:val="clear" w:pos="1843"/>
          <w:tab w:val="num" w:pos="1276"/>
        </w:tabs>
        <w:spacing w:line="276" w:lineRule="auto"/>
        <w:ind w:left="0" w:firstLine="709"/>
        <w:jc w:val="both"/>
        <w:rPr>
          <w:sz w:val="28"/>
          <w:szCs w:val="28"/>
        </w:rPr>
      </w:pPr>
      <w:r w:rsidRPr="00E95DEA">
        <w:rPr>
          <w:sz w:val="28"/>
          <w:szCs w:val="28"/>
        </w:rPr>
        <w:t>Фінансування ризику – Власний капітал використовується для фінансування ризикових інвестицій, на що можуть не погодитись кредитори;</w:t>
      </w:r>
    </w:p>
    <w:p w:rsidR="00FC66B2" w:rsidRPr="00E95DEA" w:rsidRDefault="00FC66B2" w:rsidP="00DF099B">
      <w:pPr>
        <w:numPr>
          <w:ilvl w:val="0"/>
          <w:numId w:val="13"/>
        </w:numPr>
        <w:shd w:val="clear" w:color="auto" w:fill="FFFFFF"/>
        <w:tabs>
          <w:tab w:val="clear" w:pos="1843"/>
          <w:tab w:val="num" w:pos="1276"/>
        </w:tabs>
        <w:spacing w:line="276" w:lineRule="auto"/>
        <w:ind w:left="0" w:firstLine="709"/>
        <w:jc w:val="both"/>
        <w:rPr>
          <w:sz w:val="28"/>
          <w:szCs w:val="28"/>
        </w:rPr>
      </w:pPr>
      <w:r w:rsidRPr="00E95DEA">
        <w:rPr>
          <w:sz w:val="28"/>
          <w:szCs w:val="28"/>
        </w:rPr>
        <w:t>Кредитоспроможності – при наданні кредиту, за інших рівних умов, перевага надається підприємствам з меншою кредиторською заборгованістю і більшим Власним капіталом;</w:t>
      </w:r>
    </w:p>
    <w:p w:rsidR="00FC66B2" w:rsidRPr="00E95DEA" w:rsidRDefault="00FC66B2" w:rsidP="00DF099B">
      <w:pPr>
        <w:numPr>
          <w:ilvl w:val="0"/>
          <w:numId w:val="13"/>
        </w:numPr>
        <w:shd w:val="clear" w:color="auto" w:fill="FFFFFF"/>
        <w:tabs>
          <w:tab w:val="clear" w:pos="1843"/>
          <w:tab w:val="num" w:pos="1276"/>
        </w:tabs>
        <w:spacing w:line="276" w:lineRule="auto"/>
        <w:ind w:left="0" w:firstLine="709"/>
        <w:jc w:val="both"/>
        <w:rPr>
          <w:sz w:val="28"/>
          <w:szCs w:val="28"/>
        </w:rPr>
      </w:pPr>
      <w:r w:rsidRPr="00E95DEA">
        <w:rPr>
          <w:sz w:val="28"/>
          <w:szCs w:val="28"/>
        </w:rPr>
        <w:t>Компенсації понесених збитків – тимчасові збитки мають погашатись за рахунок Власного капіталу;</w:t>
      </w:r>
    </w:p>
    <w:p w:rsidR="00FC66B2" w:rsidRPr="00E95DEA" w:rsidRDefault="00FC66B2" w:rsidP="00DF099B">
      <w:pPr>
        <w:numPr>
          <w:ilvl w:val="0"/>
          <w:numId w:val="13"/>
        </w:numPr>
        <w:shd w:val="clear" w:color="auto" w:fill="FFFFFF"/>
        <w:tabs>
          <w:tab w:val="clear" w:pos="1843"/>
          <w:tab w:val="num" w:pos="1276"/>
        </w:tabs>
        <w:spacing w:line="276" w:lineRule="auto"/>
        <w:ind w:left="0" w:firstLine="709"/>
        <w:jc w:val="both"/>
        <w:rPr>
          <w:sz w:val="28"/>
          <w:szCs w:val="28"/>
        </w:rPr>
      </w:pPr>
      <w:r w:rsidRPr="00E95DEA">
        <w:rPr>
          <w:sz w:val="28"/>
          <w:szCs w:val="28"/>
        </w:rPr>
        <w:t>Розподілу доходів і активів  - частки окремих власників у капіталі є основою при розподілі фінансового результату та майна при ліквідації підприємства.</w:t>
      </w:r>
    </w:p>
    <w:p w:rsidR="005440FE" w:rsidRPr="00E95DEA" w:rsidRDefault="005440FE" w:rsidP="0028383D">
      <w:pPr>
        <w:shd w:val="clear" w:color="auto" w:fill="FFFFFF"/>
        <w:spacing w:line="276" w:lineRule="auto"/>
        <w:rPr>
          <w:sz w:val="28"/>
          <w:szCs w:val="28"/>
          <w:lang w:val="en-US"/>
        </w:rPr>
      </w:pPr>
    </w:p>
    <w:p w:rsidR="00FC66B2" w:rsidRPr="00E95DEA" w:rsidRDefault="00DF099B" w:rsidP="0028383D">
      <w:pPr>
        <w:shd w:val="clear" w:color="auto" w:fill="FFFFFF"/>
        <w:spacing w:line="276" w:lineRule="auto"/>
        <w:rPr>
          <w:sz w:val="28"/>
          <w:szCs w:val="28"/>
        </w:rPr>
      </w:pPr>
      <w:r w:rsidRPr="00E95DEA">
        <w:rPr>
          <w:sz w:val="28"/>
          <w:szCs w:val="28"/>
        </w:rPr>
        <w:t xml:space="preserve">2.2 </w:t>
      </w:r>
      <w:r w:rsidR="005440FE" w:rsidRPr="00E95DEA">
        <w:rPr>
          <w:sz w:val="28"/>
          <w:szCs w:val="28"/>
        </w:rPr>
        <w:t>Облік статутного капіталу</w:t>
      </w:r>
    </w:p>
    <w:p w:rsidR="00FC66B2" w:rsidRPr="00E95DEA" w:rsidRDefault="00FC66B2" w:rsidP="004B5177">
      <w:pPr>
        <w:shd w:val="clear" w:color="auto" w:fill="FFFFFF"/>
        <w:spacing w:line="276" w:lineRule="auto"/>
        <w:ind w:firstLine="709"/>
        <w:jc w:val="both"/>
        <w:rPr>
          <w:sz w:val="28"/>
          <w:szCs w:val="28"/>
        </w:rPr>
      </w:pPr>
      <w:r w:rsidRPr="00E95DEA">
        <w:rPr>
          <w:i/>
          <w:sz w:val="28"/>
          <w:szCs w:val="28"/>
          <w:u w:val="single"/>
        </w:rPr>
        <w:t>Статутний капітал</w:t>
      </w:r>
      <w:r w:rsidRPr="00E95DEA">
        <w:rPr>
          <w:sz w:val="28"/>
          <w:szCs w:val="28"/>
        </w:rPr>
        <w:t xml:space="preserve"> — це зареєстрована вартість простих і привілейованих акцій для акціонерних товариств та офіційно зареєстрований у статутних документах сукупний внесок засновників для інших підприємств.</w:t>
      </w:r>
    </w:p>
    <w:p w:rsidR="00FC66B2" w:rsidRPr="00E95DEA" w:rsidRDefault="00FC66B2" w:rsidP="004B5177">
      <w:pPr>
        <w:shd w:val="clear" w:color="auto" w:fill="FFFFFF"/>
        <w:spacing w:line="276" w:lineRule="auto"/>
        <w:ind w:firstLine="709"/>
        <w:jc w:val="both"/>
        <w:rPr>
          <w:sz w:val="28"/>
          <w:szCs w:val="28"/>
        </w:rPr>
      </w:pPr>
      <w:r w:rsidRPr="00E95DEA">
        <w:rPr>
          <w:sz w:val="28"/>
          <w:szCs w:val="28"/>
        </w:rPr>
        <w:lastRenderedPageBreak/>
        <w:t>За проведення державної реєстрації юридичних осіб та фізичних осіб – підприємців справляється реєстраційний збір у такому розмірі:</w:t>
      </w:r>
    </w:p>
    <w:p w:rsidR="00FC66B2" w:rsidRPr="00E95DEA" w:rsidRDefault="00FC66B2" w:rsidP="00DF099B">
      <w:pPr>
        <w:widowControl w:val="0"/>
        <w:numPr>
          <w:ilvl w:val="0"/>
          <w:numId w:val="26"/>
        </w:numPr>
        <w:shd w:val="clear" w:color="auto" w:fill="FFFFFF"/>
        <w:tabs>
          <w:tab w:val="left" w:pos="1276"/>
        </w:tabs>
        <w:autoSpaceDE w:val="0"/>
        <w:autoSpaceDN w:val="0"/>
        <w:adjustRightInd w:val="0"/>
        <w:spacing w:line="276" w:lineRule="auto"/>
        <w:ind w:left="0" w:firstLine="709"/>
        <w:jc w:val="both"/>
        <w:rPr>
          <w:sz w:val="28"/>
          <w:szCs w:val="28"/>
        </w:rPr>
      </w:pPr>
      <w:r w:rsidRPr="00E95DEA">
        <w:rPr>
          <w:sz w:val="28"/>
          <w:szCs w:val="28"/>
        </w:rPr>
        <w:t>десять неоподатковуваних мінімумів доходів громадян (170 грн.) — за проведення державної реєстрації юридичної особи;</w:t>
      </w:r>
    </w:p>
    <w:p w:rsidR="00FC66B2" w:rsidRPr="00E95DEA" w:rsidRDefault="00FC66B2" w:rsidP="00DF099B">
      <w:pPr>
        <w:widowControl w:val="0"/>
        <w:numPr>
          <w:ilvl w:val="0"/>
          <w:numId w:val="26"/>
        </w:numPr>
        <w:shd w:val="clear" w:color="auto" w:fill="FFFFFF"/>
        <w:tabs>
          <w:tab w:val="left" w:pos="1276"/>
          <w:tab w:val="left" w:pos="1373"/>
        </w:tabs>
        <w:autoSpaceDE w:val="0"/>
        <w:autoSpaceDN w:val="0"/>
        <w:adjustRightInd w:val="0"/>
        <w:spacing w:line="276" w:lineRule="auto"/>
        <w:ind w:left="0" w:firstLine="709"/>
        <w:jc w:val="both"/>
        <w:rPr>
          <w:sz w:val="28"/>
          <w:szCs w:val="28"/>
        </w:rPr>
      </w:pPr>
      <w:r w:rsidRPr="00E95DEA">
        <w:rPr>
          <w:sz w:val="28"/>
          <w:szCs w:val="28"/>
        </w:rPr>
        <w:t>два неоподатковуваних мінімумів доходів громадян (34 грн.) — за проведення державної реєстрації фізичної особи — підприємця.</w:t>
      </w:r>
    </w:p>
    <w:p w:rsidR="00FC66B2" w:rsidRPr="00E95DEA" w:rsidRDefault="00FC66B2" w:rsidP="004B5177">
      <w:pPr>
        <w:shd w:val="clear" w:color="auto" w:fill="FFFFFF"/>
        <w:spacing w:line="276" w:lineRule="auto"/>
        <w:ind w:firstLine="709"/>
        <w:jc w:val="both"/>
        <w:rPr>
          <w:sz w:val="28"/>
          <w:szCs w:val="28"/>
        </w:rPr>
      </w:pPr>
      <w:r w:rsidRPr="00E95DEA">
        <w:rPr>
          <w:sz w:val="28"/>
          <w:szCs w:val="28"/>
        </w:rPr>
        <w:t xml:space="preserve">За проведення резервування найменування юридичної особи справляється  плата в розмірі двох неоподатковуваних мінімумів доходів громадян (34 грн.). </w:t>
      </w:r>
    </w:p>
    <w:p w:rsidR="00FC66B2" w:rsidRPr="00E95DEA" w:rsidRDefault="00FC66B2" w:rsidP="004B5177">
      <w:pPr>
        <w:shd w:val="clear" w:color="auto" w:fill="FFFFFF"/>
        <w:spacing w:line="276" w:lineRule="auto"/>
        <w:ind w:firstLine="709"/>
        <w:jc w:val="both"/>
        <w:rPr>
          <w:sz w:val="28"/>
          <w:szCs w:val="28"/>
        </w:rPr>
      </w:pPr>
      <w:r w:rsidRPr="00E95DEA">
        <w:rPr>
          <w:sz w:val="28"/>
          <w:szCs w:val="28"/>
        </w:rPr>
        <w:t>Джерелами формування статутного капіталу господарських товариств є грошові та матеріальні внески засновників. Вклад, оцінений у гривнях, становить частку засновників у статутному капіталі.</w:t>
      </w:r>
    </w:p>
    <w:p w:rsidR="00FC66B2" w:rsidRPr="00E95DEA" w:rsidRDefault="00FC66B2" w:rsidP="004B5177">
      <w:pPr>
        <w:shd w:val="clear" w:color="auto" w:fill="FFFFFF"/>
        <w:tabs>
          <w:tab w:val="left" w:pos="7306"/>
        </w:tabs>
        <w:spacing w:line="276" w:lineRule="auto"/>
        <w:ind w:firstLine="709"/>
        <w:jc w:val="both"/>
        <w:rPr>
          <w:sz w:val="28"/>
          <w:szCs w:val="28"/>
        </w:rPr>
      </w:pPr>
      <w:r w:rsidRPr="00E95DEA">
        <w:rPr>
          <w:spacing w:val="-1"/>
          <w:sz w:val="28"/>
          <w:szCs w:val="28"/>
        </w:rPr>
        <w:t>Сума статутного капіталу, а також рішення про його збільшення або зменшен</w:t>
      </w:r>
      <w:r w:rsidRPr="00E95DEA">
        <w:rPr>
          <w:spacing w:val="-2"/>
          <w:sz w:val="28"/>
          <w:szCs w:val="28"/>
        </w:rPr>
        <w:t>ня приймається лише засновниками (власниками) товариства та обов'язково реєстру</w:t>
      </w:r>
      <w:r w:rsidRPr="00E95DEA">
        <w:rPr>
          <w:sz w:val="28"/>
          <w:szCs w:val="28"/>
        </w:rPr>
        <w:t>ється в Єдиному державному реєстрі підприємств, організацій та установ України.</w:t>
      </w:r>
    </w:p>
    <w:p w:rsidR="00FC66B2" w:rsidRPr="00E95DEA" w:rsidRDefault="00FC66B2" w:rsidP="004B5177">
      <w:pPr>
        <w:shd w:val="clear" w:color="auto" w:fill="FFFFFF"/>
        <w:tabs>
          <w:tab w:val="left" w:pos="7306"/>
        </w:tabs>
        <w:spacing w:line="276" w:lineRule="auto"/>
        <w:ind w:firstLine="709"/>
        <w:jc w:val="both"/>
        <w:rPr>
          <w:sz w:val="28"/>
          <w:szCs w:val="28"/>
        </w:rPr>
      </w:pPr>
      <w:r w:rsidRPr="00E95DEA">
        <w:rPr>
          <w:sz w:val="28"/>
          <w:szCs w:val="28"/>
        </w:rPr>
        <w:t>Бухгалтерський облік статутного капіталу починається з моменту реєстрації підприємства в Єдиному державному реєстрі підприємств, організацій та установ України і припиняється в день виключення підприємства з реєстру в результаті завершення діяльності.</w:t>
      </w:r>
    </w:p>
    <w:p w:rsidR="00FC66B2" w:rsidRPr="00E95DEA" w:rsidRDefault="00FC66B2" w:rsidP="004B5177">
      <w:pPr>
        <w:shd w:val="clear" w:color="auto" w:fill="FFFFFF"/>
        <w:tabs>
          <w:tab w:val="left" w:pos="7306"/>
        </w:tabs>
        <w:spacing w:line="276" w:lineRule="auto"/>
        <w:ind w:firstLine="709"/>
        <w:jc w:val="both"/>
        <w:rPr>
          <w:sz w:val="28"/>
          <w:szCs w:val="28"/>
        </w:rPr>
      </w:pPr>
      <w:r w:rsidRPr="00E95DEA">
        <w:rPr>
          <w:sz w:val="28"/>
          <w:szCs w:val="28"/>
        </w:rPr>
        <w:lastRenderedPageBreak/>
        <w:t xml:space="preserve">Для узагальнення інформації про стан та рух статутного капіталу призначений </w:t>
      </w:r>
      <w:r w:rsidRPr="00E95DEA">
        <w:rPr>
          <w:i/>
          <w:sz w:val="28"/>
          <w:szCs w:val="28"/>
          <w:u w:val="single"/>
        </w:rPr>
        <w:t>пасивний рахунок 40 „Статутний капітал"</w:t>
      </w:r>
      <w:r w:rsidRPr="00E95DEA">
        <w:rPr>
          <w:sz w:val="28"/>
          <w:szCs w:val="28"/>
        </w:rPr>
        <w:t>. По дебету цього рахунку відображається зменшення статутного капіталу, а по кредиту — його збільшення.</w:t>
      </w:r>
    </w:p>
    <w:p w:rsidR="00FC66B2" w:rsidRPr="00E95DEA" w:rsidRDefault="00FC66B2" w:rsidP="00DF099B">
      <w:pPr>
        <w:shd w:val="clear" w:color="auto" w:fill="FFFFFF"/>
        <w:tabs>
          <w:tab w:val="left" w:pos="7306"/>
        </w:tabs>
        <w:spacing w:line="276" w:lineRule="auto"/>
        <w:ind w:firstLine="709"/>
        <w:jc w:val="both"/>
        <w:rPr>
          <w:sz w:val="28"/>
          <w:szCs w:val="28"/>
        </w:rPr>
      </w:pPr>
      <w:r w:rsidRPr="00E95DEA">
        <w:rPr>
          <w:sz w:val="28"/>
          <w:szCs w:val="28"/>
        </w:rPr>
        <w:t>Сума кредитового сальдо по рахунку 40 повинна відповідати розміру</w:t>
      </w:r>
      <w:r w:rsidR="00DF099B" w:rsidRPr="00E95DEA">
        <w:rPr>
          <w:sz w:val="28"/>
          <w:szCs w:val="28"/>
        </w:rPr>
        <w:t xml:space="preserve"> </w:t>
      </w:r>
      <w:r w:rsidRPr="00E95DEA">
        <w:rPr>
          <w:sz w:val="28"/>
          <w:szCs w:val="28"/>
        </w:rPr>
        <w:t>статутного капіталу, зафіксованому у статутних документах підприємства, і</w:t>
      </w:r>
      <w:r w:rsidR="00DF099B" w:rsidRPr="00E95DEA">
        <w:rPr>
          <w:sz w:val="28"/>
          <w:szCs w:val="28"/>
        </w:rPr>
        <w:t xml:space="preserve"> </w:t>
      </w:r>
      <w:r w:rsidRPr="00E95DEA">
        <w:rPr>
          <w:sz w:val="28"/>
          <w:szCs w:val="28"/>
        </w:rPr>
        <w:t>відображається в балансі підприємства. Підприємства, для яких не передбачена фіксована сума статутного капіталу, відображають у цій статті суму фактичного внеску власників до статутного капіталу підприємства.</w:t>
      </w:r>
    </w:p>
    <w:p w:rsidR="00FC66B2" w:rsidRPr="00E95DEA" w:rsidRDefault="00FC66B2" w:rsidP="004B5177">
      <w:pPr>
        <w:shd w:val="clear" w:color="auto" w:fill="FFFFFF"/>
        <w:tabs>
          <w:tab w:val="left" w:pos="7306"/>
        </w:tabs>
        <w:spacing w:line="276" w:lineRule="auto"/>
        <w:ind w:firstLine="709"/>
        <w:jc w:val="both"/>
        <w:rPr>
          <w:sz w:val="28"/>
          <w:szCs w:val="28"/>
        </w:rPr>
      </w:pPr>
      <w:r w:rsidRPr="00E95DEA">
        <w:rPr>
          <w:sz w:val="28"/>
          <w:szCs w:val="28"/>
        </w:rPr>
        <w:t>Зміни статутного капіталу проводяться у встановленому чинним законодавством порядку і тільки після внесення відповідних змін в установчі документи.</w:t>
      </w:r>
    </w:p>
    <w:p w:rsidR="00FC66B2" w:rsidRPr="00E95DEA" w:rsidRDefault="00FC66B2" w:rsidP="004B5177">
      <w:pPr>
        <w:shd w:val="clear" w:color="auto" w:fill="FFFFFF"/>
        <w:spacing w:line="276" w:lineRule="auto"/>
        <w:ind w:firstLine="709"/>
        <w:jc w:val="both"/>
        <w:rPr>
          <w:sz w:val="28"/>
          <w:szCs w:val="28"/>
        </w:rPr>
      </w:pPr>
      <w:r w:rsidRPr="00E95DEA">
        <w:rPr>
          <w:sz w:val="28"/>
          <w:szCs w:val="28"/>
        </w:rPr>
        <w:t>Статутний капітал товариства з обмеженою відповідальністю, командитного товариства, товариства з додатковою відп</w:t>
      </w:r>
      <w:r w:rsidR="00DF099B" w:rsidRPr="00E95DEA">
        <w:rPr>
          <w:sz w:val="28"/>
          <w:szCs w:val="28"/>
        </w:rPr>
        <w:t>овідальністю формується за раху</w:t>
      </w:r>
      <w:r w:rsidRPr="00E95DEA">
        <w:rPr>
          <w:sz w:val="28"/>
          <w:szCs w:val="28"/>
        </w:rPr>
        <w:t>нок внесків його учасників (засновників) у вигляді:</w:t>
      </w:r>
    </w:p>
    <w:p w:rsidR="00FC66B2" w:rsidRPr="00E95DEA" w:rsidRDefault="00FC66B2" w:rsidP="00DF099B">
      <w:pPr>
        <w:widowControl w:val="0"/>
        <w:numPr>
          <w:ilvl w:val="0"/>
          <w:numId w:val="16"/>
        </w:numPr>
        <w:shd w:val="clear" w:color="auto" w:fill="FFFFFF"/>
        <w:tabs>
          <w:tab w:val="clear" w:pos="1429"/>
          <w:tab w:val="left" w:pos="686"/>
          <w:tab w:val="num" w:pos="1276"/>
          <w:tab w:val="left" w:pos="7306"/>
        </w:tabs>
        <w:autoSpaceDE w:val="0"/>
        <w:autoSpaceDN w:val="0"/>
        <w:adjustRightInd w:val="0"/>
        <w:spacing w:line="276" w:lineRule="auto"/>
        <w:ind w:left="0" w:firstLine="709"/>
        <w:jc w:val="both"/>
        <w:rPr>
          <w:sz w:val="28"/>
          <w:szCs w:val="28"/>
        </w:rPr>
      </w:pPr>
      <w:r w:rsidRPr="00E95DEA">
        <w:rPr>
          <w:sz w:val="28"/>
          <w:szCs w:val="28"/>
        </w:rPr>
        <w:t>грошових коштів, у т. ч. в іноземній валюті;</w:t>
      </w:r>
    </w:p>
    <w:p w:rsidR="00FC66B2" w:rsidRPr="00E95DEA" w:rsidRDefault="00FC66B2" w:rsidP="00DF099B">
      <w:pPr>
        <w:widowControl w:val="0"/>
        <w:numPr>
          <w:ilvl w:val="0"/>
          <w:numId w:val="16"/>
        </w:numPr>
        <w:shd w:val="clear" w:color="auto" w:fill="FFFFFF"/>
        <w:tabs>
          <w:tab w:val="clear" w:pos="1429"/>
          <w:tab w:val="left" w:pos="686"/>
          <w:tab w:val="num" w:pos="1276"/>
        </w:tabs>
        <w:autoSpaceDE w:val="0"/>
        <w:autoSpaceDN w:val="0"/>
        <w:adjustRightInd w:val="0"/>
        <w:spacing w:line="276" w:lineRule="auto"/>
        <w:ind w:left="0" w:firstLine="709"/>
        <w:jc w:val="both"/>
        <w:rPr>
          <w:sz w:val="28"/>
          <w:szCs w:val="28"/>
        </w:rPr>
      </w:pPr>
      <w:r w:rsidRPr="00E95DEA">
        <w:rPr>
          <w:sz w:val="28"/>
          <w:szCs w:val="28"/>
        </w:rPr>
        <w:t>будинків, споруд, обладнання та інших матеріальних цінностей;</w:t>
      </w:r>
    </w:p>
    <w:p w:rsidR="00FC66B2" w:rsidRPr="00E95DEA" w:rsidRDefault="00FC66B2" w:rsidP="00DF099B">
      <w:pPr>
        <w:widowControl w:val="0"/>
        <w:numPr>
          <w:ilvl w:val="0"/>
          <w:numId w:val="16"/>
        </w:numPr>
        <w:shd w:val="clear" w:color="auto" w:fill="FFFFFF"/>
        <w:tabs>
          <w:tab w:val="clear" w:pos="1429"/>
          <w:tab w:val="left" w:pos="686"/>
          <w:tab w:val="num" w:pos="1276"/>
        </w:tabs>
        <w:autoSpaceDE w:val="0"/>
        <w:autoSpaceDN w:val="0"/>
        <w:adjustRightInd w:val="0"/>
        <w:spacing w:line="276" w:lineRule="auto"/>
        <w:ind w:left="0" w:firstLine="709"/>
        <w:jc w:val="both"/>
        <w:rPr>
          <w:sz w:val="28"/>
          <w:szCs w:val="28"/>
        </w:rPr>
      </w:pPr>
      <w:r w:rsidRPr="00E95DEA">
        <w:rPr>
          <w:sz w:val="28"/>
          <w:szCs w:val="28"/>
        </w:rPr>
        <w:t>цінних паперів;</w:t>
      </w:r>
    </w:p>
    <w:p w:rsidR="00FC66B2" w:rsidRPr="00E95DEA" w:rsidRDefault="00FC66B2" w:rsidP="00DF099B">
      <w:pPr>
        <w:widowControl w:val="0"/>
        <w:numPr>
          <w:ilvl w:val="0"/>
          <w:numId w:val="16"/>
        </w:numPr>
        <w:shd w:val="clear" w:color="auto" w:fill="FFFFFF"/>
        <w:tabs>
          <w:tab w:val="clear" w:pos="1429"/>
          <w:tab w:val="left" w:pos="686"/>
          <w:tab w:val="num" w:pos="1276"/>
          <w:tab w:val="left" w:pos="7306"/>
        </w:tabs>
        <w:autoSpaceDE w:val="0"/>
        <w:autoSpaceDN w:val="0"/>
        <w:adjustRightInd w:val="0"/>
        <w:spacing w:line="276" w:lineRule="auto"/>
        <w:ind w:left="0" w:firstLine="709"/>
        <w:jc w:val="both"/>
        <w:rPr>
          <w:sz w:val="28"/>
          <w:szCs w:val="28"/>
        </w:rPr>
      </w:pPr>
      <w:r w:rsidRPr="00E95DEA">
        <w:rPr>
          <w:sz w:val="28"/>
          <w:szCs w:val="28"/>
        </w:rPr>
        <w:t>прав користування землею, водою та іншими природними ресурсами, авторських прав;</w:t>
      </w:r>
    </w:p>
    <w:p w:rsidR="00FC66B2" w:rsidRPr="00E95DEA" w:rsidRDefault="00FC66B2" w:rsidP="00DF099B">
      <w:pPr>
        <w:widowControl w:val="0"/>
        <w:numPr>
          <w:ilvl w:val="0"/>
          <w:numId w:val="16"/>
        </w:numPr>
        <w:shd w:val="clear" w:color="auto" w:fill="FFFFFF"/>
        <w:tabs>
          <w:tab w:val="clear" w:pos="1429"/>
          <w:tab w:val="left" w:pos="686"/>
          <w:tab w:val="num" w:pos="1276"/>
          <w:tab w:val="left" w:pos="7306"/>
        </w:tabs>
        <w:autoSpaceDE w:val="0"/>
        <w:autoSpaceDN w:val="0"/>
        <w:adjustRightInd w:val="0"/>
        <w:spacing w:line="276" w:lineRule="auto"/>
        <w:ind w:left="0" w:firstLine="709"/>
        <w:jc w:val="both"/>
        <w:rPr>
          <w:sz w:val="28"/>
          <w:szCs w:val="28"/>
        </w:rPr>
      </w:pPr>
      <w:r w:rsidRPr="00E95DEA">
        <w:rPr>
          <w:sz w:val="28"/>
          <w:szCs w:val="28"/>
        </w:rPr>
        <w:t>інших матеріальних прав, в т. ч. на інтелектуальну власність.</w:t>
      </w:r>
    </w:p>
    <w:p w:rsidR="00FC66B2" w:rsidRPr="00E95DEA" w:rsidRDefault="00FC66B2" w:rsidP="004B5177">
      <w:pPr>
        <w:shd w:val="clear" w:color="auto" w:fill="FFFFFF"/>
        <w:spacing w:line="276" w:lineRule="auto"/>
        <w:ind w:firstLine="709"/>
        <w:jc w:val="both"/>
        <w:rPr>
          <w:sz w:val="28"/>
          <w:szCs w:val="28"/>
        </w:rPr>
      </w:pPr>
      <w:r w:rsidRPr="00E95DEA">
        <w:rPr>
          <w:sz w:val="28"/>
          <w:szCs w:val="28"/>
        </w:rPr>
        <w:lastRenderedPageBreak/>
        <w:t>Статутний капітал господарських товариств (крім акціонерних) може збільшуватися за рахунок:</w:t>
      </w:r>
    </w:p>
    <w:p w:rsidR="00FC66B2" w:rsidRPr="00E95DEA" w:rsidRDefault="00FC66B2" w:rsidP="00DF099B">
      <w:pPr>
        <w:widowControl w:val="0"/>
        <w:numPr>
          <w:ilvl w:val="0"/>
          <w:numId w:val="17"/>
        </w:numPr>
        <w:shd w:val="clear" w:color="auto" w:fill="FFFFFF"/>
        <w:tabs>
          <w:tab w:val="left" w:pos="1276"/>
        </w:tabs>
        <w:autoSpaceDE w:val="0"/>
        <w:autoSpaceDN w:val="0"/>
        <w:adjustRightInd w:val="0"/>
        <w:spacing w:line="276" w:lineRule="auto"/>
        <w:ind w:left="0" w:firstLine="709"/>
        <w:jc w:val="both"/>
        <w:rPr>
          <w:sz w:val="28"/>
          <w:szCs w:val="28"/>
        </w:rPr>
      </w:pPr>
      <w:r w:rsidRPr="00E95DEA">
        <w:rPr>
          <w:sz w:val="28"/>
          <w:szCs w:val="28"/>
        </w:rPr>
        <w:t>додаткових внесків учасників;</w:t>
      </w:r>
    </w:p>
    <w:p w:rsidR="00FC66B2" w:rsidRPr="00E95DEA" w:rsidRDefault="00FC66B2" w:rsidP="00DF099B">
      <w:pPr>
        <w:widowControl w:val="0"/>
        <w:numPr>
          <w:ilvl w:val="0"/>
          <w:numId w:val="17"/>
        </w:numPr>
        <w:shd w:val="clear" w:color="auto" w:fill="FFFFFF"/>
        <w:tabs>
          <w:tab w:val="left" w:pos="1276"/>
        </w:tabs>
        <w:autoSpaceDE w:val="0"/>
        <w:autoSpaceDN w:val="0"/>
        <w:adjustRightInd w:val="0"/>
        <w:spacing w:line="276" w:lineRule="auto"/>
        <w:ind w:left="0" w:firstLine="709"/>
        <w:jc w:val="both"/>
        <w:rPr>
          <w:sz w:val="28"/>
          <w:szCs w:val="28"/>
        </w:rPr>
      </w:pPr>
      <w:r w:rsidRPr="00E95DEA">
        <w:rPr>
          <w:sz w:val="28"/>
          <w:szCs w:val="28"/>
        </w:rPr>
        <w:t>належних учасникам дивідендів;</w:t>
      </w:r>
    </w:p>
    <w:p w:rsidR="00FC66B2" w:rsidRPr="00E95DEA" w:rsidRDefault="00FC66B2" w:rsidP="00DF099B">
      <w:pPr>
        <w:widowControl w:val="0"/>
        <w:numPr>
          <w:ilvl w:val="0"/>
          <w:numId w:val="17"/>
        </w:numPr>
        <w:shd w:val="clear" w:color="auto" w:fill="FFFFFF"/>
        <w:tabs>
          <w:tab w:val="left" w:pos="1276"/>
        </w:tabs>
        <w:autoSpaceDE w:val="0"/>
        <w:autoSpaceDN w:val="0"/>
        <w:adjustRightInd w:val="0"/>
        <w:spacing w:line="276" w:lineRule="auto"/>
        <w:ind w:left="0" w:firstLine="709"/>
        <w:jc w:val="both"/>
        <w:rPr>
          <w:sz w:val="28"/>
          <w:szCs w:val="28"/>
        </w:rPr>
      </w:pPr>
      <w:r w:rsidRPr="00E95DEA">
        <w:rPr>
          <w:sz w:val="28"/>
          <w:szCs w:val="28"/>
        </w:rPr>
        <w:t>нерозподіленого прибутку.</w:t>
      </w:r>
    </w:p>
    <w:p w:rsidR="00FC66B2" w:rsidRPr="00E95DEA" w:rsidRDefault="00FC66B2" w:rsidP="004B5177">
      <w:pPr>
        <w:shd w:val="clear" w:color="auto" w:fill="FFFFFF"/>
        <w:tabs>
          <w:tab w:val="left" w:leader="hyphen" w:pos="888"/>
          <w:tab w:val="left" w:pos="1517"/>
        </w:tabs>
        <w:spacing w:line="276" w:lineRule="auto"/>
        <w:ind w:firstLine="709"/>
        <w:jc w:val="both"/>
        <w:rPr>
          <w:sz w:val="28"/>
          <w:szCs w:val="28"/>
        </w:rPr>
      </w:pPr>
      <w:r w:rsidRPr="00E95DEA">
        <w:rPr>
          <w:sz w:val="28"/>
          <w:szCs w:val="28"/>
        </w:rPr>
        <w:t>Зменшення статутного капіталу можливе при виході або виключені учасника зі складу товариства. Обидва варіанти потребують, крім обов'язкової публікації в пресі та державної реєстрації, змін у засновницьких документах, розрахунку з учасником. Такому учаснику повинні бути повернуті:</w:t>
      </w:r>
    </w:p>
    <w:p w:rsidR="00FC66B2" w:rsidRPr="00E95DEA" w:rsidRDefault="00FC66B2" w:rsidP="00DF099B">
      <w:pPr>
        <w:widowControl w:val="0"/>
        <w:numPr>
          <w:ilvl w:val="0"/>
          <w:numId w:val="18"/>
        </w:numPr>
        <w:shd w:val="clear" w:color="auto" w:fill="FFFFFF"/>
        <w:tabs>
          <w:tab w:val="left" w:pos="835"/>
          <w:tab w:val="left" w:pos="1276"/>
          <w:tab w:val="left" w:pos="1560"/>
        </w:tabs>
        <w:autoSpaceDE w:val="0"/>
        <w:autoSpaceDN w:val="0"/>
        <w:adjustRightInd w:val="0"/>
        <w:spacing w:line="276" w:lineRule="auto"/>
        <w:ind w:left="0" w:firstLine="709"/>
        <w:jc w:val="both"/>
        <w:rPr>
          <w:sz w:val="28"/>
          <w:szCs w:val="28"/>
        </w:rPr>
      </w:pPr>
      <w:r w:rsidRPr="00E95DEA">
        <w:rPr>
          <w:sz w:val="28"/>
          <w:szCs w:val="28"/>
        </w:rPr>
        <w:t>сума його внеску до статутного капіталу;</w:t>
      </w:r>
    </w:p>
    <w:p w:rsidR="00FC66B2" w:rsidRPr="00E95DEA" w:rsidRDefault="00FC66B2" w:rsidP="00DF099B">
      <w:pPr>
        <w:widowControl w:val="0"/>
        <w:numPr>
          <w:ilvl w:val="0"/>
          <w:numId w:val="18"/>
        </w:numPr>
        <w:shd w:val="clear" w:color="auto" w:fill="FFFFFF"/>
        <w:tabs>
          <w:tab w:val="left" w:pos="835"/>
          <w:tab w:val="left" w:pos="1276"/>
        </w:tabs>
        <w:autoSpaceDE w:val="0"/>
        <w:autoSpaceDN w:val="0"/>
        <w:adjustRightInd w:val="0"/>
        <w:spacing w:line="276" w:lineRule="auto"/>
        <w:ind w:left="0" w:firstLine="709"/>
        <w:jc w:val="both"/>
        <w:rPr>
          <w:sz w:val="28"/>
          <w:szCs w:val="28"/>
        </w:rPr>
      </w:pPr>
      <w:r w:rsidRPr="00E95DEA">
        <w:rPr>
          <w:sz w:val="28"/>
          <w:szCs w:val="28"/>
        </w:rPr>
        <w:t>вартість частини майна пропорційна його внес</w:t>
      </w:r>
      <w:r w:rsidR="00DF099B" w:rsidRPr="00E95DEA">
        <w:rPr>
          <w:sz w:val="28"/>
          <w:szCs w:val="28"/>
        </w:rPr>
        <w:t>ку до статутного капіталу;</w:t>
      </w:r>
    </w:p>
    <w:p w:rsidR="00FC66B2" w:rsidRPr="00E95DEA" w:rsidRDefault="00FC66B2" w:rsidP="00DF099B">
      <w:pPr>
        <w:widowControl w:val="0"/>
        <w:numPr>
          <w:ilvl w:val="0"/>
          <w:numId w:val="18"/>
        </w:numPr>
        <w:shd w:val="clear" w:color="auto" w:fill="FFFFFF"/>
        <w:tabs>
          <w:tab w:val="left" w:pos="835"/>
          <w:tab w:val="left" w:pos="1276"/>
        </w:tabs>
        <w:autoSpaceDE w:val="0"/>
        <w:autoSpaceDN w:val="0"/>
        <w:adjustRightInd w:val="0"/>
        <w:spacing w:line="276" w:lineRule="auto"/>
        <w:ind w:left="0" w:firstLine="709"/>
        <w:jc w:val="both"/>
        <w:rPr>
          <w:sz w:val="28"/>
          <w:szCs w:val="28"/>
        </w:rPr>
      </w:pPr>
      <w:r w:rsidRPr="00E95DEA">
        <w:rPr>
          <w:sz w:val="28"/>
          <w:szCs w:val="28"/>
        </w:rPr>
        <w:t>частка прибутку, отримана товариством у поточному році.</w:t>
      </w:r>
    </w:p>
    <w:p w:rsidR="00FC66B2" w:rsidRPr="00E95DEA" w:rsidRDefault="00FC66B2" w:rsidP="004B5177">
      <w:pPr>
        <w:shd w:val="clear" w:color="auto" w:fill="FFFFFF"/>
        <w:spacing w:line="276" w:lineRule="auto"/>
        <w:ind w:firstLine="709"/>
        <w:jc w:val="both"/>
        <w:rPr>
          <w:sz w:val="28"/>
          <w:szCs w:val="28"/>
        </w:rPr>
      </w:pPr>
      <w:r w:rsidRPr="00E95DEA">
        <w:rPr>
          <w:sz w:val="28"/>
          <w:szCs w:val="28"/>
        </w:rPr>
        <w:t>До моменту реєстрації товариства з обмеженою відповідальністю кожен з учасників зобов'язаний внести до статутного фонду не менше 50 відсотків  вказаного в установчих документах внеску. Внесення до статутного фонду грошей підтверджується документами, виданими банківською установою. Частина статутного капіталу, що залишилася несплаченою, підлягає сплаті протягом першого року діяльності товариства. Максимальна кількість учасників товариства з обмеженою відповідальністю може досягати 10 осіб.</w:t>
      </w:r>
    </w:p>
    <w:p w:rsidR="00FC66B2" w:rsidRPr="00E95DEA" w:rsidRDefault="00FC66B2" w:rsidP="00DF099B">
      <w:pPr>
        <w:shd w:val="clear" w:color="auto" w:fill="FFFFFF"/>
        <w:tabs>
          <w:tab w:val="left" w:pos="7363"/>
        </w:tabs>
        <w:spacing w:line="276" w:lineRule="auto"/>
        <w:ind w:firstLine="709"/>
        <w:jc w:val="both"/>
        <w:rPr>
          <w:sz w:val="28"/>
          <w:szCs w:val="28"/>
        </w:rPr>
      </w:pPr>
      <w:r w:rsidRPr="00E95DEA">
        <w:rPr>
          <w:sz w:val="28"/>
          <w:szCs w:val="28"/>
        </w:rPr>
        <w:t xml:space="preserve">Якщо після закінчення другого чи кожного наступного фінансового року вартість чистих активів </w:t>
      </w:r>
      <w:r w:rsidRPr="00E95DEA">
        <w:rPr>
          <w:sz w:val="28"/>
          <w:szCs w:val="28"/>
        </w:rPr>
        <w:lastRenderedPageBreak/>
        <w:t>товариства з обмеженою відповідальністю виявиться меншою від статутного капіталу, товариство зобов'язане оголосити про зменшення свого статутного капіталу і зареєструвати відповідні зміни до статуту в установленому порядку, якщо учасники не прийняли рішення про</w:t>
      </w:r>
      <w:r w:rsidR="00DF099B" w:rsidRPr="00E95DEA">
        <w:rPr>
          <w:sz w:val="28"/>
          <w:szCs w:val="28"/>
        </w:rPr>
        <w:t xml:space="preserve"> </w:t>
      </w:r>
      <w:r w:rsidRPr="00E95DEA">
        <w:rPr>
          <w:sz w:val="28"/>
          <w:szCs w:val="28"/>
        </w:rPr>
        <w:t>внесення додаткових вкладів. Якщо вартість чистих активів товариства стає</w:t>
      </w:r>
      <w:r w:rsidR="00DF099B" w:rsidRPr="00E95DEA">
        <w:rPr>
          <w:sz w:val="28"/>
          <w:szCs w:val="28"/>
        </w:rPr>
        <w:t xml:space="preserve"> </w:t>
      </w:r>
      <w:r w:rsidRPr="00E95DEA">
        <w:rPr>
          <w:sz w:val="28"/>
          <w:szCs w:val="28"/>
        </w:rPr>
        <w:t>меншою від визначеного законом мінімального розміру статутного капіталу, товариство підлягає ліквідації. Дане обмеження аналогічне і до акціонерних товариств.</w:t>
      </w:r>
    </w:p>
    <w:p w:rsidR="00216125" w:rsidRPr="00FD5B76" w:rsidRDefault="00216125" w:rsidP="00FD5B76">
      <w:pPr>
        <w:shd w:val="clear" w:color="auto" w:fill="FFFFFF"/>
        <w:tabs>
          <w:tab w:val="left" w:pos="7363"/>
        </w:tabs>
        <w:spacing w:line="276" w:lineRule="auto"/>
        <w:jc w:val="both"/>
        <w:rPr>
          <w:sz w:val="28"/>
          <w:szCs w:val="28"/>
          <w:lang w:val="en-US"/>
        </w:rPr>
      </w:pPr>
    </w:p>
    <w:p w:rsidR="00DF099B" w:rsidRPr="00E95DEA" w:rsidRDefault="0028383D" w:rsidP="0028383D">
      <w:pPr>
        <w:shd w:val="clear" w:color="auto" w:fill="FFFFFF"/>
        <w:tabs>
          <w:tab w:val="left" w:pos="7363"/>
        </w:tabs>
        <w:spacing w:line="276" w:lineRule="auto"/>
        <w:jc w:val="both"/>
        <w:rPr>
          <w:sz w:val="28"/>
          <w:szCs w:val="28"/>
        </w:rPr>
      </w:pPr>
      <w:r w:rsidRPr="00E95DEA">
        <w:rPr>
          <w:sz w:val="28"/>
          <w:szCs w:val="28"/>
        </w:rPr>
        <w:t>2.3</w:t>
      </w:r>
      <w:r w:rsidR="005440FE" w:rsidRPr="00E95DEA">
        <w:rPr>
          <w:sz w:val="28"/>
          <w:szCs w:val="28"/>
        </w:rPr>
        <w:t xml:space="preserve"> Формування і облік пайового і додаткового капіталу</w:t>
      </w:r>
    </w:p>
    <w:p w:rsidR="00FC66B2" w:rsidRPr="00E95DEA" w:rsidRDefault="00FC66B2" w:rsidP="004B5177">
      <w:pPr>
        <w:shd w:val="clear" w:color="auto" w:fill="FFFFFF"/>
        <w:spacing w:line="276" w:lineRule="auto"/>
        <w:ind w:firstLine="709"/>
        <w:jc w:val="both"/>
        <w:rPr>
          <w:sz w:val="28"/>
          <w:szCs w:val="28"/>
        </w:rPr>
      </w:pPr>
      <w:r w:rsidRPr="00E95DEA">
        <w:rPr>
          <w:bCs/>
          <w:i/>
          <w:sz w:val="28"/>
          <w:szCs w:val="28"/>
          <w:u w:val="single"/>
        </w:rPr>
        <w:t>Пайовий капітал</w:t>
      </w:r>
      <w:r w:rsidRPr="00E95DEA">
        <w:rPr>
          <w:bCs/>
          <w:sz w:val="28"/>
          <w:szCs w:val="28"/>
        </w:rPr>
        <w:t xml:space="preserve"> – це сукупність коштів фізичних і юридичних осіб, добровільно розміщених у товаристві для здійснення його фінансово-господарської діяльності.</w:t>
      </w:r>
    </w:p>
    <w:p w:rsidR="00FC66B2" w:rsidRPr="00E95DEA" w:rsidRDefault="00FC66B2" w:rsidP="004B5177">
      <w:pPr>
        <w:shd w:val="clear" w:color="auto" w:fill="FFFFFF"/>
        <w:tabs>
          <w:tab w:val="left" w:pos="7363"/>
        </w:tabs>
        <w:spacing w:line="276" w:lineRule="auto"/>
        <w:ind w:firstLine="709"/>
        <w:jc w:val="both"/>
        <w:rPr>
          <w:sz w:val="28"/>
          <w:szCs w:val="28"/>
        </w:rPr>
      </w:pPr>
      <w:r w:rsidRPr="00E95DEA">
        <w:rPr>
          <w:sz w:val="28"/>
          <w:szCs w:val="28"/>
        </w:rPr>
        <w:t>Пайовий капітал формується за рахунок обов'язкових та додаткових пайових внесків, які надходять від членів товариства. Розміри обов'язкових пайових внесків</w:t>
      </w:r>
      <w:r w:rsidRPr="00E95DEA">
        <w:rPr>
          <w:iCs/>
          <w:sz w:val="28"/>
          <w:szCs w:val="28"/>
        </w:rPr>
        <w:t xml:space="preserve"> </w:t>
      </w:r>
      <w:r w:rsidRPr="00E95DEA">
        <w:rPr>
          <w:sz w:val="28"/>
          <w:szCs w:val="28"/>
        </w:rPr>
        <w:t>визначаються загальними зборами пайовиків.</w:t>
      </w:r>
    </w:p>
    <w:p w:rsidR="00FC66B2" w:rsidRPr="00E95DEA" w:rsidRDefault="00FC66B2" w:rsidP="004B5177">
      <w:pPr>
        <w:shd w:val="clear" w:color="auto" w:fill="FFFFFF"/>
        <w:tabs>
          <w:tab w:val="left" w:pos="7363"/>
        </w:tabs>
        <w:spacing w:line="276" w:lineRule="auto"/>
        <w:ind w:firstLine="709"/>
        <w:jc w:val="both"/>
        <w:rPr>
          <w:sz w:val="28"/>
          <w:szCs w:val="28"/>
        </w:rPr>
      </w:pPr>
      <w:r w:rsidRPr="00E95DEA">
        <w:rPr>
          <w:sz w:val="28"/>
          <w:szCs w:val="28"/>
        </w:rPr>
        <w:t xml:space="preserve">Для обліку пайового капіталу, тобто вартості основних і оборотних запасів підприємства, за якими він розпайований розпайоване, призначено рахунок </w:t>
      </w:r>
      <w:r w:rsidRPr="00E95DEA">
        <w:rPr>
          <w:i/>
          <w:sz w:val="28"/>
          <w:szCs w:val="28"/>
          <w:u w:val="single"/>
        </w:rPr>
        <w:t>41 „Пайовий капітал".</w:t>
      </w:r>
      <w:r w:rsidRPr="00E95DEA">
        <w:rPr>
          <w:sz w:val="28"/>
          <w:szCs w:val="28"/>
        </w:rPr>
        <w:t xml:space="preserve"> За кредитом відображається збільшення, а за дебетом — зменшення пайового капіталу.</w:t>
      </w:r>
    </w:p>
    <w:p w:rsidR="00FC66B2" w:rsidRPr="00E95DEA" w:rsidRDefault="00FC66B2" w:rsidP="004B5177">
      <w:pPr>
        <w:shd w:val="clear" w:color="auto" w:fill="FFFFFF"/>
        <w:tabs>
          <w:tab w:val="left" w:pos="7363"/>
        </w:tabs>
        <w:spacing w:line="276" w:lineRule="auto"/>
        <w:ind w:firstLine="709"/>
        <w:jc w:val="both"/>
        <w:rPr>
          <w:sz w:val="28"/>
          <w:szCs w:val="28"/>
        </w:rPr>
      </w:pPr>
      <w:r w:rsidRPr="00E95DEA">
        <w:rPr>
          <w:sz w:val="28"/>
          <w:szCs w:val="28"/>
        </w:rPr>
        <w:t>Цей рахунок також застосовується для обліку пайових внесків членів споживчого товариства, житлово-</w:t>
      </w:r>
      <w:r w:rsidRPr="00E95DEA">
        <w:rPr>
          <w:sz w:val="28"/>
          <w:szCs w:val="28"/>
        </w:rPr>
        <w:lastRenderedPageBreak/>
        <w:t>будівельного кооперативу, колективного сільськогосподарського підприємства, кредитної спілки та інших підприємств, передбачених засновницькими документами.</w:t>
      </w:r>
    </w:p>
    <w:p w:rsidR="00FC66B2" w:rsidRPr="00E95DEA" w:rsidRDefault="00FC66B2" w:rsidP="004B5177">
      <w:pPr>
        <w:shd w:val="clear" w:color="auto" w:fill="FFFFFF"/>
        <w:tabs>
          <w:tab w:val="left" w:leader="hyphen" w:pos="864"/>
          <w:tab w:val="left" w:pos="1483"/>
        </w:tabs>
        <w:spacing w:line="276" w:lineRule="auto"/>
        <w:ind w:firstLine="709"/>
        <w:jc w:val="both"/>
        <w:rPr>
          <w:sz w:val="28"/>
          <w:szCs w:val="28"/>
        </w:rPr>
      </w:pPr>
      <w:r w:rsidRPr="00E95DEA">
        <w:rPr>
          <w:i/>
          <w:sz w:val="28"/>
          <w:szCs w:val="28"/>
          <w:u w:val="single"/>
        </w:rPr>
        <w:t>Додатковий капітал</w:t>
      </w:r>
      <w:r w:rsidRPr="00E95DEA">
        <w:rPr>
          <w:sz w:val="28"/>
          <w:szCs w:val="28"/>
        </w:rPr>
        <w:t xml:space="preserve"> являє собою інший капітал, вкладений учасниками товариства (емісійний дохід, тобто дохід, отриманий від розміщення акцій власної емісії за цінами, які перевищують номінальну вартість), або одержаний у процесі господарської діяльності підприємства внаслідок дооцінки активів, безоплатного отримання необоротних активів, іншого додаткового капіталу.</w:t>
      </w:r>
    </w:p>
    <w:p w:rsidR="00FC66B2" w:rsidRPr="00E95DEA" w:rsidRDefault="00FC66B2" w:rsidP="004B5177">
      <w:pPr>
        <w:shd w:val="clear" w:color="auto" w:fill="FFFFFF"/>
        <w:tabs>
          <w:tab w:val="left" w:pos="696"/>
        </w:tabs>
        <w:spacing w:line="276" w:lineRule="auto"/>
        <w:ind w:firstLine="709"/>
        <w:jc w:val="both"/>
        <w:rPr>
          <w:sz w:val="28"/>
          <w:szCs w:val="28"/>
        </w:rPr>
      </w:pPr>
      <w:r w:rsidRPr="00E95DEA">
        <w:rPr>
          <w:spacing w:val="-39"/>
          <w:sz w:val="28"/>
          <w:szCs w:val="28"/>
        </w:rPr>
        <w:t>Т</w:t>
      </w:r>
      <w:r w:rsidRPr="00E95DEA">
        <w:rPr>
          <w:sz w:val="28"/>
          <w:szCs w:val="28"/>
        </w:rPr>
        <w:t>обто додатковий капітал включає суми, на які вартість реалізації випущених акцій перевищує їх номінальну вартість, а також суми дооцінки необоротних активів і фінансових інструментів та вартість необоротних активів, безкоштовно отриманих  підприємством від інших осіб, та інші види додаткового капіталу.</w:t>
      </w:r>
    </w:p>
    <w:p w:rsidR="00FA3C3F" w:rsidRPr="00E95DEA" w:rsidRDefault="00FC66B2" w:rsidP="00FA3C3F">
      <w:pPr>
        <w:shd w:val="clear" w:color="auto" w:fill="FFFFFF"/>
        <w:tabs>
          <w:tab w:val="left" w:pos="7382"/>
        </w:tabs>
        <w:spacing w:line="276" w:lineRule="auto"/>
        <w:ind w:firstLine="709"/>
        <w:jc w:val="both"/>
        <w:rPr>
          <w:b/>
          <w:sz w:val="28"/>
          <w:szCs w:val="28"/>
        </w:rPr>
      </w:pPr>
      <w:r w:rsidRPr="00E95DEA">
        <w:rPr>
          <w:sz w:val="28"/>
          <w:szCs w:val="28"/>
        </w:rPr>
        <w:t xml:space="preserve">Для обліку цих сум у Плані рахунків передбачено </w:t>
      </w:r>
      <w:r w:rsidRPr="00E95DEA">
        <w:rPr>
          <w:i/>
          <w:sz w:val="28"/>
          <w:szCs w:val="28"/>
          <w:u w:val="single"/>
        </w:rPr>
        <w:t>рахунок 42 «Додатковий капітал»</w:t>
      </w:r>
      <w:r w:rsidRPr="00E95DEA">
        <w:rPr>
          <w:sz w:val="28"/>
          <w:szCs w:val="28"/>
        </w:rPr>
        <w:t>. За кредитом цього рахунку відображається збільшення додаткового капіталу, а за дебетом – його зменшення.</w:t>
      </w:r>
    </w:p>
    <w:p w:rsidR="00FC66B2" w:rsidRPr="00E95DEA" w:rsidRDefault="00FC66B2" w:rsidP="00FA3C3F">
      <w:pPr>
        <w:shd w:val="clear" w:color="auto" w:fill="FFFFFF"/>
        <w:tabs>
          <w:tab w:val="left" w:pos="7382"/>
        </w:tabs>
        <w:spacing w:line="276" w:lineRule="auto"/>
        <w:ind w:firstLine="709"/>
        <w:jc w:val="both"/>
        <w:rPr>
          <w:b/>
          <w:sz w:val="28"/>
          <w:szCs w:val="28"/>
        </w:rPr>
      </w:pPr>
      <w:r w:rsidRPr="00E95DEA">
        <w:rPr>
          <w:sz w:val="28"/>
          <w:szCs w:val="28"/>
        </w:rPr>
        <w:t>Рахунок 42 «Додатковий капітал» має такі субрахунки:</w:t>
      </w:r>
    </w:p>
    <w:p w:rsidR="00FC66B2" w:rsidRPr="00E95DEA" w:rsidRDefault="00FC66B2" w:rsidP="00FA3C3F">
      <w:pPr>
        <w:numPr>
          <w:ilvl w:val="0"/>
          <w:numId w:val="19"/>
        </w:numPr>
        <w:tabs>
          <w:tab w:val="clear" w:pos="1831"/>
          <w:tab w:val="num" w:pos="1276"/>
        </w:tabs>
        <w:spacing w:line="276" w:lineRule="auto"/>
        <w:ind w:left="0" w:firstLine="709"/>
        <w:jc w:val="both"/>
        <w:rPr>
          <w:sz w:val="28"/>
          <w:szCs w:val="28"/>
        </w:rPr>
      </w:pPr>
      <w:r w:rsidRPr="00E95DEA">
        <w:rPr>
          <w:sz w:val="28"/>
          <w:szCs w:val="28"/>
        </w:rPr>
        <w:t>421 «Емісійний дохід»;</w:t>
      </w:r>
    </w:p>
    <w:p w:rsidR="00FC66B2" w:rsidRPr="00E95DEA" w:rsidRDefault="00FC66B2" w:rsidP="00FA3C3F">
      <w:pPr>
        <w:numPr>
          <w:ilvl w:val="0"/>
          <w:numId w:val="19"/>
        </w:numPr>
        <w:tabs>
          <w:tab w:val="clear" w:pos="1831"/>
          <w:tab w:val="num" w:pos="1276"/>
        </w:tabs>
        <w:spacing w:line="276" w:lineRule="auto"/>
        <w:ind w:left="0" w:firstLine="709"/>
        <w:jc w:val="both"/>
        <w:rPr>
          <w:sz w:val="28"/>
          <w:szCs w:val="28"/>
        </w:rPr>
      </w:pPr>
      <w:r w:rsidRPr="00E95DEA">
        <w:rPr>
          <w:sz w:val="28"/>
          <w:szCs w:val="28"/>
        </w:rPr>
        <w:t>422 «Інший вкладений капітал»;</w:t>
      </w:r>
    </w:p>
    <w:p w:rsidR="00FC66B2" w:rsidRPr="00E95DEA" w:rsidRDefault="00FC66B2" w:rsidP="00FA3C3F">
      <w:pPr>
        <w:numPr>
          <w:ilvl w:val="0"/>
          <w:numId w:val="19"/>
        </w:numPr>
        <w:tabs>
          <w:tab w:val="clear" w:pos="1831"/>
          <w:tab w:val="num" w:pos="1276"/>
        </w:tabs>
        <w:spacing w:line="276" w:lineRule="auto"/>
        <w:ind w:left="0" w:firstLine="709"/>
        <w:jc w:val="both"/>
        <w:rPr>
          <w:sz w:val="28"/>
          <w:szCs w:val="28"/>
        </w:rPr>
      </w:pPr>
      <w:r w:rsidRPr="00E95DEA">
        <w:rPr>
          <w:sz w:val="28"/>
          <w:szCs w:val="28"/>
        </w:rPr>
        <w:t>423 «Дооцінка активів»;</w:t>
      </w:r>
    </w:p>
    <w:p w:rsidR="00FC66B2" w:rsidRPr="00E95DEA" w:rsidRDefault="00FC66B2" w:rsidP="00FA3C3F">
      <w:pPr>
        <w:numPr>
          <w:ilvl w:val="0"/>
          <w:numId w:val="19"/>
        </w:numPr>
        <w:tabs>
          <w:tab w:val="clear" w:pos="1831"/>
          <w:tab w:val="num" w:pos="1276"/>
        </w:tabs>
        <w:spacing w:line="276" w:lineRule="auto"/>
        <w:ind w:left="0" w:firstLine="709"/>
        <w:jc w:val="both"/>
        <w:rPr>
          <w:sz w:val="28"/>
          <w:szCs w:val="28"/>
        </w:rPr>
      </w:pPr>
      <w:r w:rsidRPr="00E95DEA">
        <w:rPr>
          <w:sz w:val="28"/>
          <w:szCs w:val="28"/>
        </w:rPr>
        <w:lastRenderedPageBreak/>
        <w:t>424 «Безоплатно одержані необоротні активи»;</w:t>
      </w:r>
    </w:p>
    <w:p w:rsidR="00FC66B2" w:rsidRPr="00E95DEA" w:rsidRDefault="00FC66B2" w:rsidP="00FA3C3F">
      <w:pPr>
        <w:numPr>
          <w:ilvl w:val="0"/>
          <w:numId w:val="19"/>
        </w:numPr>
        <w:tabs>
          <w:tab w:val="clear" w:pos="1831"/>
          <w:tab w:val="num" w:pos="1276"/>
        </w:tabs>
        <w:spacing w:line="276" w:lineRule="auto"/>
        <w:ind w:left="0" w:firstLine="709"/>
        <w:jc w:val="both"/>
        <w:rPr>
          <w:sz w:val="28"/>
          <w:szCs w:val="28"/>
        </w:rPr>
      </w:pPr>
      <w:r w:rsidRPr="00E95DEA">
        <w:rPr>
          <w:sz w:val="28"/>
          <w:szCs w:val="28"/>
        </w:rPr>
        <w:t>425 «Інший додатковий капітал».</w:t>
      </w:r>
    </w:p>
    <w:p w:rsidR="009455E6" w:rsidRPr="00E95DEA" w:rsidRDefault="0028383D" w:rsidP="00FD5B76">
      <w:pPr>
        <w:spacing w:line="276" w:lineRule="auto"/>
        <w:jc w:val="both"/>
        <w:rPr>
          <w:sz w:val="28"/>
          <w:szCs w:val="28"/>
        </w:rPr>
      </w:pPr>
      <w:r w:rsidRPr="00E95DEA">
        <w:rPr>
          <w:sz w:val="28"/>
          <w:szCs w:val="28"/>
        </w:rPr>
        <w:t>2.4</w:t>
      </w:r>
      <w:r w:rsidR="009455E6" w:rsidRPr="00E95DEA">
        <w:rPr>
          <w:sz w:val="28"/>
          <w:szCs w:val="28"/>
        </w:rPr>
        <w:t xml:space="preserve"> Облік резервного капіталу</w:t>
      </w:r>
    </w:p>
    <w:p w:rsidR="00FA3C3F" w:rsidRPr="00E95DEA" w:rsidRDefault="00FC66B2" w:rsidP="00FA3C3F">
      <w:pPr>
        <w:shd w:val="clear" w:color="auto" w:fill="FFFFFF"/>
        <w:tabs>
          <w:tab w:val="left" w:pos="6557"/>
        </w:tabs>
        <w:spacing w:line="276" w:lineRule="auto"/>
        <w:ind w:firstLine="709"/>
        <w:jc w:val="both"/>
        <w:rPr>
          <w:sz w:val="28"/>
          <w:szCs w:val="28"/>
        </w:rPr>
      </w:pPr>
      <w:r w:rsidRPr="00E95DEA">
        <w:rPr>
          <w:i/>
          <w:sz w:val="28"/>
          <w:szCs w:val="28"/>
          <w:u w:val="single"/>
        </w:rPr>
        <w:t>Резервний капітал</w:t>
      </w:r>
      <w:r w:rsidRPr="00E95DEA">
        <w:rPr>
          <w:sz w:val="28"/>
          <w:szCs w:val="28"/>
        </w:rPr>
        <w:t xml:space="preserve"> — це сума резе</w:t>
      </w:r>
      <w:r w:rsidR="00FA3C3F" w:rsidRPr="00E95DEA">
        <w:rPr>
          <w:sz w:val="28"/>
          <w:szCs w:val="28"/>
        </w:rPr>
        <w:t xml:space="preserve">рвів, створених підприємством і </w:t>
      </w:r>
      <w:r w:rsidRPr="00E95DEA">
        <w:rPr>
          <w:sz w:val="28"/>
          <w:szCs w:val="28"/>
        </w:rPr>
        <w:t>відповідно до чинного законодавства або статутних документів.</w:t>
      </w:r>
    </w:p>
    <w:p w:rsidR="00FC66B2" w:rsidRPr="00E95DEA" w:rsidRDefault="00FC66B2" w:rsidP="00FA3C3F">
      <w:pPr>
        <w:shd w:val="clear" w:color="auto" w:fill="FFFFFF"/>
        <w:tabs>
          <w:tab w:val="left" w:pos="6557"/>
        </w:tabs>
        <w:spacing w:line="276" w:lineRule="auto"/>
        <w:ind w:firstLine="709"/>
        <w:jc w:val="both"/>
        <w:rPr>
          <w:sz w:val="28"/>
          <w:szCs w:val="28"/>
        </w:rPr>
      </w:pPr>
      <w:r w:rsidRPr="00E95DEA">
        <w:rPr>
          <w:sz w:val="28"/>
          <w:szCs w:val="28"/>
        </w:rPr>
        <w:t>Резервний (страховий) капітал с</w:t>
      </w:r>
      <w:r w:rsidR="00FA3C3F" w:rsidRPr="00E95DEA">
        <w:rPr>
          <w:sz w:val="28"/>
          <w:szCs w:val="28"/>
        </w:rPr>
        <w:t>творюється господарськими това</w:t>
      </w:r>
      <w:r w:rsidRPr="00E95DEA">
        <w:rPr>
          <w:sz w:val="28"/>
          <w:szCs w:val="28"/>
        </w:rPr>
        <w:t>риствами в розмірі, встановленому засновницькими документами, але</w:t>
      </w:r>
      <w:r w:rsidR="00FA3C3F" w:rsidRPr="00E95DEA">
        <w:rPr>
          <w:sz w:val="28"/>
          <w:szCs w:val="28"/>
        </w:rPr>
        <w:t xml:space="preserve"> </w:t>
      </w:r>
      <w:r w:rsidRPr="00E95DEA">
        <w:rPr>
          <w:sz w:val="28"/>
          <w:szCs w:val="28"/>
        </w:rPr>
        <w:t>не менше 25 відсотків статутного капіталу. Щорічний розмір відрахувань до ре</w:t>
      </w:r>
      <w:r w:rsidR="00FA3C3F" w:rsidRPr="00E95DEA">
        <w:rPr>
          <w:sz w:val="28"/>
          <w:szCs w:val="28"/>
        </w:rPr>
        <w:t xml:space="preserve"> </w:t>
      </w:r>
      <w:r w:rsidRPr="00E95DEA">
        <w:rPr>
          <w:sz w:val="28"/>
          <w:szCs w:val="28"/>
        </w:rPr>
        <w:t xml:space="preserve">- </w:t>
      </w:r>
      <w:proofErr w:type="spellStart"/>
      <w:r w:rsidRPr="00E95DEA">
        <w:rPr>
          <w:sz w:val="28"/>
          <w:szCs w:val="28"/>
        </w:rPr>
        <w:t>зервного</w:t>
      </w:r>
      <w:proofErr w:type="spellEnd"/>
      <w:r w:rsidRPr="00E95DEA">
        <w:rPr>
          <w:sz w:val="28"/>
          <w:szCs w:val="28"/>
        </w:rPr>
        <w:t xml:space="preserve"> (страхового) капіталу також встановлюється засновницькими документами, але не може бути меншим за 5 відсотків суми чистого прибутку.</w:t>
      </w:r>
    </w:p>
    <w:p w:rsidR="00FC66B2" w:rsidRPr="00E95DEA" w:rsidRDefault="00FC66B2" w:rsidP="004B5177">
      <w:pPr>
        <w:shd w:val="clear" w:color="auto" w:fill="FFFFFF"/>
        <w:tabs>
          <w:tab w:val="left" w:pos="7426"/>
        </w:tabs>
        <w:spacing w:line="276" w:lineRule="auto"/>
        <w:ind w:firstLine="709"/>
        <w:jc w:val="both"/>
        <w:rPr>
          <w:sz w:val="28"/>
          <w:szCs w:val="28"/>
        </w:rPr>
      </w:pPr>
      <w:r w:rsidRPr="00E95DEA">
        <w:rPr>
          <w:sz w:val="28"/>
          <w:szCs w:val="28"/>
        </w:rPr>
        <w:t xml:space="preserve">Резервний капітал господарського товариства створюється з метою покриття можливих в майбутньому непередбачуваних збитків, втрат. </w:t>
      </w:r>
    </w:p>
    <w:p w:rsidR="00FC66B2" w:rsidRPr="00E95DEA" w:rsidRDefault="00FC66B2" w:rsidP="004B5177">
      <w:pPr>
        <w:shd w:val="clear" w:color="auto" w:fill="FFFFFF"/>
        <w:tabs>
          <w:tab w:val="left" w:pos="7426"/>
        </w:tabs>
        <w:spacing w:line="276" w:lineRule="auto"/>
        <w:ind w:firstLine="709"/>
        <w:jc w:val="both"/>
        <w:rPr>
          <w:sz w:val="28"/>
          <w:szCs w:val="28"/>
        </w:rPr>
      </w:pPr>
      <w:r w:rsidRPr="00E95DEA">
        <w:rPr>
          <w:sz w:val="28"/>
          <w:szCs w:val="28"/>
        </w:rPr>
        <w:t xml:space="preserve">Резервний </w:t>
      </w:r>
      <w:r w:rsidR="00FA3C3F" w:rsidRPr="00E95DEA">
        <w:rPr>
          <w:sz w:val="28"/>
          <w:szCs w:val="28"/>
        </w:rPr>
        <w:t xml:space="preserve">капітал </w:t>
      </w:r>
      <w:r w:rsidRPr="00E95DEA">
        <w:rPr>
          <w:sz w:val="28"/>
          <w:szCs w:val="28"/>
        </w:rPr>
        <w:t xml:space="preserve">може використовуватися для покриття балансового збитку </w:t>
      </w:r>
      <w:r w:rsidR="00FA3C3F" w:rsidRPr="00E95DEA">
        <w:rPr>
          <w:sz w:val="28"/>
          <w:szCs w:val="28"/>
        </w:rPr>
        <w:t>підприємства за звіт</w:t>
      </w:r>
      <w:r w:rsidRPr="00E95DEA">
        <w:rPr>
          <w:sz w:val="28"/>
          <w:szCs w:val="28"/>
        </w:rPr>
        <w:t>ний період, на виплату дивідендів при недостатності нерозподіленого прибутку, на інші цілі, передбачені законодавством.</w:t>
      </w:r>
    </w:p>
    <w:p w:rsidR="00FC66B2" w:rsidRPr="00E95DEA" w:rsidRDefault="00FC66B2" w:rsidP="004B5177">
      <w:pPr>
        <w:shd w:val="clear" w:color="auto" w:fill="FFFFFF"/>
        <w:spacing w:line="276" w:lineRule="auto"/>
        <w:ind w:firstLine="709"/>
        <w:jc w:val="both"/>
        <w:rPr>
          <w:sz w:val="28"/>
          <w:szCs w:val="28"/>
        </w:rPr>
      </w:pPr>
      <w:r w:rsidRPr="00E95DEA">
        <w:rPr>
          <w:sz w:val="28"/>
          <w:szCs w:val="28"/>
        </w:rPr>
        <w:t>Для узагальнення інформації про стан та рух резервного капіталу підприємства, створеного відповідно до чинного законодавства та установчих доку</w:t>
      </w:r>
      <w:r w:rsidRPr="00E95DEA">
        <w:rPr>
          <w:sz w:val="28"/>
          <w:szCs w:val="28"/>
        </w:rPr>
        <w:softHyphen/>
        <w:t>ментів, за рахунок нерозподіленого прибутку у Плані рахунків призначено ра</w:t>
      </w:r>
      <w:r w:rsidRPr="00E95DEA">
        <w:rPr>
          <w:sz w:val="28"/>
          <w:szCs w:val="28"/>
        </w:rPr>
        <w:softHyphen/>
        <w:t xml:space="preserve">хунок </w:t>
      </w:r>
      <w:r w:rsidRPr="00E95DEA">
        <w:rPr>
          <w:i/>
          <w:sz w:val="28"/>
          <w:szCs w:val="28"/>
          <w:u w:val="single"/>
        </w:rPr>
        <w:t>43 „Резервний капітал</w:t>
      </w:r>
      <w:r w:rsidRPr="00E95DEA">
        <w:rPr>
          <w:sz w:val="28"/>
          <w:szCs w:val="28"/>
        </w:rPr>
        <w:t>".</w:t>
      </w:r>
    </w:p>
    <w:p w:rsidR="00FC66B2" w:rsidRPr="00E95DEA" w:rsidRDefault="00FC66B2" w:rsidP="004B5177">
      <w:pPr>
        <w:shd w:val="clear" w:color="auto" w:fill="FFFFFF"/>
        <w:tabs>
          <w:tab w:val="left" w:pos="7440"/>
        </w:tabs>
        <w:spacing w:line="276" w:lineRule="auto"/>
        <w:ind w:firstLine="709"/>
        <w:jc w:val="both"/>
        <w:rPr>
          <w:sz w:val="28"/>
          <w:szCs w:val="28"/>
        </w:rPr>
      </w:pPr>
      <w:r w:rsidRPr="00E95DEA">
        <w:rPr>
          <w:sz w:val="28"/>
          <w:szCs w:val="28"/>
        </w:rPr>
        <w:t xml:space="preserve">За кредитом цього рахунку відображається створення резерву, за дебетом — використання </w:t>
      </w:r>
      <w:r w:rsidRPr="00E95DEA">
        <w:rPr>
          <w:sz w:val="28"/>
          <w:szCs w:val="28"/>
        </w:rPr>
        <w:lastRenderedPageBreak/>
        <w:t>резервного капіталу. Сальдо за рахунком 43 відображає залишок резервного капіталу на кінець звітного періоду.</w:t>
      </w:r>
    </w:p>
    <w:p w:rsidR="0028383D" w:rsidRPr="00E95DEA" w:rsidRDefault="0028383D" w:rsidP="004B5177">
      <w:pPr>
        <w:shd w:val="clear" w:color="auto" w:fill="FFFFFF"/>
        <w:tabs>
          <w:tab w:val="left" w:pos="7440"/>
        </w:tabs>
        <w:spacing w:line="276" w:lineRule="auto"/>
        <w:ind w:firstLine="709"/>
        <w:jc w:val="both"/>
        <w:rPr>
          <w:sz w:val="28"/>
          <w:szCs w:val="28"/>
        </w:rPr>
      </w:pPr>
    </w:p>
    <w:p w:rsidR="009455E6" w:rsidRPr="00E95DEA" w:rsidRDefault="0028383D" w:rsidP="009455E6">
      <w:pPr>
        <w:shd w:val="clear" w:color="auto" w:fill="FFFFFF"/>
        <w:tabs>
          <w:tab w:val="left" w:pos="7440"/>
        </w:tabs>
        <w:spacing w:line="276" w:lineRule="auto"/>
        <w:jc w:val="both"/>
        <w:rPr>
          <w:sz w:val="28"/>
          <w:szCs w:val="28"/>
        </w:rPr>
      </w:pPr>
      <w:r w:rsidRPr="00E95DEA">
        <w:rPr>
          <w:sz w:val="28"/>
          <w:szCs w:val="28"/>
        </w:rPr>
        <w:t>2.5</w:t>
      </w:r>
      <w:r w:rsidR="009455E6" w:rsidRPr="00E95DEA">
        <w:rPr>
          <w:sz w:val="28"/>
          <w:szCs w:val="28"/>
        </w:rPr>
        <w:t>Облік нерозподіленого прибутку ( непокритих збитків) та облік вилученого капіталу</w:t>
      </w:r>
    </w:p>
    <w:p w:rsidR="00FC66B2" w:rsidRPr="00E95DEA" w:rsidRDefault="00FC66B2" w:rsidP="00FA3C3F">
      <w:pPr>
        <w:shd w:val="clear" w:color="auto" w:fill="FFFFFF"/>
        <w:tabs>
          <w:tab w:val="left" w:leader="hyphen" w:pos="816"/>
          <w:tab w:val="left" w:leader="hyphen" w:pos="1195"/>
          <w:tab w:val="left" w:pos="1834"/>
        </w:tabs>
        <w:spacing w:line="276" w:lineRule="auto"/>
        <w:ind w:firstLine="709"/>
        <w:jc w:val="both"/>
        <w:rPr>
          <w:sz w:val="28"/>
          <w:szCs w:val="28"/>
        </w:rPr>
      </w:pPr>
      <w:r w:rsidRPr="00E95DEA">
        <w:rPr>
          <w:i/>
          <w:sz w:val="28"/>
          <w:szCs w:val="28"/>
          <w:u w:val="single"/>
        </w:rPr>
        <w:t>Нерозподілений прибуток (непокритий збиток)</w:t>
      </w:r>
      <w:r w:rsidRPr="00E95DEA">
        <w:rPr>
          <w:sz w:val="28"/>
          <w:szCs w:val="28"/>
        </w:rPr>
        <w:t xml:space="preserve"> — це сума доходу,</w:t>
      </w:r>
      <w:r w:rsidR="00FA3C3F" w:rsidRPr="00E95DEA">
        <w:rPr>
          <w:sz w:val="28"/>
          <w:szCs w:val="28"/>
        </w:rPr>
        <w:t xml:space="preserve"> </w:t>
      </w:r>
      <w:r w:rsidRPr="00E95DEA">
        <w:rPr>
          <w:sz w:val="28"/>
          <w:szCs w:val="28"/>
        </w:rPr>
        <w:t>у підприємство, або сума непокритого збитку.</w:t>
      </w:r>
    </w:p>
    <w:p w:rsidR="00FC66B2" w:rsidRPr="00E95DEA" w:rsidRDefault="00FC66B2" w:rsidP="004B5177">
      <w:pPr>
        <w:shd w:val="clear" w:color="auto" w:fill="FFFFFF"/>
        <w:tabs>
          <w:tab w:val="left" w:pos="1824"/>
        </w:tabs>
        <w:spacing w:line="276" w:lineRule="auto"/>
        <w:ind w:firstLine="709"/>
        <w:jc w:val="both"/>
        <w:rPr>
          <w:sz w:val="28"/>
          <w:szCs w:val="28"/>
        </w:rPr>
      </w:pPr>
      <w:r w:rsidRPr="00E95DEA">
        <w:rPr>
          <w:sz w:val="28"/>
          <w:szCs w:val="28"/>
        </w:rPr>
        <w:t xml:space="preserve">У Плані рахунків для обліку сум нерозподілених прибутків (збитків) поточного і минулого років, а також використаного в поточному році прибутку, передбачено рахунок </w:t>
      </w:r>
      <w:r w:rsidRPr="00E95DEA">
        <w:rPr>
          <w:i/>
          <w:sz w:val="28"/>
          <w:szCs w:val="28"/>
          <w:u w:val="single"/>
        </w:rPr>
        <w:t>44 „Нерозподілені прибутки (непокриті збитки)"</w:t>
      </w:r>
      <w:r w:rsidRPr="00E95DEA">
        <w:rPr>
          <w:sz w:val="28"/>
          <w:szCs w:val="28"/>
        </w:rPr>
        <w:t>.</w:t>
      </w:r>
    </w:p>
    <w:p w:rsidR="00FC66B2" w:rsidRPr="00E95DEA" w:rsidRDefault="00FC66B2" w:rsidP="004B5177">
      <w:pPr>
        <w:shd w:val="clear" w:color="auto" w:fill="FFFFFF"/>
        <w:spacing w:line="276" w:lineRule="auto"/>
        <w:ind w:firstLine="709"/>
        <w:jc w:val="both"/>
        <w:rPr>
          <w:sz w:val="28"/>
          <w:szCs w:val="28"/>
        </w:rPr>
      </w:pPr>
      <w:r w:rsidRPr="00E95DEA">
        <w:rPr>
          <w:sz w:val="28"/>
          <w:szCs w:val="28"/>
        </w:rPr>
        <w:t>За кредитом рахунку 44 відображається збіль</w:t>
      </w:r>
      <w:r w:rsidR="00FA3C3F" w:rsidRPr="00E95DEA">
        <w:rPr>
          <w:sz w:val="28"/>
          <w:szCs w:val="28"/>
        </w:rPr>
        <w:t xml:space="preserve">шення прибутку від усіх видів </w:t>
      </w:r>
      <w:r w:rsidRPr="00E95DEA">
        <w:rPr>
          <w:sz w:val="28"/>
          <w:szCs w:val="28"/>
        </w:rPr>
        <w:t>діяльності, по дебету — збитки і використання прибутку.</w:t>
      </w:r>
    </w:p>
    <w:p w:rsidR="00FC66B2" w:rsidRPr="00E95DEA" w:rsidRDefault="00FC66B2" w:rsidP="004B5177">
      <w:pPr>
        <w:shd w:val="clear" w:color="auto" w:fill="FFFFFF"/>
        <w:spacing w:line="276" w:lineRule="auto"/>
        <w:ind w:firstLine="709"/>
        <w:jc w:val="both"/>
        <w:rPr>
          <w:sz w:val="28"/>
          <w:szCs w:val="28"/>
        </w:rPr>
      </w:pPr>
      <w:r w:rsidRPr="00E95DEA">
        <w:rPr>
          <w:spacing w:val="-1"/>
          <w:sz w:val="28"/>
          <w:szCs w:val="28"/>
        </w:rPr>
        <w:t>Рахунок 44 „Нерозподілені прибутки (непокриті збитки)" має такі субрахунки:</w:t>
      </w:r>
    </w:p>
    <w:p w:rsidR="00FC66B2" w:rsidRPr="00E95DEA" w:rsidRDefault="00FC66B2" w:rsidP="00FA3C3F">
      <w:pPr>
        <w:widowControl w:val="0"/>
        <w:numPr>
          <w:ilvl w:val="0"/>
          <w:numId w:val="20"/>
        </w:numPr>
        <w:shd w:val="clear" w:color="auto" w:fill="FFFFFF"/>
        <w:tabs>
          <w:tab w:val="left" w:pos="1037"/>
        </w:tabs>
        <w:autoSpaceDE w:val="0"/>
        <w:autoSpaceDN w:val="0"/>
        <w:adjustRightInd w:val="0"/>
        <w:spacing w:line="276" w:lineRule="auto"/>
        <w:ind w:left="0" w:firstLine="709"/>
        <w:jc w:val="both"/>
        <w:rPr>
          <w:sz w:val="28"/>
          <w:szCs w:val="28"/>
        </w:rPr>
      </w:pPr>
      <w:r w:rsidRPr="00E95DEA">
        <w:rPr>
          <w:sz w:val="28"/>
          <w:szCs w:val="28"/>
        </w:rPr>
        <w:t>441 „Прибуток нерозподілений";</w:t>
      </w:r>
    </w:p>
    <w:p w:rsidR="00FC66B2" w:rsidRPr="00E95DEA" w:rsidRDefault="00FC66B2" w:rsidP="00FA3C3F">
      <w:pPr>
        <w:widowControl w:val="0"/>
        <w:numPr>
          <w:ilvl w:val="0"/>
          <w:numId w:val="20"/>
        </w:numPr>
        <w:shd w:val="clear" w:color="auto" w:fill="FFFFFF"/>
        <w:tabs>
          <w:tab w:val="left" w:pos="1037"/>
        </w:tabs>
        <w:autoSpaceDE w:val="0"/>
        <w:autoSpaceDN w:val="0"/>
        <w:adjustRightInd w:val="0"/>
        <w:spacing w:line="276" w:lineRule="auto"/>
        <w:ind w:left="0" w:firstLine="709"/>
        <w:jc w:val="both"/>
        <w:rPr>
          <w:sz w:val="28"/>
          <w:szCs w:val="28"/>
        </w:rPr>
      </w:pPr>
      <w:r w:rsidRPr="00E95DEA">
        <w:rPr>
          <w:sz w:val="28"/>
          <w:szCs w:val="28"/>
        </w:rPr>
        <w:t>442 „Непокриті збитки";</w:t>
      </w:r>
    </w:p>
    <w:p w:rsidR="00FC66B2" w:rsidRPr="00E95DEA" w:rsidRDefault="00FC66B2" w:rsidP="00FA3C3F">
      <w:pPr>
        <w:widowControl w:val="0"/>
        <w:numPr>
          <w:ilvl w:val="0"/>
          <w:numId w:val="20"/>
        </w:numPr>
        <w:shd w:val="clear" w:color="auto" w:fill="FFFFFF"/>
        <w:tabs>
          <w:tab w:val="left" w:pos="1037"/>
        </w:tabs>
        <w:autoSpaceDE w:val="0"/>
        <w:autoSpaceDN w:val="0"/>
        <w:adjustRightInd w:val="0"/>
        <w:spacing w:line="276" w:lineRule="auto"/>
        <w:ind w:left="0" w:firstLine="709"/>
        <w:jc w:val="both"/>
        <w:rPr>
          <w:sz w:val="28"/>
          <w:szCs w:val="28"/>
        </w:rPr>
      </w:pPr>
      <w:r w:rsidRPr="00E95DEA">
        <w:rPr>
          <w:sz w:val="28"/>
          <w:szCs w:val="28"/>
        </w:rPr>
        <w:t>443 „Прибуток, використаний у звітному періоді".</w:t>
      </w:r>
    </w:p>
    <w:p w:rsidR="00FC66B2" w:rsidRPr="00E95DEA" w:rsidRDefault="00FC66B2" w:rsidP="004B5177">
      <w:pPr>
        <w:shd w:val="clear" w:color="auto" w:fill="FFFFFF"/>
        <w:spacing w:line="276" w:lineRule="auto"/>
        <w:ind w:firstLine="709"/>
        <w:jc w:val="both"/>
        <w:rPr>
          <w:sz w:val="28"/>
          <w:szCs w:val="28"/>
        </w:rPr>
      </w:pPr>
      <w:r w:rsidRPr="00E95DEA">
        <w:rPr>
          <w:sz w:val="28"/>
          <w:szCs w:val="28"/>
        </w:rPr>
        <w:t>На субрахунку 441 відображають наявність та рух нерозподіленого прибутку.</w:t>
      </w:r>
    </w:p>
    <w:p w:rsidR="00FC66B2" w:rsidRPr="00E95DEA" w:rsidRDefault="00FC66B2" w:rsidP="004B5177">
      <w:pPr>
        <w:shd w:val="clear" w:color="auto" w:fill="FFFFFF"/>
        <w:spacing w:line="276" w:lineRule="auto"/>
        <w:ind w:firstLine="709"/>
        <w:jc w:val="both"/>
        <w:rPr>
          <w:sz w:val="28"/>
          <w:szCs w:val="28"/>
        </w:rPr>
      </w:pPr>
      <w:r w:rsidRPr="00E95DEA">
        <w:rPr>
          <w:sz w:val="28"/>
          <w:szCs w:val="28"/>
        </w:rPr>
        <w:t>На субрахунку 442 відображають непокриті збитки. їх списання здійснюють  за рахунок нерозподіленого прибутку, резервного, пайового чи додаткового капіталу тощо.</w:t>
      </w:r>
    </w:p>
    <w:p w:rsidR="00FC66B2" w:rsidRPr="00E95DEA" w:rsidRDefault="00FC66B2" w:rsidP="004B5177">
      <w:pPr>
        <w:shd w:val="clear" w:color="auto" w:fill="FFFFFF"/>
        <w:spacing w:line="276" w:lineRule="auto"/>
        <w:ind w:firstLine="709"/>
        <w:jc w:val="both"/>
        <w:rPr>
          <w:sz w:val="28"/>
          <w:szCs w:val="28"/>
        </w:rPr>
      </w:pPr>
      <w:r w:rsidRPr="00E95DEA">
        <w:rPr>
          <w:sz w:val="28"/>
          <w:szCs w:val="28"/>
        </w:rPr>
        <w:lastRenderedPageBreak/>
        <w:t>На субрахунку 443 відображають розподіл прибутку між власниками (нарахування дивідендів), виплати за облігаціями, відрахування до резервного капіталу та інше використання прибутку в поточному періоді.</w:t>
      </w:r>
    </w:p>
    <w:p w:rsidR="00FC66B2" w:rsidRPr="00E95DEA" w:rsidRDefault="00FC66B2" w:rsidP="00FA3C3F">
      <w:pPr>
        <w:shd w:val="clear" w:color="auto" w:fill="FFFFFF"/>
        <w:tabs>
          <w:tab w:val="left" w:pos="878"/>
        </w:tabs>
        <w:spacing w:line="276" w:lineRule="auto"/>
        <w:ind w:firstLine="709"/>
        <w:jc w:val="both"/>
        <w:rPr>
          <w:sz w:val="28"/>
          <w:szCs w:val="28"/>
        </w:rPr>
      </w:pPr>
      <w:r w:rsidRPr="00E95DEA">
        <w:rPr>
          <w:sz w:val="28"/>
          <w:szCs w:val="28"/>
        </w:rPr>
        <w:t>Слід зазначити, що виправлення помилок за минулий рік, які виявлені в поточному році, відображають кореспонденцією рахунку 44 „Нерозподілений прибуток (непокриті збитки)" з відповідними рахунками бухгалтерського обліку.</w:t>
      </w:r>
    </w:p>
    <w:p w:rsidR="00FC66B2" w:rsidRPr="00E95DEA" w:rsidRDefault="00FC66B2" w:rsidP="004B5177">
      <w:pPr>
        <w:shd w:val="clear" w:color="auto" w:fill="FFFFFF"/>
        <w:spacing w:line="276" w:lineRule="auto"/>
        <w:ind w:firstLine="709"/>
        <w:jc w:val="both"/>
        <w:rPr>
          <w:sz w:val="28"/>
          <w:szCs w:val="28"/>
        </w:rPr>
      </w:pPr>
      <w:r w:rsidRPr="00E95DEA">
        <w:rPr>
          <w:sz w:val="28"/>
          <w:szCs w:val="28"/>
        </w:rPr>
        <w:t>Вилучений капітал — це фактична собівартість акцій власної емісії, викуплених товариством у своїх акціонерів.</w:t>
      </w:r>
    </w:p>
    <w:p w:rsidR="00FC66B2" w:rsidRPr="00E95DEA" w:rsidRDefault="00FC66B2" w:rsidP="004B5177">
      <w:pPr>
        <w:shd w:val="clear" w:color="auto" w:fill="FFFFFF"/>
        <w:spacing w:line="276" w:lineRule="auto"/>
        <w:ind w:firstLine="709"/>
        <w:jc w:val="both"/>
        <w:rPr>
          <w:sz w:val="28"/>
          <w:szCs w:val="28"/>
        </w:rPr>
      </w:pPr>
      <w:r w:rsidRPr="00E95DEA">
        <w:rPr>
          <w:sz w:val="28"/>
          <w:szCs w:val="28"/>
        </w:rPr>
        <w:t>Акціонерне товариство має право викупити в акціонера оплачені ним акції тільки за рахунок сум, що перевищують статутний капітал, для їх наступного перепродажу, розповсюдження серед своїх працівників</w:t>
      </w:r>
      <w:r w:rsidR="00FA3C3F" w:rsidRPr="00E95DEA">
        <w:rPr>
          <w:sz w:val="28"/>
          <w:szCs w:val="28"/>
        </w:rPr>
        <w:t xml:space="preserve">, анулювання. Зазначені акції </w:t>
      </w:r>
      <w:r w:rsidRPr="00E95DEA">
        <w:rPr>
          <w:sz w:val="28"/>
          <w:szCs w:val="28"/>
        </w:rPr>
        <w:t>мають бути реалізовані або анульовані в термін не більше 1 року.</w:t>
      </w:r>
    </w:p>
    <w:p w:rsidR="00FC66B2" w:rsidRPr="00E95DEA" w:rsidRDefault="00FC66B2" w:rsidP="004B5177">
      <w:pPr>
        <w:shd w:val="clear" w:color="auto" w:fill="FFFFFF"/>
        <w:tabs>
          <w:tab w:val="left" w:pos="6629"/>
        </w:tabs>
        <w:spacing w:line="276" w:lineRule="auto"/>
        <w:ind w:firstLine="709"/>
        <w:jc w:val="both"/>
        <w:rPr>
          <w:sz w:val="28"/>
          <w:szCs w:val="28"/>
        </w:rPr>
      </w:pPr>
      <w:r w:rsidRPr="00E95DEA">
        <w:rPr>
          <w:sz w:val="28"/>
          <w:szCs w:val="28"/>
        </w:rPr>
        <w:t>Для узагальнення інформації про вилучений капітал товариства Планом рахунків передбачено рахунок 45 „Вилучений капітал".</w:t>
      </w:r>
    </w:p>
    <w:p w:rsidR="00FC66B2" w:rsidRPr="00E95DEA" w:rsidRDefault="00FC66B2" w:rsidP="004B5177">
      <w:pPr>
        <w:shd w:val="clear" w:color="auto" w:fill="FFFFFF"/>
        <w:spacing w:line="276" w:lineRule="auto"/>
        <w:ind w:firstLine="709"/>
        <w:jc w:val="both"/>
        <w:rPr>
          <w:sz w:val="28"/>
          <w:szCs w:val="28"/>
        </w:rPr>
      </w:pPr>
      <w:r w:rsidRPr="00E95DEA">
        <w:rPr>
          <w:sz w:val="28"/>
          <w:szCs w:val="28"/>
        </w:rPr>
        <w:t xml:space="preserve">За дебетом рахунку 45 відображається </w:t>
      </w:r>
      <w:r w:rsidR="00FA3C3F" w:rsidRPr="00E95DEA">
        <w:rPr>
          <w:sz w:val="28"/>
          <w:szCs w:val="28"/>
        </w:rPr>
        <w:t xml:space="preserve">фактична собівартість акцій </w:t>
      </w:r>
      <w:r w:rsidRPr="00E95DEA">
        <w:rPr>
          <w:sz w:val="28"/>
          <w:szCs w:val="28"/>
        </w:rPr>
        <w:t>власної емісії або часток, викуплених господар</w:t>
      </w:r>
      <w:r w:rsidR="00FA3C3F" w:rsidRPr="00E95DEA">
        <w:rPr>
          <w:sz w:val="28"/>
          <w:szCs w:val="28"/>
        </w:rPr>
        <w:t>ським товариством у його учасни</w:t>
      </w:r>
      <w:r w:rsidRPr="00E95DEA">
        <w:rPr>
          <w:sz w:val="28"/>
          <w:szCs w:val="28"/>
        </w:rPr>
        <w:t>ків, за кредитом — вартість анульованих або перепроданих акцій (часток).</w:t>
      </w:r>
    </w:p>
    <w:p w:rsidR="00FC66B2" w:rsidRPr="00E95DEA" w:rsidRDefault="00FC66B2" w:rsidP="004B5177">
      <w:pPr>
        <w:shd w:val="clear" w:color="auto" w:fill="FFFFFF"/>
        <w:tabs>
          <w:tab w:val="left" w:pos="878"/>
        </w:tabs>
        <w:spacing w:line="276" w:lineRule="auto"/>
        <w:ind w:firstLine="709"/>
        <w:jc w:val="both"/>
        <w:rPr>
          <w:sz w:val="28"/>
          <w:szCs w:val="28"/>
        </w:rPr>
      </w:pPr>
      <w:r w:rsidRPr="00E95DEA">
        <w:rPr>
          <w:sz w:val="28"/>
          <w:szCs w:val="28"/>
        </w:rPr>
        <w:lastRenderedPageBreak/>
        <w:t xml:space="preserve">Аналітичний </w:t>
      </w:r>
      <w:r w:rsidR="00FA3C3F" w:rsidRPr="00E95DEA">
        <w:rPr>
          <w:sz w:val="28"/>
          <w:szCs w:val="28"/>
        </w:rPr>
        <w:t>обл</w:t>
      </w:r>
      <w:r w:rsidRPr="00E95DEA">
        <w:rPr>
          <w:sz w:val="28"/>
          <w:szCs w:val="28"/>
        </w:rPr>
        <w:t>ік вилученого капіталу ведуть за видами акцій (внесків, паїв), іншого вилученого капіталу.</w:t>
      </w:r>
      <w:r w:rsidR="00751FAB" w:rsidRPr="00E95DEA">
        <w:rPr>
          <w:sz w:val="28"/>
          <w:szCs w:val="28"/>
        </w:rPr>
        <w:t xml:space="preserve"> </w:t>
      </w:r>
      <w:r w:rsidRPr="00E95DEA">
        <w:rPr>
          <w:sz w:val="28"/>
          <w:szCs w:val="28"/>
        </w:rPr>
        <w:t>Надалі викуплені акціонерним товариством акції можуть бути:</w:t>
      </w:r>
    </w:p>
    <w:p w:rsidR="00FC66B2" w:rsidRPr="00E95DEA" w:rsidRDefault="00FC66B2" w:rsidP="004B5177">
      <w:pPr>
        <w:numPr>
          <w:ilvl w:val="0"/>
          <w:numId w:val="21"/>
        </w:numPr>
        <w:shd w:val="clear" w:color="auto" w:fill="FFFFFF"/>
        <w:tabs>
          <w:tab w:val="left" w:pos="878"/>
        </w:tabs>
        <w:spacing w:line="276" w:lineRule="auto"/>
        <w:jc w:val="both"/>
        <w:rPr>
          <w:sz w:val="28"/>
          <w:szCs w:val="28"/>
        </w:rPr>
      </w:pPr>
      <w:r w:rsidRPr="00E95DEA">
        <w:rPr>
          <w:sz w:val="28"/>
          <w:szCs w:val="28"/>
        </w:rPr>
        <w:t xml:space="preserve">Анульовані </w:t>
      </w:r>
    </w:p>
    <w:p w:rsidR="00FC66B2" w:rsidRPr="00E95DEA" w:rsidRDefault="00FC66B2" w:rsidP="004B5177">
      <w:pPr>
        <w:numPr>
          <w:ilvl w:val="0"/>
          <w:numId w:val="21"/>
        </w:numPr>
        <w:shd w:val="clear" w:color="auto" w:fill="FFFFFF"/>
        <w:tabs>
          <w:tab w:val="left" w:pos="878"/>
        </w:tabs>
        <w:spacing w:line="276" w:lineRule="auto"/>
        <w:jc w:val="both"/>
        <w:rPr>
          <w:sz w:val="28"/>
          <w:szCs w:val="28"/>
        </w:rPr>
      </w:pPr>
      <w:r w:rsidRPr="00E95DEA">
        <w:rPr>
          <w:sz w:val="28"/>
          <w:szCs w:val="28"/>
        </w:rPr>
        <w:t>Перепродані.</w:t>
      </w:r>
    </w:p>
    <w:p w:rsidR="009455E6" w:rsidRPr="00E95DEA" w:rsidRDefault="0028383D" w:rsidP="009455E6">
      <w:pPr>
        <w:shd w:val="clear" w:color="auto" w:fill="FFFFFF"/>
        <w:spacing w:line="276" w:lineRule="auto"/>
        <w:rPr>
          <w:sz w:val="28"/>
          <w:szCs w:val="28"/>
        </w:rPr>
      </w:pPr>
      <w:r w:rsidRPr="00E95DEA">
        <w:rPr>
          <w:sz w:val="28"/>
          <w:szCs w:val="28"/>
        </w:rPr>
        <w:t>2.6</w:t>
      </w:r>
      <w:r w:rsidR="009455E6" w:rsidRPr="00E95DEA">
        <w:rPr>
          <w:sz w:val="28"/>
          <w:szCs w:val="28"/>
          <w:lang w:val="en-US"/>
        </w:rPr>
        <w:t xml:space="preserve"> </w:t>
      </w:r>
      <w:r w:rsidR="009455E6" w:rsidRPr="00E95DEA">
        <w:rPr>
          <w:sz w:val="28"/>
          <w:szCs w:val="28"/>
        </w:rPr>
        <w:t>Облік неоплаченого капіталу</w:t>
      </w:r>
    </w:p>
    <w:p w:rsidR="00751FAB" w:rsidRPr="00E95DEA" w:rsidRDefault="00FC66B2" w:rsidP="00751FAB">
      <w:pPr>
        <w:shd w:val="clear" w:color="auto" w:fill="FFFFFF"/>
        <w:tabs>
          <w:tab w:val="left" w:pos="6830"/>
        </w:tabs>
        <w:spacing w:line="276" w:lineRule="auto"/>
        <w:ind w:firstLine="709"/>
        <w:jc w:val="both"/>
        <w:rPr>
          <w:sz w:val="28"/>
          <w:szCs w:val="28"/>
        </w:rPr>
      </w:pPr>
      <w:r w:rsidRPr="00E95DEA">
        <w:rPr>
          <w:i/>
          <w:sz w:val="28"/>
          <w:szCs w:val="28"/>
          <w:u w:val="single"/>
        </w:rPr>
        <w:t>Неоплачений капітал</w:t>
      </w:r>
      <w:r w:rsidRPr="00E95DEA">
        <w:rPr>
          <w:sz w:val="28"/>
          <w:szCs w:val="28"/>
        </w:rPr>
        <w:t xml:space="preserve"> є нічим іншим, як заборгованістю засновників (учасників) по внесках до статутного капіталу.</w:t>
      </w:r>
    </w:p>
    <w:p w:rsidR="00FC66B2" w:rsidRPr="00E95DEA" w:rsidRDefault="00FC66B2" w:rsidP="00751FAB">
      <w:pPr>
        <w:shd w:val="clear" w:color="auto" w:fill="FFFFFF"/>
        <w:tabs>
          <w:tab w:val="left" w:pos="6830"/>
        </w:tabs>
        <w:spacing w:line="276" w:lineRule="auto"/>
        <w:ind w:firstLine="709"/>
        <w:jc w:val="both"/>
        <w:rPr>
          <w:sz w:val="28"/>
          <w:szCs w:val="28"/>
        </w:rPr>
      </w:pPr>
      <w:r w:rsidRPr="00E95DEA">
        <w:rPr>
          <w:sz w:val="28"/>
          <w:szCs w:val="28"/>
        </w:rPr>
        <w:t>Сам порядок оцінки майнових внесків учасників має бути визначено в засновницьких документах. Якщо самі засновники не можуть здійснити</w:t>
      </w:r>
      <w:r w:rsidR="00751FAB" w:rsidRPr="00E95DEA">
        <w:rPr>
          <w:sz w:val="28"/>
          <w:szCs w:val="28"/>
        </w:rPr>
        <w:t xml:space="preserve"> </w:t>
      </w:r>
      <w:r w:rsidRPr="00E95DEA">
        <w:rPr>
          <w:sz w:val="28"/>
          <w:szCs w:val="28"/>
        </w:rPr>
        <w:t>оцінку майна, то це роблять спеціалісти з бюро технічної інвентаризації, торгово-промислової палати або експерти.</w:t>
      </w:r>
    </w:p>
    <w:p w:rsidR="00751FAB" w:rsidRPr="00E95DEA" w:rsidRDefault="00FC66B2" w:rsidP="00751FAB">
      <w:pPr>
        <w:shd w:val="clear" w:color="auto" w:fill="FFFFFF"/>
        <w:tabs>
          <w:tab w:val="left" w:pos="7392"/>
        </w:tabs>
        <w:spacing w:line="276" w:lineRule="auto"/>
        <w:ind w:firstLine="709"/>
        <w:jc w:val="both"/>
        <w:rPr>
          <w:sz w:val="28"/>
          <w:szCs w:val="28"/>
        </w:rPr>
      </w:pPr>
      <w:r w:rsidRPr="00E95DEA">
        <w:rPr>
          <w:sz w:val="28"/>
          <w:szCs w:val="28"/>
        </w:rPr>
        <w:t>У бухгалтерському обліку фактичне надхо</w:t>
      </w:r>
      <w:r w:rsidR="00751FAB" w:rsidRPr="00E95DEA">
        <w:rPr>
          <w:sz w:val="28"/>
          <w:szCs w:val="28"/>
        </w:rPr>
        <w:t>дження внесків засновників відо</w:t>
      </w:r>
      <w:r w:rsidRPr="00E95DEA">
        <w:rPr>
          <w:sz w:val="28"/>
          <w:szCs w:val="28"/>
        </w:rPr>
        <w:t xml:space="preserve">бражається на рахунку 46 </w:t>
      </w:r>
      <w:r w:rsidRPr="00E95DEA">
        <w:rPr>
          <w:i/>
          <w:sz w:val="28"/>
          <w:szCs w:val="28"/>
          <w:u w:val="single"/>
        </w:rPr>
        <w:t>„Неоплачений капітал"</w:t>
      </w:r>
      <w:r w:rsidRPr="00E95DEA">
        <w:rPr>
          <w:sz w:val="28"/>
          <w:szCs w:val="28"/>
        </w:rPr>
        <w:t>.</w:t>
      </w:r>
      <w:r w:rsidR="00751FAB" w:rsidRPr="00E95DEA">
        <w:rPr>
          <w:sz w:val="28"/>
          <w:szCs w:val="28"/>
        </w:rPr>
        <w:t xml:space="preserve"> По дебету рахунку 46 „Не</w:t>
      </w:r>
      <w:r w:rsidRPr="00E95DEA">
        <w:rPr>
          <w:sz w:val="28"/>
          <w:szCs w:val="28"/>
        </w:rPr>
        <w:t>оплачений капітал" відображається заборгованіс</w:t>
      </w:r>
      <w:r w:rsidR="00751FAB" w:rsidRPr="00E95DEA">
        <w:rPr>
          <w:sz w:val="28"/>
          <w:szCs w:val="28"/>
        </w:rPr>
        <w:t>ть засновників (учасників) това</w:t>
      </w:r>
      <w:r w:rsidRPr="00E95DEA">
        <w:rPr>
          <w:sz w:val="28"/>
          <w:szCs w:val="28"/>
        </w:rPr>
        <w:t>риства по внесках до статутного капіталу підприємства, а по кредиту погашення заборгованості.</w:t>
      </w:r>
    </w:p>
    <w:p w:rsidR="00FC66B2" w:rsidRPr="00E95DEA" w:rsidRDefault="00FC66B2" w:rsidP="00751FAB">
      <w:pPr>
        <w:shd w:val="clear" w:color="auto" w:fill="FFFFFF"/>
        <w:tabs>
          <w:tab w:val="left" w:pos="7392"/>
        </w:tabs>
        <w:spacing w:line="276" w:lineRule="auto"/>
        <w:ind w:firstLine="709"/>
        <w:jc w:val="both"/>
        <w:rPr>
          <w:sz w:val="28"/>
          <w:szCs w:val="28"/>
        </w:rPr>
      </w:pPr>
      <w:r w:rsidRPr="00E95DEA">
        <w:rPr>
          <w:sz w:val="28"/>
          <w:szCs w:val="28"/>
        </w:rPr>
        <w:t>Аналітичний облік неоплаченого капі</w:t>
      </w:r>
      <w:r w:rsidR="00751FAB" w:rsidRPr="00E95DEA">
        <w:rPr>
          <w:sz w:val="28"/>
          <w:szCs w:val="28"/>
        </w:rPr>
        <w:t>талу ведеться по кожному заснов</w:t>
      </w:r>
      <w:r w:rsidRPr="00E95DEA">
        <w:rPr>
          <w:sz w:val="28"/>
          <w:szCs w:val="28"/>
        </w:rPr>
        <w:t>нику (учаснику) і за видами розміщених неоплачених акцій (для акціонерних</w:t>
      </w:r>
      <w:r w:rsidR="00751FAB" w:rsidRPr="00E95DEA">
        <w:rPr>
          <w:sz w:val="28"/>
          <w:szCs w:val="28"/>
        </w:rPr>
        <w:t xml:space="preserve"> </w:t>
      </w:r>
      <w:r w:rsidRPr="00E95DEA">
        <w:rPr>
          <w:sz w:val="28"/>
          <w:szCs w:val="28"/>
        </w:rPr>
        <w:t>товариств).</w:t>
      </w:r>
    </w:p>
    <w:p w:rsidR="00FC66B2" w:rsidRPr="00E95DEA" w:rsidRDefault="00FC66B2" w:rsidP="004B5177">
      <w:pPr>
        <w:shd w:val="clear" w:color="auto" w:fill="FFFFFF"/>
        <w:tabs>
          <w:tab w:val="left" w:pos="7392"/>
        </w:tabs>
        <w:spacing w:line="276" w:lineRule="auto"/>
        <w:ind w:firstLine="709"/>
        <w:jc w:val="both"/>
        <w:rPr>
          <w:sz w:val="28"/>
          <w:szCs w:val="28"/>
        </w:rPr>
      </w:pPr>
      <w:r w:rsidRPr="00E95DEA">
        <w:rPr>
          <w:sz w:val="28"/>
          <w:szCs w:val="28"/>
        </w:rPr>
        <w:t xml:space="preserve">У балансі підприємства сума заборгованості засновників (учасників) по внесках до статутного </w:t>
      </w:r>
      <w:r w:rsidRPr="00E95DEA">
        <w:rPr>
          <w:sz w:val="28"/>
          <w:szCs w:val="28"/>
        </w:rPr>
        <w:lastRenderedPageBreak/>
        <w:t>капіталу наводиться в дужках і вираховується при визначенні підсумку власного капіталу.</w:t>
      </w:r>
    </w:p>
    <w:p w:rsidR="00FC66B2" w:rsidRPr="00E95DEA" w:rsidRDefault="00FC66B2" w:rsidP="004B5177">
      <w:pPr>
        <w:spacing w:line="276" w:lineRule="auto"/>
        <w:ind w:firstLine="709"/>
        <w:jc w:val="both"/>
        <w:rPr>
          <w:sz w:val="28"/>
          <w:szCs w:val="28"/>
        </w:rPr>
      </w:pPr>
      <w:r w:rsidRPr="00E95DEA">
        <w:rPr>
          <w:sz w:val="28"/>
          <w:szCs w:val="28"/>
        </w:rPr>
        <w:t>Розглянемо відображення у бухгалтерському обліку операцій по внесках засновників (учасників). Насамперед, слід мати на у</w:t>
      </w:r>
      <w:r w:rsidR="00751FAB" w:rsidRPr="00E95DEA">
        <w:rPr>
          <w:sz w:val="28"/>
          <w:szCs w:val="28"/>
        </w:rPr>
        <w:t xml:space="preserve">вазі, що згідно із Законом про </w:t>
      </w:r>
      <w:r w:rsidRPr="00E95DEA">
        <w:rPr>
          <w:sz w:val="28"/>
          <w:szCs w:val="28"/>
        </w:rPr>
        <w:t xml:space="preserve">господарські товариства до моменту державної реєстрації </w:t>
      </w:r>
      <w:proofErr w:type="spellStart"/>
      <w:r w:rsidRPr="00E95DEA">
        <w:rPr>
          <w:sz w:val="28"/>
          <w:szCs w:val="28"/>
        </w:rPr>
        <w:t>ТзОВ</w:t>
      </w:r>
      <w:proofErr w:type="spellEnd"/>
      <w:r w:rsidRPr="00E95DEA">
        <w:rPr>
          <w:sz w:val="28"/>
          <w:szCs w:val="28"/>
        </w:rPr>
        <w:t xml:space="preserve"> кожний з учасників повинен внести не менше 50 % внеску, вказаного в засновницьких документах. Крім того, з моменту державної реєстрації учасники </w:t>
      </w:r>
      <w:proofErr w:type="spellStart"/>
      <w:r w:rsidRPr="00E95DEA">
        <w:rPr>
          <w:sz w:val="28"/>
          <w:szCs w:val="28"/>
        </w:rPr>
        <w:t>ТзОВ</w:t>
      </w:r>
      <w:proofErr w:type="spellEnd"/>
      <w:r w:rsidRPr="00E95DEA">
        <w:rPr>
          <w:sz w:val="28"/>
          <w:szCs w:val="28"/>
        </w:rPr>
        <w:t xml:space="preserve"> зобов'язані протягом року повністю внести свій вклад до статутного капіталу.</w:t>
      </w:r>
    </w:p>
    <w:p w:rsidR="0028383D" w:rsidRPr="00E95DEA" w:rsidRDefault="0028383D" w:rsidP="004B5177">
      <w:pPr>
        <w:spacing w:line="276" w:lineRule="auto"/>
        <w:ind w:firstLine="709"/>
        <w:jc w:val="both"/>
        <w:rPr>
          <w:sz w:val="28"/>
          <w:szCs w:val="28"/>
        </w:rPr>
      </w:pPr>
    </w:p>
    <w:p w:rsidR="009455E6" w:rsidRPr="00E95DEA" w:rsidRDefault="0028383D" w:rsidP="009455E6">
      <w:pPr>
        <w:spacing w:line="276" w:lineRule="auto"/>
        <w:rPr>
          <w:sz w:val="28"/>
          <w:szCs w:val="28"/>
        </w:rPr>
      </w:pPr>
      <w:r w:rsidRPr="00E95DEA">
        <w:rPr>
          <w:sz w:val="28"/>
          <w:szCs w:val="28"/>
        </w:rPr>
        <w:t>2.7</w:t>
      </w:r>
      <w:r w:rsidR="009455E6" w:rsidRPr="00E95DEA">
        <w:rPr>
          <w:sz w:val="28"/>
          <w:szCs w:val="28"/>
        </w:rPr>
        <w:t xml:space="preserve"> Забезпечення майбутніх витрат і платежів</w:t>
      </w:r>
    </w:p>
    <w:p w:rsidR="00FC66B2" w:rsidRPr="00E95DEA" w:rsidRDefault="00FC66B2" w:rsidP="004B5177">
      <w:pPr>
        <w:shd w:val="clear" w:color="auto" w:fill="FFFFFF"/>
        <w:tabs>
          <w:tab w:val="left" w:leader="hyphen" w:pos="835"/>
          <w:tab w:val="left" w:pos="1459"/>
        </w:tabs>
        <w:spacing w:line="276" w:lineRule="auto"/>
        <w:ind w:firstLine="709"/>
        <w:jc w:val="both"/>
        <w:rPr>
          <w:sz w:val="28"/>
          <w:szCs w:val="28"/>
        </w:rPr>
      </w:pPr>
      <w:r w:rsidRPr="00E95DEA">
        <w:rPr>
          <w:sz w:val="28"/>
          <w:szCs w:val="28"/>
        </w:rPr>
        <w:t xml:space="preserve">Відповідно до П(С)БО 11 „Зобов'язання" </w:t>
      </w:r>
      <w:r w:rsidRPr="00E95DEA">
        <w:rPr>
          <w:i/>
          <w:sz w:val="28"/>
          <w:szCs w:val="28"/>
          <w:u w:val="single"/>
        </w:rPr>
        <w:t>забезпечення</w:t>
      </w:r>
      <w:r w:rsidRPr="00E95DEA">
        <w:rPr>
          <w:sz w:val="28"/>
          <w:szCs w:val="28"/>
        </w:rPr>
        <w:t xml:space="preserve"> — це зобов'язання, точна сума яких не може бути визначена до настання певної дати або невідомий час їх погашення на дату складання балансу.</w:t>
      </w:r>
    </w:p>
    <w:p w:rsidR="00FC66B2" w:rsidRPr="00E95DEA" w:rsidRDefault="00FC66B2" w:rsidP="004B5177">
      <w:pPr>
        <w:shd w:val="clear" w:color="auto" w:fill="FFFFFF"/>
        <w:spacing w:line="276" w:lineRule="auto"/>
        <w:ind w:firstLine="709"/>
        <w:jc w:val="both"/>
        <w:rPr>
          <w:sz w:val="28"/>
          <w:szCs w:val="28"/>
        </w:rPr>
      </w:pPr>
      <w:r w:rsidRPr="00E95DEA">
        <w:rPr>
          <w:sz w:val="28"/>
          <w:szCs w:val="28"/>
        </w:rPr>
        <w:t>Забезпечення створюються для відшкод</w:t>
      </w:r>
      <w:r w:rsidR="00751FAB" w:rsidRPr="00E95DEA">
        <w:rPr>
          <w:sz w:val="28"/>
          <w:szCs w:val="28"/>
        </w:rPr>
        <w:t xml:space="preserve">ування наступних (майбутніх) і </w:t>
      </w:r>
      <w:r w:rsidRPr="00E95DEA">
        <w:rPr>
          <w:sz w:val="28"/>
          <w:szCs w:val="28"/>
        </w:rPr>
        <w:t>операційних витрат на:</w:t>
      </w:r>
    </w:p>
    <w:p w:rsidR="00FC66B2" w:rsidRPr="00E95DEA" w:rsidRDefault="00FC66B2" w:rsidP="00751FAB">
      <w:pPr>
        <w:widowControl w:val="0"/>
        <w:numPr>
          <w:ilvl w:val="0"/>
          <w:numId w:val="22"/>
        </w:numPr>
        <w:shd w:val="clear" w:color="auto" w:fill="FFFFFF"/>
        <w:tabs>
          <w:tab w:val="left" w:pos="1276"/>
        </w:tabs>
        <w:autoSpaceDE w:val="0"/>
        <w:autoSpaceDN w:val="0"/>
        <w:adjustRightInd w:val="0"/>
        <w:spacing w:line="276" w:lineRule="auto"/>
        <w:ind w:left="0" w:firstLine="709"/>
        <w:jc w:val="both"/>
        <w:rPr>
          <w:sz w:val="28"/>
          <w:szCs w:val="28"/>
        </w:rPr>
      </w:pPr>
      <w:r w:rsidRPr="00E95DEA">
        <w:rPr>
          <w:sz w:val="28"/>
          <w:szCs w:val="28"/>
        </w:rPr>
        <w:t>виплату відпусток працівників;</w:t>
      </w:r>
    </w:p>
    <w:p w:rsidR="00FC66B2" w:rsidRPr="00E95DEA" w:rsidRDefault="00FC66B2" w:rsidP="00751FAB">
      <w:pPr>
        <w:widowControl w:val="0"/>
        <w:numPr>
          <w:ilvl w:val="0"/>
          <w:numId w:val="22"/>
        </w:numPr>
        <w:shd w:val="clear" w:color="auto" w:fill="FFFFFF"/>
        <w:tabs>
          <w:tab w:val="left" w:pos="1276"/>
        </w:tabs>
        <w:autoSpaceDE w:val="0"/>
        <w:autoSpaceDN w:val="0"/>
        <w:adjustRightInd w:val="0"/>
        <w:spacing w:line="276" w:lineRule="auto"/>
        <w:ind w:left="0" w:firstLine="709"/>
        <w:jc w:val="both"/>
        <w:rPr>
          <w:sz w:val="28"/>
          <w:szCs w:val="28"/>
        </w:rPr>
      </w:pPr>
      <w:r w:rsidRPr="00E95DEA">
        <w:rPr>
          <w:sz w:val="28"/>
          <w:szCs w:val="28"/>
        </w:rPr>
        <w:t>додаткове пенсійне забезпечення;</w:t>
      </w:r>
    </w:p>
    <w:p w:rsidR="00FC66B2" w:rsidRPr="00E95DEA" w:rsidRDefault="00FC66B2" w:rsidP="00751FAB">
      <w:pPr>
        <w:widowControl w:val="0"/>
        <w:numPr>
          <w:ilvl w:val="0"/>
          <w:numId w:val="22"/>
        </w:numPr>
        <w:shd w:val="clear" w:color="auto" w:fill="FFFFFF"/>
        <w:tabs>
          <w:tab w:val="left" w:pos="1276"/>
        </w:tabs>
        <w:autoSpaceDE w:val="0"/>
        <w:autoSpaceDN w:val="0"/>
        <w:adjustRightInd w:val="0"/>
        <w:spacing w:line="276" w:lineRule="auto"/>
        <w:ind w:left="0" w:firstLine="709"/>
        <w:jc w:val="both"/>
        <w:rPr>
          <w:sz w:val="28"/>
          <w:szCs w:val="28"/>
        </w:rPr>
      </w:pPr>
      <w:r w:rsidRPr="00E95DEA">
        <w:rPr>
          <w:sz w:val="28"/>
          <w:szCs w:val="28"/>
        </w:rPr>
        <w:t>виконання гарантійних зобов'язань;</w:t>
      </w:r>
    </w:p>
    <w:p w:rsidR="00FC66B2" w:rsidRPr="00E95DEA" w:rsidRDefault="00FC66B2" w:rsidP="00751FAB">
      <w:pPr>
        <w:widowControl w:val="0"/>
        <w:numPr>
          <w:ilvl w:val="0"/>
          <w:numId w:val="22"/>
        </w:numPr>
        <w:shd w:val="clear" w:color="auto" w:fill="FFFFFF"/>
        <w:tabs>
          <w:tab w:val="left" w:pos="1276"/>
        </w:tabs>
        <w:autoSpaceDE w:val="0"/>
        <w:autoSpaceDN w:val="0"/>
        <w:adjustRightInd w:val="0"/>
        <w:spacing w:line="276" w:lineRule="auto"/>
        <w:ind w:left="0" w:firstLine="709"/>
        <w:jc w:val="both"/>
        <w:rPr>
          <w:sz w:val="28"/>
          <w:szCs w:val="28"/>
        </w:rPr>
      </w:pPr>
      <w:r w:rsidRPr="00E95DEA">
        <w:rPr>
          <w:sz w:val="28"/>
          <w:szCs w:val="28"/>
        </w:rPr>
        <w:t>реструктуризацію;</w:t>
      </w:r>
    </w:p>
    <w:p w:rsidR="00FC66B2" w:rsidRPr="00E95DEA" w:rsidRDefault="00FC66B2" w:rsidP="00751FAB">
      <w:pPr>
        <w:widowControl w:val="0"/>
        <w:numPr>
          <w:ilvl w:val="0"/>
          <w:numId w:val="22"/>
        </w:numPr>
        <w:shd w:val="clear" w:color="auto" w:fill="FFFFFF"/>
        <w:tabs>
          <w:tab w:val="left" w:pos="1276"/>
        </w:tabs>
        <w:autoSpaceDE w:val="0"/>
        <w:autoSpaceDN w:val="0"/>
        <w:adjustRightInd w:val="0"/>
        <w:spacing w:line="276" w:lineRule="auto"/>
        <w:ind w:left="0" w:firstLine="709"/>
        <w:jc w:val="both"/>
        <w:rPr>
          <w:sz w:val="28"/>
          <w:szCs w:val="28"/>
        </w:rPr>
      </w:pPr>
      <w:r w:rsidRPr="00E95DEA">
        <w:rPr>
          <w:sz w:val="28"/>
          <w:szCs w:val="28"/>
        </w:rPr>
        <w:t>виконання зобов'язань щодо обтяжливих контрактів та ін.</w:t>
      </w:r>
    </w:p>
    <w:p w:rsidR="00FC66B2" w:rsidRPr="00E95DEA" w:rsidRDefault="00FC66B2" w:rsidP="004B5177">
      <w:pPr>
        <w:shd w:val="clear" w:color="auto" w:fill="FFFFFF"/>
        <w:spacing w:line="276" w:lineRule="auto"/>
        <w:ind w:firstLine="709"/>
        <w:jc w:val="both"/>
        <w:rPr>
          <w:sz w:val="28"/>
          <w:szCs w:val="28"/>
        </w:rPr>
      </w:pPr>
      <w:r w:rsidRPr="00E95DEA">
        <w:rPr>
          <w:sz w:val="28"/>
          <w:szCs w:val="28"/>
        </w:rPr>
        <w:t xml:space="preserve">Забезпечення створюються при виникненні внаслідок минулих подій зобов'язання, погашення якого, імовірно, призведе до зменшення ресурсів, що втілюють у </w:t>
      </w:r>
      <w:r w:rsidRPr="00E95DEA">
        <w:rPr>
          <w:sz w:val="28"/>
          <w:szCs w:val="28"/>
        </w:rPr>
        <w:lastRenderedPageBreak/>
        <w:t xml:space="preserve">собі економічні вигоди, та його оцінка може бути </w:t>
      </w:r>
      <w:proofErr w:type="spellStart"/>
      <w:r w:rsidRPr="00E95DEA">
        <w:rPr>
          <w:sz w:val="28"/>
          <w:szCs w:val="28"/>
        </w:rPr>
        <w:t>розрахунково</w:t>
      </w:r>
      <w:proofErr w:type="spellEnd"/>
      <w:r w:rsidRPr="00E95DEA">
        <w:rPr>
          <w:sz w:val="28"/>
          <w:szCs w:val="28"/>
        </w:rPr>
        <w:t xml:space="preserve"> визначена.</w:t>
      </w:r>
    </w:p>
    <w:p w:rsidR="00D7551F" w:rsidRPr="00E95DEA" w:rsidRDefault="00D7551F" w:rsidP="004B5177">
      <w:pPr>
        <w:shd w:val="clear" w:color="auto" w:fill="FFFFFF"/>
        <w:spacing w:line="276" w:lineRule="auto"/>
        <w:ind w:firstLine="709"/>
        <w:jc w:val="both"/>
        <w:rPr>
          <w:i/>
          <w:sz w:val="28"/>
          <w:szCs w:val="28"/>
          <w:u w:val="single"/>
        </w:rPr>
      </w:pPr>
      <w:r w:rsidRPr="00E95DEA">
        <w:rPr>
          <w:sz w:val="28"/>
          <w:szCs w:val="28"/>
        </w:rPr>
        <w:t xml:space="preserve">Для узагальнення інформації про рух коштів, які за рішенням підприємства резервують для забезпечення майбутніх витрат і платежів та включення їх до витрат поточного періоду призначено рахунок </w:t>
      </w:r>
      <w:r w:rsidRPr="00E95DEA">
        <w:rPr>
          <w:i/>
          <w:sz w:val="28"/>
          <w:szCs w:val="28"/>
          <w:u w:val="single"/>
        </w:rPr>
        <w:t>47 «Забезпечення майбутніх витрат і платежів»</w:t>
      </w:r>
    </w:p>
    <w:p w:rsidR="00FC66B2" w:rsidRPr="00E95DEA" w:rsidRDefault="00FC66B2" w:rsidP="00751FAB">
      <w:pPr>
        <w:shd w:val="clear" w:color="auto" w:fill="FFFFFF"/>
        <w:tabs>
          <w:tab w:val="right" w:pos="7862"/>
        </w:tabs>
        <w:spacing w:line="276" w:lineRule="auto"/>
        <w:ind w:firstLine="709"/>
        <w:jc w:val="both"/>
        <w:rPr>
          <w:sz w:val="28"/>
          <w:szCs w:val="28"/>
        </w:rPr>
      </w:pPr>
      <w:r w:rsidRPr="00E95DEA">
        <w:rPr>
          <w:i/>
          <w:sz w:val="28"/>
          <w:szCs w:val="28"/>
          <w:u w:val="single"/>
        </w:rPr>
        <w:t>За дебетом рахунку</w:t>
      </w:r>
      <w:r w:rsidRPr="00E95DEA">
        <w:rPr>
          <w:sz w:val="28"/>
          <w:szCs w:val="28"/>
        </w:rPr>
        <w:t xml:space="preserve"> відображають використання забезпечення, </w:t>
      </w:r>
      <w:r w:rsidRPr="00E95DEA">
        <w:rPr>
          <w:i/>
          <w:sz w:val="28"/>
          <w:szCs w:val="28"/>
          <w:u w:val="single"/>
        </w:rPr>
        <w:t>за кредитом</w:t>
      </w:r>
      <w:r w:rsidRPr="00E95DEA">
        <w:rPr>
          <w:sz w:val="28"/>
          <w:szCs w:val="28"/>
        </w:rPr>
        <w:t xml:space="preserve"> —</w:t>
      </w:r>
      <w:r w:rsidRPr="00E95DEA">
        <w:rPr>
          <w:sz w:val="28"/>
          <w:szCs w:val="28"/>
          <w:vertAlign w:val="subscript"/>
        </w:rPr>
        <w:t xml:space="preserve"> </w:t>
      </w:r>
      <w:r w:rsidRPr="00E95DEA">
        <w:rPr>
          <w:sz w:val="28"/>
          <w:szCs w:val="28"/>
        </w:rPr>
        <w:t>їх нарахування.</w:t>
      </w:r>
    </w:p>
    <w:p w:rsidR="00FC66B2" w:rsidRPr="00E95DEA" w:rsidRDefault="00FC66B2" w:rsidP="004B5177">
      <w:pPr>
        <w:shd w:val="clear" w:color="auto" w:fill="FFFFFF"/>
        <w:tabs>
          <w:tab w:val="right" w:pos="7862"/>
        </w:tabs>
        <w:spacing w:line="276" w:lineRule="auto"/>
        <w:ind w:firstLine="709"/>
        <w:jc w:val="both"/>
        <w:rPr>
          <w:sz w:val="28"/>
          <w:szCs w:val="28"/>
        </w:rPr>
      </w:pPr>
      <w:r w:rsidRPr="00E95DEA">
        <w:rPr>
          <w:sz w:val="28"/>
          <w:szCs w:val="28"/>
        </w:rPr>
        <w:t>Рахунок 47 „Забезпечення майбутніх витрат і платежів" має такі субрахунки:</w:t>
      </w:r>
    </w:p>
    <w:p w:rsidR="00FC66B2" w:rsidRPr="00E95DEA" w:rsidRDefault="00FC66B2" w:rsidP="00751FAB">
      <w:pPr>
        <w:widowControl w:val="0"/>
        <w:numPr>
          <w:ilvl w:val="0"/>
          <w:numId w:val="23"/>
        </w:numPr>
        <w:shd w:val="clear" w:color="auto" w:fill="FFFFFF"/>
        <w:tabs>
          <w:tab w:val="left" w:pos="629"/>
          <w:tab w:val="left" w:pos="1134"/>
        </w:tabs>
        <w:autoSpaceDE w:val="0"/>
        <w:autoSpaceDN w:val="0"/>
        <w:adjustRightInd w:val="0"/>
        <w:spacing w:line="276" w:lineRule="auto"/>
        <w:ind w:left="0" w:firstLine="709"/>
        <w:jc w:val="both"/>
        <w:rPr>
          <w:sz w:val="28"/>
          <w:szCs w:val="28"/>
        </w:rPr>
      </w:pPr>
      <w:r w:rsidRPr="00E95DEA">
        <w:rPr>
          <w:sz w:val="28"/>
          <w:szCs w:val="28"/>
        </w:rPr>
        <w:t>471 „Забезпечення виплат відпусток";</w:t>
      </w:r>
    </w:p>
    <w:p w:rsidR="00FC66B2" w:rsidRPr="00E95DEA" w:rsidRDefault="00FC66B2" w:rsidP="00751FAB">
      <w:pPr>
        <w:widowControl w:val="0"/>
        <w:numPr>
          <w:ilvl w:val="0"/>
          <w:numId w:val="23"/>
        </w:numPr>
        <w:shd w:val="clear" w:color="auto" w:fill="FFFFFF"/>
        <w:tabs>
          <w:tab w:val="left" w:pos="629"/>
          <w:tab w:val="left" w:pos="1134"/>
        </w:tabs>
        <w:autoSpaceDE w:val="0"/>
        <w:autoSpaceDN w:val="0"/>
        <w:adjustRightInd w:val="0"/>
        <w:spacing w:line="276" w:lineRule="auto"/>
        <w:ind w:left="0" w:firstLine="709"/>
        <w:jc w:val="both"/>
        <w:rPr>
          <w:sz w:val="28"/>
          <w:szCs w:val="28"/>
        </w:rPr>
      </w:pPr>
      <w:r w:rsidRPr="00E95DEA">
        <w:rPr>
          <w:sz w:val="28"/>
          <w:szCs w:val="28"/>
        </w:rPr>
        <w:t>472 „Додаткове пенсійне забезпечення";</w:t>
      </w:r>
    </w:p>
    <w:p w:rsidR="00FC66B2" w:rsidRPr="00E95DEA" w:rsidRDefault="00FC66B2" w:rsidP="00751FAB">
      <w:pPr>
        <w:widowControl w:val="0"/>
        <w:numPr>
          <w:ilvl w:val="0"/>
          <w:numId w:val="23"/>
        </w:numPr>
        <w:shd w:val="clear" w:color="auto" w:fill="FFFFFF"/>
        <w:tabs>
          <w:tab w:val="left" w:pos="629"/>
          <w:tab w:val="left" w:pos="1134"/>
          <w:tab w:val="right" w:pos="7862"/>
        </w:tabs>
        <w:autoSpaceDE w:val="0"/>
        <w:autoSpaceDN w:val="0"/>
        <w:adjustRightInd w:val="0"/>
        <w:spacing w:line="276" w:lineRule="auto"/>
        <w:ind w:left="0" w:firstLine="709"/>
        <w:jc w:val="both"/>
        <w:rPr>
          <w:sz w:val="28"/>
          <w:szCs w:val="28"/>
        </w:rPr>
      </w:pPr>
      <w:r w:rsidRPr="00E95DEA">
        <w:rPr>
          <w:sz w:val="28"/>
          <w:szCs w:val="28"/>
        </w:rPr>
        <w:t>473 „Забезпечення гарантійних зобов'язань";</w:t>
      </w:r>
    </w:p>
    <w:p w:rsidR="00FC66B2" w:rsidRPr="00E95DEA" w:rsidRDefault="00FC66B2" w:rsidP="00751FAB">
      <w:pPr>
        <w:widowControl w:val="0"/>
        <w:numPr>
          <w:ilvl w:val="0"/>
          <w:numId w:val="23"/>
        </w:numPr>
        <w:shd w:val="clear" w:color="auto" w:fill="FFFFFF"/>
        <w:tabs>
          <w:tab w:val="left" w:pos="629"/>
          <w:tab w:val="left" w:pos="1134"/>
          <w:tab w:val="right" w:pos="7862"/>
        </w:tabs>
        <w:autoSpaceDE w:val="0"/>
        <w:autoSpaceDN w:val="0"/>
        <w:adjustRightInd w:val="0"/>
        <w:spacing w:line="276" w:lineRule="auto"/>
        <w:ind w:left="0" w:firstLine="709"/>
        <w:jc w:val="both"/>
        <w:rPr>
          <w:sz w:val="28"/>
          <w:szCs w:val="28"/>
        </w:rPr>
      </w:pPr>
      <w:r w:rsidRPr="00E95DEA">
        <w:rPr>
          <w:sz w:val="28"/>
          <w:szCs w:val="28"/>
        </w:rPr>
        <w:t>474 „Забезпечення інших витрат і платежів";</w:t>
      </w:r>
    </w:p>
    <w:p w:rsidR="00FC66B2" w:rsidRPr="00E95DEA" w:rsidRDefault="00FC66B2" w:rsidP="00751FAB">
      <w:pPr>
        <w:widowControl w:val="0"/>
        <w:numPr>
          <w:ilvl w:val="0"/>
          <w:numId w:val="23"/>
        </w:numPr>
        <w:shd w:val="clear" w:color="auto" w:fill="FFFFFF"/>
        <w:tabs>
          <w:tab w:val="left" w:pos="629"/>
          <w:tab w:val="left" w:pos="1134"/>
          <w:tab w:val="right" w:pos="7862"/>
        </w:tabs>
        <w:autoSpaceDE w:val="0"/>
        <w:autoSpaceDN w:val="0"/>
        <w:adjustRightInd w:val="0"/>
        <w:spacing w:line="276" w:lineRule="auto"/>
        <w:ind w:left="0" w:firstLine="709"/>
        <w:jc w:val="both"/>
        <w:rPr>
          <w:sz w:val="28"/>
          <w:szCs w:val="28"/>
        </w:rPr>
      </w:pPr>
      <w:r w:rsidRPr="00E95DEA">
        <w:rPr>
          <w:sz w:val="28"/>
          <w:szCs w:val="28"/>
        </w:rPr>
        <w:t>475 „Забезпечення призового фонду (резерв виплат)" ;</w:t>
      </w:r>
    </w:p>
    <w:p w:rsidR="00FC66B2" w:rsidRPr="00E95DEA" w:rsidRDefault="00FC66B2" w:rsidP="00751FAB">
      <w:pPr>
        <w:widowControl w:val="0"/>
        <w:numPr>
          <w:ilvl w:val="0"/>
          <w:numId w:val="23"/>
        </w:numPr>
        <w:shd w:val="clear" w:color="auto" w:fill="FFFFFF"/>
        <w:tabs>
          <w:tab w:val="left" w:pos="629"/>
          <w:tab w:val="left" w:pos="1134"/>
          <w:tab w:val="right" w:pos="7862"/>
        </w:tabs>
        <w:autoSpaceDE w:val="0"/>
        <w:autoSpaceDN w:val="0"/>
        <w:adjustRightInd w:val="0"/>
        <w:spacing w:line="276" w:lineRule="auto"/>
        <w:ind w:left="0" w:firstLine="709"/>
        <w:jc w:val="both"/>
        <w:rPr>
          <w:iCs/>
          <w:sz w:val="28"/>
          <w:szCs w:val="28"/>
        </w:rPr>
      </w:pPr>
      <w:r w:rsidRPr="00E95DEA">
        <w:rPr>
          <w:sz w:val="28"/>
          <w:szCs w:val="28"/>
        </w:rPr>
        <w:t xml:space="preserve">476 „Резерв на виплату </w:t>
      </w:r>
      <w:proofErr w:type="spellStart"/>
      <w:r w:rsidRPr="00E95DEA">
        <w:rPr>
          <w:sz w:val="28"/>
          <w:szCs w:val="28"/>
        </w:rPr>
        <w:t>джек-поту</w:t>
      </w:r>
      <w:proofErr w:type="spellEnd"/>
      <w:r w:rsidRPr="00E95DEA">
        <w:rPr>
          <w:sz w:val="28"/>
          <w:szCs w:val="28"/>
        </w:rPr>
        <w:t>, не забезпеченого сплатою участі у лотереї"</w:t>
      </w:r>
    </w:p>
    <w:p w:rsidR="00FC66B2" w:rsidRPr="00E95DEA" w:rsidRDefault="00FC66B2" w:rsidP="00751FAB">
      <w:pPr>
        <w:widowControl w:val="0"/>
        <w:numPr>
          <w:ilvl w:val="0"/>
          <w:numId w:val="23"/>
        </w:numPr>
        <w:shd w:val="clear" w:color="auto" w:fill="FFFFFF"/>
        <w:tabs>
          <w:tab w:val="left" w:pos="629"/>
          <w:tab w:val="left" w:pos="1134"/>
          <w:tab w:val="right" w:pos="7862"/>
        </w:tabs>
        <w:autoSpaceDE w:val="0"/>
        <w:autoSpaceDN w:val="0"/>
        <w:adjustRightInd w:val="0"/>
        <w:spacing w:line="276" w:lineRule="auto"/>
        <w:ind w:left="0" w:firstLine="709"/>
        <w:jc w:val="both"/>
        <w:rPr>
          <w:iCs/>
          <w:sz w:val="28"/>
          <w:szCs w:val="28"/>
        </w:rPr>
      </w:pPr>
      <w:r w:rsidRPr="00E95DEA">
        <w:rPr>
          <w:sz w:val="28"/>
          <w:szCs w:val="28"/>
        </w:rPr>
        <w:t>477 „Забезпечення матеріального заохочення";</w:t>
      </w:r>
    </w:p>
    <w:p w:rsidR="00FC66B2" w:rsidRPr="00E95DEA" w:rsidRDefault="00FC66B2" w:rsidP="00751FAB">
      <w:pPr>
        <w:widowControl w:val="0"/>
        <w:numPr>
          <w:ilvl w:val="0"/>
          <w:numId w:val="23"/>
        </w:numPr>
        <w:shd w:val="clear" w:color="auto" w:fill="FFFFFF"/>
        <w:tabs>
          <w:tab w:val="left" w:pos="629"/>
          <w:tab w:val="left" w:pos="1134"/>
          <w:tab w:val="right" w:pos="7862"/>
        </w:tabs>
        <w:autoSpaceDE w:val="0"/>
        <w:autoSpaceDN w:val="0"/>
        <w:adjustRightInd w:val="0"/>
        <w:spacing w:line="276" w:lineRule="auto"/>
        <w:ind w:left="0" w:firstLine="709"/>
        <w:jc w:val="both"/>
        <w:rPr>
          <w:iCs/>
          <w:sz w:val="28"/>
          <w:szCs w:val="28"/>
        </w:rPr>
      </w:pPr>
      <w:r w:rsidRPr="00E95DEA">
        <w:rPr>
          <w:sz w:val="28"/>
          <w:szCs w:val="28"/>
        </w:rPr>
        <w:t xml:space="preserve">478 </w:t>
      </w:r>
      <w:proofErr w:type="spellStart"/>
      <w:r w:rsidRPr="00E95DEA">
        <w:rPr>
          <w:sz w:val="28"/>
          <w:szCs w:val="28"/>
        </w:rPr>
        <w:t>„Зазпечення</w:t>
      </w:r>
      <w:proofErr w:type="spellEnd"/>
      <w:r w:rsidRPr="00E95DEA">
        <w:rPr>
          <w:sz w:val="28"/>
          <w:szCs w:val="28"/>
        </w:rPr>
        <w:t xml:space="preserve"> відновлення земельних ділянок".</w:t>
      </w:r>
    </w:p>
    <w:p w:rsidR="00FC66B2" w:rsidRPr="00E95DEA" w:rsidRDefault="009455E6" w:rsidP="009455E6">
      <w:pPr>
        <w:shd w:val="clear" w:color="auto" w:fill="FFFFFF"/>
        <w:spacing w:line="276" w:lineRule="auto"/>
        <w:rPr>
          <w:sz w:val="28"/>
          <w:szCs w:val="28"/>
        </w:rPr>
      </w:pPr>
      <w:r w:rsidRPr="00E95DEA">
        <w:rPr>
          <w:sz w:val="28"/>
          <w:szCs w:val="28"/>
        </w:rPr>
        <w:br/>
        <w:t>2.8 Облік цільового фінансування та цільових надходжень</w:t>
      </w:r>
    </w:p>
    <w:p w:rsidR="00FC66B2" w:rsidRPr="00E95DEA" w:rsidRDefault="00FC66B2" w:rsidP="004B5177">
      <w:pPr>
        <w:shd w:val="clear" w:color="auto" w:fill="FFFFFF"/>
        <w:tabs>
          <w:tab w:val="left" w:pos="2006"/>
        </w:tabs>
        <w:spacing w:line="276" w:lineRule="auto"/>
        <w:ind w:firstLine="709"/>
        <w:jc w:val="both"/>
        <w:rPr>
          <w:sz w:val="28"/>
          <w:szCs w:val="28"/>
        </w:rPr>
      </w:pPr>
      <w:r w:rsidRPr="00E95DEA">
        <w:rPr>
          <w:i/>
          <w:sz w:val="28"/>
          <w:szCs w:val="28"/>
          <w:u w:val="single"/>
        </w:rPr>
        <w:t>Кошти цільового фінансування та цільових надходжень можуть</w:t>
      </w:r>
      <w:r w:rsidRPr="00E95DEA">
        <w:rPr>
          <w:sz w:val="28"/>
          <w:szCs w:val="28"/>
        </w:rPr>
        <w:t xml:space="preserve"> надходити як субсидії, асигнування з бюджету та цільових фондів, гуманітарна допомога, внески фізичних та юридичних осіб. Використання цих  </w:t>
      </w:r>
      <w:r w:rsidRPr="00E95DEA">
        <w:rPr>
          <w:sz w:val="28"/>
          <w:szCs w:val="28"/>
        </w:rPr>
        <w:lastRenderedPageBreak/>
        <w:t>коштів має бути спрямоване тільки на здійснення заходів цільового призначення.</w:t>
      </w:r>
    </w:p>
    <w:p w:rsidR="00FC66B2" w:rsidRPr="00E95DEA" w:rsidRDefault="00FC66B2" w:rsidP="004B5177">
      <w:pPr>
        <w:shd w:val="clear" w:color="auto" w:fill="FFFFFF"/>
        <w:spacing w:line="276" w:lineRule="auto"/>
        <w:ind w:firstLine="709"/>
        <w:jc w:val="both"/>
        <w:rPr>
          <w:sz w:val="28"/>
          <w:szCs w:val="28"/>
        </w:rPr>
      </w:pPr>
      <w:r w:rsidRPr="00E95DEA">
        <w:rPr>
          <w:sz w:val="28"/>
          <w:szCs w:val="28"/>
        </w:rPr>
        <w:t xml:space="preserve">Для обліку асигнувань з бюджету на проведення протиепідемічних і карантинних заходів, підготовку кадрів, будівництво соціально-побутових </w:t>
      </w:r>
      <w:r w:rsidR="009216E6" w:rsidRPr="00E95DEA">
        <w:rPr>
          <w:sz w:val="28"/>
          <w:szCs w:val="28"/>
        </w:rPr>
        <w:t>об’єктів</w:t>
      </w:r>
      <w:r w:rsidRPr="00E95DEA">
        <w:rPr>
          <w:sz w:val="28"/>
          <w:szCs w:val="28"/>
        </w:rPr>
        <w:t xml:space="preserve">, їх експлуатацію тощо використовують рахунок </w:t>
      </w:r>
      <w:r w:rsidRPr="00E95DEA">
        <w:rPr>
          <w:i/>
          <w:sz w:val="28"/>
          <w:szCs w:val="28"/>
          <w:u w:val="single"/>
        </w:rPr>
        <w:t>48 „Ці</w:t>
      </w:r>
      <w:r w:rsidR="00D7551F" w:rsidRPr="00E95DEA">
        <w:rPr>
          <w:i/>
          <w:sz w:val="28"/>
          <w:szCs w:val="28"/>
          <w:u w:val="single"/>
        </w:rPr>
        <w:t xml:space="preserve">льове фінансування і цільові </w:t>
      </w:r>
      <w:r w:rsidRPr="00E95DEA">
        <w:rPr>
          <w:i/>
          <w:sz w:val="28"/>
          <w:szCs w:val="28"/>
          <w:u w:val="single"/>
        </w:rPr>
        <w:t>надходження"</w:t>
      </w:r>
      <w:r w:rsidRPr="00E95DEA">
        <w:rPr>
          <w:sz w:val="28"/>
          <w:szCs w:val="28"/>
        </w:rPr>
        <w:t>.</w:t>
      </w:r>
    </w:p>
    <w:p w:rsidR="00FC66B2" w:rsidRPr="00E95DEA" w:rsidRDefault="00FC66B2" w:rsidP="004B5177">
      <w:pPr>
        <w:shd w:val="clear" w:color="auto" w:fill="FFFFFF"/>
        <w:tabs>
          <w:tab w:val="left" w:pos="7368"/>
        </w:tabs>
        <w:spacing w:line="276" w:lineRule="auto"/>
        <w:ind w:firstLine="709"/>
        <w:jc w:val="both"/>
        <w:rPr>
          <w:sz w:val="28"/>
          <w:szCs w:val="28"/>
        </w:rPr>
      </w:pPr>
      <w:r w:rsidRPr="00E95DEA">
        <w:rPr>
          <w:sz w:val="28"/>
          <w:szCs w:val="28"/>
        </w:rPr>
        <w:t>На цьому рахунку також обліковують цільові надходження, зокрема внески батьків на покриття витрат з утримання дітей у дитячих дошкільних закладах або відрахування з капіталів соціального розвитку на оплату путівок для дітей у таборах.</w:t>
      </w:r>
    </w:p>
    <w:p w:rsidR="00FC66B2" w:rsidRPr="00E95DEA" w:rsidRDefault="00FC66B2" w:rsidP="004B5177">
      <w:pPr>
        <w:shd w:val="clear" w:color="auto" w:fill="FFFFFF"/>
        <w:tabs>
          <w:tab w:val="left" w:pos="7368"/>
        </w:tabs>
        <w:spacing w:line="276" w:lineRule="auto"/>
        <w:ind w:firstLine="709"/>
        <w:jc w:val="both"/>
        <w:rPr>
          <w:sz w:val="28"/>
          <w:szCs w:val="28"/>
        </w:rPr>
      </w:pPr>
      <w:r w:rsidRPr="00E95DEA">
        <w:rPr>
          <w:i/>
          <w:sz w:val="28"/>
          <w:szCs w:val="28"/>
          <w:u w:val="single"/>
        </w:rPr>
        <w:t>За кредитом рахунку</w:t>
      </w:r>
      <w:r w:rsidRPr="00E95DEA">
        <w:rPr>
          <w:sz w:val="28"/>
          <w:szCs w:val="28"/>
        </w:rPr>
        <w:t xml:space="preserve"> 48 відображають кошти цільового призначення, отримані як джерело фінансування певних заходів, </w:t>
      </w:r>
      <w:r w:rsidRPr="00E95DEA">
        <w:rPr>
          <w:i/>
          <w:sz w:val="28"/>
          <w:szCs w:val="28"/>
          <w:u w:val="single"/>
        </w:rPr>
        <w:t>за дебетом</w:t>
      </w:r>
      <w:r w:rsidRPr="00E95DEA">
        <w:rPr>
          <w:sz w:val="28"/>
          <w:szCs w:val="28"/>
        </w:rPr>
        <w:t xml:space="preserve"> — використані суми за певними напрямками, визнання їх доходом, а також повернення невикористаних </w:t>
      </w:r>
      <w:r w:rsidRPr="00E95DEA">
        <w:rPr>
          <w:spacing w:val="-10"/>
          <w:sz w:val="28"/>
          <w:szCs w:val="28"/>
        </w:rPr>
        <w:t>сум.</w:t>
      </w:r>
    </w:p>
    <w:p w:rsidR="00FC66B2" w:rsidRPr="00E95DEA" w:rsidRDefault="00FC66B2" w:rsidP="004B5177">
      <w:pPr>
        <w:shd w:val="clear" w:color="auto" w:fill="FFFFFF"/>
        <w:tabs>
          <w:tab w:val="left" w:pos="7368"/>
        </w:tabs>
        <w:spacing w:line="276" w:lineRule="auto"/>
        <w:ind w:firstLine="709"/>
        <w:jc w:val="both"/>
        <w:rPr>
          <w:sz w:val="28"/>
          <w:szCs w:val="28"/>
        </w:rPr>
      </w:pPr>
      <w:r w:rsidRPr="00E95DEA">
        <w:rPr>
          <w:sz w:val="28"/>
          <w:szCs w:val="28"/>
        </w:rPr>
        <w:t>Отримане цільове фінансування визнається доходом протягом тих періодів, у яких були здійснені витрати, пов'язані з виконанням умов цільового фінансування. Тобто якщо підприємству надходять цільові кошти, це не означає, що ці кошти відразу ж будуть включені до доходу. Застосовуючи такий принцип бухгалтерського обліку, як відповідність доходів і витрат, вилучені кошти будуть визнані доходом у тому періоді, в якому будуть здійснені витрати, пов'язані з цим цільовим фінансуванням.</w:t>
      </w:r>
    </w:p>
    <w:p w:rsidR="00E378EA" w:rsidRPr="00E378EA" w:rsidRDefault="00E378EA" w:rsidP="00E378EA">
      <w:pPr>
        <w:shd w:val="clear" w:color="auto" w:fill="FFFFFF"/>
        <w:spacing w:line="276" w:lineRule="auto"/>
        <w:rPr>
          <w:sz w:val="28"/>
          <w:szCs w:val="28"/>
          <w:lang w:val="en-US"/>
        </w:rPr>
      </w:pPr>
    </w:p>
    <w:p w:rsidR="009216E6" w:rsidRPr="00E95DEA" w:rsidRDefault="009216E6" w:rsidP="0028383D">
      <w:pPr>
        <w:spacing w:line="276" w:lineRule="auto"/>
        <w:jc w:val="both"/>
        <w:rPr>
          <w:sz w:val="28"/>
          <w:szCs w:val="28"/>
        </w:rPr>
      </w:pPr>
      <w:r w:rsidRPr="00E95DEA">
        <w:rPr>
          <w:sz w:val="28"/>
          <w:szCs w:val="28"/>
        </w:rPr>
        <w:lastRenderedPageBreak/>
        <w:t xml:space="preserve">Тема 3. </w:t>
      </w:r>
      <w:r w:rsidR="00E378EA" w:rsidRPr="00E378EA">
        <w:rPr>
          <w:sz w:val="28"/>
          <w:szCs w:val="28"/>
        </w:rPr>
        <w:t>Облік необоротних та оборотних активів</w:t>
      </w:r>
    </w:p>
    <w:p w:rsidR="00216125" w:rsidRPr="00E95DEA" w:rsidRDefault="00216125" w:rsidP="00216125">
      <w:pPr>
        <w:spacing w:line="360" w:lineRule="auto"/>
        <w:rPr>
          <w:sz w:val="28"/>
          <w:szCs w:val="28"/>
          <w:lang w:val="ru-RU"/>
        </w:rPr>
      </w:pPr>
      <w:r w:rsidRPr="00E95DEA">
        <w:rPr>
          <w:sz w:val="28"/>
          <w:szCs w:val="28"/>
          <w:lang w:val="ru-RU"/>
        </w:rPr>
        <w:t>3.1</w:t>
      </w:r>
      <w:r w:rsidRPr="00E95DEA">
        <w:rPr>
          <w:sz w:val="28"/>
          <w:szCs w:val="28"/>
        </w:rPr>
        <w:t xml:space="preserve"> </w:t>
      </w:r>
      <w:proofErr w:type="spellStart"/>
      <w:r w:rsidRPr="00E95DEA">
        <w:rPr>
          <w:sz w:val="28"/>
          <w:szCs w:val="28"/>
          <w:lang w:val="ru-RU"/>
        </w:rPr>
        <w:t>Необоротні</w:t>
      </w:r>
      <w:proofErr w:type="spellEnd"/>
      <w:r w:rsidRPr="00E95DEA">
        <w:rPr>
          <w:sz w:val="28"/>
          <w:szCs w:val="28"/>
          <w:lang w:val="ru-RU"/>
        </w:rPr>
        <w:t xml:space="preserve"> </w:t>
      </w:r>
      <w:proofErr w:type="spellStart"/>
      <w:r w:rsidRPr="00E95DEA">
        <w:rPr>
          <w:sz w:val="28"/>
          <w:szCs w:val="28"/>
          <w:lang w:val="ru-RU"/>
        </w:rPr>
        <w:t>активи</w:t>
      </w:r>
      <w:proofErr w:type="spellEnd"/>
      <w:r w:rsidRPr="00E95DEA">
        <w:rPr>
          <w:sz w:val="28"/>
          <w:szCs w:val="28"/>
          <w:lang w:val="ru-RU"/>
        </w:rPr>
        <w:t xml:space="preserve"> </w:t>
      </w:r>
      <w:proofErr w:type="spellStart"/>
      <w:proofErr w:type="gramStart"/>
      <w:r w:rsidRPr="00E95DEA">
        <w:rPr>
          <w:sz w:val="28"/>
          <w:szCs w:val="28"/>
          <w:lang w:val="ru-RU"/>
        </w:rPr>
        <w:t>п</w:t>
      </w:r>
      <w:proofErr w:type="gramEnd"/>
      <w:r w:rsidRPr="00E95DEA">
        <w:rPr>
          <w:sz w:val="28"/>
          <w:szCs w:val="28"/>
          <w:lang w:val="ru-RU"/>
        </w:rPr>
        <w:t>ідприємства</w:t>
      </w:r>
      <w:proofErr w:type="spellEnd"/>
    </w:p>
    <w:p w:rsidR="00216125" w:rsidRPr="00E95DEA" w:rsidRDefault="00216125" w:rsidP="00216125">
      <w:pPr>
        <w:spacing w:line="360" w:lineRule="auto"/>
        <w:rPr>
          <w:sz w:val="28"/>
          <w:szCs w:val="28"/>
          <w:lang w:val="ru-RU"/>
        </w:rPr>
      </w:pPr>
      <w:r w:rsidRPr="00E95DEA">
        <w:rPr>
          <w:sz w:val="28"/>
          <w:szCs w:val="28"/>
          <w:lang w:val="ru-RU"/>
        </w:rPr>
        <w:t>3.2</w:t>
      </w:r>
      <w:r w:rsidRPr="00E95DEA">
        <w:rPr>
          <w:sz w:val="28"/>
          <w:szCs w:val="28"/>
        </w:rPr>
        <w:t xml:space="preserve"> </w:t>
      </w:r>
      <w:proofErr w:type="spellStart"/>
      <w:proofErr w:type="gramStart"/>
      <w:r w:rsidRPr="00E95DEA">
        <w:rPr>
          <w:sz w:val="28"/>
          <w:szCs w:val="28"/>
          <w:lang w:val="ru-RU"/>
        </w:rPr>
        <w:t>Обл</w:t>
      </w:r>
      <w:proofErr w:type="gramEnd"/>
      <w:r w:rsidRPr="00E95DEA">
        <w:rPr>
          <w:sz w:val="28"/>
          <w:szCs w:val="28"/>
          <w:lang w:val="ru-RU"/>
        </w:rPr>
        <w:t>ік</w:t>
      </w:r>
      <w:proofErr w:type="spellEnd"/>
      <w:r w:rsidRPr="00E95DEA">
        <w:rPr>
          <w:sz w:val="28"/>
          <w:szCs w:val="28"/>
          <w:lang w:val="ru-RU"/>
        </w:rPr>
        <w:t xml:space="preserve"> </w:t>
      </w:r>
      <w:proofErr w:type="spellStart"/>
      <w:r w:rsidRPr="00E95DEA">
        <w:rPr>
          <w:sz w:val="28"/>
          <w:szCs w:val="28"/>
          <w:lang w:val="ru-RU"/>
        </w:rPr>
        <w:t>основних</w:t>
      </w:r>
      <w:proofErr w:type="spellEnd"/>
      <w:r w:rsidRPr="00E95DEA">
        <w:rPr>
          <w:sz w:val="28"/>
          <w:szCs w:val="28"/>
          <w:lang w:val="ru-RU"/>
        </w:rPr>
        <w:t xml:space="preserve"> </w:t>
      </w:r>
      <w:proofErr w:type="spellStart"/>
      <w:r w:rsidRPr="00E95DEA">
        <w:rPr>
          <w:sz w:val="28"/>
          <w:szCs w:val="28"/>
          <w:lang w:val="ru-RU"/>
        </w:rPr>
        <w:t>засобів</w:t>
      </w:r>
      <w:proofErr w:type="spellEnd"/>
    </w:p>
    <w:p w:rsidR="00216125" w:rsidRPr="00E95DEA" w:rsidRDefault="00216125" w:rsidP="00216125">
      <w:pPr>
        <w:spacing w:line="360" w:lineRule="auto"/>
        <w:rPr>
          <w:sz w:val="28"/>
          <w:szCs w:val="28"/>
          <w:lang w:val="ru-RU"/>
        </w:rPr>
      </w:pPr>
      <w:r w:rsidRPr="00E95DEA">
        <w:rPr>
          <w:sz w:val="28"/>
          <w:szCs w:val="28"/>
          <w:lang w:val="ru-RU"/>
        </w:rPr>
        <w:t>3.3</w:t>
      </w:r>
      <w:r w:rsidRPr="00E95DEA">
        <w:rPr>
          <w:sz w:val="28"/>
          <w:szCs w:val="28"/>
        </w:rPr>
        <w:t xml:space="preserve"> </w:t>
      </w:r>
      <w:proofErr w:type="spellStart"/>
      <w:r w:rsidRPr="00E95DEA">
        <w:rPr>
          <w:sz w:val="28"/>
          <w:szCs w:val="28"/>
          <w:lang w:val="ru-RU"/>
        </w:rPr>
        <w:t>Амортизація</w:t>
      </w:r>
      <w:proofErr w:type="spellEnd"/>
      <w:r w:rsidRPr="00E95DEA">
        <w:rPr>
          <w:sz w:val="28"/>
          <w:szCs w:val="28"/>
          <w:lang w:val="ru-RU"/>
        </w:rPr>
        <w:t xml:space="preserve"> </w:t>
      </w:r>
      <w:proofErr w:type="spellStart"/>
      <w:r w:rsidRPr="00E95DEA">
        <w:rPr>
          <w:sz w:val="28"/>
          <w:szCs w:val="28"/>
          <w:lang w:val="ru-RU"/>
        </w:rPr>
        <w:t>основних</w:t>
      </w:r>
      <w:proofErr w:type="spellEnd"/>
      <w:r w:rsidRPr="00E95DEA">
        <w:rPr>
          <w:sz w:val="28"/>
          <w:szCs w:val="28"/>
          <w:lang w:val="ru-RU"/>
        </w:rPr>
        <w:t xml:space="preserve"> </w:t>
      </w:r>
      <w:proofErr w:type="spellStart"/>
      <w:r w:rsidRPr="00E95DEA">
        <w:rPr>
          <w:sz w:val="28"/>
          <w:szCs w:val="28"/>
          <w:lang w:val="ru-RU"/>
        </w:rPr>
        <w:t>засобі</w:t>
      </w:r>
      <w:proofErr w:type="gramStart"/>
      <w:r w:rsidRPr="00E95DEA">
        <w:rPr>
          <w:sz w:val="28"/>
          <w:szCs w:val="28"/>
          <w:lang w:val="ru-RU"/>
        </w:rPr>
        <w:t>в</w:t>
      </w:r>
      <w:proofErr w:type="spellEnd"/>
      <w:proofErr w:type="gramEnd"/>
    </w:p>
    <w:p w:rsidR="00216125" w:rsidRPr="00E95DEA" w:rsidRDefault="00216125" w:rsidP="00216125">
      <w:pPr>
        <w:spacing w:line="360" w:lineRule="auto"/>
        <w:rPr>
          <w:sz w:val="28"/>
          <w:szCs w:val="28"/>
          <w:lang w:val="ru-RU"/>
        </w:rPr>
      </w:pPr>
      <w:r w:rsidRPr="00E95DEA">
        <w:rPr>
          <w:sz w:val="28"/>
          <w:szCs w:val="28"/>
          <w:lang w:val="ru-RU"/>
        </w:rPr>
        <w:t>3.4</w:t>
      </w:r>
      <w:r w:rsidRPr="00E95DEA">
        <w:rPr>
          <w:sz w:val="28"/>
          <w:szCs w:val="28"/>
        </w:rPr>
        <w:t xml:space="preserve"> </w:t>
      </w:r>
      <w:proofErr w:type="spellStart"/>
      <w:r w:rsidRPr="00E95DEA">
        <w:rPr>
          <w:sz w:val="28"/>
          <w:szCs w:val="28"/>
          <w:lang w:val="ru-RU"/>
        </w:rPr>
        <w:t>Інвентаризація</w:t>
      </w:r>
      <w:proofErr w:type="spellEnd"/>
      <w:r w:rsidRPr="00E95DEA">
        <w:rPr>
          <w:sz w:val="28"/>
          <w:szCs w:val="28"/>
          <w:lang w:val="ru-RU"/>
        </w:rPr>
        <w:t xml:space="preserve"> </w:t>
      </w:r>
      <w:proofErr w:type="spellStart"/>
      <w:r w:rsidRPr="00E95DEA">
        <w:rPr>
          <w:sz w:val="28"/>
          <w:szCs w:val="28"/>
          <w:lang w:val="ru-RU"/>
        </w:rPr>
        <w:t>основних</w:t>
      </w:r>
      <w:proofErr w:type="spellEnd"/>
      <w:r w:rsidRPr="00E95DEA">
        <w:rPr>
          <w:sz w:val="28"/>
          <w:szCs w:val="28"/>
          <w:lang w:val="ru-RU"/>
        </w:rPr>
        <w:t xml:space="preserve"> </w:t>
      </w:r>
      <w:proofErr w:type="spellStart"/>
      <w:r w:rsidRPr="00E95DEA">
        <w:rPr>
          <w:sz w:val="28"/>
          <w:szCs w:val="28"/>
          <w:lang w:val="ru-RU"/>
        </w:rPr>
        <w:t>засобі</w:t>
      </w:r>
      <w:proofErr w:type="gramStart"/>
      <w:r w:rsidRPr="00E95DEA">
        <w:rPr>
          <w:sz w:val="28"/>
          <w:szCs w:val="28"/>
          <w:lang w:val="ru-RU"/>
        </w:rPr>
        <w:t>в</w:t>
      </w:r>
      <w:proofErr w:type="spellEnd"/>
      <w:proofErr w:type="gramEnd"/>
    </w:p>
    <w:p w:rsidR="00216125" w:rsidRPr="00E95DEA" w:rsidRDefault="00216125" w:rsidP="00216125">
      <w:pPr>
        <w:spacing w:line="360" w:lineRule="auto"/>
        <w:rPr>
          <w:sz w:val="28"/>
          <w:szCs w:val="28"/>
          <w:lang w:val="ru-RU"/>
        </w:rPr>
      </w:pPr>
      <w:r w:rsidRPr="00E95DEA">
        <w:rPr>
          <w:sz w:val="28"/>
          <w:szCs w:val="28"/>
          <w:lang w:val="ru-RU"/>
        </w:rPr>
        <w:t>3.5</w:t>
      </w:r>
      <w:r w:rsidRPr="00E95DEA">
        <w:rPr>
          <w:sz w:val="28"/>
          <w:szCs w:val="28"/>
        </w:rPr>
        <w:t xml:space="preserve"> </w:t>
      </w:r>
      <w:proofErr w:type="spellStart"/>
      <w:proofErr w:type="gramStart"/>
      <w:r w:rsidRPr="00E95DEA">
        <w:rPr>
          <w:sz w:val="28"/>
          <w:szCs w:val="28"/>
          <w:lang w:val="ru-RU"/>
        </w:rPr>
        <w:t>Обл</w:t>
      </w:r>
      <w:proofErr w:type="gramEnd"/>
      <w:r w:rsidRPr="00E95DEA">
        <w:rPr>
          <w:sz w:val="28"/>
          <w:szCs w:val="28"/>
          <w:lang w:val="ru-RU"/>
        </w:rPr>
        <w:t>ік</w:t>
      </w:r>
      <w:proofErr w:type="spellEnd"/>
      <w:r w:rsidRPr="00E95DEA">
        <w:rPr>
          <w:sz w:val="28"/>
          <w:szCs w:val="28"/>
          <w:lang w:val="ru-RU"/>
        </w:rPr>
        <w:t xml:space="preserve"> </w:t>
      </w:r>
      <w:proofErr w:type="spellStart"/>
      <w:r w:rsidRPr="00E95DEA">
        <w:rPr>
          <w:sz w:val="28"/>
          <w:szCs w:val="28"/>
          <w:lang w:val="ru-RU"/>
        </w:rPr>
        <w:t>нематеріальних</w:t>
      </w:r>
      <w:proofErr w:type="spellEnd"/>
      <w:r w:rsidRPr="00E95DEA">
        <w:rPr>
          <w:sz w:val="28"/>
          <w:szCs w:val="28"/>
          <w:lang w:val="ru-RU"/>
        </w:rPr>
        <w:t xml:space="preserve"> </w:t>
      </w:r>
      <w:proofErr w:type="spellStart"/>
      <w:r w:rsidRPr="00E95DEA">
        <w:rPr>
          <w:sz w:val="28"/>
          <w:szCs w:val="28"/>
          <w:lang w:val="ru-RU"/>
        </w:rPr>
        <w:t>активів</w:t>
      </w:r>
      <w:proofErr w:type="spellEnd"/>
    </w:p>
    <w:p w:rsidR="00216125" w:rsidRPr="00E95DEA" w:rsidRDefault="00216125" w:rsidP="00216125">
      <w:pPr>
        <w:spacing w:line="360" w:lineRule="auto"/>
        <w:rPr>
          <w:sz w:val="28"/>
          <w:szCs w:val="28"/>
          <w:lang w:val="ru-RU"/>
        </w:rPr>
      </w:pPr>
      <w:r w:rsidRPr="00E95DEA">
        <w:rPr>
          <w:sz w:val="28"/>
          <w:szCs w:val="28"/>
          <w:lang w:val="ru-RU"/>
        </w:rPr>
        <w:t>3.6</w:t>
      </w:r>
      <w:r w:rsidRPr="00E95DEA">
        <w:rPr>
          <w:sz w:val="28"/>
          <w:szCs w:val="28"/>
        </w:rPr>
        <w:t xml:space="preserve"> </w:t>
      </w:r>
      <w:proofErr w:type="spellStart"/>
      <w:r w:rsidRPr="00E95DEA">
        <w:rPr>
          <w:sz w:val="28"/>
          <w:szCs w:val="28"/>
          <w:lang w:val="ru-RU"/>
        </w:rPr>
        <w:t>Організація</w:t>
      </w:r>
      <w:proofErr w:type="spellEnd"/>
      <w:r w:rsidRPr="00E95DEA">
        <w:rPr>
          <w:sz w:val="28"/>
          <w:szCs w:val="28"/>
          <w:lang w:val="ru-RU"/>
        </w:rPr>
        <w:t xml:space="preserve"> </w:t>
      </w:r>
      <w:proofErr w:type="spellStart"/>
      <w:proofErr w:type="gramStart"/>
      <w:r w:rsidRPr="00E95DEA">
        <w:rPr>
          <w:sz w:val="28"/>
          <w:szCs w:val="28"/>
          <w:lang w:val="ru-RU"/>
        </w:rPr>
        <w:t>обл</w:t>
      </w:r>
      <w:proofErr w:type="gramEnd"/>
      <w:r w:rsidRPr="00E95DEA">
        <w:rPr>
          <w:sz w:val="28"/>
          <w:szCs w:val="28"/>
          <w:lang w:val="ru-RU"/>
        </w:rPr>
        <w:t>іку</w:t>
      </w:r>
      <w:proofErr w:type="spellEnd"/>
      <w:r w:rsidRPr="00E95DEA">
        <w:rPr>
          <w:sz w:val="28"/>
          <w:szCs w:val="28"/>
          <w:lang w:val="ru-RU"/>
        </w:rPr>
        <w:t xml:space="preserve"> </w:t>
      </w:r>
      <w:proofErr w:type="spellStart"/>
      <w:r w:rsidRPr="00E95DEA">
        <w:rPr>
          <w:sz w:val="28"/>
          <w:szCs w:val="28"/>
          <w:lang w:val="ru-RU"/>
        </w:rPr>
        <w:t>виробничих</w:t>
      </w:r>
      <w:proofErr w:type="spellEnd"/>
      <w:r w:rsidRPr="00E95DEA">
        <w:rPr>
          <w:sz w:val="28"/>
          <w:szCs w:val="28"/>
          <w:lang w:val="ru-RU"/>
        </w:rPr>
        <w:t xml:space="preserve"> </w:t>
      </w:r>
      <w:proofErr w:type="spellStart"/>
      <w:r w:rsidRPr="00E95DEA">
        <w:rPr>
          <w:sz w:val="28"/>
          <w:szCs w:val="28"/>
          <w:lang w:val="ru-RU"/>
        </w:rPr>
        <w:t>запасів</w:t>
      </w:r>
      <w:proofErr w:type="spellEnd"/>
      <w:r w:rsidRPr="00E95DEA">
        <w:rPr>
          <w:sz w:val="28"/>
          <w:szCs w:val="28"/>
          <w:lang w:val="ru-RU"/>
        </w:rPr>
        <w:t xml:space="preserve">, </w:t>
      </w:r>
      <w:proofErr w:type="spellStart"/>
      <w:r w:rsidRPr="00E95DEA">
        <w:rPr>
          <w:sz w:val="28"/>
          <w:szCs w:val="28"/>
          <w:lang w:val="ru-RU"/>
        </w:rPr>
        <w:t>їх</w:t>
      </w:r>
      <w:proofErr w:type="spellEnd"/>
      <w:r w:rsidRPr="00E95DEA">
        <w:rPr>
          <w:sz w:val="28"/>
          <w:szCs w:val="28"/>
          <w:lang w:val="ru-RU"/>
        </w:rPr>
        <w:t xml:space="preserve"> </w:t>
      </w:r>
      <w:proofErr w:type="spellStart"/>
      <w:r w:rsidRPr="00E95DEA">
        <w:rPr>
          <w:sz w:val="28"/>
          <w:szCs w:val="28"/>
          <w:lang w:val="ru-RU"/>
        </w:rPr>
        <w:t>класифікація</w:t>
      </w:r>
      <w:proofErr w:type="spellEnd"/>
    </w:p>
    <w:p w:rsidR="00216125" w:rsidRPr="00E95DEA" w:rsidRDefault="00216125" w:rsidP="00216125">
      <w:pPr>
        <w:spacing w:line="360" w:lineRule="auto"/>
        <w:rPr>
          <w:sz w:val="28"/>
          <w:szCs w:val="28"/>
          <w:lang w:val="ru-RU"/>
        </w:rPr>
      </w:pPr>
      <w:r w:rsidRPr="00E95DEA">
        <w:rPr>
          <w:sz w:val="28"/>
          <w:szCs w:val="28"/>
          <w:lang w:val="ru-RU"/>
        </w:rPr>
        <w:t>3.7</w:t>
      </w:r>
      <w:r w:rsidRPr="00E95DEA">
        <w:rPr>
          <w:sz w:val="28"/>
          <w:szCs w:val="28"/>
        </w:rPr>
        <w:t xml:space="preserve"> </w:t>
      </w:r>
      <w:proofErr w:type="spellStart"/>
      <w:proofErr w:type="gramStart"/>
      <w:r w:rsidRPr="00E95DEA">
        <w:rPr>
          <w:sz w:val="28"/>
          <w:szCs w:val="28"/>
          <w:lang w:val="ru-RU"/>
        </w:rPr>
        <w:t>Обл</w:t>
      </w:r>
      <w:proofErr w:type="gramEnd"/>
      <w:r w:rsidRPr="00E95DEA">
        <w:rPr>
          <w:sz w:val="28"/>
          <w:szCs w:val="28"/>
          <w:lang w:val="ru-RU"/>
        </w:rPr>
        <w:t>ік</w:t>
      </w:r>
      <w:proofErr w:type="spellEnd"/>
      <w:r w:rsidRPr="00E95DEA">
        <w:rPr>
          <w:sz w:val="28"/>
          <w:szCs w:val="28"/>
          <w:lang w:val="ru-RU"/>
        </w:rPr>
        <w:t xml:space="preserve"> </w:t>
      </w:r>
      <w:proofErr w:type="spellStart"/>
      <w:r w:rsidRPr="00E95DEA">
        <w:rPr>
          <w:sz w:val="28"/>
          <w:szCs w:val="28"/>
          <w:lang w:val="ru-RU"/>
        </w:rPr>
        <w:t>малоцінних</w:t>
      </w:r>
      <w:proofErr w:type="spellEnd"/>
      <w:r w:rsidRPr="00E95DEA">
        <w:rPr>
          <w:sz w:val="28"/>
          <w:szCs w:val="28"/>
          <w:lang w:val="ru-RU"/>
        </w:rPr>
        <w:t xml:space="preserve"> та </w:t>
      </w:r>
      <w:proofErr w:type="spellStart"/>
      <w:r w:rsidRPr="00E95DEA">
        <w:rPr>
          <w:sz w:val="28"/>
          <w:szCs w:val="28"/>
          <w:lang w:val="ru-RU"/>
        </w:rPr>
        <w:t>швидкозношуваних</w:t>
      </w:r>
      <w:proofErr w:type="spellEnd"/>
      <w:r w:rsidRPr="00E95DEA">
        <w:rPr>
          <w:sz w:val="28"/>
          <w:szCs w:val="28"/>
          <w:lang w:val="ru-RU"/>
        </w:rPr>
        <w:t xml:space="preserve"> </w:t>
      </w:r>
      <w:proofErr w:type="spellStart"/>
      <w:r w:rsidRPr="00E95DEA">
        <w:rPr>
          <w:sz w:val="28"/>
          <w:szCs w:val="28"/>
          <w:lang w:val="ru-RU"/>
        </w:rPr>
        <w:t>предметів</w:t>
      </w:r>
      <w:proofErr w:type="spellEnd"/>
    </w:p>
    <w:p w:rsidR="00216125" w:rsidRPr="00E95DEA" w:rsidRDefault="00216125" w:rsidP="00216125">
      <w:pPr>
        <w:spacing w:line="360" w:lineRule="auto"/>
        <w:rPr>
          <w:sz w:val="28"/>
          <w:szCs w:val="28"/>
          <w:lang w:val="ru-RU"/>
        </w:rPr>
      </w:pPr>
      <w:r w:rsidRPr="00E95DEA">
        <w:rPr>
          <w:sz w:val="28"/>
          <w:szCs w:val="28"/>
          <w:lang w:val="ru-RU"/>
        </w:rPr>
        <w:t>3.8</w:t>
      </w:r>
      <w:r w:rsidRPr="00E95DEA">
        <w:rPr>
          <w:sz w:val="28"/>
          <w:szCs w:val="28"/>
        </w:rPr>
        <w:t xml:space="preserve"> </w:t>
      </w:r>
      <w:proofErr w:type="spellStart"/>
      <w:proofErr w:type="gramStart"/>
      <w:r w:rsidRPr="00E95DEA">
        <w:rPr>
          <w:sz w:val="28"/>
          <w:szCs w:val="28"/>
          <w:lang w:val="ru-RU"/>
        </w:rPr>
        <w:t>Обл</w:t>
      </w:r>
      <w:proofErr w:type="gramEnd"/>
      <w:r w:rsidRPr="00E95DEA">
        <w:rPr>
          <w:sz w:val="28"/>
          <w:szCs w:val="28"/>
          <w:lang w:val="ru-RU"/>
        </w:rPr>
        <w:t>ік</w:t>
      </w:r>
      <w:proofErr w:type="spellEnd"/>
      <w:r w:rsidRPr="00E95DEA">
        <w:rPr>
          <w:sz w:val="28"/>
          <w:szCs w:val="28"/>
          <w:lang w:val="ru-RU"/>
        </w:rPr>
        <w:t xml:space="preserve"> </w:t>
      </w:r>
      <w:proofErr w:type="spellStart"/>
      <w:r w:rsidRPr="00E95DEA">
        <w:rPr>
          <w:sz w:val="28"/>
          <w:szCs w:val="28"/>
          <w:lang w:val="ru-RU"/>
        </w:rPr>
        <w:t>готової</w:t>
      </w:r>
      <w:proofErr w:type="spellEnd"/>
      <w:r w:rsidRPr="00E95DEA">
        <w:rPr>
          <w:sz w:val="28"/>
          <w:szCs w:val="28"/>
          <w:lang w:val="ru-RU"/>
        </w:rPr>
        <w:t xml:space="preserve"> </w:t>
      </w:r>
      <w:proofErr w:type="spellStart"/>
      <w:r w:rsidRPr="00E95DEA">
        <w:rPr>
          <w:sz w:val="28"/>
          <w:szCs w:val="28"/>
          <w:lang w:val="ru-RU"/>
        </w:rPr>
        <w:t>продукції</w:t>
      </w:r>
      <w:proofErr w:type="spellEnd"/>
    </w:p>
    <w:p w:rsidR="00216125" w:rsidRPr="00E95DEA" w:rsidRDefault="00216125" w:rsidP="00216125">
      <w:pPr>
        <w:spacing w:line="360" w:lineRule="auto"/>
        <w:rPr>
          <w:sz w:val="28"/>
          <w:szCs w:val="28"/>
          <w:lang w:val="ru-RU"/>
        </w:rPr>
      </w:pPr>
      <w:r w:rsidRPr="00E95DEA">
        <w:rPr>
          <w:sz w:val="28"/>
          <w:szCs w:val="28"/>
          <w:lang w:val="ru-RU"/>
        </w:rPr>
        <w:t>3.9</w:t>
      </w:r>
      <w:r w:rsidRPr="00E95DEA">
        <w:rPr>
          <w:sz w:val="28"/>
          <w:szCs w:val="28"/>
        </w:rPr>
        <w:t xml:space="preserve"> </w:t>
      </w:r>
      <w:proofErr w:type="spellStart"/>
      <w:r w:rsidRPr="00E95DEA">
        <w:rPr>
          <w:sz w:val="28"/>
          <w:szCs w:val="28"/>
          <w:lang w:val="ru-RU"/>
        </w:rPr>
        <w:t>Грошові</w:t>
      </w:r>
      <w:proofErr w:type="spellEnd"/>
      <w:r w:rsidRPr="00E95DEA">
        <w:rPr>
          <w:sz w:val="28"/>
          <w:szCs w:val="28"/>
          <w:lang w:val="ru-RU"/>
        </w:rPr>
        <w:t xml:space="preserve"> </w:t>
      </w:r>
      <w:proofErr w:type="spellStart"/>
      <w:r w:rsidRPr="00E95DEA">
        <w:rPr>
          <w:sz w:val="28"/>
          <w:szCs w:val="28"/>
          <w:lang w:val="ru-RU"/>
        </w:rPr>
        <w:t>кошти</w:t>
      </w:r>
      <w:proofErr w:type="spellEnd"/>
    </w:p>
    <w:p w:rsidR="009455E6" w:rsidRPr="00E378EA" w:rsidRDefault="00216125" w:rsidP="00E378EA">
      <w:pPr>
        <w:spacing w:line="360" w:lineRule="auto"/>
        <w:rPr>
          <w:sz w:val="28"/>
          <w:szCs w:val="28"/>
          <w:lang w:val="en-US"/>
        </w:rPr>
      </w:pPr>
      <w:r w:rsidRPr="00E95DEA">
        <w:rPr>
          <w:sz w:val="28"/>
          <w:szCs w:val="28"/>
          <w:lang w:val="ru-RU"/>
        </w:rPr>
        <w:t>3.10</w:t>
      </w:r>
      <w:r w:rsidRPr="00E95DEA">
        <w:rPr>
          <w:sz w:val="28"/>
          <w:szCs w:val="28"/>
        </w:rPr>
        <w:t xml:space="preserve"> </w:t>
      </w:r>
      <w:proofErr w:type="spellStart"/>
      <w:r w:rsidRPr="00E95DEA">
        <w:rPr>
          <w:sz w:val="28"/>
          <w:szCs w:val="28"/>
          <w:lang w:val="ru-RU"/>
        </w:rPr>
        <w:t>Дебіторська</w:t>
      </w:r>
      <w:proofErr w:type="spellEnd"/>
      <w:r w:rsidRPr="00E95DEA">
        <w:rPr>
          <w:sz w:val="28"/>
          <w:szCs w:val="28"/>
          <w:lang w:val="ru-RU"/>
        </w:rPr>
        <w:t xml:space="preserve"> </w:t>
      </w:r>
      <w:proofErr w:type="spellStart"/>
      <w:r w:rsidRPr="00E95DEA">
        <w:rPr>
          <w:sz w:val="28"/>
          <w:szCs w:val="28"/>
          <w:lang w:val="ru-RU"/>
        </w:rPr>
        <w:t>заборгованість</w:t>
      </w:r>
      <w:proofErr w:type="spellEnd"/>
    </w:p>
    <w:p w:rsidR="009216E6" w:rsidRPr="00E95DEA" w:rsidRDefault="009216E6" w:rsidP="009455E6">
      <w:pPr>
        <w:spacing w:line="276" w:lineRule="auto"/>
        <w:rPr>
          <w:bCs/>
          <w:iCs/>
          <w:sz w:val="28"/>
          <w:szCs w:val="28"/>
          <w:lang w:val="en-US"/>
        </w:rPr>
      </w:pPr>
      <w:r w:rsidRPr="00E95DEA">
        <w:rPr>
          <w:bCs/>
          <w:iCs/>
          <w:sz w:val="28"/>
          <w:szCs w:val="28"/>
        </w:rPr>
        <w:t xml:space="preserve">3.1 </w:t>
      </w:r>
      <w:r w:rsidR="009455E6" w:rsidRPr="00E95DEA">
        <w:rPr>
          <w:bCs/>
          <w:iCs/>
          <w:sz w:val="28"/>
          <w:szCs w:val="28"/>
        </w:rPr>
        <w:t>Необоротні активи підприємства</w:t>
      </w:r>
    </w:p>
    <w:p w:rsidR="009216E6" w:rsidRPr="00E95DEA" w:rsidRDefault="009216E6" w:rsidP="009216E6">
      <w:pPr>
        <w:spacing w:line="276" w:lineRule="auto"/>
        <w:ind w:firstLine="709"/>
        <w:jc w:val="both"/>
        <w:rPr>
          <w:sz w:val="28"/>
          <w:szCs w:val="28"/>
        </w:rPr>
      </w:pPr>
      <w:r w:rsidRPr="00E95DEA">
        <w:rPr>
          <w:sz w:val="28"/>
          <w:szCs w:val="28"/>
        </w:rPr>
        <w:t xml:space="preserve">Активи підприємства в обліку поділяють на </w:t>
      </w:r>
      <w:r w:rsidRPr="00E95DEA">
        <w:rPr>
          <w:i/>
          <w:sz w:val="28"/>
          <w:szCs w:val="28"/>
          <w:u w:val="single"/>
        </w:rPr>
        <w:t>оборотні та необоротні.</w:t>
      </w:r>
      <w:r w:rsidRPr="00E95DEA">
        <w:rPr>
          <w:sz w:val="28"/>
          <w:szCs w:val="28"/>
        </w:rPr>
        <w:t xml:space="preserve"> До оборотних належать грошові кошти, не обмежені у використанні, а також інші активи, призначені для реалізації чи споживання впродовж операційного циклу чи дванадцяти місяців з дати балансу.</w:t>
      </w:r>
    </w:p>
    <w:p w:rsidR="009216E6" w:rsidRPr="00E95DEA" w:rsidRDefault="009216E6" w:rsidP="009216E6">
      <w:pPr>
        <w:spacing w:line="276" w:lineRule="auto"/>
        <w:ind w:firstLine="709"/>
        <w:jc w:val="both"/>
        <w:rPr>
          <w:sz w:val="28"/>
          <w:szCs w:val="28"/>
        </w:rPr>
      </w:pPr>
      <w:r w:rsidRPr="00E95DEA">
        <w:rPr>
          <w:sz w:val="28"/>
          <w:szCs w:val="28"/>
        </w:rPr>
        <w:t xml:space="preserve">Усі інші активи вважаються необоротними. Отже, необоротними є активи, що тривалий час утримуються підприємством з певною метою. </w:t>
      </w:r>
    </w:p>
    <w:p w:rsidR="009216E6" w:rsidRPr="00E95DEA" w:rsidRDefault="009216E6" w:rsidP="009216E6">
      <w:pPr>
        <w:spacing w:line="276" w:lineRule="auto"/>
        <w:ind w:firstLine="709"/>
        <w:jc w:val="both"/>
        <w:rPr>
          <w:sz w:val="28"/>
          <w:szCs w:val="28"/>
        </w:rPr>
      </w:pPr>
      <w:r w:rsidRPr="00E95DEA">
        <w:rPr>
          <w:i/>
          <w:sz w:val="28"/>
          <w:szCs w:val="28"/>
          <w:u w:val="single"/>
        </w:rPr>
        <w:t>Необоротні активи</w:t>
      </w:r>
      <w:r w:rsidRPr="00E95DEA">
        <w:rPr>
          <w:sz w:val="28"/>
          <w:szCs w:val="28"/>
        </w:rPr>
        <w:t xml:space="preserve"> - це матеріальні і нематеріальні ресурси, що належать установі і забезпечують її функціонування і термін корисної експлуатації яких, як очікується, становить більше одного року.</w:t>
      </w:r>
    </w:p>
    <w:p w:rsidR="009216E6" w:rsidRPr="00E95DEA" w:rsidRDefault="009216E6" w:rsidP="009216E6">
      <w:pPr>
        <w:spacing w:line="276" w:lineRule="auto"/>
        <w:ind w:firstLine="709"/>
        <w:jc w:val="both"/>
        <w:rPr>
          <w:sz w:val="28"/>
          <w:szCs w:val="28"/>
        </w:rPr>
      </w:pPr>
      <w:r w:rsidRPr="00E95DEA">
        <w:rPr>
          <w:sz w:val="28"/>
          <w:szCs w:val="28"/>
        </w:rPr>
        <w:lastRenderedPageBreak/>
        <w:t>Необоротні активи відображають у балансі за статтями:</w:t>
      </w:r>
    </w:p>
    <w:p w:rsidR="009216E6" w:rsidRPr="00E95DEA" w:rsidRDefault="009216E6" w:rsidP="009216E6">
      <w:pPr>
        <w:spacing w:line="276" w:lineRule="auto"/>
        <w:ind w:firstLine="709"/>
        <w:jc w:val="both"/>
        <w:rPr>
          <w:sz w:val="28"/>
          <w:szCs w:val="28"/>
        </w:rPr>
      </w:pPr>
      <w:r w:rsidRPr="00E95DEA">
        <w:rPr>
          <w:sz w:val="28"/>
          <w:szCs w:val="28"/>
        </w:rPr>
        <w:t xml:space="preserve">• </w:t>
      </w:r>
      <w:r w:rsidRPr="00E95DEA">
        <w:rPr>
          <w:i/>
          <w:sz w:val="28"/>
          <w:szCs w:val="28"/>
          <w:u w:val="single"/>
        </w:rPr>
        <w:t>нематеріальні активи</w:t>
      </w:r>
      <w:r w:rsidRPr="00E95DEA">
        <w:rPr>
          <w:sz w:val="28"/>
          <w:szCs w:val="28"/>
        </w:rPr>
        <w:t xml:space="preserve"> – вартість прав користування природними ресурсами, промисловими зразками, знаками для товарів і послуг, місцем на товарній і фондовій біржі, вартість програмного забезпечення обчислювальної техніки, об'єктів промислової та інтелектуальної власності, ноу-хау, гудвілу, прав користування будинками, спорудами, внесених вкладів у статутний фонд, а також придбаних у процесі діяльності підприємства, вартість прав на здійснення окремих видів діяльності й оренду будівель (споруд, помешкань);</w:t>
      </w:r>
    </w:p>
    <w:p w:rsidR="009216E6" w:rsidRPr="00E95DEA" w:rsidRDefault="009216E6" w:rsidP="009216E6">
      <w:pPr>
        <w:spacing w:line="276" w:lineRule="auto"/>
        <w:ind w:firstLine="709"/>
        <w:jc w:val="both"/>
        <w:rPr>
          <w:sz w:val="28"/>
          <w:szCs w:val="28"/>
        </w:rPr>
      </w:pPr>
      <w:r w:rsidRPr="00E95DEA">
        <w:rPr>
          <w:sz w:val="28"/>
          <w:szCs w:val="28"/>
        </w:rPr>
        <w:t xml:space="preserve">• </w:t>
      </w:r>
      <w:r w:rsidRPr="00E95DEA">
        <w:rPr>
          <w:i/>
          <w:sz w:val="28"/>
          <w:szCs w:val="28"/>
          <w:u w:val="single"/>
        </w:rPr>
        <w:t>незавершене будівництво</w:t>
      </w:r>
      <w:r w:rsidRPr="00E95DEA">
        <w:rPr>
          <w:sz w:val="28"/>
          <w:szCs w:val="28"/>
        </w:rPr>
        <w:t xml:space="preserve"> – вартість незавершеного будівництва (включаючи устаткування для монтажу), що здійснюється для власних потреб підприємства, а також авансові платежі для фінансування такого будівництва;</w:t>
      </w:r>
    </w:p>
    <w:p w:rsidR="009216E6" w:rsidRPr="00E95DEA" w:rsidRDefault="009216E6" w:rsidP="009216E6">
      <w:pPr>
        <w:spacing w:line="276" w:lineRule="auto"/>
        <w:ind w:firstLine="709"/>
        <w:jc w:val="both"/>
        <w:rPr>
          <w:sz w:val="28"/>
          <w:szCs w:val="28"/>
        </w:rPr>
      </w:pPr>
      <w:r w:rsidRPr="00E95DEA">
        <w:rPr>
          <w:sz w:val="28"/>
          <w:szCs w:val="28"/>
        </w:rPr>
        <w:t xml:space="preserve">• </w:t>
      </w:r>
      <w:r w:rsidRPr="00E95DEA">
        <w:rPr>
          <w:i/>
          <w:sz w:val="28"/>
          <w:szCs w:val="28"/>
          <w:u w:val="single"/>
        </w:rPr>
        <w:t>основні засоби</w:t>
      </w:r>
      <w:r w:rsidRPr="00E95DEA">
        <w:rPr>
          <w:sz w:val="28"/>
          <w:szCs w:val="28"/>
        </w:rPr>
        <w:t xml:space="preserve"> – вартість власних і одержаних на умовах фінансового лізингу об'єктів і орендованих цілісних майнових комплексів, що належать до складу основних засобів згідно з відповідними положеннями (стандартами). У цій статті також наводиться вартість інших необоротних </w:t>
      </w:r>
      <w:proofErr w:type="spellStart"/>
      <w:r w:rsidRPr="00E95DEA">
        <w:rPr>
          <w:sz w:val="28"/>
          <w:szCs w:val="28"/>
        </w:rPr>
        <w:t>ма</w:t>
      </w:r>
      <w:proofErr w:type="spellEnd"/>
      <w:r w:rsidRPr="00E95DEA">
        <w:rPr>
          <w:sz w:val="28"/>
          <w:szCs w:val="28"/>
        </w:rPr>
        <w:t xml:space="preserve"> </w:t>
      </w:r>
      <w:proofErr w:type="spellStart"/>
      <w:r w:rsidRPr="00E95DEA">
        <w:rPr>
          <w:sz w:val="28"/>
          <w:szCs w:val="28"/>
        </w:rPr>
        <w:t>теріальних</w:t>
      </w:r>
      <w:proofErr w:type="spellEnd"/>
      <w:r w:rsidRPr="00E95DEA">
        <w:rPr>
          <w:sz w:val="28"/>
          <w:szCs w:val="28"/>
        </w:rPr>
        <w:t xml:space="preserve"> активів;</w:t>
      </w:r>
    </w:p>
    <w:p w:rsidR="009216E6" w:rsidRPr="00E95DEA" w:rsidRDefault="009216E6" w:rsidP="009216E6">
      <w:pPr>
        <w:spacing w:line="276" w:lineRule="auto"/>
        <w:ind w:firstLine="709"/>
        <w:jc w:val="both"/>
        <w:rPr>
          <w:sz w:val="28"/>
          <w:szCs w:val="28"/>
        </w:rPr>
      </w:pPr>
      <w:r w:rsidRPr="00E95DEA">
        <w:rPr>
          <w:sz w:val="28"/>
          <w:szCs w:val="28"/>
        </w:rPr>
        <w:t xml:space="preserve">• </w:t>
      </w:r>
      <w:r w:rsidRPr="00E95DEA">
        <w:rPr>
          <w:i/>
          <w:sz w:val="28"/>
          <w:szCs w:val="28"/>
          <w:u w:val="single"/>
        </w:rPr>
        <w:t>довгострокові фінансові інвестиції</w:t>
      </w:r>
      <w:r w:rsidRPr="00E95DEA">
        <w:rPr>
          <w:sz w:val="28"/>
          <w:szCs w:val="28"/>
        </w:rPr>
        <w:t xml:space="preserve"> – фінансові інвестиції на період понад один рік, а також усі інвестиції, що не можуть бути вільно реалізовані в будь-який момент. У цій статті виокремлюють фінансові </w:t>
      </w:r>
      <w:r w:rsidRPr="00E95DEA">
        <w:rPr>
          <w:sz w:val="28"/>
          <w:szCs w:val="28"/>
        </w:rPr>
        <w:lastRenderedPageBreak/>
        <w:t>інвестиції, які згідно з відповідними положеннями (стандартами) обліковують методом участі в капіталі;</w:t>
      </w:r>
    </w:p>
    <w:p w:rsidR="009216E6" w:rsidRPr="00E95DEA" w:rsidRDefault="009216E6" w:rsidP="009216E6">
      <w:pPr>
        <w:spacing w:line="276" w:lineRule="auto"/>
        <w:ind w:firstLine="709"/>
        <w:jc w:val="both"/>
        <w:rPr>
          <w:sz w:val="28"/>
          <w:szCs w:val="28"/>
        </w:rPr>
      </w:pPr>
      <w:r w:rsidRPr="00E95DEA">
        <w:rPr>
          <w:sz w:val="28"/>
          <w:szCs w:val="28"/>
        </w:rPr>
        <w:t xml:space="preserve">• </w:t>
      </w:r>
      <w:r w:rsidRPr="00E95DEA">
        <w:rPr>
          <w:i/>
          <w:sz w:val="28"/>
          <w:szCs w:val="28"/>
          <w:u w:val="single"/>
        </w:rPr>
        <w:t>довгострокова дебіторська заборгованість</w:t>
      </w:r>
      <w:r w:rsidRPr="00E95DEA">
        <w:rPr>
          <w:sz w:val="28"/>
          <w:szCs w:val="28"/>
        </w:rPr>
        <w:t>, яка включає заборгованість фізичних і юридичних осіб, що не виникає в процесі нормального операційного циклу і буде погашена після 12 місяців від дати балансу;</w:t>
      </w:r>
    </w:p>
    <w:p w:rsidR="009216E6" w:rsidRPr="00E95DEA" w:rsidRDefault="009216E6" w:rsidP="009216E6">
      <w:pPr>
        <w:spacing w:line="276" w:lineRule="auto"/>
        <w:ind w:firstLine="709"/>
        <w:jc w:val="both"/>
        <w:rPr>
          <w:sz w:val="28"/>
          <w:szCs w:val="28"/>
        </w:rPr>
      </w:pPr>
      <w:r w:rsidRPr="00E95DEA">
        <w:rPr>
          <w:sz w:val="28"/>
          <w:szCs w:val="28"/>
        </w:rPr>
        <w:t xml:space="preserve">• </w:t>
      </w:r>
      <w:r w:rsidRPr="00E95DEA">
        <w:rPr>
          <w:i/>
          <w:sz w:val="28"/>
          <w:szCs w:val="28"/>
          <w:u w:val="single"/>
        </w:rPr>
        <w:t>відстрочені податкові активи</w:t>
      </w:r>
      <w:r w:rsidRPr="00E95DEA">
        <w:rPr>
          <w:sz w:val="28"/>
          <w:szCs w:val="28"/>
          <w:u w:val="single"/>
        </w:rPr>
        <w:t xml:space="preserve"> </w:t>
      </w:r>
      <w:r w:rsidRPr="00E95DEA">
        <w:rPr>
          <w:sz w:val="28"/>
          <w:szCs w:val="28"/>
        </w:rPr>
        <w:t>– сума податку на прибуток, що підлягає відшкодуванню в наступних періодах внаслідок тимчасової різниці між обліковою і податковою базами оцінки;</w:t>
      </w:r>
    </w:p>
    <w:p w:rsidR="009216E6" w:rsidRPr="00E95DEA" w:rsidRDefault="009216E6" w:rsidP="009216E6">
      <w:pPr>
        <w:spacing w:line="276" w:lineRule="auto"/>
        <w:ind w:firstLine="709"/>
        <w:jc w:val="both"/>
        <w:rPr>
          <w:sz w:val="28"/>
          <w:szCs w:val="28"/>
        </w:rPr>
      </w:pPr>
      <w:r w:rsidRPr="00E95DEA">
        <w:rPr>
          <w:sz w:val="28"/>
          <w:szCs w:val="28"/>
        </w:rPr>
        <w:t xml:space="preserve">• </w:t>
      </w:r>
      <w:r w:rsidRPr="00E95DEA">
        <w:rPr>
          <w:i/>
          <w:sz w:val="28"/>
          <w:szCs w:val="28"/>
          <w:u w:val="single"/>
        </w:rPr>
        <w:t>інші необоротні активи</w:t>
      </w:r>
      <w:r w:rsidRPr="00E95DEA">
        <w:rPr>
          <w:sz w:val="28"/>
          <w:szCs w:val="28"/>
        </w:rPr>
        <w:t xml:space="preserve"> – наводяться суми необоротних активів, що не можуть бути включені до наведених вище статей розділу "Необоротні активи".</w:t>
      </w:r>
    </w:p>
    <w:p w:rsidR="009216E6" w:rsidRPr="00E95DEA" w:rsidRDefault="009216E6" w:rsidP="009216E6">
      <w:pPr>
        <w:spacing w:line="276" w:lineRule="auto"/>
        <w:ind w:firstLine="709"/>
        <w:jc w:val="both"/>
        <w:rPr>
          <w:sz w:val="28"/>
          <w:szCs w:val="28"/>
        </w:rPr>
      </w:pPr>
      <w:r w:rsidRPr="00E95DEA">
        <w:rPr>
          <w:sz w:val="28"/>
          <w:szCs w:val="28"/>
        </w:rPr>
        <w:t xml:space="preserve">До </w:t>
      </w:r>
      <w:r w:rsidRPr="00E95DEA">
        <w:rPr>
          <w:i/>
          <w:sz w:val="28"/>
          <w:szCs w:val="28"/>
          <w:u w:val="single"/>
        </w:rPr>
        <w:t>складу необоротних активів</w:t>
      </w:r>
      <w:r w:rsidRPr="00E95DEA">
        <w:rPr>
          <w:sz w:val="28"/>
          <w:szCs w:val="28"/>
        </w:rPr>
        <w:t xml:space="preserve"> входять: земельні ділянки, капітальні витрати на поліпшення земель, будинки, споруди, передавальні пристрої, робочі, силові машини і обладнання, транспортні засоби, інструменти, прилади, столовий, кухонний і господарський інвентар, обчислювальна техніка, робоча та продуктивна худоба, багаторічні насадження, музейні цінності, експонати зоопарків, виставок, бібліотечні фонди, знаряддя лову, спеціальні інструменти і спеціальні пристосування, білизна, постільні речі, одяг і взуття, тимчасові </w:t>
      </w:r>
      <w:r w:rsidR="006029AA" w:rsidRPr="00E95DEA">
        <w:rPr>
          <w:sz w:val="28"/>
          <w:szCs w:val="28"/>
        </w:rPr>
        <w:t>не титульні</w:t>
      </w:r>
      <w:r w:rsidRPr="00E95DEA">
        <w:rPr>
          <w:sz w:val="28"/>
          <w:szCs w:val="28"/>
        </w:rPr>
        <w:t xml:space="preserve"> споруди, природні ресурси, інвентарна тара, матеріали довготривалого використання для наукових цілей, авторські і суміжні з ними права, права користування природними ресурсами, майном, об’єктами </w:t>
      </w:r>
      <w:r w:rsidRPr="00E95DEA">
        <w:rPr>
          <w:sz w:val="28"/>
          <w:szCs w:val="28"/>
        </w:rPr>
        <w:lastRenderedPageBreak/>
        <w:t>промислової власності, інші матеріальні і нематеріальні активи довготривалого використання.</w:t>
      </w:r>
    </w:p>
    <w:p w:rsidR="009216E6" w:rsidRPr="00E95DEA" w:rsidRDefault="009216E6" w:rsidP="009216E6">
      <w:pPr>
        <w:spacing w:line="276" w:lineRule="auto"/>
        <w:ind w:firstLine="709"/>
        <w:jc w:val="both"/>
        <w:rPr>
          <w:sz w:val="28"/>
          <w:szCs w:val="28"/>
        </w:rPr>
      </w:pPr>
      <w:r w:rsidRPr="00E95DEA">
        <w:rPr>
          <w:sz w:val="28"/>
          <w:szCs w:val="28"/>
        </w:rPr>
        <w:t xml:space="preserve">Усі вони розділені на </w:t>
      </w:r>
      <w:r w:rsidRPr="00E95DEA">
        <w:rPr>
          <w:i/>
          <w:sz w:val="28"/>
          <w:szCs w:val="28"/>
          <w:u w:val="single"/>
        </w:rPr>
        <w:t>три групи</w:t>
      </w:r>
      <w:r w:rsidRPr="00E95DEA">
        <w:rPr>
          <w:sz w:val="28"/>
          <w:szCs w:val="28"/>
        </w:rPr>
        <w:t>:</w:t>
      </w:r>
    </w:p>
    <w:p w:rsidR="009216E6" w:rsidRPr="00E95DEA" w:rsidRDefault="009216E6" w:rsidP="009216E6">
      <w:pPr>
        <w:spacing w:line="276" w:lineRule="auto"/>
        <w:ind w:firstLine="709"/>
        <w:jc w:val="both"/>
        <w:rPr>
          <w:sz w:val="28"/>
          <w:szCs w:val="28"/>
        </w:rPr>
      </w:pPr>
      <w:r w:rsidRPr="00E95DEA">
        <w:rPr>
          <w:sz w:val="28"/>
          <w:szCs w:val="28"/>
        </w:rPr>
        <w:t>1. Основні засоби.</w:t>
      </w:r>
    </w:p>
    <w:p w:rsidR="009216E6" w:rsidRPr="00E95DEA" w:rsidRDefault="009216E6" w:rsidP="009216E6">
      <w:pPr>
        <w:spacing w:line="276" w:lineRule="auto"/>
        <w:ind w:firstLine="709"/>
        <w:jc w:val="both"/>
        <w:rPr>
          <w:sz w:val="28"/>
          <w:szCs w:val="28"/>
        </w:rPr>
      </w:pPr>
      <w:r w:rsidRPr="00E95DEA">
        <w:rPr>
          <w:sz w:val="28"/>
          <w:szCs w:val="28"/>
        </w:rPr>
        <w:t>2. Інші необоротні матеріальні активи.</w:t>
      </w:r>
    </w:p>
    <w:p w:rsidR="009216E6" w:rsidRPr="00E95DEA" w:rsidRDefault="009216E6" w:rsidP="009216E6">
      <w:pPr>
        <w:spacing w:line="276" w:lineRule="auto"/>
        <w:ind w:firstLine="709"/>
        <w:jc w:val="both"/>
        <w:rPr>
          <w:sz w:val="28"/>
          <w:szCs w:val="28"/>
        </w:rPr>
      </w:pPr>
      <w:r w:rsidRPr="00E95DEA">
        <w:rPr>
          <w:sz w:val="28"/>
          <w:szCs w:val="28"/>
        </w:rPr>
        <w:t>3. Нематеріальні активи.</w:t>
      </w:r>
    </w:p>
    <w:p w:rsidR="0028383D" w:rsidRPr="00E95DEA" w:rsidRDefault="009216E6" w:rsidP="009216E6">
      <w:pPr>
        <w:spacing w:line="276" w:lineRule="auto"/>
        <w:ind w:firstLine="709"/>
        <w:jc w:val="both"/>
        <w:rPr>
          <w:sz w:val="28"/>
          <w:szCs w:val="28"/>
        </w:rPr>
      </w:pPr>
      <w:r w:rsidRPr="00E95DEA">
        <w:rPr>
          <w:sz w:val="28"/>
          <w:szCs w:val="28"/>
        </w:rPr>
        <w:t>Склад необоротних активів (назва і кількість групи) цілком збігаються з переліком рахунків 1 класу Плану рахунків (рахунка 10, 11 і 12). Відсутня тільки група, яка б відповідала 13 рахунку "Знос необоротних активів", але це і зрозуміло. Адже рахунок 13 не призначений для відображення матеріальних чи нематеріальних ресурсів, тих що відносяться до необоротних активів, він відображає їхню суму зносу, причому по кожній групі окремо (на окремих субрахунках 131, 132 і 133).</w:t>
      </w:r>
    </w:p>
    <w:p w:rsidR="009216E6" w:rsidRPr="00E95DEA" w:rsidRDefault="009216E6" w:rsidP="009216E6">
      <w:pPr>
        <w:spacing w:line="276" w:lineRule="auto"/>
        <w:ind w:firstLine="709"/>
        <w:jc w:val="both"/>
        <w:rPr>
          <w:bCs/>
          <w:i/>
          <w:iCs/>
          <w:sz w:val="28"/>
          <w:szCs w:val="28"/>
        </w:rPr>
      </w:pPr>
      <w:r w:rsidRPr="00E95DEA">
        <w:rPr>
          <w:sz w:val="28"/>
          <w:szCs w:val="28"/>
        </w:rPr>
        <w:t xml:space="preserve"> </w:t>
      </w:r>
    </w:p>
    <w:p w:rsidR="009216E6" w:rsidRPr="00E95DEA" w:rsidRDefault="0028383D" w:rsidP="009455E6">
      <w:pPr>
        <w:shd w:val="clear" w:color="auto" w:fill="FFFFFF"/>
        <w:spacing w:line="276" w:lineRule="auto"/>
        <w:jc w:val="both"/>
        <w:rPr>
          <w:sz w:val="28"/>
          <w:szCs w:val="28"/>
          <w:lang w:val="en-US"/>
        </w:rPr>
      </w:pPr>
      <w:r w:rsidRPr="00E95DEA">
        <w:rPr>
          <w:sz w:val="28"/>
          <w:szCs w:val="28"/>
        </w:rPr>
        <w:t>3.2</w:t>
      </w:r>
      <w:r w:rsidR="009455E6" w:rsidRPr="00E95DEA">
        <w:rPr>
          <w:sz w:val="28"/>
          <w:szCs w:val="28"/>
        </w:rPr>
        <w:t xml:space="preserve"> Облік основних засобів</w:t>
      </w:r>
    </w:p>
    <w:p w:rsidR="009216E6" w:rsidRPr="00E95DEA" w:rsidRDefault="009216E6" w:rsidP="00E74BFA">
      <w:pPr>
        <w:pStyle w:val="a7"/>
        <w:spacing w:before="0" w:beforeAutospacing="0" w:after="0" w:afterAutospacing="0" w:line="276" w:lineRule="auto"/>
        <w:ind w:firstLine="709"/>
        <w:jc w:val="both"/>
        <w:rPr>
          <w:i/>
          <w:sz w:val="28"/>
          <w:szCs w:val="28"/>
          <w:u w:val="single"/>
          <w:lang w:val="uk-UA"/>
        </w:rPr>
      </w:pPr>
      <w:r w:rsidRPr="00E95DEA">
        <w:rPr>
          <w:sz w:val="28"/>
          <w:szCs w:val="28"/>
          <w:lang w:val="uk-UA"/>
        </w:rPr>
        <w:t xml:space="preserve">Методологічні основи формування в бухгалтерському обліку інформації про основні засоби і розкриття інформації про них у фінансовій звітності підприємств, організацій та інших юридичних осіб всіх форм власності регламентуються </w:t>
      </w:r>
      <w:r w:rsidRPr="00E95DEA">
        <w:rPr>
          <w:i/>
          <w:sz w:val="28"/>
          <w:szCs w:val="28"/>
          <w:u w:val="single"/>
          <w:lang w:val="uk-UA"/>
        </w:rPr>
        <w:t>Положенням (стандартом) бухгалтерського обліку 7 «Основні засоби».</w:t>
      </w:r>
    </w:p>
    <w:p w:rsidR="009216E6" w:rsidRPr="00E95DEA" w:rsidRDefault="009216E6" w:rsidP="00E74BFA">
      <w:pPr>
        <w:pStyle w:val="a7"/>
        <w:spacing w:before="0" w:beforeAutospacing="0" w:after="0" w:afterAutospacing="0" w:line="276" w:lineRule="auto"/>
        <w:ind w:firstLine="709"/>
        <w:jc w:val="both"/>
        <w:rPr>
          <w:sz w:val="28"/>
          <w:szCs w:val="28"/>
          <w:lang w:val="uk-UA"/>
        </w:rPr>
      </w:pPr>
      <w:r w:rsidRPr="00E95DEA">
        <w:rPr>
          <w:sz w:val="28"/>
          <w:szCs w:val="28"/>
          <w:lang w:val="uk-UA"/>
        </w:rPr>
        <w:t xml:space="preserve">Основні засоби відповідно до П(С)БО 7 </w:t>
      </w:r>
      <w:r w:rsidRPr="00E95DEA">
        <w:rPr>
          <w:sz w:val="28"/>
          <w:szCs w:val="28"/>
          <w:u w:val="single"/>
          <w:lang w:val="uk-UA"/>
        </w:rPr>
        <w:t>«</w:t>
      </w:r>
      <w:r w:rsidRPr="00E95DEA">
        <w:rPr>
          <w:i/>
          <w:sz w:val="28"/>
          <w:szCs w:val="28"/>
          <w:u w:val="single"/>
          <w:lang w:val="uk-UA"/>
        </w:rPr>
        <w:t>Основні засоби</w:t>
      </w:r>
      <w:r w:rsidRPr="00E95DEA">
        <w:rPr>
          <w:sz w:val="28"/>
          <w:szCs w:val="28"/>
          <w:u w:val="single"/>
          <w:lang w:val="uk-UA"/>
        </w:rPr>
        <w:t>»</w:t>
      </w:r>
      <w:r w:rsidRPr="00E95DEA">
        <w:rPr>
          <w:sz w:val="28"/>
          <w:szCs w:val="28"/>
          <w:lang w:val="uk-UA"/>
        </w:rPr>
        <w:t xml:space="preserve"> - це матеріальні активи, які підприємство утримує з метою використання у процесі виробництва або постачання товарів і послуг, надання в оренду іншим </w:t>
      </w:r>
      <w:r w:rsidRPr="00E95DEA">
        <w:rPr>
          <w:sz w:val="28"/>
          <w:szCs w:val="28"/>
          <w:lang w:val="uk-UA"/>
        </w:rPr>
        <w:lastRenderedPageBreak/>
        <w:t xml:space="preserve">особам або для здійснення адміністративних функцій, </w:t>
      </w:r>
      <w:r w:rsidRPr="00E95DEA">
        <w:rPr>
          <w:i/>
          <w:sz w:val="28"/>
          <w:szCs w:val="28"/>
          <w:lang w:val="uk-UA"/>
        </w:rPr>
        <w:t>очікуваний строк корисного використання (експлуатації) яких більше одного року (або операційного циклу, якщо він довший за рік), вартість яких повинна бути не менше 1000 грн.</w:t>
      </w:r>
      <w:r w:rsidRPr="00E95DEA">
        <w:rPr>
          <w:sz w:val="28"/>
          <w:szCs w:val="28"/>
          <w:lang w:val="uk-UA"/>
        </w:rPr>
        <w:t xml:space="preserve"> і яка поступово зменшується у зв’язку з фізичним або моральним зносом.</w:t>
      </w:r>
    </w:p>
    <w:p w:rsidR="009216E6" w:rsidRPr="00E95DEA" w:rsidRDefault="009216E6" w:rsidP="00E74BFA">
      <w:pPr>
        <w:pStyle w:val="a7"/>
        <w:spacing w:before="0" w:beforeAutospacing="0" w:after="0" w:afterAutospacing="0" w:line="276" w:lineRule="auto"/>
        <w:ind w:firstLine="709"/>
        <w:jc w:val="both"/>
        <w:rPr>
          <w:sz w:val="28"/>
          <w:szCs w:val="28"/>
          <w:lang w:val="uk-UA"/>
        </w:rPr>
      </w:pPr>
      <w:r w:rsidRPr="00E95DEA">
        <w:rPr>
          <w:i/>
          <w:sz w:val="28"/>
          <w:szCs w:val="28"/>
          <w:u w:val="single"/>
          <w:lang w:val="uk-UA"/>
        </w:rPr>
        <w:t>Об'єкт основних засобів</w:t>
      </w:r>
      <w:r w:rsidRPr="00E95DEA">
        <w:rPr>
          <w:sz w:val="28"/>
          <w:szCs w:val="28"/>
          <w:lang w:val="uk-UA"/>
        </w:rPr>
        <w:t xml:space="preserve"> – це закінчений пристрій з усіма пристосуваннями і приладдям до нього; конструктивно відособлений предмет, призначений для виконання певних самостійних функцій; або відособлений комплекс конструктивно з'єднаних предметів однакового або різного призначення, що мають для їхнього обслуговування загальні пристосування, приналежності, керування і єдиний фундамент, у результаті чого кожен предмет може виконувати свої функції, а комплекс - певну роботу тільки в складі комплексу, а не самостійно; інший актив, що відповідає визначенню основних засобів, або частина такого активу, що контролюється підприємством. </w:t>
      </w:r>
    </w:p>
    <w:p w:rsidR="009216E6" w:rsidRPr="00E95DEA" w:rsidRDefault="009216E6" w:rsidP="00E74BFA">
      <w:pPr>
        <w:pStyle w:val="a7"/>
        <w:spacing w:before="0" w:beforeAutospacing="0" w:after="0" w:afterAutospacing="0" w:line="276" w:lineRule="auto"/>
        <w:ind w:firstLine="709"/>
        <w:jc w:val="both"/>
        <w:rPr>
          <w:sz w:val="28"/>
          <w:szCs w:val="28"/>
          <w:lang w:val="uk-UA"/>
        </w:rPr>
      </w:pPr>
      <w:r w:rsidRPr="00E95DEA">
        <w:rPr>
          <w:sz w:val="28"/>
          <w:szCs w:val="28"/>
          <w:lang w:val="uk-UA"/>
        </w:rPr>
        <w:t>Якщо один об'єкт основних засобів складається із частин, які мають різний строк корисного використання (експлуатації), то кожна із цих частин може визнаватися в бухгалтерському обліку як окремий об'єкт основних засобів.</w:t>
      </w:r>
    </w:p>
    <w:p w:rsidR="009216E6" w:rsidRPr="00E95DEA" w:rsidRDefault="009216E6" w:rsidP="00E74BFA">
      <w:pPr>
        <w:pStyle w:val="a7"/>
        <w:spacing w:before="0" w:beforeAutospacing="0" w:after="0" w:afterAutospacing="0" w:line="276" w:lineRule="auto"/>
        <w:ind w:firstLine="709"/>
        <w:jc w:val="both"/>
        <w:rPr>
          <w:sz w:val="28"/>
          <w:szCs w:val="28"/>
          <w:lang w:val="uk-UA"/>
        </w:rPr>
      </w:pPr>
      <w:r w:rsidRPr="00E95DEA">
        <w:rPr>
          <w:sz w:val="28"/>
          <w:szCs w:val="28"/>
          <w:lang w:val="uk-UA"/>
        </w:rPr>
        <w:t xml:space="preserve">До </w:t>
      </w:r>
      <w:r w:rsidRPr="00E95DEA">
        <w:rPr>
          <w:i/>
          <w:sz w:val="28"/>
          <w:szCs w:val="28"/>
          <w:u w:val="single"/>
          <w:lang w:val="uk-UA"/>
        </w:rPr>
        <w:t>основних засобів відносять:</w:t>
      </w:r>
    </w:p>
    <w:p w:rsidR="009216E6" w:rsidRPr="00E95DEA" w:rsidRDefault="009216E6" w:rsidP="00E74BFA">
      <w:pPr>
        <w:pStyle w:val="a7"/>
        <w:numPr>
          <w:ilvl w:val="0"/>
          <w:numId w:val="29"/>
        </w:numPr>
        <w:tabs>
          <w:tab w:val="clear" w:pos="1429"/>
          <w:tab w:val="left" w:pos="1134"/>
          <w:tab w:val="num" w:pos="1276"/>
        </w:tabs>
        <w:spacing w:before="0" w:beforeAutospacing="0" w:after="0" w:afterAutospacing="0" w:line="276" w:lineRule="auto"/>
        <w:ind w:left="0" w:firstLine="709"/>
        <w:jc w:val="both"/>
        <w:rPr>
          <w:sz w:val="28"/>
          <w:szCs w:val="28"/>
          <w:lang w:val="uk-UA"/>
        </w:rPr>
      </w:pPr>
      <w:r w:rsidRPr="00E95DEA">
        <w:rPr>
          <w:sz w:val="28"/>
          <w:szCs w:val="28"/>
          <w:lang w:val="uk-UA"/>
        </w:rPr>
        <w:t xml:space="preserve">Будови, споруди, обладнання, обчислювальна техніка, прилади, транспортні засоби, інструменти, </w:t>
      </w:r>
      <w:r w:rsidRPr="00E95DEA">
        <w:rPr>
          <w:sz w:val="28"/>
          <w:szCs w:val="28"/>
          <w:lang w:val="uk-UA"/>
        </w:rPr>
        <w:lastRenderedPageBreak/>
        <w:t>інвентар та інші засоби праці, вартість яких поступово зменшується у зв’язку з їх зносом, та ін.;</w:t>
      </w:r>
    </w:p>
    <w:p w:rsidR="009216E6" w:rsidRPr="00E95DEA" w:rsidRDefault="009216E6" w:rsidP="00E74BFA">
      <w:pPr>
        <w:pStyle w:val="a7"/>
        <w:numPr>
          <w:ilvl w:val="0"/>
          <w:numId w:val="29"/>
        </w:numPr>
        <w:tabs>
          <w:tab w:val="left" w:pos="1134"/>
          <w:tab w:val="num" w:pos="1276"/>
        </w:tabs>
        <w:spacing w:before="0" w:beforeAutospacing="0" w:after="0" w:afterAutospacing="0" w:line="276" w:lineRule="auto"/>
        <w:ind w:left="0" w:firstLine="709"/>
        <w:jc w:val="both"/>
        <w:rPr>
          <w:sz w:val="28"/>
          <w:szCs w:val="28"/>
          <w:lang w:val="uk-UA"/>
        </w:rPr>
      </w:pPr>
      <w:r w:rsidRPr="00E95DEA">
        <w:rPr>
          <w:sz w:val="28"/>
          <w:szCs w:val="28"/>
          <w:lang w:val="uk-UA"/>
        </w:rPr>
        <w:t>Сільськогосподарські машини і обладнання, робочі та продуктивні тварини, будівельний механізований інструмент та бібліотечні фонди – незалежно від вартості;</w:t>
      </w:r>
    </w:p>
    <w:p w:rsidR="009216E6" w:rsidRPr="00E95DEA" w:rsidRDefault="009216E6" w:rsidP="00E74BFA">
      <w:pPr>
        <w:pStyle w:val="a7"/>
        <w:numPr>
          <w:ilvl w:val="0"/>
          <w:numId w:val="29"/>
        </w:numPr>
        <w:tabs>
          <w:tab w:val="left" w:pos="1134"/>
          <w:tab w:val="num" w:pos="1276"/>
        </w:tabs>
        <w:spacing w:before="0" w:beforeAutospacing="0" w:after="0" w:afterAutospacing="0" w:line="276" w:lineRule="auto"/>
        <w:ind w:left="0" w:firstLine="709"/>
        <w:jc w:val="both"/>
        <w:rPr>
          <w:sz w:val="28"/>
          <w:szCs w:val="28"/>
          <w:lang w:val="uk-UA"/>
        </w:rPr>
      </w:pPr>
      <w:r w:rsidRPr="00E95DEA">
        <w:rPr>
          <w:sz w:val="28"/>
          <w:szCs w:val="28"/>
          <w:lang w:val="uk-UA"/>
        </w:rPr>
        <w:t>Капітальні вкладення у багаторічні насадження, на покращення земель (меліоративні, осушувальні та ін. роботи) та орендовані будови, споруди, обладнання та інші об’єкти, що належать до основних засобів.</w:t>
      </w:r>
    </w:p>
    <w:p w:rsidR="009216E6" w:rsidRPr="00E95DEA" w:rsidRDefault="009216E6" w:rsidP="00E74BFA">
      <w:pPr>
        <w:pStyle w:val="a7"/>
        <w:spacing w:before="0" w:beforeAutospacing="0" w:after="0" w:afterAutospacing="0" w:line="276" w:lineRule="auto"/>
        <w:ind w:firstLine="709"/>
        <w:jc w:val="both"/>
        <w:rPr>
          <w:sz w:val="28"/>
          <w:szCs w:val="28"/>
          <w:lang w:val="uk-UA"/>
        </w:rPr>
      </w:pPr>
      <w:proofErr w:type="spellStart"/>
      <w:r w:rsidRPr="00E95DEA">
        <w:rPr>
          <w:sz w:val="28"/>
          <w:szCs w:val="28"/>
        </w:rPr>
        <w:t>Синтетичний</w:t>
      </w:r>
      <w:proofErr w:type="spellEnd"/>
      <w:r w:rsidRPr="00E95DEA">
        <w:rPr>
          <w:sz w:val="28"/>
          <w:szCs w:val="28"/>
        </w:rPr>
        <w:t xml:space="preserve"> </w:t>
      </w:r>
      <w:proofErr w:type="spellStart"/>
      <w:proofErr w:type="gramStart"/>
      <w:r w:rsidRPr="00E95DEA">
        <w:rPr>
          <w:sz w:val="28"/>
          <w:szCs w:val="28"/>
        </w:rPr>
        <w:t>обл</w:t>
      </w:r>
      <w:proofErr w:type="gramEnd"/>
      <w:r w:rsidRPr="00E95DEA">
        <w:rPr>
          <w:sz w:val="28"/>
          <w:szCs w:val="28"/>
        </w:rPr>
        <w:t>ік</w:t>
      </w:r>
      <w:proofErr w:type="spellEnd"/>
      <w:r w:rsidRPr="00E95DEA">
        <w:rPr>
          <w:sz w:val="28"/>
          <w:szCs w:val="28"/>
        </w:rPr>
        <w:t xml:space="preserve"> </w:t>
      </w:r>
      <w:proofErr w:type="spellStart"/>
      <w:r w:rsidRPr="00E95DEA">
        <w:rPr>
          <w:sz w:val="28"/>
          <w:szCs w:val="28"/>
        </w:rPr>
        <w:t>основних</w:t>
      </w:r>
      <w:proofErr w:type="spellEnd"/>
      <w:r w:rsidRPr="00E95DEA">
        <w:rPr>
          <w:sz w:val="28"/>
          <w:szCs w:val="28"/>
        </w:rPr>
        <w:t xml:space="preserve"> </w:t>
      </w:r>
      <w:proofErr w:type="spellStart"/>
      <w:r w:rsidRPr="00E95DEA">
        <w:rPr>
          <w:sz w:val="28"/>
          <w:szCs w:val="28"/>
        </w:rPr>
        <w:t>засобів</w:t>
      </w:r>
      <w:proofErr w:type="spellEnd"/>
      <w:r w:rsidRPr="00E95DEA">
        <w:rPr>
          <w:sz w:val="28"/>
          <w:szCs w:val="28"/>
        </w:rPr>
        <w:t xml:space="preserve"> </w:t>
      </w:r>
      <w:proofErr w:type="spellStart"/>
      <w:r w:rsidRPr="00E95DEA">
        <w:rPr>
          <w:sz w:val="28"/>
          <w:szCs w:val="28"/>
        </w:rPr>
        <w:t>ведеться</w:t>
      </w:r>
      <w:proofErr w:type="spellEnd"/>
      <w:r w:rsidRPr="00E95DEA">
        <w:rPr>
          <w:sz w:val="28"/>
          <w:szCs w:val="28"/>
        </w:rPr>
        <w:t xml:space="preserve"> на </w:t>
      </w:r>
      <w:proofErr w:type="spellStart"/>
      <w:r w:rsidRPr="00E95DEA">
        <w:rPr>
          <w:i/>
          <w:sz w:val="28"/>
          <w:szCs w:val="28"/>
          <w:u w:val="single"/>
        </w:rPr>
        <w:t>рахунку</w:t>
      </w:r>
      <w:proofErr w:type="spellEnd"/>
      <w:r w:rsidRPr="00E95DEA">
        <w:rPr>
          <w:i/>
          <w:sz w:val="28"/>
          <w:szCs w:val="28"/>
          <w:u w:val="single"/>
        </w:rPr>
        <w:t xml:space="preserve"> 10 «</w:t>
      </w:r>
      <w:proofErr w:type="spellStart"/>
      <w:r w:rsidRPr="00E95DEA">
        <w:rPr>
          <w:i/>
          <w:sz w:val="28"/>
          <w:szCs w:val="28"/>
          <w:u w:val="single"/>
        </w:rPr>
        <w:t>Основні</w:t>
      </w:r>
      <w:proofErr w:type="spellEnd"/>
      <w:r w:rsidRPr="00E95DEA">
        <w:rPr>
          <w:i/>
          <w:sz w:val="28"/>
          <w:szCs w:val="28"/>
          <w:u w:val="single"/>
        </w:rPr>
        <w:t xml:space="preserve"> </w:t>
      </w:r>
      <w:proofErr w:type="spellStart"/>
      <w:r w:rsidRPr="00E95DEA">
        <w:rPr>
          <w:i/>
          <w:sz w:val="28"/>
          <w:szCs w:val="28"/>
          <w:u w:val="single"/>
        </w:rPr>
        <w:t>засоби</w:t>
      </w:r>
      <w:proofErr w:type="spellEnd"/>
      <w:r w:rsidRPr="00E95DEA">
        <w:rPr>
          <w:i/>
          <w:sz w:val="28"/>
          <w:szCs w:val="28"/>
          <w:u w:val="single"/>
        </w:rPr>
        <w:t>»</w:t>
      </w:r>
      <w:r w:rsidRPr="00E95DEA">
        <w:rPr>
          <w:sz w:val="28"/>
          <w:szCs w:val="28"/>
          <w:u w:val="single"/>
        </w:rPr>
        <w:t>,</w:t>
      </w:r>
      <w:r w:rsidRPr="00E95DEA">
        <w:rPr>
          <w:sz w:val="28"/>
          <w:szCs w:val="28"/>
        </w:rPr>
        <w:t xml:space="preserve"> </w:t>
      </w:r>
      <w:proofErr w:type="spellStart"/>
      <w:r w:rsidRPr="00E95DEA">
        <w:rPr>
          <w:sz w:val="28"/>
          <w:szCs w:val="28"/>
        </w:rPr>
        <w:t>який</w:t>
      </w:r>
      <w:proofErr w:type="spellEnd"/>
      <w:r w:rsidRPr="00E95DEA">
        <w:rPr>
          <w:sz w:val="28"/>
          <w:szCs w:val="28"/>
        </w:rPr>
        <w:t xml:space="preserve"> </w:t>
      </w:r>
      <w:proofErr w:type="spellStart"/>
      <w:r w:rsidRPr="00E95DEA">
        <w:rPr>
          <w:sz w:val="28"/>
          <w:szCs w:val="28"/>
        </w:rPr>
        <w:t>призначений</w:t>
      </w:r>
      <w:proofErr w:type="spellEnd"/>
      <w:r w:rsidRPr="00E95DEA">
        <w:rPr>
          <w:sz w:val="28"/>
          <w:szCs w:val="28"/>
        </w:rPr>
        <w:t xml:space="preserve"> для </w:t>
      </w:r>
      <w:proofErr w:type="spellStart"/>
      <w:r w:rsidRPr="00E95DEA">
        <w:rPr>
          <w:sz w:val="28"/>
          <w:szCs w:val="28"/>
        </w:rPr>
        <w:t>обліку</w:t>
      </w:r>
      <w:proofErr w:type="spellEnd"/>
      <w:r w:rsidRPr="00E95DEA">
        <w:rPr>
          <w:sz w:val="28"/>
          <w:szCs w:val="28"/>
        </w:rPr>
        <w:t xml:space="preserve"> й </w:t>
      </w:r>
      <w:proofErr w:type="spellStart"/>
      <w:r w:rsidRPr="00E95DEA">
        <w:rPr>
          <w:sz w:val="28"/>
          <w:szCs w:val="28"/>
        </w:rPr>
        <w:t>узагальнення</w:t>
      </w:r>
      <w:proofErr w:type="spellEnd"/>
      <w:r w:rsidRPr="00E95DEA">
        <w:rPr>
          <w:sz w:val="28"/>
          <w:szCs w:val="28"/>
        </w:rPr>
        <w:t xml:space="preserve"> </w:t>
      </w:r>
      <w:proofErr w:type="spellStart"/>
      <w:r w:rsidRPr="00E95DEA">
        <w:rPr>
          <w:sz w:val="28"/>
          <w:szCs w:val="28"/>
        </w:rPr>
        <w:t>інформації</w:t>
      </w:r>
      <w:proofErr w:type="spellEnd"/>
      <w:r w:rsidRPr="00E95DEA">
        <w:rPr>
          <w:sz w:val="28"/>
          <w:szCs w:val="28"/>
        </w:rPr>
        <w:t xml:space="preserve"> про </w:t>
      </w:r>
      <w:proofErr w:type="spellStart"/>
      <w:r w:rsidRPr="00E95DEA">
        <w:rPr>
          <w:sz w:val="28"/>
          <w:szCs w:val="28"/>
        </w:rPr>
        <w:t>наявність</w:t>
      </w:r>
      <w:proofErr w:type="spellEnd"/>
      <w:r w:rsidRPr="00E95DEA">
        <w:rPr>
          <w:sz w:val="28"/>
          <w:szCs w:val="28"/>
        </w:rPr>
        <w:t xml:space="preserve"> і </w:t>
      </w:r>
      <w:proofErr w:type="spellStart"/>
      <w:r w:rsidRPr="00E95DEA">
        <w:rPr>
          <w:sz w:val="28"/>
          <w:szCs w:val="28"/>
        </w:rPr>
        <w:t>рух</w:t>
      </w:r>
      <w:proofErr w:type="spellEnd"/>
      <w:r w:rsidRPr="00E95DEA">
        <w:rPr>
          <w:sz w:val="28"/>
          <w:szCs w:val="28"/>
        </w:rPr>
        <w:t xml:space="preserve"> як </w:t>
      </w:r>
      <w:proofErr w:type="spellStart"/>
      <w:r w:rsidRPr="00E95DEA">
        <w:rPr>
          <w:sz w:val="28"/>
          <w:szCs w:val="28"/>
        </w:rPr>
        <w:t>власних</w:t>
      </w:r>
      <w:proofErr w:type="spellEnd"/>
      <w:r w:rsidRPr="00E95DEA">
        <w:rPr>
          <w:sz w:val="28"/>
          <w:szCs w:val="28"/>
        </w:rPr>
        <w:t xml:space="preserve"> </w:t>
      </w:r>
      <w:proofErr w:type="spellStart"/>
      <w:r w:rsidRPr="00E95DEA">
        <w:rPr>
          <w:sz w:val="28"/>
          <w:szCs w:val="28"/>
        </w:rPr>
        <w:t>основних</w:t>
      </w:r>
      <w:proofErr w:type="spellEnd"/>
      <w:r w:rsidRPr="00E95DEA">
        <w:rPr>
          <w:sz w:val="28"/>
          <w:szCs w:val="28"/>
        </w:rPr>
        <w:t xml:space="preserve"> </w:t>
      </w:r>
      <w:proofErr w:type="spellStart"/>
      <w:r w:rsidRPr="00E95DEA">
        <w:rPr>
          <w:sz w:val="28"/>
          <w:szCs w:val="28"/>
        </w:rPr>
        <w:t>засобів</w:t>
      </w:r>
      <w:proofErr w:type="spellEnd"/>
      <w:r w:rsidRPr="00E95DEA">
        <w:rPr>
          <w:sz w:val="28"/>
          <w:szCs w:val="28"/>
        </w:rPr>
        <w:t xml:space="preserve">, так і </w:t>
      </w:r>
      <w:proofErr w:type="spellStart"/>
      <w:r w:rsidRPr="00E95DEA">
        <w:rPr>
          <w:sz w:val="28"/>
          <w:szCs w:val="28"/>
        </w:rPr>
        <w:t>одержаних</w:t>
      </w:r>
      <w:proofErr w:type="spellEnd"/>
      <w:r w:rsidRPr="00E95DEA">
        <w:rPr>
          <w:sz w:val="28"/>
          <w:szCs w:val="28"/>
        </w:rPr>
        <w:t xml:space="preserve"> за умов </w:t>
      </w:r>
      <w:proofErr w:type="spellStart"/>
      <w:r w:rsidRPr="00E95DEA">
        <w:rPr>
          <w:sz w:val="28"/>
          <w:szCs w:val="28"/>
        </w:rPr>
        <w:t>фінансового</w:t>
      </w:r>
      <w:proofErr w:type="spellEnd"/>
      <w:r w:rsidRPr="00E95DEA">
        <w:rPr>
          <w:sz w:val="28"/>
          <w:szCs w:val="28"/>
        </w:rPr>
        <w:t xml:space="preserve"> </w:t>
      </w:r>
      <w:proofErr w:type="spellStart"/>
      <w:r w:rsidRPr="00E95DEA">
        <w:rPr>
          <w:sz w:val="28"/>
          <w:szCs w:val="28"/>
        </w:rPr>
        <w:t>лізингу</w:t>
      </w:r>
      <w:proofErr w:type="spellEnd"/>
      <w:r w:rsidRPr="00E95DEA">
        <w:rPr>
          <w:sz w:val="28"/>
          <w:szCs w:val="28"/>
        </w:rPr>
        <w:t xml:space="preserve">, а </w:t>
      </w:r>
      <w:proofErr w:type="spellStart"/>
      <w:r w:rsidRPr="00E95DEA">
        <w:rPr>
          <w:sz w:val="28"/>
          <w:szCs w:val="28"/>
        </w:rPr>
        <w:t>також</w:t>
      </w:r>
      <w:proofErr w:type="spellEnd"/>
      <w:r w:rsidRPr="00E95DEA">
        <w:rPr>
          <w:sz w:val="28"/>
          <w:szCs w:val="28"/>
        </w:rPr>
        <w:t xml:space="preserve"> </w:t>
      </w:r>
      <w:proofErr w:type="spellStart"/>
      <w:r w:rsidRPr="00E95DEA">
        <w:rPr>
          <w:sz w:val="28"/>
          <w:szCs w:val="28"/>
        </w:rPr>
        <w:t>орендованих</w:t>
      </w:r>
      <w:proofErr w:type="spellEnd"/>
      <w:r w:rsidRPr="00E95DEA">
        <w:rPr>
          <w:sz w:val="28"/>
          <w:szCs w:val="28"/>
        </w:rPr>
        <w:t xml:space="preserve"> </w:t>
      </w:r>
      <w:proofErr w:type="spellStart"/>
      <w:r w:rsidRPr="00E95DEA">
        <w:rPr>
          <w:sz w:val="28"/>
          <w:szCs w:val="28"/>
        </w:rPr>
        <w:t>цілісних</w:t>
      </w:r>
      <w:proofErr w:type="spellEnd"/>
      <w:r w:rsidRPr="00E95DEA">
        <w:rPr>
          <w:sz w:val="28"/>
          <w:szCs w:val="28"/>
        </w:rPr>
        <w:t xml:space="preserve"> </w:t>
      </w:r>
      <w:proofErr w:type="spellStart"/>
      <w:r w:rsidRPr="00E95DEA">
        <w:rPr>
          <w:sz w:val="28"/>
          <w:szCs w:val="28"/>
        </w:rPr>
        <w:t>майнових</w:t>
      </w:r>
      <w:proofErr w:type="spellEnd"/>
      <w:r w:rsidRPr="00E95DEA">
        <w:rPr>
          <w:sz w:val="28"/>
          <w:szCs w:val="28"/>
        </w:rPr>
        <w:t xml:space="preserve"> </w:t>
      </w:r>
      <w:proofErr w:type="spellStart"/>
      <w:r w:rsidRPr="00E95DEA">
        <w:rPr>
          <w:sz w:val="28"/>
          <w:szCs w:val="28"/>
        </w:rPr>
        <w:t>комплексів</w:t>
      </w:r>
      <w:proofErr w:type="spellEnd"/>
      <w:r w:rsidRPr="00E95DEA">
        <w:rPr>
          <w:sz w:val="28"/>
          <w:szCs w:val="28"/>
        </w:rPr>
        <w:t xml:space="preserve">, </w:t>
      </w:r>
      <w:proofErr w:type="spellStart"/>
      <w:r w:rsidRPr="00E95DEA">
        <w:rPr>
          <w:sz w:val="28"/>
          <w:szCs w:val="28"/>
        </w:rPr>
        <w:t>які</w:t>
      </w:r>
      <w:proofErr w:type="spellEnd"/>
      <w:r w:rsidRPr="00E95DEA">
        <w:rPr>
          <w:sz w:val="28"/>
          <w:szCs w:val="28"/>
        </w:rPr>
        <w:t xml:space="preserve"> належать до складу </w:t>
      </w:r>
      <w:proofErr w:type="spellStart"/>
      <w:r w:rsidRPr="00E95DEA">
        <w:rPr>
          <w:sz w:val="28"/>
          <w:szCs w:val="28"/>
        </w:rPr>
        <w:t>основних</w:t>
      </w:r>
      <w:proofErr w:type="spellEnd"/>
      <w:r w:rsidRPr="00E95DEA">
        <w:rPr>
          <w:sz w:val="28"/>
          <w:szCs w:val="28"/>
        </w:rPr>
        <w:t xml:space="preserve"> </w:t>
      </w:r>
      <w:proofErr w:type="spellStart"/>
      <w:r w:rsidRPr="00E95DEA">
        <w:rPr>
          <w:sz w:val="28"/>
          <w:szCs w:val="28"/>
        </w:rPr>
        <w:t>засобів</w:t>
      </w:r>
      <w:proofErr w:type="spellEnd"/>
      <w:r w:rsidRPr="00E95DEA">
        <w:rPr>
          <w:sz w:val="28"/>
          <w:szCs w:val="28"/>
        </w:rPr>
        <w:t>.</w:t>
      </w:r>
    </w:p>
    <w:p w:rsidR="009216E6" w:rsidRPr="00E95DEA" w:rsidRDefault="009216E6" w:rsidP="00E74BFA">
      <w:pPr>
        <w:pStyle w:val="a7"/>
        <w:spacing w:before="0" w:beforeAutospacing="0" w:after="0" w:afterAutospacing="0" w:line="276" w:lineRule="auto"/>
        <w:ind w:firstLine="709"/>
        <w:jc w:val="both"/>
        <w:rPr>
          <w:sz w:val="28"/>
          <w:szCs w:val="28"/>
          <w:lang w:val="uk-UA"/>
        </w:rPr>
      </w:pPr>
      <w:r w:rsidRPr="00E95DEA">
        <w:rPr>
          <w:sz w:val="28"/>
          <w:szCs w:val="28"/>
          <w:lang w:val="uk-UA"/>
        </w:rPr>
        <w:t xml:space="preserve">По дебету рахунка 10 «Основні засоби» відображається надходження (придбаних, створених, безоплатно отриманих) основних засобів на баланс підприємства, сума витрат, яка пов'язана з поліпшенням об'єкта (модернізація, модифікація, добудова, дообладнання, реконструкція тощо), що приводить до збільшення майбутніх економічних вигод, первісне очікуваних від використання об'єкта, сума дооцінки вартості об'єкта основних засобів, за кредитом - вибуття основних засобів внаслідок реалізації, ліквідації, безоплатної передачі іншим підприємствам, а також у разі </w:t>
      </w:r>
      <w:r w:rsidRPr="00E95DEA">
        <w:rPr>
          <w:sz w:val="28"/>
          <w:szCs w:val="28"/>
          <w:lang w:val="uk-UA"/>
        </w:rPr>
        <w:lastRenderedPageBreak/>
        <w:t>часткової ліквідації об’єкта основних засобів, сума уцінки вартості основних засобів.</w:t>
      </w:r>
    </w:p>
    <w:p w:rsidR="009216E6" w:rsidRPr="00E95DEA" w:rsidRDefault="009216E6" w:rsidP="00E74BFA">
      <w:pPr>
        <w:pStyle w:val="a7"/>
        <w:spacing w:before="0" w:beforeAutospacing="0" w:after="0" w:afterAutospacing="0" w:line="276" w:lineRule="auto"/>
        <w:ind w:firstLine="709"/>
        <w:jc w:val="both"/>
        <w:rPr>
          <w:i/>
          <w:sz w:val="28"/>
          <w:szCs w:val="28"/>
          <w:u w:val="single"/>
          <w:lang w:val="uk-UA"/>
        </w:rPr>
      </w:pPr>
      <w:proofErr w:type="spellStart"/>
      <w:r w:rsidRPr="00E95DEA">
        <w:rPr>
          <w:i/>
          <w:sz w:val="28"/>
          <w:szCs w:val="28"/>
          <w:u w:val="single"/>
        </w:rPr>
        <w:t>Рахунок</w:t>
      </w:r>
      <w:proofErr w:type="spellEnd"/>
      <w:r w:rsidRPr="00E95DEA">
        <w:rPr>
          <w:i/>
          <w:sz w:val="28"/>
          <w:szCs w:val="28"/>
          <w:u w:val="single"/>
        </w:rPr>
        <w:t xml:space="preserve"> 10 «</w:t>
      </w:r>
      <w:proofErr w:type="spellStart"/>
      <w:r w:rsidRPr="00E95DEA">
        <w:rPr>
          <w:i/>
          <w:sz w:val="28"/>
          <w:szCs w:val="28"/>
          <w:u w:val="single"/>
        </w:rPr>
        <w:t>Основні</w:t>
      </w:r>
      <w:proofErr w:type="spellEnd"/>
      <w:r w:rsidRPr="00E95DEA">
        <w:rPr>
          <w:i/>
          <w:sz w:val="28"/>
          <w:szCs w:val="28"/>
          <w:u w:val="single"/>
        </w:rPr>
        <w:t xml:space="preserve"> </w:t>
      </w:r>
      <w:proofErr w:type="spellStart"/>
      <w:r w:rsidRPr="00E95DEA">
        <w:rPr>
          <w:i/>
          <w:sz w:val="28"/>
          <w:szCs w:val="28"/>
          <w:u w:val="single"/>
        </w:rPr>
        <w:t>засоби</w:t>
      </w:r>
      <w:proofErr w:type="spellEnd"/>
      <w:r w:rsidRPr="00E95DEA">
        <w:rPr>
          <w:i/>
          <w:sz w:val="28"/>
          <w:szCs w:val="28"/>
          <w:u w:val="single"/>
        </w:rPr>
        <w:t xml:space="preserve">» </w:t>
      </w:r>
      <w:proofErr w:type="spellStart"/>
      <w:r w:rsidRPr="00E95DEA">
        <w:rPr>
          <w:i/>
          <w:sz w:val="28"/>
          <w:szCs w:val="28"/>
          <w:u w:val="single"/>
        </w:rPr>
        <w:t>ведеться</w:t>
      </w:r>
      <w:proofErr w:type="spellEnd"/>
      <w:r w:rsidRPr="00E95DEA">
        <w:rPr>
          <w:i/>
          <w:sz w:val="28"/>
          <w:szCs w:val="28"/>
          <w:u w:val="single"/>
        </w:rPr>
        <w:t xml:space="preserve"> за </w:t>
      </w:r>
      <w:proofErr w:type="spellStart"/>
      <w:r w:rsidRPr="00E95DEA">
        <w:rPr>
          <w:i/>
          <w:sz w:val="28"/>
          <w:szCs w:val="28"/>
          <w:u w:val="single"/>
        </w:rPr>
        <w:t>субрахунками</w:t>
      </w:r>
      <w:proofErr w:type="spellEnd"/>
      <w:r w:rsidRPr="00E95DEA">
        <w:rPr>
          <w:i/>
          <w:sz w:val="28"/>
          <w:szCs w:val="28"/>
          <w:u w:val="single"/>
        </w:rPr>
        <w:t>:</w:t>
      </w:r>
    </w:p>
    <w:p w:rsidR="009216E6" w:rsidRPr="00E95DEA" w:rsidRDefault="009216E6" w:rsidP="00E74BFA">
      <w:pPr>
        <w:pStyle w:val="a7"/>
        <w:spacing w:before="0" w:beforeAutospacing="0" w:after="0" w:afterAutospacing="0" w:line="276" w:lineRule="auto"/>
        <w:ind w:firstLine="709"/>
        <w:jc w:val="both"/>
        <w:rPr>
          <w:sz w:val="28"/>
          <w:szCs w:val="28"/>
        </w:rPr>
      </w:pPr>
      <w:r w:rsidRPr="00E95DEA">
        <w:rPr>
          <w:sz w:val="28"/>
          <w:szCs w:val="28"/>
        </w:rPr>
        <w:t>101 «</w:t>
      </w:r>
      <w:proofErr w:type="spellStart"/>
      <w:r w:rsidRPr="00E95DEA">
        <w:rPr>
          <w:sz w:val="28"/>
          <w:szCs w:val="28"/>
        </w:rPr>
        <w:t>Земельні</w:t>
      </w:r>
      <w:proofErr w:type="spellEnd"/>
      <w:r w:rsidRPr="00E95DEA">
        <w:rPr>
          <w:sz w:val="28"/>
          <w:szCs w:val="28"/>
        </w:rPr>
        <w:t xml:space="preserve"> </w:t>
      </w:r>
      <w:proofErr w:type="spellStart"/>
      <w:r w:rsidRPr="00E95DEA">
        <w:rPr>
          <w:sz w:val="28"/>
          <w:szCs w:val="28"/>
        </w:rPr>
        <w:t>ділянки</w:t>
      </w:r>
      <w:proofErr w:type="spellEnd"/>
      <w:r w:rsidRPr="00E95DEA">
        <w:rPr>
          <w:sz w:val="28"/>
          <w:szCs w:val="28"/>
        </w:rPr>
        <w:t>»,</w:t>
      </w:r>
    </w:p>
    <w:p w:rsidR="009216E6" w:rsidRPr="00E95DEA" w:rsidRDefault="009216E6" w:rsidP="00E74BFA">
      <w:pPr>
        <w:pStyle w:val="a7"/>
        <w:spacing w:before="0" w:beforeAutospacing="0" w:after="0" w:afterAutospacing="0" w:line="276" w:lineRule="auto"/>
        <w:ind w:firstLine="709"/>
        <w:jc w:val="both"/>
        <w:rPr>
          <w:sz w:val="28"/>
          <w:szCs w:val="28"/>
        </w:rPr>
      </w:pPr>
      <w:r w:rsidRPr="00E95DEA">
        <w:rPr>
          <w:sz w:val="28"/>
          <w:szCs w:val="28"/>
        </w:rPr>
        <w:t>102 «</w:t>
      </w:r>
      <w:proofErr w:type="spellStart"/>
      <w:r w:rsidRPr="00E95DEA">
        <w:rPr>
          <w:sz w:val="28"/>
          <w:szCs w:val="28"/>
        </w:rPr>
        <w:t>Капітальні</w:t>
      </w:r>
      <w:proofErr w:type="spellEnd"/>
      <w:r w:rsidRPr="00E95DEA">
        <w:rPr>
          <w:sz w:val="28"/>
          <w:szCs w:val="28"/>
        </w:rPr>
        <w:t xml:space="preserve"> </w:t>
      </w:r>
      <w:proofErr w:type="spellStart"/>
      <w:r w:rsidRPr="00E95DEA">
        <w:rPr>
          <w:sz w:val="28"/>
          <w:szCs w:val="28"/>
        </w:rPr>
        <w:t>витрати</w:t>
      </w:r>
      <w:proofErr w:type="spellEnd"/>
      <w:r w:rsidRPr="00E95DEA">
        <w:rPr>
          <w:sz w:val="28"/>
          <w:szCs w:val="28"/>
        </w:rPr>
        <w:t xml:space="preserve"> на </w:t>
      </w:r>
      <w:proofErr w:type="spellStart"/>
      <w:r w:rsidRPr="00E95DEA">
        <w:rPr>
          <w:sz w:val="28"/>
          <w:szCs w:val="28"/>
        </w:rPr>
        <w:t>поліпшення</w:t>
      </w:r>
      <w:proofErr w:type="spellEnd"/>
      <w:r w:rsidRPr="00E95DEA">
        <w:rPr>
          <w:sz w:val="28"/>
          <w:szCs w:val="28"/>
        </w:rPr>
        <w:t xml:space="preserve"> земель»</w:t>
      </w:r>
    </w:p>
    <w:p w:rsidR="009216E6" w:rsidRPr="00E95DEA" w:rsidRDefault="009216E6" w:rsidP="00E74BFA">
      <w:pPr>
        <w:pStyle w:val="a7"/>
        <w:spacing w:before="0" w:beforeAutospacing="0" w:after="0" w:afterAutospacing="0" w:line="276" w:lineRule="auto"/>
        <w:ind w:firstLine="709"/>
        <w:jc w:val="both"/>
        <w:rPr>
          <w:sz w:val="28"/>
          <w:szCs w:val="28"/>
        </w:rPr>
      </w:pPr>
      <w:r w:rsidRPr="00E95DEA">
        <w:rPr>
          <w:sz w:val="28"/>
          <w:szCs w:val="28"/>
        </w:rPr>
        <w:t>103 «</w:t>
      </w:r>
      <w:proofErr w:type="spellStart"/>
      <w:r w:rsidRPr="00E95DEA">
        <w:rPr>
          <w:sz w:val="28"/>
          <w:szCs w:val="28"/>
        </w:rPr>
        <w:t>Будинки</w:t>
      </w:r>
      <w:proofErr w:type="spellEnd"/>
      <w:r w:rsidRPr="00E95DEA">
        <w:rPr>
          <w:sz w:val="28"/>
          <w:szCs w:val="28"/>
        </w:rPr>
        <w:t xml:space="preserve"> і </w:t>
      </w:r>
      <w:proofErr w:type="spellStart"/>
      <w:r w:rsidRPr="00E95DEA">
        <w:rPr>
          <w:sz w:val="28"/>
          <w:szCs w:val="28"/>
        </w:rPr>
        <w:t>споруди</w:t>
      </w:r>
      <w:proofErr w:type="spellEnd"/>
      <w:r w:rsidRPr="00E95DEA">
        <w:rPr>
          <w:sz w:val="28"/>
          <w:szCs w:val="28"/>
        </w:rPr>
        <w:t>»,</w:t>
      </w:r>
    </w:p>
    <w:p w:rsidR="009216E6" w:rsidRPr="00E95DEA" w:rsidRDefault="009216E6" w:rsidP="00E74BFA">
      <w:pPr>
        <w:pStyle w:val="a7"/>
        <w:spacing w:before="0" w:beforeAutospacing="0" w:after="0" w:afterAutospacing="0" w:line="276" w:lineRule="auto"/>
        <w:ind w:firstLine="709"/>
        <w:jc w:val="both"/>
        <w:rPr>
          <w:sz w:val="28"/>
          <w:szCs w:val="28"/>
        </w:rPr>
      </w:pPr>
      <w:r w:rsidRPr="00E95DEA">
        <w:rPr>
          <w:sz w:val="28"/>
          <w:szCs w:val="28"/>
        </w:rPr>
        <w:t>104 «</w:t>
      </w:r>
      <w:proofErr w:type="spellStart"/>
      <w:r w:rsidRPr="00E95DEA">
        <w:rPr>
          <w:sz w:val="28"/>
          <w:szCs w:val="28"/>
        </w:rPr>
        <w:t>Машини</w:t>
      </w:r>
      <w:proofErr w:type="spellEnd"/>
      <w:r w:rsidRPr="00E95DEA">
        <w:rPr>
          <w:sz w:val="28"/>
          <w:szCs w:val="28"/>
        </w:rPr>
        <w:t xml:space="preserve"> й </w:t>
      </w:r>
      <w:proofErr w:type="spellStart"/>
      <w:r w:rsidRPr="00E95DEA">
        <w:rPr>
          <w:sz w:val="28"/>
          <w:szCs w:val="28"/>
        </w:rPr>
        <w:t>обладнання</w:t>
      </w:r>
      <w:proofErr w:type="spellEnd"/>
      <w:r w:rsidRPr="00E95DEA">
        <w:rPr>
          <w:sz w:val="28"/>
          <w:szCs w:val="28"/>
        </w:rPr>
        <w:t>»,</w:t>
      </w:r>
    </w:p>
    <w:p w:rsidR="009216E6" w:rsidRPr="00E95DEA" w:rsidRDefault="009216E6" w:rsidP="00E74BFA">
      <w:pPr>
        <w:pStyle w:val="a7"/>
        <w:spacing w:before="0" w:beforeAutospacing="0" w:after="0" w:afterAutospacing="0" w:line="276" w:lineRule="auto"/>
        <w:ind w:firstLine="709"/>
        <w:jc w:val="both"/>
        <w:rPr>
          <w:sz w:val="28"/>
          <w:szCs w:val="28"/>
        </w:rPr>
      </w:pPr>
      <w:r w:rsidRPr="00E95DEA">
        <w:rPr>
          <w:sz w:val="28"/>
          <w:szCs w:val="28"/>
        </w:rPr>
        <w:t>105 «</w:t>
      </w:r>
      <w:proofErr w:type="spellStart"/>
      <w:r w:rsidRPr="00E95DEA">
        <w:rPr>
          <w:sz w:val="28"/>
          <w:szCs w:val="28"/>
        </w:rPr>
        <w:t>Транспортні</w:t>
      </w:r>
      <w:proofErr w:type="spellEnd"/>
      <w:r w:rsidRPr="00E95DEA">
        <w:rPr>
          <w:sz w:val="28"/>
          <w:szCs w:val="28"/>
        </w:rPr>
        <w:t xml:space="preserve"> </w:t>
      </w:r>
      <w:proofErr w:type="spellStart"/>
      <w:r w:rsidRPr="00E95DEA">
        <w:rPr>
          <w:sz w:val="28"/>
          <w:szCs w:val="28"/>
        </w:rPr>
        <w:t>засоби</w:t>
      </w:r>
      <w:proofErr w:type="spellEnd"/>
      <w:r w:rsidRPr="00E95DEA">
        <w:rPr>
          <w:sz w:val="28"/>
          <w:szCs w:val="28"/>
        </w:rPr>
        <w:t>»,</w:t>
      </w:r>
    </w:p>
    <w:p w:rsidR="009216E6" w:rsidRPr="00E95DEA" w:rsidRDefault="009216E6" w:rsidP="00E74BFA">
      <w:pPr>
        <w:pStyle w:val="a7"/>
        <w:spacing w:before="0" w:beforeAutospacing="0" w:after="0" w:afterAutospacing="0" w:line="276" w:lineRule="auto"/>
        <w:ind w:firstLine="709"/>
        <w:jc w:val="both"/>
        <w:rPr>
          <w:sz w:val="28"/>
          <w:szCs w:val="28"/>
        </w:rPr>
      </w:pPr>
      <w:r w:rsidRPr="00E95DEA">
        <w:rPr>
          <w:sz w:val="28"/>
          <w:szCs w:val="28"/>
        </w:rPr>
        <w:t>106 «</w:t>
      </w:r>
      <w:proofErr w:type="spellStart"/>
      <w:r w:rsidRPr="00E95DEA">
        <w:rPr>
          <w:sz w:val="28"/>
          <w:szCs w:val="28"/>
        </w:rPr>
        <w:t>Інструменти</w:t>
      </w:r>
      <w:proofErr w:type="spellEnd"/>
      <w:r w:rsidRPr="00E95DEA">
        <w:rPr>
          <w:sz w:val="28"/>
          <w:szCs w:val="28"/>
        </w:rPr>
        <w:t xml:space="preserve">, </w:t>
      </w:r>
      <w:proofErr w:type="spellStart"/>
      <w:r w:rsidRPr="00E95DEA">
        <w:rPr>
          <w:sz w:val="28"/>
          <w:szCs w:val="28"/>
        </w:rPr>
        <w:t>прилади</w:t>
      </w:r>
      <w:proofErr w:type="spellEnd"/>
      <w:r w:rsidRPr="00E95DEA">
        <w:rPr>
          <w:sz w:val="28"/>
          <w:szCs w:val="28"/>
        </w:rPr>
        <w:t xml:space="preserve"> та </w:t>
      </w:r>
      <w:proofErr w:type="spellStart"/>
      <w:r w:rsidRPr="00E95DEA">
        <w:rPr>
          <w:sz w:val="28"/>
          <w:szCs w:val="28"/>
        </w:rPr>
        <w:t>інвентар</w:t>
      </w:r>
      <w:proofErr w:type="spellEnd"/>
      <w:r w:rsidRPr="00E95DEA">
        <w:rPr>
          <w:sz w:val="28"/>
          <w:szCs w:val="28"/>
        </w:rPr>
        <w:t>»,</w:t>
      </w:r>
    </w:p>
    <w:p w:rsidR="009216E6" w:rsidRPr="00E95DEA" w:rsidRDefault="009216E6" w:rsidP="00E74BFA">
      <w:pPr>
        <w:pStyle w:val="a7"/>
        <w:spacing w:before="0" w:beforeAutospacing="0" w:after="0" w:afterAutospacing="0" w:line="276" w:lineRule="auto"/>
        <w:ind w:firstLine="709"/>
        <w:jc w:val="both"/>
        <w:rPr>
          <w:sz w:val="28"/>
          <w:szCs w:val="28"/>
        </w:rPr>
      </w:pPr>
      <w:r w:rsidRPr="00E95DEA">
        <w:rPr>
          <w:sz w:val="28"/>
          <w:szCs w:val="28"/>
        </w:rPr>
        <w:t>107 «</w:t>
      </w:r>
      <w:proofErr w:type="spellStart"/>
      <w:r w:rsidRPr="00E95DEA">
        <w:rPr>
          <w:sz w:val="28"/>
          <w:szCs w:val="28"/>
        </w:rPr>
        <w:t>Робоча</w:t>
      </w:r>
      <w:proofErr w:type="spellEnd"/>
      <w:r w:rsidRPr="00E95DEA">
        <w:rPr>
          <w:sz w:val="28"/>
          <w:szCs w:val="28"/>
        </w:rPr>
        <w:t xml:space="preserve"> і продуктивна худоба»,</w:t>
      </w:r>
    </w:p>
    <w:p w:rsidR="009216E6" w:rsidRPr="00E95DEA" w:rsidRDefault="009216E6" w:rsidP="00E74BFA">
      <w:pPr>
        <w:pStyle w:val="a7"/>
        <w:spacing w:before="0" w:beforeAutospacing="0" w:after="0" w:afterAutospacing="0" w:line="276" w:lineRule="auto"/>
        <w:ind w:firstLine="709"/>
        <w:jc w:val="both"/>
        <w:rPr>
          <w:sz w:val="28"/>
          <w:szCs w:val="28"/>
        </w:rPr>
      </w:pPr>
      <w:r w:rsidRPr="00E95DEA">
        <w:rPr>
          <w:sz w:val="28"/>
          <w:szCs w:val="28"/>
        </w:rPr>
        <w:t>108 «</w:t>
      </w:r>
      <w:proofErr w:type="spellStart"/>
      <w:r w:rsidRPr="00E95DEA">
        <w:rPr>
          <w:sz w:val="28"/>
          <w:szCs w:val="28"/>
        </w:rPr>
        <w:t>Багаторічні</w:t>
      </w:r>
      <w:proofErr w:type="spellEnd"/>
      <w:r w:rsidRPr="00E95DEA">
        <w:rPr>
          <w:sz w:val="28"/>
          <w:szCs w:val="28"/>
        </w:rPr>
        <w:t xml:space="preserve"> </w:t>
      </w:r>
      <w:proofErr w:type="spellStart"/>
      <w:r w:rsidRPr="00E95DEA">
        <w:rPr>
          <w:sz w:val="28"/>
          <w:szCs w:val="28"/>
        </w:rPr>
        <w:t>насадження</w:t>
      </w:r>
      <w:proofErr w:type="spellEnd"/>
      <w:r w:rsidRPr="00E95DEA">
        <w:rPr>
          <w:sz w:val="28"/>
          <w:szCs w:val="28"/>
        </w:rPr>
        <w:t>»,</w:t>
      </w:r>
    </w:p>
    <w:p w:rsidR="009216E6" w:rsidRPr="00E95DEA" w:rsidRDefault="009216E6" w:rsidP="009455E6">
      <w:pPr>
        <w:pStyle w:val="a7"/>
        <w:numPr>
          <w:ilvl w:val="0"/>
          <w:numId w:val="39"/>
        </w:numPr>
        <w:spacing w:before="0" w:beforeAutospacing="0" w:after="0" w:afterAutospacing="0" w:line="276" w:lineRule="auto"/>
        <w:jc w:val="both"/>
        <w:rPr>
          <w:sz w:val="28"/>
          <w:szCs w:val="28"/>
        </w:rPr>
      </w:pPr>
      <w:proofErr w:type="spellStart"/>
      <w:r w:rsidRPr="00E95DEA">
        <w:rPr>
          <w:sz w:val="28"/>
          <w:szCs w:val="28"/>
        </w:rPr>
        <w:t>нші</w:t>
      </w:r>
      <w:proofErr w:type="spellEnd"/>
      <w:r w:rsidRPr="00E95DEA">
        <w:rPr>
          <w:sz w:val="28"/>
          <w:szCs w:val="28"/>
        </w:rPr>
        <w:t xml:space="preserve"> </w:t>
      </w:r>
      <w:proofErr w:type="spellStart"/>
      <w:r w:rsidRPr="00E95DEA">
        <w:rPr>
          <w:sz w:val="28"/>
          <w:szCs w:val="28"/>
        </w:rPr>
        <w:t>основні</w:t>
      </w:r>
      <w:proofErr w:type="spellEnd"/>
      <w:r w:rsidRPr="00E95DEA">
        <w:rPr>
          <w:sz w:val="28"/>
          <w:szCs w:val="28"/>
        </w:rPr>
        <w:t xml:space="preserve"> </w:t>
      </w:r>
      <w:proofErr w:type="spellStart"/>
      <w:r w:rsidRPr="00E95DEA">
        <w:rPr>
          <w:sz w:val="28"/>
          <w:szCs w:val="28"/>
        </w:rPr>
        <w:t>засоби</w:t>
      </w:r>
      <w:proofErr w:type="spellEnd"/>
      <w:r w:rsidRPr="00E95DEA">
        <w:rPr>
          <w:sz w:val="28"/>
          <w:szCs w:val="28"/>
        </w:rPr>
        <w:t>».</w:t>
      </w:r>
    </w:p>
    <w:p w:rsidR="009455E6" w:rsidRPr="00E95DEA" w:rsidRDefault="00620F4B" w:rsidP="009455E6">
      <w:pPr>
        <w:spacing w:line="276" w:lineRule="auto"/>
        <w:rPr>
          <w:bCs/>
          <w:iCs/>
          <w:sz w:val="28"/>
          <w:szCs w:val="28"/>
        </w:rPr>
      </w:pPr>
      <w:r w:rsidRPr="00E95DEA">
        <w:rPr>
          <w:bCs/>
          <w:iCs/>
          <w:sz w:val="28"/>
          <w:szCs w:val="28"/>
        </w:rPr>
        <w:t xml:space="preserve">3.3 </w:t>
      </w:r>
      <w:r w:rsidR="009455E6" w:rsidRPr="00E95DEA">
        <w:rPr>
          <w:bCs/>
          <w:iCs/>
          <w:sz w:val="28"/>
          <w:szCs w:val="28"/>
        </w:rPr>
        <w:t>Амортизація основних засобів</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Положенням (стандартом) 7 "Основні засоби" визначено, що об'єктом амортизації є основні засоби (крім землі).</w:t>
      </w:r>
    </w:p>
    <w:p w:rsidR="009216E6" w:rsidRPr="00E95DEA" w:rsidRDefault="009216E6" w:rsidP="009216E6">
      <w:pPr>
        <w:autoSpaceDE w:val="0"/>
        <w:autoSpaceDN w:val="0"/>
        <w:adjustRightInd w:val="0"/>
        <w:spacing w:line="276" w:lineRule="auto"/>
        <w:ind w:firstLine="709"/>
        <w:jc w:val="both"/>
        <w:rPr>
          <w:sz w:val="28"/>
          <w:szCs w:val="28"/>
        </w:rPr>
      </w:pPr>
      <w:r w:rsidRPr="00E95DEA">
        <w:rPr>
          <w:i/>
          <w:sz w:val="28"/>
          <w:szCs w:val="28"/>
          <w:u w:val="single"/>
        </w:rPr>
        <w:t>Амортизація</w:t>
      </w:r>
      <w:r w:rsidRPr="00E95DEA">
        <w:rPr>
          <w:sz w:val="28"/>
          <w:szCs w:val="28"/>
        </w:rPr>
        <w:t xml:space="preserve"> — це систематичний розподіл вартості необоротних активів, що амортизуються протягом терміну їх корисного використання.</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Нарахування амортизації здійснюється протягом строку корисного використання (експлуатації) об'єкта, який встановлюється підприємством при визнанні цього об'єкта активом (при зарахуванні на баланс), і призупиняється на період його реконструкції, модернізації, добудови, дообладнання та консервації.</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При визначенні строку корисного використання (експлуатації) слід ураховувати:</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lastRenderedPageBreak/>
        <w:t>- очікуване використання об'єкта підприємством з урахуванням його потужності або продуктивності;</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 фізичний та моральний знос, що передбачається;</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 правові або інші обмеження щодо строків використання об'єкта та інші фактори.</w:t>
      </w:r>
    </w:p>
    <w:p w:rsidR="009216E6" w:rsidRPr="00E95DEA" w:rsidRDefault="009216E6" w:rsidP="009216E6">
      <w:pPr>
        <w:autoSpaceDE w:val="0"/>
        <w:autoSpaceDN w:val="0"/>
        <w:adjustRightInd w:val="0"/>
        <w:spacing w:line="276" w:lineRule="auto"/>
        <w:ind w:firstLine="709"/>
        <w:jc w:val="both"/>
        <w:rPr>
          <w:i/>
          <w:sz w:val="28"/>
          <w:szCs w:val="28"/>
        </w:rPr>
      </w:pPr>
      <w:r w:rsidRPr="00E95DEA">
        <w:rPr>
          <w:sz w:val="28"/>
          <w:szCs w:val="28"/>
        </w:rPr>
        <w:t xml:space="preserve">Згідно із П(С)БО 7 амортизація основних засобів (крім інших необоротних матеріальних активів) нараховується із </w:t>
      </w:r>
      <w:r w:rsidRPr="00E95DEA">
        <w:rPr>
          <w:i/>
          <w:sz w:val="28"/>
          <w:szCs w:val="28"/>
          <w:u w:val="single"/>
        </w:rPr>
        <w:t>застосуванням таких методів:</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 xml:space="preserve">1) </w:t>
      </w:r>
      <w:r w:rsidRPr="00E95DEA">
        <w:rPr>
          <w:i/>
          <w:sz w:val="28"/>
          <w:szCs w:val="28"/>
          <w:u w:val="single"/>
        </w:rPr>
        <w:t>прямолінійного</w:t>
      </w:r>
      <w:r w:rsidRPr="00E95DEA">
        <w:rPr>
          <w:sz w:val="28"/>
          <w:szCs w:val="28"/>
          <w:u w:val="single"/>
        </w:rPr>
        <w:t>,</w:t>
      </w:r>
      <w:r w:rsidRPr="00E95DEA">
        <w:rPr>
          <w:sz w:val="28"/>
          <w:szCs w:val="28"/>
        </w:rPr>
        <w:t xml:space="preserve"> за яким річна сума амортизації визначається діленням вартості, яка амортизується, на строк корисного використання об'єкта основних засобів;</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2)</w:t>
      </w:r>
      <w:r w:rsidRPr="00E95DEA">
        <w:rPr>
          <w:sz w:val="28"/>
          <w:szCs w:val="28"/>
          <w:u w:val="single"/>
        </w:rPr>
        <w:t xml:space="preserve"> </w:t>
      </w:r>
      <w:r w:rsidRPr="00E95DEA">
        <w:rPr>
          <w:i/>
          <w:sz w:val="28"/>
          <w:szCs w:val="28"/>
          <w:u w:val="single"/>
        </w:rPr>
        <w:t>зменшення залишкової вартості</w:t>
      </w:r>
      <w:r w:rsidRPr="00E95DEA">
        <w:rPr>
          <w:sz w:val="28"/>
          <w:szCs w:val="28"/>
        </w:rPr>
        <w:t>, за яким річна сума амортизації визначається як добуток залишкової вартості об'єкта на початок звітного року або первісної вартості на дату початку нарахування амортизації та річної норми амортизації. Річна норма амортизації (у відсотках) обчислюється як різниця між одиницею та результатом кореня ступеня кількості років корисного використання об'єкта з результату від ділення ліквідаційної вартості об'єкта на його первісну вартість;</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 xml:space="preserve">3) </w:t>
      </w:r>
      <w:r w:rsidRPr="00E95DEA">
        <w:rPr>
          <w:i/>
          <w:sz w:val="28"/>
          <w:szCs w:val="28"/>
          <w:u w:val="single"/>
        </w:rPr>
        <w:t>прискореного зменшення залишкової вартості</w:t>
      </w:r>
      <w:r w:rsidRPr="00E95DEA">
        <w:rPr>
          <w:sz w:val="28"/>
          <w:szCs w:val="28"/>
          <w:u w:val="single"/>
        </w:rPr>
        <w:t>,</w:t>
      </w:r>
      <w:r w:rsidRPr="00E95DEA">
        <w:rPr>
          <w:sz w:val="28"/>
          <w:szCs w:val="28"/>
        </w:rPr>
        <w:t xml:space="preserve"> за яким річна сума амортизації визначається як добуток залишкової вартості об'єкта на початок звітного року або первісної вартості на дату початку нарахування амортизації та річної норми амортизації, яка обчислюється, виходячи із строку корисного використання об'єкта, і подвоюється;</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lastRenderedPageBreak/>
        <w:t xml:space="preserve">4) </w:t>
      </w:r>
      <w:r w:rsidRPr="00E95DEA">
        <w:rPr>
          <w:i/>
          <w:sz w:val="28"/>
          <w:szCs w:val="28"/>
        </w:rPr>
        <w:t>кумулятивного</w:t>
      </w:r>
      <w:r w:rsidRPr="00E95DEA">
        <w:rPr>
          <w:sz w:val="28"/>
          <w:szCs w:val="28"/>
        </w:rPr>
        <w:t>, за яким річна сума амортизації визначається як добуток вартості, яка амортизується, та кумулятивного коефіцієнта. Кумулятивний коефіцієнт розраховується діленням кількості років, що залишаються до кінця строку корисного використання об'єкта основних засобів, на суму числа років його корисного використання;</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 xml:space="preserve">5) </w:t>
      </w:r>
      <w:r w:rsidRPr="00E95DEA">
        <w:rPr>
          <w:i/>
          <w:sz w:val="28"/>
          <w:szCs w:val="28"/>
        </w:rPr>
        <w:t xml:space="preserve">виробничого, </w:t>
      </w:r>
      <w:r w:rsidRPr="00E95DEA">
        <w:rPr>
          <w:sz w:val="28"/>
          <w:szCs w:val="28"/>
        </w:rPr>
        <w:t>за яким місячна сума амортизації визначається як добуток фактичного місячного обсягу продукції (робіт, послуг) та виробничої ставки амортизації. Виробнича ставка амортизації обчислюється діленням вартості, яка амортизується, на загальний обсяг продукції (робіт, послуг), який підприємство очікує виробити (виконати) з використанням об'єкта основних засобів.</w:t>
      </w:r>
    </w:p>
    <w:p w:rsidR="009216E6" w:rsidRPr="00E95DEA" w:rsidRDefault="009216E6" w:rsidP="009216E6">
      <w:pPr>
        <w:autoSpaceDE w:val="0"/>
        <w:autoSpaceDN w:val="0"/>
        <w:adjustRightInd w:val="0"/>
        <w:spacing w:line="276" w:lineRule="auto"/>
        <w:ind w:firstLine="709"/>
        <w:jc w:val="both"/>
        <w:rPr>
          <w:i/>
          <w:sz w:val="28"/>
          <w:szCs w:val="28"/>
        </w:rPr>
      </w:pPr>
      <w:r w:rsidRPr="00E95DEA">
        <w:rPr>
          <w:sz w:val="28"/>
          <w:szCs w:val="28"/>
        </w:rPr>
        <w:t>Треба зауважити, що підприємство може застосовувати норми і методи нарахування амортизації основних засобів, передбачені податковим законодавством. Отже,</w:t>
      </w:r>
      <w:r w:rsidRPr="00E95DEA">
        <w:rPr>
          <w:b/>
          <w:bCs/>
          <w:sz w:val="28"/>
          <w:szCs w:val="28"/>
        </w:rPr>
        <w:t xml:space="preserve"> </w:t>
      </w:r>
      <w:r w:rsidRPr="00E95DEA">
        <w:rPr>
          <w:bCs/>
          <w:i/>
          <w:sz w:val="28"/>
          <w:szCs w:val="28"/>
        </w:rPr>
        <w:t>шостим методом</w:t>
      </w:r>
      <w:r w:rsidRPr="00E95DEA">
        <w:rPr>
          <w:b/>
          <w:bCs/>
          <w:sz w:val="28"/>
          <w:szCs w:val="28"/>
        </w:rPr>
        <w:t xml:space="preserve"> </w:t>
      </w:r>
      <w:r w:rsidRPr="00E95DEA">
        <w:rPr>
          <w:sz w:val="28"/>
          <w:szCs w:val="28"/>
        </w:rPr>
        <w:t>нарахування амортизації,</w:t>
      </w:r>
      <w:r w:rsidRPr="00E95DEA">
        <w:rPr>
          <w:b/>
          <w:bCs/>
          <w:sz w:val="28"/>
          <w:szCs w:val="28"/>
        </w:rPr>
        <w:t xml:space="preserve"> </w:t>
      </w:r>
      <w:r w:rsidRPr="00E95DEA">
        <w:rPr>
          <w:bCs/>
          <w:i/>
          <w:sz w:val="28"/>
          <w:szCs w:val="28"/>
          <w:u w:val="single"/>
        </w:rPr>
        <w:t>є податковий.</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Нарахування амортизації проводиться щомісячно. Підприємства з сезонним характером виробництва річну суму амортизації нараховують протягом періоду роботи підприємства у звітному році.</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Нарахування амортизації починається з місяця, наступного</w:t>
      </w:r>
      <w:r w:rsidRPr="00E95DEA">
        <w:rPr>
          <w:b/>
          <w:bCs/>
          <w:sz w:val="28"/>
          <w:szCs w:val="28"/>
        </w:rPr>
        <w:t xml:space="preserve"> </w:t>
      </w:r>
      <w:r w:rsidRPr="00E95DEA">
        <w:rPr>
          <w:bCs/>
          <w:sz w:val="28"/>
          <w:szCs w:val="28"/>
        </w:rPr>
        <w:t>за</w:t>
      </w:r>
      <w:r w:rsidRPr="00E95DEA">
        <w:rPr>
          <w:sz w:val="28"/>
          <w:szCs w:val="28"/>
        </w:rPr>
        <w:t xml:space="preserve"> місяцем, у якому об'єкт основних засобів став придатним для корисного використання.</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lastRenderedPageBreak/>
        <w:t>Нарахування амортизації припиняється, починаючи з місяця, наступного за місяцем вибуття об'єкта основних засобів.</w:t>
      </w:r>
    </w:p>
    <w:p w:rsidR="009216E6" w:rsidRPr="00E95DEA" w:rsidRDefault="009216E6" w:rsidP="009216E6">
      <w:pPr>
        <w:autoSpaceDE w:val="0"/>
        <w:autoSpaceDN w:val="0"/>
        <w:adjustRightInd w:val="0"/>
        <w:spacing w:line="276" w:lineRule="auto"/>
        <w:ind w:firstLine="709"/>
        <w:jc w:val="both"/>
        <w:rPr>
          <w:i/>
          <w:sz w:val="28"/>
          <w:szCs w:val="28"/>
        </w:rPr>
      </w:pPr>
      <w:r w:rsidRPr="00E95DEA">
        <w:rPr>
          <w:sz w:val="28"/>
          <w:szCs w:val="28"/>
        </w:rPr>
        <w:t xml:space="preserve">З метою нарахування амортизації </w:t>
      </w:r>
      <w:proofErr w:type="spellStart"/>
      <w:r w:rsidRPr="00E95DEA">
        <w:rPr>
          <w:sz w:val="28"/>
          <w:szCs w:val="28"/>
        </w:rPr>
        <w:t>ддя</w:t>
      </w:r>
      <w:proofErr w:type="spellEnd"/>
      <w:r w:rsidRPr="00E95DEA">
        <w:rPr>
          <w:sz w:val="28"/>
          <w:szCs w:val="28"/>
        </w:rPr>
        <w:t xml:space="preserve"> визначення в подальшому оподатковуваного прибутку підприємства,</w:t>
      </w:r>
      <w:r w:rsidRPr="00E95DEA">
        <w:rPr>
          <w:b/>
          <w:bCs/>
          <w:sz w:val="28"/>
          <w:szCs w:val="28"/>
        </w:rPr>
        <w:t xml:space="preserve"> </w:t>
      </w:r>
      <w:r w:rsidRPr="00E95DEA">
        <w:rPr>
          <w:bCs/>
          <w:i/>
          <w:sz w:val="28"/>
          <w:szCs w:val="28"/>
          <w:u w:val="single"/>
        </w:rPr>
        <w:t>основні фонди підлягають розподілу за такими групами</w:t>
      </w:r>
      <w:r w:rsidRPr="00E95DEA">
        <w:rPr>
          <w:bCs/>
          <w:i/>
          <w:sz w:val="28"/>
          <w:szCs w:val="28"/>
        </w:rPr>
        <w:t>:</w:t>
      </w:r>
    </w:p>
    <w:p w:rsidR="009216E6" w:rsidRPr="00E95DEA" w:rsidRDefault="009216E6" w:rsidP="009216E6">
      <w:pPr>
        <w:autoSpaceDE w:val="0"/>
        <w:autoSpaceDN w:val="0"/>
        <w:adjustRightInd w:val="0"/>
        <w:spacing w:line="276" w:lineRule="auto"/>
        <w:ind w:firstLine="709"/>
        <w:jc w:val="both"/>
        <w:rPr>
          <w:sz w:val="28"/>
          <w:szCs w:val="28"/>
        </w:rPr>
      </w:pPr>
      <w:r w:rsidRPr="00E95DEA">
        <w:rPr>
          <w:b/>
          <w:bCs/>
          <w:sz w:val="28"/>
          <w:szCs w:val="28"/>
        </w:rPr>
        <w:t xml:space="preserve">- </w:t>
      </w:r>
      <w:r w:rsidRPr="00E95DEA">
        <w:rPr>
          <w:bCs/>
          <w:i/>
          <w:sz w:val="28"/>
          <w:szCs w:val="28"/>
        </w:rPr>
        <w:t>група 1</w:t>
      </w:r>
      <w:r w:rsidRPr="00E95DEA">
        <w:rPr>
          <w:sz w:val="28"/>
          <w:szCs w:val="28"/>
        </w:rPr>
        <w:t xml:space="preserve"> — будівлі, споруди, їх структурні компоненти та передавальні пристрої, в тому числі житлові будинки та їх частини (квартири і місця загального користування);</w:t>
      </w:r>
    </w:p>
    <w:p w:rsidR="009216E6" w:rsidRPr="00E95DEA" w:rsidRDefault="009216E6" w:rsidP="009216E6">
      <w:pPr>
        <w:autoSpaceDE w:val="0"/>
        <w:autoSpaceDN w:val="0"/>
        <w:adjustRightInd w:val="0"/>
        <w:spacing w:line="276" w:lineRule="auto"/>
        <w:ind w:firstLine="709"/>
        <w:jc w:val="both"/>
        <w:rPr>
          <w:b/>
          <w:i/>
          <w:sz w:val="28"/>
          <w:szCs w:val="28"/>
        </w:rPr>
      </w:pPr>
      <w:r w:rsidRPr="00E95DEA">
        <w:rPr>
          <w:bCs/>
          <w:i/>
          <w:sz w:val="28"/>
          <w:szCs w:val="28"/>
        </w:rPr>
        <w:t>- група</w:t>
      </w:r>
      <w:r w:rsidRPr="00E95DEA">
        <w:rPr>
          <w:i/>
          <w:sz w:val="28"/>
          <w:szCs w:val="28"/>
        </w:rPr>
        <w:t xml:space="preserve"> 2</w:t>
      </w:r>
      <w:r w:rsidRPr="00E95DEA">
        <w:rPr>
          <w:sz w:val="28"/>
          <w:szCs w:val="28"/>
        </w:rPr>
        <w:t xml:space="preserve"> — автомобільний транспорт та вузли (запасні частини) до нього, меблі, побутові електронні, оптичні, електромеханічні прилади та інструменти, включаючи електронно-обчислювальні машини, інші машини для автоматичного оброблення інформації, інформаційні системи, телефони, мікрофони та рації, інше конторське (офісне) обладнання, устаткування та приладдя до них;</w:t>
      </w:r>
    </w:p>
    <w:p w:rsidR="009216E6" w:rsidRPr="00E95DEA" w:rsidRDefault="009216E6" w:rsidP="009216E6">
      <w:pPr>
        <w:autoSpaceDE w:val="0"/>
        <w:autoSpaceDN w:val="0"/>
        <w:adjustRightInd w:val="0"/>
        <w:spacing w:line="276" w:lineRule="auto"/>
        <w:ind w:firstLine="709"/>
        <w:jc w:val="both"/>
        <w:rPr>
          <w:sz w:val="28"/>
          <w:szCs w:val="28"/>
        </w:rPr>
      </w:pPr>
      <w:r w:rsidRPr="00E95DEA">
        <w:rPr>
          <w:bCs/>
          <w:i/>
          <w:sz w:val="28"/>
          <w:szCs w:val="28"/>
        </w:rPr>
        <w:t>- група</w:t>
      </w:r>
      <w:r w:rsidRPr="00E95DEA">
        <w:rPr>
          <w:i/>
          <w:sz w:val="28"/>
          <w:szCs w:val="28"/>
        </w:rPr>
        <w:t xml:space="preserve"> 3</w:t>
      </w:r>
      <w:r w:rsidRPr="00E95DEA">
        <w:rPr>
          <w:sz w:val="28"/>
          <w:szCs w:val="28"/>
        </w:rPr>
        <w:t xml:space="preserve"> — будь-які інші основні фонди, не включені до груп 1 і 2.</w:t>
      </w:r>
    </w:p>
    <w:p w:rsidR="0028383D" w:rsidRPr="00E378EA" w:rsidRDefault="0028383D" w:rsidP="00E378EA">
      <w:pPr>
        <w:autoSpaceDE w:val="0"/>
        <w:autoSpaceDN w:val="0"/>
        <w:adjustRightInd w:val="0"/>
        <w:spacing w:line="276" w:lineRule="auto"/>
        <w:jc w:val="both"/>
        <w:rPr>
          <w:sz w:val="28"/>
          <w:szCs w:val="28"/>
          <w:lang w:val="en-US"/>
        </w:rPr>
      </w:pPr>
    </w:p>
    <w:p w:rsidR="009455E6" w:rsidRPr="00E95DEA" w:rsidRDefault="0028383D" w:rsidP="009455E6">
      <w:pPr>
        <w:shd w:val="clear" w:color="auto" w:fill="FFFFFF"/>
        <w:spacing w:line="276" w:lineRule="auto"/>
        <w:jc w:val="both"/>
        <w:rPr>
          <w:sz w:val="28"/>
          <w:szCs w:val="28"/>
        </w:rPr>
      </w:pPr>
      <w:r w:rsidRPr="00E95DEA">
        <w:rPr>
          <w:sz w:val="28"/>
          <w:szCs w:val="28"/>
        </w:rPr>
        <w:t>3.4</w:t>
      </w:r>
      <w:r w:rsidR="009455E6" w:rsidRPr="00E95DEA">
        <w:rPr>
          <w:sz w:val="28"/>
          <w:szCs w:val="28"/>
        </w:rPr>
        <w:t xml:space="preserve"> Інвентаризація основних засобів</w:t>
      </w:r>
    </w:p>
    <w:p w:rsidR="009216E6" w:rsidRPr="00E95DEA" w:rsidRDefault="009216E6" w:rsidP="009216E6">
      <w:pPr>
        <w:shd w:val="clear" w:color="auto" w:fill="FFFFFF"/>
        <w:spacing w:line="276" w:lineRule="auto"/>
        <w:ind w:firstLine="709"/>
        <w:jc w:val="both"/>
        <w:rPr>
          <w:sz w:val="28"/>
          <w:szCs w:val="28"/>
        </w:rPr>
      </w:pPr>
      <w:r w:rsidRPr="00E95DEA">
        <w:rPr>
          <w:bCs/>
          <w:i/>
          <w:spacing w:val="-1"/>
          <w:sz w:val="28"/>
          <w:szCs w:val="28"/>
          <w:u w:val="single"/>
        </w:rPr>
        <w:t>Інвентаризація</w:t>
      </w:r>
      <w:r w:rsidRPr="00E95DEA">
        <w:rPr>
          <w:b/>
          <w:bCs/>
          <w:spacing w:val="-1"/>
          <w:sz w:val="28"/>
          <w:szCs w:val="28"/>
        </w:rPr>
        <w:t xml:space="preserve"> </w:t>
      </w:r>
      <w:r w:rsidRPr="00E95DEA">
        <w:rPr>
          <w:spacing w:val="-1"/>
          <w:sz w:val="28"/>
          <w:szCs w:val="28"/>
        </w:rPr>
        <w:t xml:space="preserve">- це перевірка наявності та стану основних засобів у натурі. </w:t>
      </w:r>
      <w:r w:rsidRPr="00E95DEA">
        <w:rPr>
          <w:sz w:val="28"/>
          <w:szCs w:val="28"/>
        </w:rPr>
        <w:t>Інвентаризація обов'язкова для всіх підприємств (державної та інших форм власності).</w:t>
      </w:r>
    </w:p>
    <w:p w:rsidR="009216E6" w:rsidRPr="00E95DEA" w:rsidRDefault="009216E6" w:rsidP="009216E6">
      <w:pPr>
        <w:shd w:val="clear" w:color="auto" w:fill="FFFFFF"/>
        <w:spacing w:line="276" w:lineRule="auto"/>
        <w:ind w:firstLine="709"/>
        <w:jc w:val="both"/>
        <w:rPr>
          <w:spacing w:val="-1"/>
          <w:sz w:val="28"/>
          <w:szCs w:val="28"/>
        </w:rPr>
      </w:pPr>
      <w:r w:rsidRPr="00E95DEA">
        <w:rPr>
          <w:sz w:val="28"/>
          <w:szCs w:val="28"/>
        </w:rPr>
        <w:t xml:space="preserve">Проведення інвентаризації покладається на призначену керівником </w:t>
      </w:r>
      <w:r w:rsidRPr="00E95DEA">
        <w:rPr>
          <w:spacing w:val="-1"/>
          <w:sz w:val="28"/>
          <w:szCs w:val="28"/>
        </w:rPr>
        <w:t>підприємства комісію з участю в ній головного (старшого) бухгалтера.</w:t>
      </w:r>
    </w:p>
    <w:p w:rsidR="009216E6" w:rsidRPr="00E95DEA" w:rsidRDefault="009216E6" w:rsidP="009216E6">
      <w:pPr>
        <w:spacing w:line="276" w:lineRule="auto"/>
        <w:ind w:firstLine="709"/>
        <w:jc w:val="both"/>
        <w:rPr>
          <w:bCs/>
          <w:i/>
          <w:iCs/>
          <w:sz w:val="28"/>
          <w:szCs w:val="28"/>
        </w:rPr>
      </w:pPr>
      <w:r w:rsidRPr="00E95DEA">
        <w:rPr>
          <w:bCs/>
          <w:i/>
          <w:iCs/>
          <w:sz w:val="28"/>
          <w:szCs w:val="28"/>
        </w:rPr>
        <w:lastRenderedPageBreak/>
        <w:t>Проведення інвентаризації є обов’язковим перед складанням річної фінансової звітності </w:t>
      </w:r>
    </w:p>
    <w:p w:rsidR="009216E6" w:rsidRPr="00E95DEA" w:rsidRDefault="009216E6" w:rsidP="009216E6">
      <w:pPr>
        <w:spacing w:line="276" w:lineRule="auto"/>
        <w:ind w:firstLine="709"/>
        <w:jc w:val="both"/>
        <w:rPr>
          <w:bCs/>
          <w:i/>
          <w:iCs/>
          <w:sz w:val="28"/>
          <w:szCs w:val="28"/>
        </w:rPr>
      </w:pPr>
      <w:r w:rsidRPr="00E95DEA">
        <w:rPr>
          <w:sz w:val="28"/>
          <w:szCs w:val="28"/>
        </w:rPr>
        <w:t>Основним нормативним документом, який визначає умови і порядок проведення інвентаризації основних засобів і нематеріальних активів є "Інструкція з інвентаризації основних засобів, нематеріальних активів, товарно-матеріальних цінностей, грошових коштів і документів, розрахунків та інших статей балансу", затверджена наказом Міністерства фінансів України від 30.10.1998р., №90.</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Підприємства зобов'язані проводити інвентаризацію:</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1) будівель, споруд та інших нерухомих об'єктів не менше одного разу в три роки;</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2) бібліотечних фондів — один раз у п'ять років;</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3) інших основних засобів — не менше одного разу в рік.</w:t>
      </w:r>
    </w:p>
    <w:p w:rsidR="009216E6" w:rsidRPr="00E95DEA" w:rsidRDefault="009216E6" w:rsidP="009216E6">
      <w:pPr>
        <w:autoSpaceDE w:val="0"/>
        <w:autoSpaceDN w:val="0"/>
        <w:adjustRightInd w:val="0"/>
        <w:spacing w:line="276" w:lineRule="auto"/>
        <w:ind w:firstLine="709"/>
        <w:jc w:val="both"/>
        <w:rPr>
          <w:i/>
          <w:sz w:val="28"/>
          <w:szCs w:val="28"/>
          <w:u w:val="single"/>
        </w:rPr>
      </w:pPr>
      <w:r w:rsidRPr="00E95DEA">
        <w:rPr>
          <w:bCs/>
          <w:i/>
          <w:sz w:val="28"/>
          <w:szCs w:val="28"/>
          <w:u w:val="single"/>
        </w:rPr>
        <w:t>Інвентаризація основних засобів проводиться не раніше 1 жовтня.</w:t>
      </w:r>
    </w:p>
    <w:p w:rsidR="009216E6" w:rsidRPr="00E95DEA" w:rsidRDefault="009216E6" w:rsidP="009216E6">
      <w:pPr>
        <w:autoSpaceDE w:val="0"/>
        <w:autoSpaceDN w:val="0"/>
        <w:adjustRightInd w:val="0"/>
        <w:spacing w:line="276" w:lineRule="auto"/>
        <w:ind w:firstLine="709"/>
        <w:jc w:val="both"/>
        <w:rPr>
          <w:i/>
          <w:sz w:val="28"/>
          <w:szCs w:val="28"/>
          <w:u w:val="single"/>
        </w:rPr>
      </w:pPr>
      <w:r w:rsidRPr="00E95DEA">
        <w:rPr>
          <w:bCs/>
          <w:i/>
          <w:sz w:val="28"/>
          <w:szCs w:val="28"/>
          <w:u w:val="single"/>
        </w:rPr>
        <w:t>До почату інвентаризації основних засобів слід перевірити:</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 наявність і стан реєстрів обліку (карток, книг, описів та ін.);</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 наявність і стан технічних паспортів та іншої технічної документації;</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 xml:space="preserve">- наявність документів на основні засоби, що здані чи прийняті установою в оренду, на зберігання, на </w:t>
      </w:r>
      <w:r w:rsidRPr="00E95DEA">
        <w:rPr>
          <w:sz w:val="28"/>
          <w:szCs w:val="28"/>
        </w:rPr>
        <w:lastRenderedPageBreak/>
        <w:t>тимчасове користування. За відсутності документів слід забезпечити їх отримання чи оформлення.</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При виявленні розходжень і неточностей у бухгалтерському обліку або технічній документації необхідно в ці документи внести відповідні виправлення й уточнення.</w:t>
      </w:r>
    </w:p>
    <w:p w:rsidR="009216E6" w:rsidRPr="00E95DEA" w:rsidRDefault="009216E6" w:rsidP="009216E6">
      <w:pPr>
        <w:autoSpaceDE w:val="0"/>
        <w:autoSpaceDN w:val="0"/>
        <w:adjustRightInd w:val="0"/>
        <w:spacing w:line="276" w:lineRule="auto"/>
        <w:ind w:firstLine="709"/>
        <w:jc w:val="both"/>
        <w:rPr>
          <w:sz w:val="28"/>
          <w:szCs w:val="28"/>
        </w:rPr>
      </w:pPr>
      <w:r w:rsidRPr="00E95DEA">
        <w:rPr>
          <w:bCs/>
          <w:i/>
          <w:sz w:val="28"/>
          <w:szCs w:val="28"/>
          <w:u w:val="single"/>
        </w:rPr>
        <w:t>Під час інвентаризації</w:t>
      </w:r>
      <w:r w:rsidRPr="00E95DEA">
        <w:rPr>
          <w:sz w:val="28"/>
          <w:szCs w:val="28"/>
        </w:rPr>
        <w:t xml:space="preserve"> комісія в обов'язковому порядку проводить перевірку відповідності технічної документації, записує в описи повні найменування цих об'єктів і їхні інвентарні номери. У випадку відсутності технічної документації про це вказується в описах — у графі "Примітка".</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Машини, обладнання та інші об'єкти перевіряються за заводськими номерами і заносяться в описи окремо, із вказівкою інвентарного номера.</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Основні засоби записуються в описі під найменуванням, відповідно з основним призначенням об'єкта. Об'єкт, що пройшов відновлення, реконструкцію, розширення чи переобладнання, внаслідок чого змінилось основне його призначення, вноситься до опису під найменуванням, що відповідає новому основному призначенню.</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 xml:space="preserve">У випадках, коли проведені капітальні роботи (надбудова поверхів, прибудова нових приміщень та інше) або часткова ліквідація будівель і споруд (злам окремих конструктивних елементів) не відображені в бухгалтерському обліку, комісія повинна за відповідними документами визначити суму збільшення або зменшення </w:t>
      </w:r>
      <w:r w:rsidRPr="00E95DEA">
        <w:rPr>
          <w:sz w:val="28"/>
          <w:szCs w:val="28"/>
        </w:rPr>
        <w:lastRenderedPageBreak/>
        <w:t>балансової вартості об'єкта і привести в описі дані про проведені зміни. Одночасно з цим комісія повинна встановити винних осіб і причини, з яких конструктивні зміни об'єктів не отримали відображення в обліку.</w:t>
      </w:r>
    </w:p>
    <w:p w:rsidR="009216E6" w:rsidRPr="00E95DEA" w:rsidRDefault="009216E6" w:rsidP="009216E6">
      <w:pPr>
        <w:autoSpaceDE w:val="0"/>
        <w:autoSpaceDN w:val="0"/>
        <w:adjustRightInd w:val="0"/>
        <w:spacing w:line="276" w:lineRule="auto"/>
        <w:ind w:firstLine="709"/>
        <w:jc w:val="both"/>
        <w:rPr>
          <w:sz w:val="28"/>
          <w:szCs w:val="28"/>
        </w:rPr>
      </w:pPr>
      <w:r w:rsidRPr="00E95DEA">
        <w:rPr>
          <w:bCs/>
          <w:i/>
          <w:sz w:val="28"/>
          <w:szCs w:val="28"/>
          <w:u w:val="single"/>
        </w:rPr>
        <w:t>Присвоєні об'єктам (предметам) основних засобів інвентарні номери не повинні змінюватися</w:t>
      </w:r>
      <w:r w:rsidRPr="00E95DEA">
        <w:rPr>
          <w:b/>
          <w:bCs/>
          <w:sz w:val="28"/>
          <w:szCs w:val="28"/>
        </w:rPr>
        <w:t xml:space="preserve">. </w:t>
      </w:r>
      <w:r w:rsidRPr="00E95DEA">
        <w:rPr>
          <w:bCs/>
          <w:sz w:val="28"/>
          <w:szCs w:val="28"/>
        </w:rPr>
        <w:t>Заміна номерів може бути</w:t>
      </w:r>
      <w:r w:rsidRPr="00E95DEA">
        <w:rPr>
          <w:b/>
          <w:bCs/>
          <w:sz w:val="28"/>
          <w:szCs w:val="28"/>
        </w:rPr>
        <w:t xml:space="preserve"> </w:t>
      </w:r>
      <w:r w:rsidRPr="00E95DEA">
        <w:rPr>
          <w:sz w:val="28"/>
          <w:szCs w:val="28"/>
        </w:rPr>
        <w:t>проведена в тих випадках, коли виявлено, що об'єкти помилково відображаються не в тій групі основних засобів, до якої вони повинні бути включені за своїм техніко-виробничим призначенням, а також у випадках встановлення невірної нумерації.</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При виявленні об'єктів (предметів), що не знаходяться на обліку, а також об'єктів (предметів) з відсутніми в обліку даними, що їх характеризують, комісія повинна включити в опис відсутні відомості і технічні показники цих об'єктів (предметів), наприклад: про будівлі — вказати їх призначення, основні матеріали, з яких вони побудовані, об'єм (зовнішнього чи внутрішнього обміру), площу (загальна корисна площа), число поверхів, підвалів, напівпідвалів, рік побудови тощо.</w:t>
      </w:r>
    </w:p>
    <w:p w:rsidR="009216E6" w:rsidRPr="00E95DEA" w:rsidRDefault="009216E6" w:rsidP="009216E6">
      <w:pPr>
        <w:autoSpaceDE w:val="0"/>
        <w:autoSpaceDN w:val="0"/>
        <w:adjustRightInd w:val="0"/>
        <w:spacing w:line="276" w:lineRule="auto"/>
        <w:ind w:firstLine="709"/>
        <w:jc w:val="both"/>
        <w:rPr>
          <w:sz w:val="28"/>
          <w:szCs w:val="28"/>
        </w:rPr>
      </w:pPr>
    </w:p>
    <w:p w:rsidR="009455E6" w:rsidRPr="00E95DEA" w:rsidRDefault="0028383D" w:rsidP="009455E6">
      <w:pPr>
        <w:spacing w:line="276" w:lineRule="auto"/>
        <w:jc w:val="both"/>
        <w:rPr>
          <w:bCs/>
          <w:iCs/>
          <w:sz w:val="28"/>
          <w:szCs w:val="28"/>
        </w:rPr>
      </w:pPr>
      <w:r w:rsidRPr="00E95DEA">
        <w:rPr>
          <w:bCs/>
          <w:iCs/>
          <w:sz w:val="28"/>
          <w:szCs w:val="28"/>
        </w:rPr>
        <w:t>3.5</w:t>
      </w:r>
      <w:r w:rsidR="009455E6" w:rsidRPr="00E95DEA">
        <w:rPr>
          <w:bCs/>
          <w:iCs/>
          <w:sz w:val="28"/>
          <w:szCs w:val="28"/>
        </w:rPr>
        <w:t xml:space="preserve"> Облік нематеріальних активів</w:t>
      </w:r>
    </w:p>
    <w:p w:rsidR="009216E6" w:rsidRPr="00E95DEA" w:rsidRDefault="009216E6" w:rsidP="009216E6">
      <w:pPr>
        <w:autoSpaceDE w:val="0"/>
        <w:autoSpaceDN w:val="0"/>
        <w:adjustRightInd w:val="0"/>
        <w:spacing w:line="276" w:lineRule="auto"/>
        <w:ind w:firstLine="709"/>
        <w:jc w:val="both"/>
        <w:rPr>
          <w:i/>
          <w:sz w:val="28"/>
          <w:szCs w:val="28"/>
          <w:u w:val="single"/>
        </w:rPr>
      </w:pPr>
      <w:r w:rsidRPr="00E95DEA">
        <w:rPr>
          <w:sz w:val="28"/>
          <w:szCs w:val="28"/>
        </w:rPr>
        <w:t xml:space="preserve">Методологічні засади формування в бухгалтерському обліку інформації про нематеріальні активи та розкриття інформації про них у фінансовій звітності визначає Положення (стандарт) бухгалтерського обліку </w:t>
      </w:r>
      <w:r w:rsidRPr="00E95DEA">
        <w:rPr>
          <w:i/>
          <w:sz w:val="28"/>
          <w:szCs w:val="28"/>
          <w:u w:val="single"/>
        </w:rPr>
        <w:t>8 "Нематеріальні активи".</w:t>
      </w:r>
    </w:p>
    <w:p w:rsidR="009216E6" w:rsidRPr="00E95DEA" w:rsidRDefault="009216E6" w:rsidP="009216E6">
      <w:pPr>
        <w:autoSpaceDE w:val="0"/>
        <w:autoSpaceDN w:val="0"/>
        <w:adjustRightInd w:val="0"/>
        <w:spacing w:line="276" w:lineRule="auto"/>
        <w:ind w:firstLine="709"/>
        <w:jc w:val="both"/>
        <w:rPr>
          <w:sz w:val="28"/>
          <w:szCs w:val="28"/>
        </w:rPr>
      </w:pPr>
      <w:r w:rsidRPr="00E95DEA">
        <w:rPr>
          <w:bCs/>
          <w:i/>
          <w:sz w:val="28"/>
          <w:szCs w:val="28"/>
          <w:u w:val="single"/>
        </w:rPr>
        <w:lastRenderedPageBreak/>
        <w:t>Нематеріальний актив</w:t>
      </w:r>
      <w:r w:rsidRPr="00E95DEA">
        <w:rPr>
          <w:sz w:val="28"/>
          <w:szCs w:val="28"/>
        </w:rPr>
        <w:t xml:space="preserve"> — немонетарний актив, який не має матеріальної форми, може бути ідентифікований та утримується підприємством з метою використання протягом періоду більше одного року (або одного операційного циклу, якщо він перевищує один рік) для виробництва, торгівлі, в адміністративних цілях чи надання в оренду іншим особам.</w:t>
      </w:r>
    </w:p>
    <w:p w:rsidR="009216E6" w:rsidRPr="00E95DEA" w:rsidRDefault="009216E6" w:rsidP="009216E6">
      <w:pPr>
        <w:autoSpaceDE w:val="0"/>
        <w:autoSpaceDN w:val="0"/>
        <w:adjustRightInd w:val="0"/>
        <w:spacing w:line="276" w:lineRule="auto"/>
        <w:ind w:firstLine="709"/>
        <w:jc w:val="both"/>
        <w:rPr>
          <w:sz w:val="28"/>
          <w:szCs w:val="28"/>
        </w:rPr>
      </w:pPr>
      <w:r w:rsidRPr="00E95DEA">
        <w:rPr>
          <w:bCs/>
          <w:i/>
          <w:sz w:val="28"/>
          <w:szCs w:val="28"/>
          <w:u w:val="single"/>
        </w:rPr>
        <w:t>Група нематеріальних активів</w:t>
      </w:r>
      <w:r w:rsidRPr="00E95DEA">
        <w:rPr>
          <w:sz w:val="28"/>
          <w:szCs w:val="28"/>
        </w:rPr>
        <w:t xml:space="preserve"> — сукупність однотипних за призначенням та умовами використання нематеріальних активів.</w:t>
      </w:r>
    </w:p>
    <w:p w:rsidR="009216E6" w:rsidRPr="00E95DEA" w:rsidRDefault="009216E6" w:rsidP="009216E6">
      <w:pPr>
        <w:autoSpaceDE w:val="0"/>
        <w:autoSpaceDN w:val="0"/>
        <w:adjustRightInd w:val="0"/>
        <w:spacing w:line="276" w:lineRule="auto"/>
        <w:ind w:firstLine="709"/>
        <w:jc w:val="both"/>
        <w:rPr>
          <w:i/>
          <w:sz w:val="28"/>
          <w:szCs w:val="28"/>
          <w:u w:val="single"/>
        </w:rPr>
      </w:pPr>
      <w:r w:rsidRPr="00E95DEA">
        <w:rPr>
          <w:bCs/>
          <w:i/>
          <w:sz w:val="28"/>
          <w:szCs w:val="28"/>
          <w:u w:val="single"/>
        </w:rPr>
        <w:t>Бухгалтерський облік нематеріальних активів ведеться щодо кожного об’єкта за такими групами:</w:t>
      </w:r>
    </w:p>
    <w:p w:rsidR="009216E6" w:rsidRPr="00E95DEA" w:rsidRDefault="009216E6" w:rsidP="009216E6">
      <w:pPr>
        <w:autoSpaceDE w:val="0"/>
        <w:autoSpaceDN w:val="0"/>
        <w:adjustRightInd w:val="0"/>
        <w:spacing w:line="276" w:lineRule="auto"/>
        <w:ind w:firstLine="709"/>
        <w:jc w:val="both"/>
        <w:rPr>
          <w:sz w:val="28"/>
          <w:szCs w:val="28"/>
        </w:rPr>
      </w:pPr>
      <w:r w:rsidRPr="00E95DEA">
        <w:rPr>
          <w:b/>
          <w:bCs/>
          <w:sz w:val="28"/>
          <w:szCs w:val="28"/>
        </w:rPr>
        <w:t xml:space="preserve">- </w:t>
      </w:r>
      <w:r w:rsidRPr="00E95DEA">
        <w:rPr>
          <w:bCs/>
          <w:i/>
          <w:sz w:val="28"/>
          <w:szCs w:val="28"/>
        </w:rPr>
        <w:t>права користування природними ресурсами</w:t>
      </w:r>
      <w:r w:rsidRPr="00E95DEA">
        <w:rPr>
          <w:sz w:val="28"/>
          <w:szCs w:val="28"/>
        </w:rPr>
        <w:t xml:space="preserve"> (право користування надрами, іншими ресурсами природного середовища, геологічною та іншою інформацією про природне середовище тощо);</w:t>
      </w:r>
    </w:p>
    <w:p w:rsidR="009216E6" w:rsidRPr="00E95DEA" w:rsidRDefault="009216E6" w:rsidP="009216E6">
      <w:pPr>
        <w:autoSpaceDE w:val="0"/>
        <w:autoSpaceDN w:val="0"/>
        <w:adjustRightInd w:val="0"/>
        <w:spacing w:line="276" w:lineRule="auto"/>
        <w:ind w:firstLine="709"/>
        <w:jc w:val="both"/>
        <w:rPr>
          <w:sz w:val="28"/>
          <w:szCs w:val="28"/>
        </w:rPr>
      </w:pPr>
      <w:r w:rsidRPr="00E95DEA">
        <w:rPr>
          <w:b/>
          <w:bCs/>
          <w:sz w:val="28"/>
          <w:szCs w:val="28"/>
        </w:rPr>
        <w:t xml:space="preserve">- </w:t>
      </w:r>
      <w:r w:rsidRPr="00E95DEA">
        <w:rPr>
          <w:bCs/>
          <w:i/>
          <w:sz w:val="28"/>
          <w:szCs w:val="28"/>
        </w:rPr>
        <w:t>права користування майном</w:t>
      </w:r>
      <w:r w:rsidRPr="00E95DEA">
        <w:rPr>
          <w:sz w:val="28"/>
          <w:szCs w:val="28"/>
        </w:rPr>
        <w:t xml:space="preserve"> (право користування земельною ділянкою, право користування будівлею, право на оренду приміщень тощо);</w:t>
      </w:r>
    </w:p>
    <w:p w:rsidR="009216E6" w:rsidRPr="00E95DEA" w:rsidRDefault="009216E6" w:rsidP="009216E6">
      <w:pPr>
        <w:autoSpaceDE w:val="0"/>
        <w:autoSpaceDN w:val="0"/>
        <w:adjustRightInd w:val="0"/>
        <w:spacing w:line="276" w:lineRule="auto"/>
        <w:ind w:firstLine="709"/>
        <w:jc w:val="both"/>
        <w:rPr>
          <w:sz w:val="28"/>
          <w:szCs w:val="28"/>
        </w:rPr>
      </w:pPr>
      <w:r w:rsidRPr="00E95DEA">
        <w:rPr>
          <w:b/>
          <w:bCs/>
          <w:sz w:val="28"/>
          <w:szCs w:val="28"/>
        </w:rPr>
        <w:t xml:space="preserve">- </w:t>
      </w:r>
      <w:r w:rsidRPr="00E95DEA">
        <w:rPr>
          <w:bCs/>
          <w:i/>
          <w:sz w:val="28"/>
          <w:szCs w:val="28"/>
        </w:rPr>
        <w:t>права на знаки для товарів і послуг</w:t>
      </w:r>
      <w:r w:rsidRPr="00E95DEA">
        <w:rPr>
          <w:sz w:val="28"/>
          <w:szCs w:val="28"/>
        </w:rPr>
        <w:t xml:space="preserve"> (товарні знаки, торгові марки, фірмові назви тощо);</w:t>
      </w:r>
    </w:p>
    <w:p w:rsidR="009216E6" w:rsidRPr="00E95DEA" w:rsidRDefault="009216E6" w:rsidP="009216E6">
      <w:pPr>
        <w:autoSpaceDE w:val="0"/>
        <w:autoSpaceDN w:val="0"/>
        <w:adjustRightInd w:val="0"/>
        <w:spacing w:line="276" w:lineRule="auto"/>
        <w:ind w:firstLine="709"/>
        <w:jc w:val="both"/>
        <w:rPr>
          <w:sz w:val="28"/>
          <w:szCs w:val="28"/>
        </w:rPr>
      </w:pPr>
      <w:r w:rsidRPr="00E95DEA">
        <w:rPr>
          <w:b/>
          <w:bCs/>
          <w:sz w:val="28"/>
          <w:szCs w:val="28"/>
        </w:rPr>
        <w:t xml:space="preserve">- </w:t>
      </w:r>
      <w:r w:rsidRPr="00E95DEA">
        <w:rPr>
          <w:bCs/>
          <w:i/>
          <w:sz w:val="28"/>
          <w:szCs w:val="28"/>
        </w:rPr>
        <w:t>права на обпекти промислової власності</w:t>
      </w:r>
      <w:r w:rsidRPr="00E95DEA">
        <w:rPr>
          <w:sz w:val="28"/>
          <w:szCs w:val="28"/>
        </w:rPr>
        <w:t xml:space="preserve"> (право на винаходи, корисні моделі, промислові зразки, сорт рослин, породи тварин, ноу-хау, захист від недобросовісної конкуренції тощо);</w:t>
      </w:r>
    </w:p>
    <w:p w:rsidR="009216E6" w:rsidRPr="00E95DEA" w:rsidRDefault="009216E6" w:rsidP="009216E6">
      <w:pPr>
        <w:autoSpaceDE w:val="0"/>
        <w:autoSpaceDN w:val="0"/>
        <w:adjustRightInd w:val="0"/>
        <w:spacing w:line="276" w:lineRule="auto"/>
        <w:ind w:firstLine="709"/>
        <w:jc w:val="both"/>
        <w:rPr>
          <w:sz w:val="28"/>
          <w:szCs w:val="28"/>
        </w:rPr>
      </w:pPr>
      <w:r w:rsidRPr="00E95DEA">
        <w:rPr>
          <w:b/>
          <w:bCs/>
          <w:sz w:val="28"/>
          <w:szCs w:val="28"/>
        </w:rPr>
        <w:t xml:space="preserve">- </w:t>
      </w:r>
      <w:r w:rsidRPr="00E95DEA">
        <w:rPr>
          <w:bCs/>
          <w:i/>
          <w:sz w:val="28"/>
          <w:szCs w:val="28"/>
        </w:rPr>
        <w:t>авторські та суміжні з ними права</w:t>
      </w:r>
      <w:r w:rsidRPr="00E95DEA">
        <w:rPr>
          <w:sz w:val="28"/>
          <w:szCs w:val="28"/>
        </w:rPr>
        <w:t xml:space="preserve"> (право на літературн</w:t>
      </w:r>
      <w:r w:rsidR="00CA762C" w:rsidRPr="00E95DEA">
        <w:rPr>
          <w:sz w:val="28"/>
          <w:szCs w:val="28"/>
        </w:rPr>
        <w:t xml:space="preserve">і </w:t>
      </w:r>
      <w:r w:rsidRPr="00E95DEA">
        <w:rPr>
          <w:sz w:val="28"/>
          <w:szCs w:val="28"/>
        </w:rPr>
        <w:t>та музичні твори, програми для ЕОМ, бази даних тощо);</w:t>
      </w:r>
    </w:p>
    <w:p w:rsidR="009216E6" w:rsidRPr="00E95DEA" w:rsidRDefault="009216E6" w:rsidP="009216E6">
      <w:pPr>
        <w:autoSpaceDE w:val="0"/>
        <w:autoSpaceDN w:val="0"/>
        <w:adjustRightInd w:val="0"/>
        <w:spacing w:line="276" w:lineRule="auto"/>
        <w:ind w:firstLine="709"/>
        <w:jc w:val="both"/>
        <w:rPr>
          <w:sz w:val="28"/>
          <w:szCs w:val="28"/>
        </w:rPr>
      </w:pPr>
      <w:r w:rsidRPr="00E95DEA">
        <w:rPr>
          <w:b/>
          <w:bCs/>
          <w:sz w:val="28"/>
          <w:szCs w:val="28"/>
        </w:rPr>
        <w:lastRenderedPageBreak/>
        <w:t xml:space="preserve">- </w:t>
      </w:r>
      <w:r w:rsidRPr="00E95DEA">
        <w:rPr>
          <w:bCs/>
          <w:i/>
          <w:sz w:val="28"/>
          <w:szCs w:val="28"/>
        </w:rPr>
        <w:t>гудвіл;</w:t>
      </w:r>
    </w:p>
    <w:p w:rsidR="009216E6" w:rsidRPr="00E95DEA" w:rsidRDefault="009216E6" w:rsidP="009216E6">
      <w:pPr>
        <w:autoSpaceDE w:val="0"/>
        <w:autoSpaceDN w:val="0"/>
        <w:adjustRightInd w:val="0"/>
        <w:spacing w:line="276" w:lineRule="auto"/>
        <w:ind w:firstLine="709"/>
        <w:jc w:val="both"/>
        <w:rPr>
          <w:sz w:val="28"/>
          <w:szCs w:val="28"/>
        </w:rPr>
      </w:pPr>
      <w:r w:rsidRPr="00E95DEA">
        <w:rPr>
          <w:b/>
          <w:bCs/>
          <w:sz w:val="28"/>
          <w:szCs w:val="28"/>
        </w:rPr>
        <w:t xml:space="preserve">- </w:t>
      </w:r>
      <w:r w:rsidRPr="00E95DEA">
        <w:rPr>
          <w:bCs/>
          <w:i/>
          <w:sz w:val="28"/>
          <w:szCs w:val="28"/>
        </w:rPr>
        <w:t>інші нематеріальні активи</w:t>
      </w:r>
      <w:r w:rsidRPr="00E95DEA">
        <w:rPr>
          <w:sz w:val="28"/>
          <w:szCs w:val="28"/>
        </w:rPr>
        <w:t xml:space="preserve"> (право на провадження діяльності, використання економічних та інших привілеїв тощо).</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 xml:space="preserve">Законом України "Про оподаткування прибутку підприємств" №334/94-ВР від 28.12.1994 р. (стаття 1.7) визначено, що </w:t>
      </w:r>
      <w:r w:rsidRPr="00E95DEA">
        <w:rPr>
          <w:bCs/>
          <w:i/>
          <w:sz w:val="28"/>
          <w:szCs w:val="28"/>
          <w:u w:val="single"/>
        </w:rPr>
        <w:t>гудвіл</w:t>
      </w:r>
      <w:r w:rsidRPr="00E95DEA">
        <w:rPr>
          <w:i/>
          <w:sz w:val="28"/>
          <w:szCs w:val="28"/>
        </w:rPr>
        <w:t xml:space="preserve"> </w:t>
      </w:r>
      <w:r w:rsidRPr="00E95DEA">
        <w:rPr>
          <w:sz w:val="28"/>
          <w:szCs w:val="28"/>
        </w:rPr>
        <w:t xml:space="preserve">— це нематеріальний актив, вартість якого визначається </w:t>
      </w:r>
      <w:r w:rsidRPr="00E95DEA">
        <w:rPr>
          <w:bCs/>
          <w:sz w:val="28"/>
          <w:szCs w:val="28"/>
        </w:rPr>
        <w:t>як</w:t>
      </w:r>
      <w:r w:rsidRPr="00E95DEA">
        <w:rPr>
          <w:sz w:val="28"/>
          <w:szCs w:val="28"/>
        </w:rPr>
        <w:t xml:space="preserve"> різниця між балансовою вартістю активів підприємства та його звичайною вартістю, як цілісного майнового комплексу, що виникає внаслідок використання кращих управлінських якостей, домінуючої позиції на ринку товарів (робіт, послуг), нових технологій тощо. Вартість гудвілу не підлягає амортизації і не враховується у визначенні валових витрат платника податку.</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Придбаний або отриманий нематеріальний актив відображається в балансі, якщо існує імовірність одержання майбутніх економічних вигод, пов'язаних з його використанням, та його вартість може бути достовірно визначена.</w:t>
      </w:r>
    </w:p>
    <w:p w:rsidR="009216E6" w:rsidRPr="00E95DEA" w:rsidRDefault="009216E6" w:rsidP="009216E6">
      <w:pPr>
        <w:autoSpaceDE w:val="0"/>
        <w:autoSpaceDN w:val="0"/>
        <w:adjustRightInd w:val="0"/>
        <w:spacing w:line="276" w:lineRule="auto"/>
        <w:ind w:firstLine="709"/>
        <w:jc w:val="both"/>
        <w:rPr>
          <w:i/>
          <w:sz w:val="28"/>
          <w:szCs w:val="28"/>
          <w:u w:val="single"/>
        </w:rPr>
      </w:pPr>
      <w:r w:rsidRPr="00E95DEA">
        <w:rPr>
          <w:bCs/>
          <w:i/>
          <w:sz w:val="28"/>
          <w:szCs w:val="28"/>
          <w:u w:val="single"/>
        </w:rPr>
        <w:t>Первісна вартість придбаного нематеріального активу складається з:</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 ціни (вартості) придбання (крім отриманих торговельних знижок);</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 мита;</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 непрямих податків, що не піддягають відшкодуванню;</w:t>
      </w:r>
    </w:p>
    <w:p w:rsidR="009216E6" w:rsidRPr="00E95DEA" w:rsidRDefault="00CA762C" w:rsidP="009216E6">
      <w:pPr>
        <w:autoSpaceDE w:val="0"/>
        <w:autoSpaceDN w:val="0"/>
        <w:adjustRightInd w:val="0"/>
        <w:spacing w:line="276" w:lineRule="auto"/>
        <w:ind w:firstLine="709"/>
        <w:jc w:val="both"/>
        <w:rPr>
          <w:sz w:val="28"/>
          <w:szCs w:val="28"/>
        </w:rPr>
      </w:pPr>
      <w:r w:rsidRPr="00E95DEA">
        <w:rPr>
          <w:sz w:val="28"/>
          <w:szCs w:val="28"/>
        </w:rPr>
        <w:lastRenderedPageBreak/>
        <w:t xml:space="preserve">- </w:t>
      </w:r>
      <w:r w:rsidR="009216E6" w:rsidRPr="00E95DEA">
        <w:rPr>
          <w:sz w:val="28"/>
          <w:szCs w:val="28"/>
        </w:rPr>
        <w:t>інших витрат, безпосередньо пов'язаних з його придбанням та доведенням до стану, у якому він придатний для використання за призначенням.</w:t>
      </w:r>
    </w:p>
    <w:p w:rsidR="009216E6" w:rsidRPr="00E95DEA" w:rsidRDefault="009216E6" w:rsidP="009216E6">
      <w:pPr>
        <w:autoSpaceDE w:val="0"/>
        <w:autoSpaceDN w:val="0"/>
        <w:adjustRightInd w:val="0"/>
        <w:spacing w:line="276" w:lineRule="auto"/>
        <w:ind w:firstLine="709"/>
        <w:jc w:val="both"/>
        <w:rPr>
          <w:sz w:val="28"/>
          <w:szCs w:val="28"/>
        </w:rPr>
      </w:pPr>
      <w:r w:rsidRPr="00E95DEA">
        <w:rPr>
          <w:i/>
          <w:sz w:val="28"/>
          <w:szCs w:val="28"/>
          <w:u w:val="single"/>
        </w:rPr>
        <w:t>Рахунок 12 "Нематеріальні активи</w:t>
      </w:r>
      <w:r w:rsidRPr="00E95DEA">
        <w:rPr>
          <w:i/>
          <w:sz w:val="28"/>
          <w:szCs w:val="28"/>
        </w:rPr>
        <w:t>"</w:t>
      </w:r>
      <w:r w:rsidRPr="00E95DEA">
        <w:rPr>
          <w:sz w:val="28"/>
          <w:szCs w:val="28"/>
        </w:rPr>
        <w:t xml:space="preserve"> призначений для обліку та узагальнення інформації про наявність та рух нематеріальних активів.</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До нематеріальних активів належать немонетарні активи, які не мають матеріальної форми, можуть бути ідентифіковані (відокремлені від підприємства) та утримуватися підприємством з метою використання протягом періоду більше одного року (або одного операційного циклу, якщо він перевищує 1 рік) для виробництва, торгівлі, адміністративних потреб чи надання в оренду іншим особам.</w:t>
      </w:r>
    </w:p>
    <w:p w:rsidR="009216E6" w:rsidRPr="00E95DEA" w:rsidRDefault="009216E6" w:rsidP="009216E6">
      <w:pPr>
        <w:autoSpaceDE w:val="0"/>
        <w:autoSpaceDN w:val="0"/>
        <w:adjustRightInd w:val="0"/>
        <w:spacing w:line="276" w:lineRule="auto"/>
        <w:ind w:firstLine="709"/>
        <w:jc w:val="both"/>
        <w:rPr>
          <w:sz w:val="28"/>
          <w:szCs w:val="28"/>
        </w:rPr>
      </w:pPr>
      <w:r w:rsidRPr="00E95DEA">
        <w:rPr>
          <w:bCs/>
          <w:i/>
          <w:sz w:val="28"/>
          <w:szCs w:val="28"/>
          <w:u w:val="single"/>
        </w:rPr>
        <w:t>За дебетом рахунку 12 "Нематеріальні активи</w:t>
      </w:r>
      <w:r w:rsidRPr="00E95DEA">
        <w:rPr>
          <w:bCs/>
          <w:i/>
          <w:sz w:val="28"/>
          <w:szCs w:val="28"/>
        </w:rPr>
        <w:t>"</w:t>
      </w:r>
      <w:r w:rsidRPr="00E95DEA">
        <w:rPr>
          <w:sz w:val="28"/>
          <w:szCs w:val="28"/>
        </w:rPr>
        <w:t xml:space="preserve"> відображається придбання або отримання в результаті розробки (від інших фізичних або юридичних осіб) нематеріальних активів, які обліковуються за первісною вартістю, та сума дооцінки таких активів,</w:t>
      </w:r>
      <w:r w:rsidRPr="00E95DEA">
        <w:rPr>
          <w:b/>
          <w:bCs/>
          <w:sz w:val="28"/>
          <w:szCs w:val="28"/>
        </w:rPr>
        <w:t xml:space="preserve"> </w:t>
      </w:r>
      <w:r w:rsidRPr="00E95DEA">
        <w:rPr>
          <w:bCs/>
          <w:i/>
          <w:sz w:val="28"/>
          <w:szCs w:val="28"/>
        </w:rPr>
        <w:t>за кредитом</w:t>
      </w:r>
      <w:r w:rsidRPr="00E95DEA">
        <w:rPr>
          <w:i/>
          <w:sz w:val="28"/>
          <w:szCs w:val="28"/>
        </w:rPr>
        <w:t xml:space="preserve"> </w:t>
      </w:r>
      <w:r w:rsidRPr="00E95DEA">
        <w:rPr>
          <w:sz w:val="28"/>
          <w:szCs w:val="28"/>
        </w:rPr>
        <w:t>— вибуття внаслідок продажу, безоплатної передачі або неможливості отримання підприємством надалі економічних вигод від його використання та сума уцінки нематеріальних активів.</w:t>
      </w:r>
    </w:p>
    <w:p w:rsidR="009216E6" w:rsidRPr="00E95DEA" w:rsidRDefault="009216E6" w:rsidP="009216E6">
      <w:pPr>
        <w:autoSpaceDE w:val="0"/>
        <w:autoSpaceDN w:val="0"/>
        <w:adjustRightInd w:val="0"/>
        <w:spacing w:line="276" w:lineRule="auto"/>
        <w:ind w:firstLine="709"/>
        <w:jc w:val="both"/>
        <w:rPr>
          <w:i/>
          <w:sz w:val="28"/>
          <w:szCs w:val="28"/>
          <w:u w:val="single"/>
        </w:rPr>
      </w:pPr>
      <w:r w:rsidRPr="00E95DEA">
        <w:rPr>
          <w:bCs/>
          <w:i/>
          <w:sz w:val="28"/>
          <w:szCs w:val="28"/>
          <w:u w:val="single"/>
        </w:rPr>
        <w:t>Рахунок 12 "Нематеріальні активи" має такі субрахунки:</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121 "Права користування природними ресурсами";</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122 "Права користування майном":</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123 "Права на знаки для товарів і послуг";</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lastRenderedPageBreak/>
        <w:t>124 "Права на об'єкти промислової власності";</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125 "Авторські та суміжні з ними права";</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126 "Гудвіл";</w:t>
      </w:r>
    </w:p>
    <w:p w:rsidR="00CA762C" w:rsidRPr="00E95DEA" w:rsidRDefault="009216E6" w:rsidP="00216125">
      <w:pPr>
        <w:numPr>
          <w:ilvl w:val="0"/>
          <w:numId w:val="41"/>
        </w:numPr>
        <w:autoSpaceDE w:val="0"/>
        <w:autoSpaceDN w:val="0"/>
        <w:adjustRightInd w:val="0"/>
        <w:spacing w:line="276" w:lineRule="auto"/>
        <w:jc w:val="both"/>
        <w:rPr>
          <w:sz w:val="28"/>
          <w:szCs w:val="28"/>
        </w:rPr>
      </w:pPr>
      <w:proofErr w:type="spellStart"/>
      <w:r w:rsidRPr="00E95DEA">
        <w:rPr>
          <w:sz w:val="28"/>
          <w:szCs w:val="28"/>
        </w:rPr>
        <w:t>нші</w:t>
      </w:r>
      <w:proofErr w:type="spellEnd"/>
      <w:r w:rsidRPr="00E95DEA">
        <w:rPr>
          <w:sz w:val="28"/>
          <w:szCs w:val="28"/>
        </w:rPr>
        <w:t xml:space="preserve"> нематеріальні активи".</w:t>
      </w:r>
    </w:p>
    <w:p w:rsidR="009455E6" w:rsidRPr="00E95DEA" w:rsidRDefault="00CA762C" w:rsidP="009455E6">
      <w:pPr>
        <w:spacing w:line="276" w:lineRule="auto"/>
        <w:rPr>
          <w:bCs/>
          <w:iCs/>
          <w:sz w:val="28"/>
          <w:szCs w:val="28"/>
        </w:rPr>
      </w:pPr>
      <w:r w:rsidRPr="00E95DEA">
        <w:rPr>
          <w:bCs/>
          <w:iCs/>
          <w:sz w:val="28"/>
          <w:szCs w:val="28"/>
        </w:rPr>
        <w:t xml:space="preserve">3.6 </w:t>
      </w:r>
      <w:r w:rsidR="009455E6" w:rsidRPr="00E95DEA">
        <w:rPr>
          <w:bCs/>
          <w:iCs/>
          <w:sz w:val="28"/>
          <w:szCs w:val="28"/>
        </w:rPr>
        <w:t>Організація обліку виробничих запасів, їх класифікація</w:t>
      </w:r>
    </w:p>
    <w:p w:rsidR="009216E6" w:rsidRPr="00E95DEA" w:rsidRDefault="009216E6" w:rsidP="009216E6">
      <w:pPr>
        <w:pStyle w:val="a8"/>
        <w:spacing w:line="276" w:lineRule="auto"/>
        <w:ind w:firstLine="709"/>
        <w:jc w:val="both"/>
      </w:pPr>
      <w:r w:rsidRPr="00E95DEA">
        <w:t>Жодне підприємство – як у сфері матеріального виробництв, так і у виробничій сфері – не може обійтися без запасів.</w:t>
      </w:r>
    </w:p>
    <w:p w:rsidR="009216E6" w:rsidRPr="00E95DEA" w:rsidRDefault="009216E6" w:rsidP="009216E6">
      <w:pPr>
        <w:spacing w:line="276" w:lineRule="auto"/>
        <w:ind w:firstLine="709"/>
        <w:jc w:val="both"/>
        <w:rPr>
          <w:rFonts w:eastAsia="SimSun"/>
          <w:sz w:val="28"/>
          <w:szCs w:val="28"/>
        </w:rPr>
      </w:pPr>
      <w:r w:rsidRPr="00E95DEA">
        <w:rPr>
          <w:bCs/>
          <w:i/>
          <w:sz w:val="28"/>
          <w:szCs w:val="28"/>
          <w:u w:val="single"/>
        </w:rPr>
        <w:t>Запаси</w:t>
      </w:r>
      <w:r w:rsidRPr="00E95DEA">
        <w:rPr>
          <w:sz w:val="28"/>
          <w:szCs w:val="28"/>
        </w:rPr>
        <w:t xml:space="preserve"> – </w:t>
      </w:r>
      <w:r w:rsidRPr="00E95DEA">
        <w:rPr>
          <w:rFonts w:eastAsia="SimSun"/>
          <w:sz w:val="28"/>
          <w:szCs w:val="28"/>
        </w:rPr>
        <w:t>матеріальні ресурси (засоби виробництва, предмети споживання, інші цінності), необхідні для забезпечення розширеного відтворення, обслуговування сфери нематеріального виробництва та задоволення потреб населення, які зберігаються на складах або в інших місцях з метою їх наступного використання.</w:t>
      </w:r>
    </w:p>
    <w:p w:rsidR="009216E6" w:rsidRPr="00E95DEA" w:rsidRDefault="009216E6" w:rsidP="009216E6">
      <w:pPr>
        <w:pStyle w:val="a8"/>
        <w:spacing w:line="276" w:lineRule="auto"/>
        <w:ind w:firstLine="709"/>
        <w:jc w:val="both"/>
      </w:pPr>
      <w:r w:rsidRPr="00E95DEA">
        <w:t xml:space="preserve"> Принципи формування в бухгалтерському обліку інформації про запаси та розкриття її у фінансовій звітності встановлено </w:t>
      </w:r>
      <w:r w:rsidRPr="00E95DEA">
        <w:rPr>
          <w:i/>
          <w:u w:val="single"/>
        </w:rPr>
        <w:t>П(С)БО 9 “Запаси”</w:t>
      </w:r>
      <w:r w:rsidRPr="00E95DEA">
        <w:t>, затвердженим наказом Міністерства фінансів України від 20. 10. 1999 р. № 246.</w:t>
      </w:r>
    </w:p>
    <w:p w:rsidR="009216E6" w:rsidRPr="00E95DEA" w:rsidRDefault="009216E6" w:rsidP="009216E6">
      <w:pPr>
        <w:spacing w:line="276" w:lineRule="auto"/>
        <w:ind w:firstLine="709"/>
        <w:jc w:val="both"/>
        <w:rPr>
          <w:sz w:val="28"/>
          <w:szCs w:val="28"/>
        </w:rPr>
      </w:pPr>
      <w:r w:rsidRPr="00E95DEA">
        <w:rPr>
          <w:sz w:val="28"/>
          <w:szCs w:val="28"/>
        </w:rPr>
        <w:t xml:space="preserve"> Згідно з П(С)БО 9 під запасами розуміють активи, які:</w:t>
      </w:r>
    </w:p>
    <w:p w:rsidR="009216E6" w:rsidRPr="00E95DEA" w:rsidRDefault="009216E6" w:rsidP="009216E6">
      <w:pPr>
        <w:numPr>
          <w:ilvl w:val="0"/>
          <w:numId w:val="30"/>
        </w:numPr>
        <w:tabs>
          <w:tab w:val="left" w:pos="978"/>
        </w:tabs>
        <w:spacing w:line="276" w:lineRule="auto"/>
        <w:ind w:left="0" w:firstLine="709"/>
        <w:jc w:val="both"/>
        <w:rPr>
          <w:sz w:val="28"/>
          <w:szCs w:val="28"/>
        </w:rPr>
      </w:pPr>
      <w:r w:rsidRPr="00E95DEA">
        <w:rPr>
          <w:sz w:val="28"/>
          <w:szCs w:val="28"/>
        </w:rPr>
        <w:t>утримують для наступного продажу за умови ведення звичайної господарської діяльності;</w:t>
      </w:r>
    </w:p>
    <w:p w:rsidR="009216E6" w:rsidRPr="00E95DEA" w:rsidRDefault="009216E6" w:rsidP="009216E6">
      <w:pPr>
        <w:numPr>
          <w:ilvl w:val="0"/>
          <w:numId w:val="30"/>
        </w:numPr>
        <w:tabs>
          <w:tab w:val="left" w:pos="978"/>
        </w:tabs>
        <w:spacing w:line="276" w:lineRule="auto"/>
        <w:ind w:left="0" w:firstLine="709"/>
        <w:jc w:val="both"/>
        <w:rPr>
          <w:sz w:val="28"/>
          <w:szCs w:val="28"/>
        </w:rPr>
      </w:pPr>
      <w:r w:rsidRPr="00E95DEA">
        <w:rPr>
          <w:sz w:val="28"/>
          <w:szCs w:val="28"/>
        </w:rPr>
        <w:t>перебувають у процесі виробництва з метою наступного продажу продукту виробництва;</w:t>
      </w:r>
    </w:p>
    <w:p w:rsidR="009216E6" w:rsidRPr="00E95DEA" w:rsidRDefault="009216E6" w:rsidP="009216E6">
      <w:pPr>
        <w:numPr>
          <w:ilvl w:val="0"/>
          <w:numId w:val="30"/>
        </w:numPr>
        <w:tabs>
          <w:tab w:val="left" w:pos="978"/>
        </w:tabs>
        <w:spacing w:line="276" w:lineRule="auto"/>
        <w:ind w:left="0" w:firstLine="709"/>
        <w:jc w:val="both"/>
        <w:rPr>
          <w:sz w:val="28"/>
          <w:szCs w:val="28"/>
        </w:rPr>
      </w:pPr>
      <w:r w:rsidRPr="00E95DEA">
        <w:rPr>
          <w:sz w:val="28"/>
          <w:szCs w:val="28"/>
        </w:rPr>
        <w:lastRenderedPageBreak/>
        <w:t>утримують для використання у процесі виробництва продукції, виконання робіт і надання послуг, управління підприємством.</w:t>
      </w:r>
    </w:p>
    <w:p w:rsidR="009216E6" w:rsidRPr="00E95DEA" w:rsidRDefault="009216E6" w:rsidP="009216E6">
      <w:pPr>
        <w:spacing w:line="276" w:lineRule="auto"/>
        <w:ind w:firstLine="709"/>
        <w:jc w:val="both"/>
        <w:rPr>
          <w:sz w:val="28"/>
          <w:szCs w:val="28"/>
        </w:rPr>
      </w:pPr>
      <w:r w:rsidRPr="00E95DEA">
        <w:rPr>
          <w:sz w:val="28"/>
          <w:szCs w:val="28"/>
        </w:rPr>
        <w:t xml:space="preserve"> Бухгалтерський облік передбачає такий склад запасів:</w:t>
      </w:r>
    </w:p>
    <w:p w:rsidR="009216E6" w:rsidRPr="00E95DEA" w:rsidRDefault="009216E6" w:rsidP="009216E6">
      <w:pPr>
        <w:numPr>
          <w:ilvl w:val="0"/>
          <w:numId w:val="31"/>
        </w:numPr>
        <w:tabs>
          <w:tab w:val="left" w:pos="1146"/>
        </w:tabs>
        <w:spacing w:line="276" w:lineRule="auto"/>
        <w:ind w:left="0" w:firstLine="709"/>
        <w:jc w:val="both"/>
        <w:rPr>
          <w:sz w:val="28"/>
          <w:szCs w:val="28"/>
        </w:rPr>
      </w:pPr>
      <w:r w:rsidRPr="00E95DEA">
        <w:rPr>
          <w:sz w:val="28"/>
          <w:szCs w:val="28"/>
        </w:rPr>
        <w:t>сировина, основні й допоміжні матеріали, комплектуючі вироби та інші матеріальні цінності, призначені для виробництва продукції, виконання робіт, надання послуг, обслуговування виробництва та адміністративних потреб;</w:t>
      </w:r>
    </w:p>
    <w:p w:rsidR="009216E6" w:rsidRPr="00E95DEA" w:rsidRDefault="009216E6" w:rsidP="009216E6">
      <w:pPr>
        <w:numPr>
          <w:ilvl w:val="0"/>
          <w:numId w:val="31"/>
        </w:numPr>
        <w:tabs>
          <w:tab w:val="left" w:pos="1146"/>
        </w:tabs>
        <w:spacing w:line="276" w:lineRule="auto"/>
        <w:ind w:left="0" w:firstLine="709"/>
        <w:jc w:val="both"/>
        <w:rPr>
          <w:sz w:val="28"/>
          <w:szCs w:val="28"/>
        </w:rPr>
      </w:pPr>
      <w:r w:rsidRPr="00E95DEA">
        <w:rPr>
          <w:sz w:val="28"/>
          <w:szCs w:val="28"/>
        </w:rPr>
        <w:t>незавершене виробництво у вигляді не закінчених обробкою та складанням деталей, вузлів, виробів і незакінчених технологічних процесів;</w:t>
      </w:r>
    </w:p>
    <w:p w:rsidR="009216E6" w:rsidRPr="00E95DEA" w:rsidRDefault="009216E6" w:rsidP="009216E6">
      <w:pPr>
        <w:numPr>
          <w:ilvl w:val="0"/>
          <w:numId w:val="31"/>
        </w:numPr>
        <w:tabs>
          <w:tab w:val="left" w:pos="1146"/>
        </w:tabs>
        <w:spacing w:line="276" w:lineRule="auto"/>
        <w:ind w:left="0" w:firstLine="709"/>
        <w:jc w:val="both"/>
        <w:rPr>
          <w:sz w:val="28"/>
          <w:szCs w:val="28"/>
        </w:rPr>
      </w:pPr>
      <w:r w:rsidRPr="00E95DEA">
        <w:rPr>
          <w:sz w:val="28"/>
          <w:szCs w:val="28"/>
        </w:rPr>
        <w:t>готова продукція, що виготовлена на підприємстві, призначена для продажу і відповідає технічним та якісним характеристикам, передбаченим договором або іншим нормативно-правовим актом;</w:t>
      </w:r>
    </w:p>
    <w:p w:rsidR="009216E6" w:rsidRPr="00E95DEA" w:rsidRDefault="009216E6" w:rsidP="009216E6">
      <w:pPr>
        <w:numPr>
          <w:ilvl w:val="0"/>
          <w:numId w:val="31"/>
        </w:numPr>
        <w:tabs>
          <w:tab w:val="left" w:pos="1146"/>
        </w:tabs>
        <w:spacing w:line="276" w:lineRule="auto"/>
        <w:ind w:left="0" w:firstLine="709"/>
        <w:jc w:val="both"/>
        <w:rPr>
          <w:sz w:val="28"/>
          <w:szCs w:val="28"/>
        </w:rPr>
      </w:pPr>
      <w:r w:rsidRPr="00E95DEA">
        <w:rPr>
          <w:sz w:val="28"/>
          <w:szCs w:val="28"/>
        </w:rPr>
        <w:t>товари у вигляді матеріальних цінностей, які придбані (одержані) та знаходяться на підприємстві з метою наступного продажу;</w:t>
      </w:r>
    </w:p>
    <w:p w:rsidR="009216E6" w:rsidRPr="00E95DEA" w:rsidRDefault="009216E6" w:rsidP="009216E6">
      <w:pPr>
        <w:numPr>
          <w:ilvl w:val="0"/>
          <w:numId w:val="31"/>
        </w:numPr>
        <w:tabs>
          <w:tab w:val="left" w:pos="1146"/>
        </w:tabs>
        <w:spacing w:line="276" w:lineRule="auto"/>
        <w:ind w:left="0" w:firstLine="709"/>
        <w:jc w:val="both"/>
        <w:rPr>
          <w:sz w:val="28"/>
          <w:szCs w:val="28"/>
        </w:rPr>
      </w:pPr>
      <w:r w:rsidRPr="00E95DEA">
        <w:rPr>
          <w:sz w:val="28"/>
          <w:szCs w:val="28"/>
        </w:rPr>
        <w:t>малоцінні та швидкозношувані предмети, строк використання яких становить не більше як один рік або нормальний операційний цикл, якщо він не перевищує одного року;</w:t>
      </w:r>
    </w:p>
    <w:p w:rsidR="009216E6" w:rsidRPr="00E95DEA" w:rsidRDefault="009216E6" w:rsidP="009216E6">
      <w:pPr>
        <w:numPr>
          <w:ilvl w:val="0"/>
          <w:numId w:val="31"/>
        </w:numPr>
        <w:tabs>
          <w:tab w:val="left" w:pos="1110"/>
        </w:tabs>
        <w:spacing w:line="276" w:lineRule="auto"/>
        <w:ind w:left="0" w:firstLine="709"/>
        <w:jc w:val="both"/>
        <w:rPr>
          <w:sz w:val="28"/>
          <w:szCs w:val="28"/>
        </w:rPr>
      </w:pPr>
      <w:r w:rsidRPr="00E95DEA">
        <w:rPr>
          <w:sz w:val="28"/>
          <w:szCs w:val="28"/>
        </w:rPr>
        <w:t>молодняк тварин і тварини на відгодівлі, продукція сільського й лісового господарства.</w:t>
      </w:r>
    </w:p>
    <w:p w:rsidR="009216E6" w:rsidRPr="00E95DEA" w:rsidRDefault="009216E6" w:rsidP="009216E6">
      <w:pPr>
        <w:pStyle w:val="a8"/>
        <w:spacing w:line="276" w:lineRule="auto"/>
        <w:ind w:firstLine="709"/>
        <w:jc w:val="both"/>
      </w:pPr>
      <w:r w:rsidRPr="00E95DEA">
        <w:t xml:space="preserve"> Придбані або вироблені запаси зараховуються на баланс за первісною вартістю.</w:t>
      </w:r>
    </w:p>
    <w:p w:rsidR="009216E6" w:rsidRPr="00E95DEA" w:rsidRDefault="009216E6" w:rsidP="009216E6">
      <w:pPr>
        <w:pStyle w:val="a8"/>
        <w:spacing w:line="276" w:lineRule="auto"/>
        <w:ind w:firstLine="709"/>
        <w:jc w:val="both"/>
      </w:pPr>
      <w:r w:rsidRPr="00E95DEA">
        <w:lastRenderedPageBreak/>
        <w:t xml:space="preserve"> Формування первісної вартості відбуваються залежно від форми надходження запасів на підприємство (грошові розрахунки, бартер, безоплатне одержання тощо).</w:t>
      </w:r>
    </w:p>
    <w:p w:rsidR="009216E6" w:rsidRPr="00E95DEA" w:rsidRDefault="009216E6" w:rsidP="009216E6">
      <w:pPr>
        <w:pStyle w:val="a8"/>
        <w:spacing w:line="276" w:lineRule="auto"/>
        <w:ind w:firstLine="709"/>
        <w:jc w:val="both"/>
      </w:pPr>
      <w:r w:rsidRPr="00E95DEA">
        <w:t xml:space="preserve"> Підприємство, відображаючи вартість запасів у фінансовій звітності, використовує меншу з двох оцінок:</w:t>
      </w:r>
    </w:p>
    <w:p w:rsidR="009216E6" w:rsidRPr="00E95DEA" w:rsidRDefault="009216E6" w:rsidP="009216E6">
      <w:pPr>
        <w:pStyle w:val="a8"/>
        <w:numPr>
          <w:ilvl w:val="0"/>
          <w:numId w:val="32"/>
        </w:numPr>
        <w:spacing w:line="276" w:lineRule="auto"/>
        <w:ind w:left="0" w:firstLine="709"/>
        <w:jc w:val="both"/>
      </w:pPr>
      <w:r w:rsidRPr="00E95DEA">
        <w:t>первісну вартість (історичну собівартість);</w:t>
      </w:r>
    </w:p>
    <w:p w:rsidR="009216E6" w:rsidRPr="00E95DEA" w:rsidRDefault="009216E6" w:rsidP="009216E6">
      <w:pPr>
        <w:pStyle w:val="a8"/>
        <w:numPr>
          <w:ilvl w:val="0"/>
          <w:numId w:val="32"/>
        </w:numPr>
        <w:spacing w:line="276" w:lineRule="auto"/>
        <w:ind w:left="0" w:firstLine="709"/>
        <w:jc w:val="both"/>
      </w:pPr>
      <w:r w:rsidRPr="00E95DEA">
        <w:t>чисту вартість реалізації.</w:t>
      </w:r>
    </w:p>
    <w:p w:rsidR="009216E6" w:rsidRPr="00E95DEA" w:rsidRDefault="009216E6" w:rsidP="009216E6">
      <w:pPr>
        <w:pStyle w:val="a8"/>
        <w:spacing w:line="276" w:lineRule="auto"/>
        <w:ind w:firstLine="709"/>
        <w:jc w:val="both"/>
      </w:pPr>
      <w:r w:rsidRPr="00E95DEA">
        <w:rPr>
          <w:bCs/>
          <w:i/>
          <w:u w:val="single"/>
        </w:rPr>
        <w:t>Чиста вартість реалізації</w:t>
      </w:r>
      <w:r w:rsidRPr="00E95DEA">
        <w:t xml:space="preserve"> – очікувана ціна реалізації активу в умовах звичайної господарської діяльності за вирахуванням витрат на завершення його виробництва та збут.</w:t>
      </w:r>
    </w:p>
    <w:p w:rsidR="009216E6" w:rsidRPr="00E95DEA" w:rsidRDefault="009216E6" w:rsidP="009216E6">
      <w:pPr>
        <w:pStyle w:val="a8"/>
        <w:spacing w:line="276" w:lineRule="auto"/>
        <w:ind w:firstLine="709"/>
        <w:jc w:val="both"/>
      </w:pPr>
      <w:r w:rsidRPr="00E95DEA">
        <w:t>Важливим етапом контролю за станом складського обліку та збереженням запасів (матеріальних цінностей) – контрольні вибіркові інвентаризації залишків матеріалів (особливо коштовних і дефіцитних), які проводить комісія, призначена керівником підприємства. На складах мають бути узгоджені з головним бухгалтером списки та зразки підписів осіб, які мають право вимагати й одержати необхідні матеріали.</w:t>
      </w:r>
    </w:p>
    <w:p w:rsidR="009216E6" w:rsidRPr="00E95DEA" w:rsidRDefault="009216E6" w:rsidP="009216E6">
      <w:pPr>
        <w:pStyle w:val="a8"/>
        <w:spacing w:line="276" w:lineRule="auto"/>
        <w:ind w:firstLine="709"/>
        <w:jc w:val="both"/>
      </w:pPr>
      <w:r w:rsidRPr="00E95DEA">
        <w:t>Пильна увага надається обліку й контролю видачі довіреностей на одержання матеріальних цінностей. Зокрема, слід запобігати видачі працівникам, які не прозвітували про одержані раніше цінності, а також довіреностей, у яких не вказані постачальники, найменування та кількість одержуваних цінностей. Уважно перевіряють дати в документах, за якими оприбутковано матеріальні цінності за інвентаризацію.</w:t>
      </w:r>
    </w:p>
    <w:p w:rsidR="009216E6" w:rsidRPr="00E95DEA" w:rsidRDefault="009216E6" w:rsidP="009216E6">
      <w:pPr>
        <w:pStyle w:val="a8"/>
        <w:spacing w:line="276" w:lineRule="auto"/>
        <w:ind w:firstLine="709"/>
        <w:jc w:val="both"/>
      </w:pPr>
      <w:r w:rsidRPr="00E95DEA">
        <w:lastRenderedPageBreak/>
        <w:t>Кожне підприємство має своєчасно укладати письмові договори про повну матеріальну відповідальність з особами, які приймають, зберігають і відпускають цінності, а також визначити посадових осіб, яким надано право підписувати документи на одержання, відпуск зі складів матеріалів і видавати дозвіл (перепустку) на вивезення матеріальних цінностей з підприємства.</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З метою забезпечення безперервної діяльності підприємства воно повинно бути забезпечене тими або іншими матеріальними запасами.</w:t>
      </w:r>
    </w:p>
    <w:p w:rsidR="009216E6" w:rsidRPr="00E95DEA" w:rsidRDefault="009216E6" w:rsidP="009216E6">
      <w:pPr>
        <w:autoSpaceDE w:val="0"/>
        <w:autoSpaceDN w:val="0"/>
        <w:adjustRightInd w:val="0"/>
        <w:spacing w:line="276" w:lineRule="auto"/>
        <w:ind w:firstLine="709"/>
        <w:jc w:val="both"/>
        <w:rPr>
          <w:sz w:val="28"/>
          <w:szCs w:val="28"/>
        </w:rPr>
      </w:pPr>
      <w:r w:rsidRPr="00E95DEA">
        <w:rPr>
          <w:i/>
          <w:sz w:val="28"/>
          <w:szCs w:val="28"/>
          <w:u w:val="single"/>
        </w:rPr>
        <w:t>Рахунок 20 "Виробничі запаси"</w:t>
      </w:r>
      <w:r w:rsidRPr="00E95DEA">
        <w:rPr>
          <w:sz w:val="28"/>
          <w:szCs w:val="28"/>
        </w:rPr>
        <w:t xml:space="preserve"> призначено для узагальнення інформації про наявність і рух належних підприємству запасів сировини і матеріалів (у тому числі сировина й матеріали, які є в дорозі та в переробці), будівельних матеріалів, запасних частин, матеріалів сільськогосподарського призначення, палива, тари й тарних матеріалів, відходів основного виробництва.</w:t>
      </w:r>
    </w:p>
    <w:p w:rsidR="009216E6" w:rsidRPr="00E95DEA" w:rsidRDefault="009216E6" w:rsidP="009216E6">
      <w:pPr>
        <w:autoSpaceDE w:val="0"/>
        <w:autoSpaceDN w:val="0"/>
        <w:adjustRightInd w:val="0"/>
        <w:spacing w:line="276" w:lineRule="auto"/>
        <w:ind w:firstLine="709"/>
        <w:jc w:val="both"/>
        <w:rPr>
          <w:sz w:val="28"/>
          <w:szCs w:val="28"/>
        </w:rPr>
      </w:pPr>
      <w:r w:rsidRPr="00E95DEA">
        <w:rPr>
          <w:bCs/>
          <w:i/>
          <w:sz w:val="28"/>
          <w:szCs w:val="28"/>
          <w:u w:val="single"/>
        </w:rPr>
        <w:t>За дебетом рахунку 20 "Виробничі запаси"</w:t>
      </w:r>
      <w:r w:rsidRPr="00E95DEA">
        <w:rPr>
          <w:sz w:val="28"/>
          <w:szCs w:val="28"/>
          <w:u w:val="single"/>
        </w:rPr>
        <w:t xml:space="preserve"> </w:t>
      </w:r>
      <w:r w:rsidRPr="00E95DEA">
        <w:rPr>
          <w:sz w:val="28"/>
          <w:szCs w:val="28"/>
        </w:rPr>
        <w:t>відображаються надходження запасів на підприємство, їх дооцінка,</w:t>
      </w:r>
      <w:r w:rsidRPr="00E95DEA">
        <w:rPr>
          <w:b/>
          <w:bCs/>
          <w:sz w:val="28"/>
          <w:szCs w:val="28"/>
        </w:rPr>
        <w:t xml:space="preserve"> </w:t>
      </w:r>
      <w:r w:rsidRPr="00E95DEA">
        <w:rPr>
          <w:bCs/>
          <w:i/>
          <w:sz w:val="28"/>
          <w:szCs w:val="28"/>
          <w:u w:val="single"/>
        </w:rPr>
        <w:t>за кредитом</w:t>
      </w:r>
      <w:r w:rsidRPr="00E95DEA">
        <w:rPr>
          <w:sz w:val="28"/>
          <w:szCs w:val="28"/>
        </w:rPr>
        <w:t xml:space="preserve"> — витрачання на виробництво (експлуатацію, будівництво), переробку, відпуск (передачу) на сторону, уцінка тощо.</w:t>
      </w:r>
    </w:p>
    <w:p w:rsidR="009216E6" w:rsidRPr="00E95DEA" w:rsidRDefault="009216E6" w:rsidP="009216E6">
      <w:pPr>
        <w:autoSpaceDE w:val="0"/>
        <w:autoSpaceDN w:val="0"/>
        <w:adjustRightInd w:val="0"/>
        <w:spacing w:line="276" w:lineRule="auto"/>
        <w:ind w:firstLine="709"/>
        <w:jc w:val="both"/>
        <w:rPr>
          <w:i/>
          <w:sz w:val="28"/>
          <w:szCs w:val="28"/>
        </w:rPr>
      </w:pPr>
      <w:r w:rsidRPr="00E95DEA">
        <w:rPr>
          <w:bCs/>
          <w:i/>
          <w:sz w:val="28"/>
          <w:szCs w:val="28"/>
          <w:u w:val="single"/>
        </w:rPr>
        <w:t>Рахунок 20 має такі субрахунки</w:t>
      </w:r>
      <w:r w:rsidRPr="00E95DEA">
        <w:rPr>
          <w:bCs/>
          <w:i/>
          <w:sz w:val="28"/>
          <w:szCs w:val="28"/>
        </w:rPr>
        <w:t>:</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201 "Сировина й матеріали";</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202 "Купівельні напівфабрикати та комплектуючі вироби”;</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203 "Паливо";</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lastRenderedPageBreak/>
        <w:t>204 "Тара й тарні матеріали";</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205 "Будівельні матеріали";</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206 "Матеріали, передані в переробку”;</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207 "Запасні частини";</w:t>
      </w:r>
    </w:p>
    <w:p w:rsidR="009216E6" w:rsidRPr="00E95DEA" w:rsidRDefault="009216E6" w:rsidP="009216E6">
      <w:pPr>
        <w:autoSpaceDE w:val="0"/>
        <w:autoSpaceDN w:val="0"/>
        <w:adjustRightInd w:val="0"/>
        <w:spacing w:line="276" w:lineRule="auto"/>
        <w:ind w:firstLine="709"/>
        <w:jc w:val="both"/>
        <w:rPr>
          <w:sz w:val="28"/>
          <w:szCs w:val="28"/>
        </w:rPr>
      </w:pPr>
      <w:r w:rsidRPr="00E95DEA">
        <w:rPr>
          <w:sz w:val="28"/>
          <w:szCs w:val="28"/>
        </w:rPr>
        <w:t>208 "Матеріали сільськогосподарського призначення";</w:t>
      </w:r>
    </w:p>
    <w:p w:rsidR="009216E6" w:rsidRPr="00E95DEA" w:rsidRDefault="009216E6" w:rsidP="00BB5F91">
      <w:pPr>
        <w:numPr>
          <w:ilvl w:val="0"/>
          <w:numId w:val="42"/>
        </w:numPr>
        <w:autoSpaceDE w:val="0"/>
        <w:autoSpaceDN w:val="0"/>
        <w:adjustRightInd w:val="0"/>
        <w:spacing w:line="276" w:lineRule="auto"/>
        <w:jc w:val="both"/>
        <w:rPr>
          <w:sz w:val="28"/>
          <w:szCs w:val="28"/>
        </w:rPr>
      </w:pPr>
      <w:proofErr w:type="spellStart"/>
      <w:r w:rsidRPr="00E95DEA">
        <w:rPr>
          <w:sz w:val="28"/>
          <w:szCs w:val="28"/>
        </w:rPr>
        <w:t>нші</w:t>
      </w:r>
      <w:proofErr w:type="spellEnd"/>
      <w:r w:rsidRPr="00E95DEA">
        <w:rPr>
          <w:sz w:val="28"/>
          <w:szCs w:val="28"/>
        </w:rPr>
        <w:t xml:space="preserve"> матеріали".</w:t>
      </w:r>
    </w:p>
    <w:p w:rsidR="0028383D" w:rsidRPr="00E95DEA" w:rsidRDefault="0028383D" w:rsidP="0028383D">
      <w:pPr>
        <w:autoSpaceDE w:val="0"/>
        <w:autoSpaceDN w:val="0"/>
        <w:adjustRightInd w:val="0"/>
        <w:spacing w:line="276" w:lineRule="auto"/>
        <w:ind w:left="1114"/>
        <w:jc w:val="both"/>
        <w:rPr>
          <w:sz w:val="28"/>
          <w:szCs w:val="28"/>
        </w:rPr>
      </w:pPr>
    </w:p>
    <w:p w:rsidR="009455E6" w:rsidRPr="00E95DEA" w:rsidRDefault="0028383D" w:rsidP="009455E6">
      <w:pPr>
        <w:spacing w:line="276" w:lineRule="auto"/>
        <w:jc w:val="both"/>
        <w:rPr>
          <w:bCs/>
          <w:iCs/>
          <w:sz w:val="28"/>
          <w:szCs w:val="28"/>
        </w:rPr>
      </w:pPr>
      <w:r w:rsidRPr="00E95DEA">
        <w:rPr>
          <w:bCs/>
          <w:iCs/>
          <w:sz w:val="28"/>
          <w:szCs w:val="28"/>
        </w:rPr>
        <w:t>3.7</w:t>
      </w:r>
      <w:r w:rsidR="009455E6" w:rsidRPr="00E95DEA">
        <w:rPr>
          <w:bCs/>
          <w:iCs/>
          <w:sz w:val="28"/>
          <w:szCs w:val="28"/>
          <w:lang w:val="ru-RU"/>
        </w:rPr>
        <w:t xml:space="preserve"> </w:t>
      </w:r>
      <w:r w:rsidR="009455E6" w:rsidRPr="00E95DEA">
        <w:rPr>
          <w:bCs/>
          <w:iCs/>
          <w:sz w:val="28"/>
          <w:szCs w:val="28"/>
        </w:rPr>
        <w:t>Облік малоцінних та швидкозношуваних предметів</w:t>
      </w:r>
    </w:p>
    <w:p w:rsidR="009216E6" w:rsidRPr="00E95DEA" w:rsidRDefault="009216E6" w:rsidP="009216E6">
      <w:pPr>
        <w:pStyle w:val="Normal"/>
        <w:spacing w:line="276" w:lineRule="auto"/>
        <w:ind w:firstLine="709"/>
        <w:rPr>
          <w:noProof/>
          <w:sz w:val="28"/>
          <w:szCs w:val="28"/>
        </w:rPr>
      </w:pPr>
      <w:r w:rsidRPr="00E95DEA">
        <w:rPr>
          <w:noProof/>
          <w:sz w:val="28"/>
          <w:szCs w:val="28"/>
        </w:rPr>
        <w:t>До оборотних малоцінних та швидкозношуваних предметів належать предмети, які використовуються протягом не більше одного року або нормального операційного циклу, якщо він більше одного року, такі як інструменти, господарський інвентар, спеціальне оснащення, спеціальний одяг та ін.</w:t>
      </w:r>
    </w:p>
    <w:p w:rsidR="009216E6" w:rsidRPr="00E95DEA" w:rsidRDefault="009216E6" w:rsidP="009216E6">
      <w:pPr>
        <w:pStyle w:val="Normal"/>
        <w:spacing w:line="276" w:lineRule="auto"/>
        <w:ind w:firstLine="709"/>
        <w:rPr>
          <w:noProof/>
          <w:sz w:val="28"/>
          <w:szCs w:val="28"/>
        </w:rPr>
      </w:pPr>
      <w:r w:rsidRPr="00E95DEA">
        <w:rPr>
          <w:noProof/>
          <w:sz w:val="28"/>
          <w:szCs w:val="28"/>
        </w:rPr>
        <w:t>Всі МШП згідно з вимогами стандартів бухгалтерського обліку класифікують, виходячи з однієї з наступних ситуацій:</w:t>
      </w:r>
    </w:p>
    <w:p w:rsidR="009216E6" w:rsidRPr="00E95DEA" w:rsidRDefault="009216E6" w:rsidP="009216E6">
      <w:pPr>
        <w:pStyle w:val="Normal"/>
        <w:numPr>
          <w:ilvl w:val="0"/>
          <w:numId w:val="33"/>
        </w:numPr>
        <w:tabs>
          <w:tab w:val="clear" w:pos="1287"/>
          <w:tab w:val="num" w:pos="851"/>
        </w:tabs>
        <w:spacing w:line="276" w:lineRule="auto"/>
        <w:ind w:left="0" w:firstLine="709"/>
        <w:rPr>
          <w:noProof/>
          <w:sz w:val="28"/>
          <w:szCs w:val="28"/>
        </w:rPr>
      </w:pPr>
      <w:r w:rsidRPr="00E95DEA">
        <w:rPr>
          <w:noProof/>
          <w:sz w:val="28"/>
          <w:szCs w:val="28"/>
        </w:rPr>
        <w:t>якщо строк корисної експлуатації МШП перевищує один рік, їх</w:t>
      </w:r>
      <w:r w:rsidRPr="00E95DEA">
        <w:rPr>
          <w:noProof/>
          <w:sz w:val="28"/>
          <w:szCs w:val="28"/>
          <w:lang w:val="ru-RU"/>
        </w:rPr>
        <w:t xml:space="preserve"> </w:t>
      </w:r>
      <w:r w:rsidRPr="00E95DEA">
        <w:rPr>
          <w:noProof/>
          <w:sz w:val="28"/>
          <w:szCs w:val="28"/>
        </w:rPr>
        <w:t>включають до складу необоротних активів і амортизують;</w:t>
      </w:r>
    </w:p>
    <w:p w:rsidR="009216E6" w:rsidRPr="00E95DEA" w:rsidRDefault="009216E6" w:rsidP="009216E6">
      <w:pPr>
        <w:pStyle w:val="Normal"/>
        <w:numPr>
          <w:ilvl w:val="0"/>
          <w:numId w:val="33"/>
        </w:numPr>
        <w:tabs>
          <w:tab w:val="clear" w:pos="1287"/>
          <w:tab w:val="num" w:pos="851"/>
        </w:tabs>
        <w:spacing w:line="276" w:lineRule="auto"/>
        <w:ind w:left="0" w:firstLine="709"/>
        <w:rPr>
          <w:noProof/>
          <w:sz w:val="28"/>
          <w:szCs w:val="28"/>
        </w:rPr>
      </w:pPr>
      <w:r w:rsidRPr="00E95DEA">
        <w:rPr>
          <w:noProof/>
          <w:sz w:val="28"/>
          <w:szCs w:val="28"/>
        </w:rPr>
        <w:t>якщо МШП знаходяться на складі і відповідають вимогам П(С)БО 9 “Запаси”, вони обліковуються у складі запасів;</w:t>
      </w:r>
    </w:p>
    <w:p w:rsidR="009216E6" w:rsidRPr="00E95DEA" w:rsidRDefault="009216E6" w:rsidP="009216E6">
      <w:pPr>
        <w:pStyle w:val="Normal"/>
        <w:numPr>
          <w:ilvl w:val="0"/>
          <w:numId w:val="33"/>
        </w:numPr>
        <w:tabs>
          <w:tab w:val="clear" w:pos="1287"/>
          <w:tab w:val="num" w:pos="851"/>
        </w:tabs>
        <w:spacing w:line="276" w:lineRule="auto"/>
        <w:ind w:left="0" w:firstLine="709"/>
        <w:rPr>
          <w:noProof/>
          <w:sz w:val="28"/>
          <w:szCs w:val="28"/>
        </w:rPr>
      </w:pPr>
      <w:r w:rsidRPr="00E95DEA">
        <w:rPr>
          <w:noProof/>
          <w:sz w:val="28"/>
          <w:szCs w:val="28"/>
        </w:rPr>
        <w:t>якщо МШП передані в експлуатацію в поточному звітному періоді, вони визнаються витратами звітного періоду.</w:t>
      </w:r>
    </w:p>
    <w:p w:rsidR="009216E6" w:rsidRPr="00E95DEA" w:rsidRDefault="009216E6" w:rsidP="009216E6">
      <w:pPr>
        <w:pStyle w:val="Normal"/>
        <w:spacing w:line="276" w:lineRule="auto"/>
        <w:ind w:firstLine="709"/>
        <w:rPr>
          <w:noProof/>
          <w:sz w:val="28"/>
          <w:szCs w:val="28"/>
        </w:rPr>
      </w:pPr>
      <w:r w:rsidRPr="00E95DEA">
        <w:rPr>
          <w:noProof/>
          <w:sz w:val="28"/>
          <w:szCs w:val="28"/>
        </w:rPr>
        <w:t xml:space="preserve">Основними завданнями обліку малоцінних та </w:t>
      </w:r>
      <w:r w:rsidRPr="00E95DEA">
        <w:rPr>
          <w:noProof/>
          <w:sz w:val="28"/>
          <w:szCs w:val="28"/>
        </w:rPr>
        <w:lastRenderedPageBreak/>
        <w:t>швидкозношуваних предметів є:</w:t>
      </w:r>
    </w:p>
    <w:p w:rsidR="009216E6" w:rsidRPr="00E95DEA" w:rsidRDefault="009216E6" w:rsidP="009216E6">
      <w:pPr>
        <w:pStyle w:val="Normal"/>
        <w:numPr>
          <w:ilvl w:val="0"/>
          <w:numId w:val="33"/>
        </w:numPr>
        <w:tabs>
          <w:tab w:val="clear" w:pos="1287"/>
          <w:tab w:val="num" w:pos="851"/>
        </w:tabs>
        <w:spacing w:line="276" w:lineRule="auto"/>
        <w:ind w:left="0" w:firstLine="709"/>
        <w:rPr>
          <w:noProof/>
          <w:sz w:val="28"/>
          <w:szCs w:val="28"/>
        </w:rPr>
      </w:pPr>
      <w:r w:rsidRPr="00E95DEA">
        <w:rPr>
          <w:noProof/>
          <w:sz w:val="28"/>
          <w:szCs w:val="28"/>
        </w:rPr>
        <w:t>визначення первісної вартості придбаних МШП;</w:t>
      </w:r>
    </w:p>
    <w:p w:rsidR="009216E6" w:rsidRPr="00E95DEA" w:rsidRDefault="009216E6" w:rsidP="009216E6">
      <w:pPr>
        <w:pStyle w:val="Normal"/>
        <w:numPr>
          <w:ilvl w:val="0"/>
          <w:numId w:val="33"/>
        </w:numPr>
        <w:tabs>
          <w:tab w:val="clear" w:pos="1287"/>
          <w:tab w:val="num" w:pos="851"/>
        </w:tabs>
        <w:spacing w:line="276" w:lineRule="auto"/>
        <w:ind w:left="0" w:firstLine="709"/>
        <w:rPr>
          <w:noProof/>
          <w:sz w:val="28"/>
          <w:szCs w:val="28"/>
        </w:rPr>
      </w:pPr>
      <w:r w:rsidRPr="00E95DEA">
        <w:rPr>
          <w:noProof/>
          <w:sz w:val="28"/>
          <w:szCs w:val="28"/>
        </w:rPr>
        <w:t>контроль за їх зберіганням як в період перебування на складі, так і в період експлуатації в цехах, відділах підприємства;</w:t>
      </w:r>
    </w:p>
    <w:p w:rsidR="009216E6" w:rsidRPr="00E95DEA" w:rsidRDefault="009216E6" w:rsidP="009216E6">
      <w:pPr>
        <w:pStyle w:val="Normal"/>
        <w:numPr>
          <w:ilvl w:val="0"/>
          <w:numId w:val="33"/>
        </w:numPr>
        <w:tabs>
          <w:tab w:val="clear" w:pos="1287"/>
          <w:tab w:val="num" w:pos="851"/>
        </w:tabs>
        <w:spacing w:line="276" w:lineRule="auto"/>
        <w:ind w:left="0" w:firstLine="709"/>
        <w:rPr>
          <w:noProof/>
          <w:sz w:val="28"/>
          <w:szCs w:val="28"/>
        </w:rPr>
      </w:pPr>
      <w:r w:rsidRPr="00E95DEA">
        <w:rPr>
          <w:noProof/>
          <w:sz w:val="28"/>
          <w:szCs w:val="28"/>
        </w:rPr>
        <w:t>контроль за правильністю використання МШП під час їх експлуатації.</w:t>
      </w:r>
    </w:p>
    <w:p w:rsidR="009216E6" w:rsidRPr="00E95DEA" w:rsidRDefault="009216E6" w:rsidP="009216E6">
      <w:pPr>
        <w:pStyle w:val="Normal"/>
        <w:spacing w:line="276" w:lineRule="auto"/>
        <w:ind w:firstLine="709"/>
        <w:rPr>
          <w:noProof/>
          <w:sz w:val="28"/>
          <w:szCs w:val="28"/>
        </w:rPr>
      </w:pPr>
      <w:r w:rsidRPr="00E95DEA">
        <w:rPr>
          <w:noProof/>
          <w:sz w:val="28"/>
          <w:szCs w:val="28"/>
        </w:rPr>
        <w:t>Правильна організація бухгалтерського обліку МШП на підприємстві передбачає своєчасне складання первинних документів, дотримання правил при прийманні МШП на склад і відпуску їх в експлуатацію.</w:t>
      </w:r>
    </w:p>
    <w:p w:rsidR="009216E6" w:rsidRPr="00E95DEA" w:rsidRDefault="009216E6" w:rsidP="009216E6">
      <w:pPr>
        <w:pStyle w:val="Normal"/>
        <w:spacing w:line="276" w:lineRule="auto"/>
        <w:ind w:firstLine="709"/>
        <w:rPr>
          <w:noProof/>
          <w:sz w:val="28"/>
          <w:szCs w:val="28"/>
        </w:rPr>
      </w:pPr>
      <w:r w:rsidRPr="00E95DEA">
        <w:rPr>
          <w:noProof/>
          <w:sz w:val="28"/>
          <w:szCs w:val="28"/>
        </w:rPr>
        <w:t xml:space="preserve">З метою збереження МШП, які знаходяться в експлуатації, керівник повинен належним чином організувати контроль за їх рухом, зокрема оперативний облік у кількісному вираженні. Основні шляхи вибуття МШП наведені на рис. </w:t>
      </w:r>
    </w:p>
    <w:p w:rsidR="009216E6" w:rsidRPr="00E95DEA" w:rsidRDefault="009216E6" w:rsidP="009216E6">
      <w:pPr>
        <w:pStyle w:val="Normal"/>
        <w:spacing w:line="276" w:lineRule="auto"/>
        <w:ind w:firstLine="709"/>
        <w:rPr>
          <w:noProof/>
          <w:sz w:val="28"/>
          <w:szCs w:val="28"/>
        </w:rPr>
      </w:pPr>
    </w:p>
    <w:p w:rsidR="00FD5B76" w:rsidRPr="00E95DEA" w:rsidRDefault="00FD5B76" w:rsidP="00FD5B76">
      <w:pPr>
        <w:pStyle w:val="Normal"/>
        <w:spacing w:line="360" w:lineRule="auto"/>
        <w:ind w:firstLine="0"/>
        <w:jc w:val="center"/>
        <w:rPr>
          <w:noProof/>
          <w:sz w:val="28"/>
          <w:szCs w:val="28"/>
        </w:rPr>
      </w:pPr>
      <w:r w:rsidRPr="00E378EA">
        <w:rPr>
          <w:noProof/>
          <w:sz w:val="28"/>
          <w:szCs w:val="28"/>
        </w:rPr>
        <w:t>Шляхи вибуття МШП</w:t>
      </w:r>
    </w:p>
    <w:p w:rsidR="009216E6" w:rsidRPr="00E378EA" w:rsidRDefault="009216E6" w:rsidP="009216E6">
      <w:pPr>
        <w:pStyle w:val="Normal"/>
        <w:spacing w:line="360" w:lineRule="auto"/>
        <w:ind w:firstLine="567"/>
        <w:rPr>
          <w:noProof/>
          <w:sz w:val="28"/>
          <w:szCs w:val="28"/>
          <w:lang w:val="en-US"/>
        </w:rPr>
      </w:pPr>
    </w:p>
    <w:p w:rsidR="009216E6" w:rsidRPr="00E95DEA" w:rsidRDefault="00E378EA" w:rsidP="009216E6">
      <w:pPr>
        <w:pStyle w:val="FR3"/>
        <w:spacing w:line="360" w:lineRule="auto"/>
        <w:rPr>
          <w:rFonts w:ascii="Times New Roman" w:hAnsi="Times New Roman"/>
          <w:sz w:val="28"/>
          <w:szCs w:val="28"/>
        </w:rPr>
      </w:pPr>
      <w:r w:rsidRPr="00E95DEA">
        <w:rPr>
          <w:noProof/>
          <w:snapToGrid/>
          <w:sz w:val="28"/>
          <w:szCs w:val="28"/>
          <w:lang w:val="ru-RU"/>
        </w:rPr>
        <w:pict>
          <v:group id="_x0000_s1136" style="position:absolute;left:0;text-align:left;margin-left:6.05pt;margin-top:-24.2pt;width:457.5pt;height:122.25pt;z-index:251658240" coordorigin="2130,1278" coordsize="8946,2556">
            <v:shapetype id="_x0000_t202" coordsize="21600,21600" o:spt="202" path="m,l,21600r21600,l21600,xe">
              <v:stroke joinstyle="miter"/>
              <v:path gradientshapeok="t" o:connecttype="rect"/>
            </v:shapetype>
            <v:shape id="_x0000_s1137" type="#_x0000_t202" style="position:absolute;left:2272;top:1278;width:3976;height:481">
              <v:textbox>
                <w:txbxContent>
                  <w:p w:rsidR="005F317B" w:rsidRDefault="005F317B" w:rsidP="005F317B">
                    <w:pPr>
                      <w:pStyle w:val="FR1"/>
                      <w:widowControl/>
                      <w:rPr>
                        <w:b/>
                        <w:bCs/>
                        <w:snapToGrid/>
                        <w:sz w:val="28"/>
                        <w:lang w:val="uk-UA"/>
                      </w:rPr>
                    </w:pPr>
                    <w:r>
                      <w:rPr>
                        <w:b/>
                        <w:bCs/>
                        <w:snapToGrid/>
                        <w:sz w:val="28"/>
                        <w:lang w:val="uk-UA"/>
                      </w:rPr>
                      <w:t>Вибуття МШП</w:t>
                    </w:r>
                  </w:p>
                </w:txbxContent>
              </v:textbox>
            </v:shape>
            <v:shape id="_x0000_s1138" type="#_x0000_t202" style="position:absolute;left:2556;top:2272;width:8520;height:1562">
              <v:textbox inset=".5mm,,.5mm">
                <w:txbxContent>
                  <w:p w:rsidR="005F317B" w:rsidRDefault="005F317B" w:rsidP="005F317B">
                    <w:pPr>
                      <w:jc w:val="both"/>
                    </w:pPr>
                    <w:r>
                      <w:t>відпуск у виробництво</w:t>
                    </w:r>
                  </w:p>
                  <w:p w:rsidR="005F317B" w:rsidRDefault="005F317B" w:rsidP="005F317B">
                    <w:pPr>
                      <w:jc w:val="both"/>
                    </w:pPr>
                    <w:r>
                      <w:t>списання у випадку морального і фізичного зносу</w:t>
                    </w:r>
                  </w:p>
                  <w:p w:rsidR="005F317B" w:rsidRDefault="005F317B" w:rsidP="005F317B">
                    <w:pPr>
                      <w:jc w:val="both"/>
                    </w:pPr>
                    <w:r>
                      <w:t>ліквідація при аваріях, стихійних лихах та інших надзвичайних ситуаціях</w:t>
                    </w:r>
                  </w:p>
                  <w:p w:rsidR="005F317B" w:rsidRDefault="005F317B" w:rsidP="005F317B">
                    <w:pPr>
                      <w:jc w:val="both"/>
                    </w:pPr>
                    <w:r>
                      <w:t>передачі до статутного капіталу іншого підприємства</w:t>
                    </w:r>
                  </w:p>
                  <w:p w:rsidR="005F317B" w:rsidRDefault="005F317B" w:rsidP="005F317B">
                    <w:pPr>
                      <w:jc w:val="both"/>
                    </w:pPr>
                    <w:r>
                      <w:t>безоплатної передачі</w:t>
                    </w:r>
                  </w:p>
                </w:txbxContent>
              </v:textbox>
            </v:shape>
            <v:line id="_x0000_s1139" style="position:absolute" from="2130,1761" to="2130,3607"/>
            <v:line id="_x0000_s1140" style="position:absolute" from="2130,3613" to="2556,3613">
              <v:stroke endarrow="block" endarrowwidth="narrow" endarrowlength="long"/>
            </v:line>
            <v:line id="_x0000_s1141" style="position:absolute" from="2130,3345" to="2556,3345">
              <v:stroke endarrow="block" endarrowwidth="narrow" endarrowlength="long"/>
            </v:line>
            <v:line id="_x0000_s1142" style="position:absolute" from="2130,3066" to="2556,3066">
              <v:stroke endarrow="block" endarrowwidth="narrow" endarrowlength="long"/>
            </v:line>
            <v:line id="_x0000_s1143" style="position:absolute" from="2130,2788" to="2556,2788">
              <v:stroke endarrow="block" endarrowwidth="narrow" endarrowlength="long"/>
            </v:line>
            <v:line id="_x0000_s1144" style="position:absolute" from="2130,2507" to="2556,2507">
              <v:stroke endarrow="block" endarrowwidth="narrow" endarrowlength="long"/>
            </v:line>
          </v:group>
        </w:pict>
      </w:r>
    </w:p>
    <w:p w:rsidR="009216E6" w:rsidRPr="00E95DEA" w:rsidRDefault="009216E6" w:rsidP="009216E6">
      <w:pPr>
        <w:pStyle w:val="FR3"/>
        <w:spacing w:line="360" w:lineRule="auto"/>
        <w:rPr>
          <w:rFonts w:ascii="Times New Roman" w:hAnsi="Times New Roman"/>
          <w:sz w:val="28"/>
          <w:szCs w:val="28"/>
        </w:rPr>
      </w:pPr>
    </w:p>
    <w:p w:rsidR="009216E6" w:rsidRPr="00E95DEA" w:rsidRDefault="00216125" w:rsidP="005F317B">
      <w:pPr>
        <w:pStyle w:val="FR3"/>
        <w:spacing w:line="360" w:lineRule="auto"/>
        <w:jc w:val="center"/>
        <w:rPr>
          <w:rFonts w:ascii="Times New Roman" w:hAnsi="Times New Roman"/>
          <w:sz w:val="28"/>
          <w:szCs w:val="28"/>
        </w:rPr>
      </w:pPr>
      <w:r w:rsidRPr="00E95DEA">
        <w:rPr>
          <w:rFonts w:ascii="Times New Roman" w:hAnsi="Times New Roman"/>
          <w:sz w:val="28"/>
          <w:szCs w:val="28"/>
        </w:rPr>
        <w:br/>
      </w:r>
    </w:p>
    <w:p w:rsidR="009216E6" w:rsidRPr="00E95DEA" w:rsidRDefault="009216E6" w:rsidP="009216E6">
      <w:pPr>
        <w:pStyle w:val="Normal"/>
        <w:spacing w:before="120" w:line="360" w:lineRule="auto"/>
        <w:ind w:firstLine="567"/>
        <w:rPr>
          <w:i/>
          <w:noProof/>
          <w:sz w:val="28"/>
          <w:szCs w:val="28"/>
          <w:u w:val="single"/>
        </w:rPr>
      </w:pPr>
      <w:r w:rsidRPr="00E95DEA">
        <w:rPr>
          <w:noProof/>
          <w:sz w:val="28"/>
          <w:szCs w:val="28"/>
        </w:rPr>
        <w:t xml:space="preserve">Облік МШП здійснюється на рахунку </w:t>
      </w:r>
      <w:r w:rsidRPr="00E95DEA">
        <w:rPr>
          <w:i/>
          <w:noProof/>
          <w:sz w:val="28"/>
          <w:szCs w:val="28"/>
          <w:u w:val="single"/>
        </w:rPr>
        <w:t xml:space="preserve">22 “Малоцінні </w:t>
      </w:r>
      <w:r w:rsidRPr="00E95DEA">
        <w:rPr>
          <w:i/>
          <w:noProof/>
          <w:sz w:val="28"/>
          <w:szCs w:val="28"/>
          <w:u w:val="single"/>
        </w:rPr>
        <w:lastRenderedPageBreak/>
        <w:t xml:space="preserve">та швидкозношувані предмети”. </w:t>
      </w:r>
    </w:p>
    <w:p w:rsidR="009216E6" w:rsidRPr="00E95DEA" w:rsidRDefault="009216E6" w:rsidP="009216E6">
      <w:pPr>
        <w:pStyle w:val="Normal"/>
        <w:spacing w:before="60" w:after="60" w:line="360" w:lineRule="auto"/>
        <w:ind w:firstLine="0"/>
        <w:jc w:val="center"/>
        <w:rPr>
          <w:b/>
          <w:i/>
          <w:sz w:val="28"/>
          <w:szCs w:val="28"/>
        </w:rPr>
      </w:pPr>
      <w:r w:rsidRPr="00E95DEA">
        <w:rPr>
          <w:b/>
          <w:i/>
          <w:sz w:val="28"/>
          <w:szCs w:val="28"/>
        </w:rPr>
        <w:t>Характеристика рахунку 22 “Малоцінні та швидкозношувані предмети”</w:t>
      </w:r>
    </w:p>
    <w:tbl>
      <w:tblPr>
        <w:tblW w:w="7655" w:type="dxa"/>
        <w:tblInd w:w="-102" w:type="dxa"/>
        <w:tblLayout w:type="fixed"/>
        <w:tblCellMar>
          <w:left w:w="40" w:type="dxa"/>
          <w:right w:w="40" w:type="dxa"/>
        </w:tblCellMar>
        <w:tblLook w:val="0000" w:firstRow="0" w:lastRow="0" w:firstColumn="0" w:lastColumn="0" w:noHBand="0" w:noVBand="0"/>
      </w:tblPr>
      <w:tblGrid>
        <w:gridCol w:w="788"/>
        <w:gridCol w:w="1724"/>
        <w:gridCol w:w="1508"/>
        <w:gridCol w:w="1939"/>
        <w:gridCol w:w="846"/>
        <w:gridCol w:w="850"/>
      </w:tblGrid>
      <w:tr w:rsidR="009216E6" w:rsidRPr="00E95DEA" w:rsidTr="00382166">
        <w:tblPrEx>
          <w:tblCellMar>
            <w:top w:w="0" w:type="dxa"/>
            <w:bottom w:w="0" w:type="dxa"/>
          </w:tblCellMar>
        </w:tblPrEx>
        <w:trPr>
          <w:trHeight w:hRule="exact" w:val="968"/>
        </w:trPr>
        <w:tc>
          <w:tcPr>
            <w:tcW w:w="788" w:type="dxa"/>
            <w:tcBorders>
              <w:top w:val="single" w:sz="6" w:space="0" w:color="auto"/>
              <w:left w:val="single" w:sz="6" w:space="0" w:color="auto"/>
              <w:bottom w:val="single" w:sz="6" w:space="0" w:color="auto"/>
              <w:right w:val="single" w:sz="6" w:space="0" w:color="auto"/>
            </w:tcBorders>
          </w:tcPr>
          <w:p w:rsidR="009216E6" w:rsidRPr="00E95DEA" w:rsidRDefault="009216E6" w:rsidP="00762CC0">
            <w:pPr>
              <w:pStyle w:val="Normal"/>
              <w:spacing w:line="360" w:lineRule="auto"/>
              <w:ind w:firstLine="0"/>
              <w:jc w:val="center"/>
              <w:rPr>
                <w:sz w:val="28"/>
                <w:szCs w:val="28"/>
              </w:rPr>
            </w:pPr>
            <w:r w:rsidRPr="00E95DEA">
              <w:rPr>
                <w:sz w:val="28"/>
                <w:szCs w:val="28"/>
              </w:rPr>
              <w:t>Назва та</w:t>
            </w:r>
            <w:r w:rsidRPr="00E95DEA">
              <w:rPr>
                <w:i/>
                <w:sz w:val="28"/>
                <w:szCs w:val="28"/>
              </w:rPr>
              <w:t xml:space="preserve"> </w:t>
            </w:r>
            <w:r w:rsidRPr="00E95DEA">
              <w:rPr>
                <w:i/>
                <w:sz w:val="28"/>
                <w:szCs w:val="28"/>
                <w:lang w:val="ru-RU"/>
              </w:rPr>
              <w:t>шифр</w:t>
            </w:r>
          </w:p>
        </w:tc>
        <w:tc>
          <w:tcPr>
            <w:tcW w:w="1724" w:type="dxa"/>
            <w:tcBorders>
              <w:top w:val="single" w:sz="6" w:space="0" w:color="auto"/>
              <w:left w:val="single" w:sz="6" w:space="0" w:color="auto"/>
              <w:bottom w:val="single" w:sz="6" w:space="0" w:color="auto"/>
              <w:right w:val="single" w:sz="6" w:space="0" w:color="auto"/>
            </w:tcBorders>
            <w:vAlign w:val="center"/>
          </w:tcPr>
          <w:p w:rsidR="009216E6" w:rsidRPr="00E95DEA" w:rsidRDefault="009216E6" w:rsidP="00762CC0">
            <w:pPr>
              <w:pStyle w:val="Normal"/>
              <w:spacing w:line="360" w:lineRule="auto"/>
              <w:ind w:firstLine="0"/>
              <w:jc w:val="center"/>
              <w:rPr>
                <w:sz w:val="28"/>
                <w:szCs w:val="28"/>
              </w:rPr>
            </w:pPr>
            <w:r w:rsidRPr="00E95DEA">
              <w:rPr>
                <w:sz w:val="28"/>
                <w:szCs w:val="28"/>
              </w:rPr>
              <w:t>Призначення</w:t>
            </w:r>
          </w:p>
        </w:tc>
        <w:tc>
          <w:tcPr>
            <w:tcW w:w="1508" w:type="dxa"/>
            <w:tcBorders>
              <w:top w:val="single" w:sz="6" w:space="0" w:color="auto"/>
              <w:left w:val="single" w:sz="6" w:space="0" w:color="auto"/>
              <w:bottom w:val="single" w:sz="6" w:space="0" w:color="auto"/>
              <w:right w:val="single" w:sz="6" w:space="0" w:color="auto"/>
            </w:tcBorders>
            <w:vAlign w:val="center"/>
          </w:tcPr>
          <w:p w:rsidR="009216E6" w:rsidRPr="00E95DEA" w:rsidRDefault="009216E6" w:rsidP="00762CC0">
            <w:pPr>
              <w:pStyle w:val="Normal"/>
              <w:spacing w:line="360" w:lineRule="auto"/>
              <w:ind w:firstLine="0"/>
              <w:jc w:val="center"/>
              <w:rPr>
                <w:sz w:val="28"/>
                <w:szCs w:val="28"/>
              </w:rPr>
            </w:pPr>
            <w:r w:rsidRPr="00E95DEA">
              <w:rPr>
                <w:sz w:val="28"/>
                <w:szCs w:val="28"/>
              </w:rPr>
              <w:t>По дебету відображаються</w:t>
            </w:r>
          </w:p>
        </w:tc>
        <w:tc>
          <w:tcPr>
            <w:tcW w:w="1939" w:type="dxa"/>
            <w:tcBorders>
              <w:top w:val="single" w:sz="6" w:space="0" w:color="auto"/>
              <w:left w:val="single" w:sz="6" w:space="0" w:color="auto"/>
              <w:bottom w:val="single" w:sz="6" w:space="0" w:color="auto"/>
              <w:right w:val="single" w:sz="6" w:space="0" w:color="auto"/>
            </w:tcBorders>
            <w:vAlign w:val="center"/>
          </w:tcPr>
          <w:p w:rsidR="009216E6" w:rsidRPr="00E95DEA" w:rsidRDefault="009216E6" w:rsidP="00762CC0">
            <w:pPr>
              <w:pStyle w:val="Normal"/>
              <w:spacing w:line="360" w:lineRule="auto"/>
              <w:ind w:firstLine="0"/>
              <w:jc w:val="center"/>
              <w:rPr>
                <w:sz w:val="28"/>
                <w:szCs w:val="28"/>
              </w:rPr>
            </w:pPr>
            <w:r w:rsidRPr="00E95DEA">
              <w:rPr>
                <w:sz w:val="28"/>
                <w:szCs w:val="28"/>
              </w:rPr>
              <w:t>По кредиту відображаються</w:t>
            </w:r>
          </w:p>
        </w:tc>
        <w:tc>
          <w:tcPr>
            <w:tcW w:w="846" w:type="dxa"/>
            <w:tcBorders>
              <w:top w:val="single" w:sz="6" w:space="0" w:color="auto"/>
              <w:left w:val="single" w:sz="6" w:space="0" w:color="auto"/>
              <w:bottom w:val="single" w:sz="6" w:space="0" w:color="auto"/>
              <w:right w:val="single" w:sz="6" w:space="0" w:color="auto"/>
            </w:tcBorders>
            <w:vAlign w:val="center"/>
          </w:tcPr>
          <w:p w:rsidR="009216E6" w:rsidRPr="00E95DEA" w:rsidRDefault="009216E6" w:rsidP="00762CC0">
            <w:pPr>
              <w:pStyle w:val="Normal"/>
              <w:spacing w:line="360" w:lineRule="auto"/>
              <w:ind w:firstLine="0"/>
              <w:jc w:val="center"/>
              <w:rPr>
                <w:sz w:val="28"/>
                <w:szCs w:val="28"/>
              </w:rPr>
            </w:pPr>
            <w:r w:rsidRPr="00E95DEA">
              <w:rPr>
                <w:sz w:val="28"/>
                <w:szCs w:val="28"/>
              </w:rPr>
              <w:t>Обліковий регістр</w:t>
            </w:r>
          </w:p>
        </w:tc>
        <w:tc>
          <w:tcPr>
            <w:tcW w:w="850" w:type="dxa"/>
            <w:tcBorders>
              <w:top w:val="single" w:sz="6" w:space="0" w:color="auto"/>
              <w:left w:val="single" w:sz="6" w:space="0" w:color="auto"/>
              <w:bottom w:val="single" w:sz="6" w:space="0" w:color="auto"/>
              <w:right w:val="single" w:sz="6" w:space="0" w:color="auto"/>
            </w:tcBorders>
            <w:vAlign w:val="center"/>
          </w:tcPr>
          <w:p w:rsidR="009216E6" w:rsidRPr="00E95DEA" w:rsidRDefault="009216E6" w:rsidP="00762CC0">
            <w:pPr>
              <w:pStyle w:val="Normal"/>
              <w:spacing w:line="360" w:lineRule="auto"/>
              <w:ind w:firstLine="0"/>
              <w:jc w:val="center"/>
              <w:rPr>
                <w:sz w:val="28"/>
                <w:szCs w:val="28"/>
              </w:rPr>
            </w:pPr>
            <w:r w:rsidRPr="00E95DEA">
              <w:rPr>
                <w:sz w:val="28"/>
                <w:szCs w:val="28"/>
              </w:rPr>
              <w:t>Місце в звітності</w:t>
            </w:r>
          </w:p>
        </w:tc>
      </w:tr>
      <w:tr w:rsidR="009216E6" w:rsidRPr="00E95DEA" w:rsidTr="00BE6AD2">
        <w:tblPrEx>
          <w:tblCellMar>
            <w:top w:w="0" w:type="dxa"/>
            <w:bottom w:w="0" w:type="dxa"/>
          </w:tblCellMar>
        </w:tblPrEx>
        <w:trPr>
          <w:cantSplit/>
          <w:trHeight w:val="4667"/>
        </w:trPr>
        <w:tc>
          <w:tcPr>
            <w:tcW w:w="788" w:type="dxa"/>
            <w:tcBorders>
              <w:top w:val="single" w:sz="6" w:space="0" w:color="auto"/>
              <w:left w:val="single" w:sz="6" w:space="0" w:color="auto"/>
              <w:bottom w:val="single" w:sz="6" w:space="0" w:color="auto"/>
              <w:right w:val="single" w:sz="6" w:space="0" w:color="auto"/>
            </w:tcBorders>
            <w:textDirection w:val="btLr"/>
            <w:vAlign w:val="center"/>
          </w:tcPr>
          <w:p w:rsidR="009216E6" w:rsidRPr="00E95DEA" w:rsidRDefault="009216E6" w:rsidP="00762CC0">
            <w:pPr>
              <w:pStyle w:val="Normal"/>
              <w:spacing w:line="240" w:lineRule="auto"/>
              <w:ind w:firstLine="0"/>
              <w:jc w:val="center"/>
              <w:rPr>
                <w:b/>
                <w:bCs/>
                <w:sz w:val="28"/>
                <w:szCs w:val="28"/>
              </w:rPr>
            </w:pPr>
            <w:r w:rsidRPr="00E95DEA">
              <w:rPr>
                <w:b/>
                <w:bCs/>
                <w:sz w:val="28"/>
                <w:szCs w:val="28"/>
              </w:rPr>
              <w:t>22 “МАЛОЦІННІ ТА ШВИДКОЗНОШУВАНІ ПРЕДМЕТИ”</w:t>
            </w:r>
          </w:p>
        </w:tc>
        <w:tc>
          <w:tcPr>
            <w:tcW w:w="1724" w:type="dxa"/>
            <w:tcBorders>
              <w:top w:val="single" w:sz="6" w:space="0" w:color="auto"/>
              <w:left w:val="single" w:sz="6" w:space="0" w:color="auto"/>
              <w:bottom w:val="single" w:sz="6" w:space="0" w:color="auto"/>
              <w:right w:val="single" w:sz="6" w:space="0" w:color="auto"/>
            </w:tcBorders>
          </w:tcPr>
          <w:p w:rsidR="009216E6" w:rsidRPr="00E95DEA" w:rsidRDefault="009216E6" w:rsidP="00762CC0">
            <w:pPr>
              <w:pStyle w:val="Normal"/>
              <w:spacing w:line="360" w:lineRule="auto"/>
              <w:ind w:firstLine="0"/>
              <w:rPr>
                <w:sz w:val="28"/>
                <w:szCs w:val="28"/>
              </w:rPr>
            </w:pPr>
            <w:r w:rsidRPr="00E95DEA">
              <w:rPr>
                <w:sz w:val="28"/>
                <w:szCs w:val="28"/>
              </w:rPr>
              <w:t>Для обліку та узагальнення інформації про наявність і рух МШП, що належать підприємству та знаходяться у складі запасів</w:t>
            </w:r>
          </w:p>
        </w:tc>
        <w:tc>
          <w:tcPr>
            <w:tcW w:w="1508" w:type="dxa"/>
            <w:tcBorders>
              <w:top w:val="single" w:sz="6" w:space="0" w:color="auto"/>
              <w:left w:val="single" w:sz="6" w:space="0" w:color="auto"/>
              <w:bottom w:val="single" w:sz="6" w:space="0" w:color="auto"/>
              <w:right w:val="single" w:sz="6" w:space="0" w:color="auto"/>
            </w:tcBorders>
          </w:tcPr>
          <w:p w:rsidR="009216E6" w:rsidRPr="00E95DEA" w:rsidRDefault="009216E6" w:rsidP="00762CC0">
            <w:pPr>
              <w:pStyle w:val="Normal"/>
              <w:spacing w:line="360" w:lineRule="auto"/>
              <w:ind w:firstLine="0"/>
              <w:rPr>
                <w:sz w:val="28"/>
                <w:szCs w:val="28"/>
              </w:rPr>
            </w:pPr>
            <w:r w:rsidRPr="00E95DEA">
              <w:rPr>
                <w:sz w:val="28"/>
                <w:szCs w:val="28"/>
              </w:rPr>
              <w:t>Придбання (отримання) або виготовлення малоцінних та швидкозношуваних предметів за первісною вартістю</w:t>
            </w:r>
          </w:p>
        </w:tc>
        <w:tc>
          <w:tcPr>
            <w:tcW w:w="1939" w:type="dxa"/>
            <w:tcBorders>
              <w:top w:val="single" w:sz="6" w:space="0" w:color="auto"/>
              <w:left w:val="single" w:sz="6" w:space="0" w:color="auto"/>
              <w:bottom w:val="single" w:sz="6" w:space="0" w:color="auto"/>
              <w:right w:val="single" w:sz="6" w:space="0" w:color="auto"/>
            </w:tcBorders>
          </w:tcPr>
          <w:p w:rsidR="009216E6" w:rsidRPr="00E95DEA" w:rsidRDefault="009216E6" w:rsidP="00762CC0">
            <w:pPr>
              <w:pStyle w:val="Normal"/>
              <w:spacing w:line="360" w:lineRule="auto"/>
              <w:ind w:firstLine="0"/>
              <w:rPr>
                <w:sz w:val="28"/>
                <w:szCs w:val="28"/>
              </w:rPr>
            </w:pPr>
            <w:r w:rsidRPr="00E95DEA">
              <w:rPr>
                <w:sz w:val="28"/>
                <w:szCs w:val="28"/>
              </w:rPr>
              <w:t>Відпуск МШП в експлуатацію за обліковою вартістю зі списанням на рахунки обліку витрат, а також списання нестач і втрат від псування таких предметів</w:t>
            </w:r>
          </w:p>
        </w:tc>
        <w:tc>
          <w:tcPr>
            <w:tcW w:w="846" w:type="dxa"/>
            <w:tcBorders>
              <w:top w:val="single" w:sz="6" w:space="0" w:color="auto"/>
              <w:left w:val="single" w:sz="6" w:space="0" w:color="auto"/>
              <w:bottom w:val="single" w:sz="6" w:space="0" w:color="auto"/>
              <w:right w:val="single" w:sz="6" w:space="0" w:color="auto"/>
            </w:tcBorders>
          </w:tcPr>
          <w:p w:rsidR="009216E6" w:rsidRPr="00E95DEA" w:rsidRDefault="009216E6" w:rsidP="00762CC0">
            <w:pPr>
              <w:pStyle w:val="Normal"/>
              <w:spacing w:line="360" w:lineRule="auto"/>
              <w:ind w:firstLine="0"/>
              <w:jc w:val="center"/>
              <w:rPr>
                <w:sz w:val="28"/>
                <w:szCs w:val="28"/>
              </w:rPr>
            </w:pPr>
            <w:r w:rsidRPr="00E95DEA">
              <w:rPr>
                <w:sz w:val="28"/>
                <w:szCs w:val="28"/>
              </w:rPr>
              <w:t>Журнал-ордер</w:t>
            </w:r>
          </w:p>
          <w:p w:rsidR="009216E6" w:rsidRPr="00E95DEA" w:rsidRDefault="009216E6" w:rsidP="00762CC0">
            <w:pPr>
              <w:pStyle w:val="Normal"/>
              <w:spacing w:line="360" w:lineRule="auto"/>
              <w:ind w:firstLine="0"/>
              <w:jc w:val="center"/>
              <w:rPr>
                <w:sz w:val="28"/>
                <w:szCs w:val="28"/>
              </w:rPr>
            </w:pPr>
            <w:r w:rsidRPr="00E95DEA">
              <w:rPr>
                <w:noProof/>
                <w:sz w:val="28"/>
                <w:szCs w:val="28"/>
              </w:rPr>
              <w:t>№ 10</w:t>
            </w:r>
          </w:p>
        </w:tc>
        <w:tc>
          <w:tcPr>
            <w:tcW w:w="850" w:type="dxa"/>
            <w:tcBorders>
              <w:top w:val="single" w:sz="6" w:space="0" w:color="auto"/>
              <w:left w:val="single" w:sz="6" w:space="0" w:color="auto"/>
              <w:bottom w:val="single" w:sz="6" w:space="0" w:color="auto"/>
              <w:right w:val="single" w:sz="6" w:space="0" w:color="auto"/>
            </w:tcBorders>
          </w:tcPr>
          <w:p w:rsidR="009216E6" w:rsidRPr="00E95DEA" w:rsidRDefault="009216E6" w:rsidP="00762CC0">
            <w:pPr>
              <w:pStyle w:val="Normal"/>
              <w:spacing w:line="360" w:lineRule="auto"/>
              <w:ind w:firstLine="0"/>
              <w:jc w:val="center"/>
              <w:rPr>
                <w:sz w:val="28"/>
                <w:szCs w:val="28"/>
              </w:rPr>
            </w:pPr>
            <w:r w:rsidRPr="00E95DEA">
              <w:rPr>
                <w:sz w:val="28"/>
                <w:szCs w:val="28"/>
              </w:rPr>
              <w:t>Баланс</w:t>
            </w:r>
          </w:p>
          <w:p w:rsidR="009216E6" w:rsidRPr="00E95DEA" w:rsidRDefault="009216E6" w:rsidP="00762CC0">
            <w:pPr>
              <w:pStyle w:val="Normal"/>
              <w:spacing w:line="360" w:lineRule="auto"/>
              <w:ind w:firstLine="0"/>
              <w:jc w:val="center"/>
              <w:rPr>
                <w:sz w:val="28"/>
                <w:szCs w:val="28"/>
              </w:rPr>
            </w:pPr>
            <w:r w:rsidRPr="00E95DEA">
              <w:rPr>
                <w:sz w:val="28"/>
                <w:szCs w:val="28"/>
              </w:rPr>
              <w:t>(ф. № 1)</w:t>
            </w:r>
          </w:p>
          <w:p w:rsidR="009216E6" w:rsidRPr="00E95DEA" w:rsidRDefault="009216E6" w:rsidP="00762CC0">
            <w:pPr>
              <w:pStyle w:val="Normal"/>
              <w:spacing w:line="360" w:lineRule="auto"/>
              <w:ind w:firstLine="0"/>
              <w:jc w:val="center"/>
              <w:rPr>
                <w:sz w:val="28"/>
                <w:szCs w:val="28"/>
              </w:rPr>
            </w:pPr>
            <w:r w:rsidRPr="00E95DEA">
              <w:rPr>
                <w:sz w:val="28"/>
                <w:szCs w:val="28"/>
              </w:rPr>
              <w:t>р.</w:t>
            </w:r>
            <w:r w:rsidRPr="00E95DEA">
              <w:rPr>
                <w:noProof/>
                <w:sz w:val="28"/>
                <w:szCs w:val="28"/>
              </w:rPr>
              <w:t xml:space="preserve"> 100</w:t>
            </w:r>
          </w:p>
        </w:tc>
      </w:tr>
    </w:tbl>
    <w:p w:rsidR="009216E6" w:rsidRPr="00E95DEA" w:rsidRDefault="009216E6" w:rsidP="009216E6">
      <w:pPr>
        <w:pStyle w:val="Normal"/>
        <w:spacing w:line="360" w:lineRule="auto"/>
        <w:ind w:firstLine="0"/>
        <w:jc w:val="left"/>
        <w:rPr>
          <w:sz w:val="28"/>
          <w:szCs w:val="28"/>
        </w:rPr>
      </w:pPr>
    </w:p>
    <w:p w:rsidR="009216E6" w:rsidRPr="00E95DEA" w:rsidRDefault="009216E6" w:rsidP="00382166">
      <w:pPr>
        <w:pStyle w:val="Normal"/>
        <w:spacing w:before="120" w:line="276" w:lineRule="auto"/>
        <w:ind w:firstLine="567"/>
        <w:rPr>
          <w:noProof/>
          <w:sz w:val="28"/>
          <w:szCs w:val="28"/>
        </w:rPr>
      </w:pPr>
      <w:r w:rsidRPr="00E95DEA">
        <w:rPr>
          <w:noProof/>
          <w:sz w:val="28"/>
          <w:szCs w:val="28"/>
        </w:rPr>
        <w:t xml:space="preserve">Малоцінні та швидкозношувані предмети МШП інвентаризують за місцями їх знаходження та особами, на </w:t>
      </w:r>
      <w:r w:rsidRPr="00E95DEA">
        <w:rPr>
          <w:noProof/>
          <w:sz w:val="28"/>
          <w:szCs w:val="28"/>
        </w:rPr>
        <w:lastRenderedPageBreak/>
        <w:t>відповідальному зберіганні яких вони знаходяться. В процесі інвентаризації встановлюється правильність віднесення господарських засобів до групи малоцінних і швидкозношуваних предметів.</w:t>
      </w:r>
    </w:p>
    <w:p w:rsidR="0028383D" w:rsidRPr="00E95DEA" w:rsidRDefault="009216E6" w:rsidP="00E95DEA">
      <w:pPr>
        <w:pStyle w:val="Normal"/>
        <w:spacing w:line="276" w:lineRule="auto"/>
        <w:ind w:firstLine="567"/>
        <w:rPr>
          <w:noProof/>
          <w:sz w:val="28"/>
          <w:szCs w:val="28"/>
          <w:lang w:val="ru-RU"/>
        </w:rPr>
      </w:pPr>
      <w:r w:rsidRPr="00E95DEA">
        <w:rPr>
          <w:noProof/>
          <w:sz w:val="28"/>
          <w:szCs w:val="28"/>
        </w:rPr>
        <w:t>Малоцінні та швидкозношувані предмети, які стали непридатними, але ще не списані, в інвентаризаційному описі не відображаються. На них складається акт із зазначенням часу експлуатації, причин непридатності, можливості використання цих предметів у господарських цілях.</w:t>
      </w:r>
      <w:r w:rsidR="00E95DEA" w:rsidRPr="00E95DEA">
        <w:rPr>
          <w:noProof/>
          <w:sz w:val="28"/>
          <w:szCs w:val="28"/>
          <w:lang w:val="ru-RU"/>
        </w:rPr>
        <w:t xml:space="preserve"> </w:t>
      </w:r>
    </w:p>
    <w:p w:rsidR="00E95DEA" w:rsidRPr="00E95DEA" w:rsidRDefault="00E95DEA" w:rsidP="00E95DEA">
      <w:pPr>
        <w:pStyle w:val="Normal"/>
        <w:spacing w:line="276" w:lineRule="auto"/>
        <w:ind w:firstLine="567"/>
        <w:rPr>
          <w:noProof/>
          <w:sz w:val="28"/>
          <w:szCs w:val="28"/>
          <w:lang w:val="ru-RU"/>
        </w:rPr>
      </w:pPr>
    </w:p>
    <w:p w:rsidR="00E95DEA" w:rsidRPr="00E95DEA" w:rsidRDefault="0028383D" w:rsidP="00E95DEA">
      <w:pPr>
        <w:pStyle w:val="Normal"/>
        <w:spacing w:line="360" w:lineRule="auto"/>
        <w:ind w:firstLine="0"/>
        <w:rPr>
          <w:noProof/>
          <w:sz w:val="28"/>
          <w:szCs w:val="28"/>
          <w:lang w:val="ru-RU"/>
        </w:rPr>
      </w:pPr>
      <w:r w:rsidRPr="00E95DEA">
        <w:rPr>
          <w:noProof/>
          <w:sz w:val="28"/>
          <w:szCs w:val="28"/>
          <w:lang w:val="ru-RU"/>
        </w:rPr>
        <w:t>3.8</w:t>
      </w:r>
      <w:r w:rsidR="00E95DEA" w:rsidRPr="00E95DEA">
        <w:rPr>
          <w:noProof/>
          <w:sz w:val="28"/>
          <w:szCs w:val="28"/>
          <w:lang w:val="en-US"/>
        </w:rPr>
        <w:t xml:space="preserve"> </w:t>
      </w:r>
      <w:r w:rsidR="00E95DEA" w:rsidRPr="00E95DEA">
        <w:rPr>
          <w:noProof/>
          <w:sz w:val="28"/>
          <w:szCs w:val="28"/>
          <w:lang w:val="ru-RU"/>
        </w:rPr>
        <w:t>Облік готової продукції</w:t>
      </w:r>
    </w:p>
    <w:p w:rsidR="009216E6" w:rsidRPr="00E95DEA" w:rsidRDefault="009216E6" w:rsidP="00382166">
      <w:pPr>
        <w:pStyle w:val="Normal"/>
        <w:spacing w:line="276" w:lineRule="auto"/>
        <w:ind w:firstLine="709"/>
        <w:rPr>
          <w:sz w:val="28"/>
          <w:szCs w:val="28"/>
        </w:rPr>
      </w:pPr>
      <w:r w:rsidRPr="00E95DEA">
        <w:rPr>
          <w:i/>
          <w:sz w:val="28"/>
          <w:szCs w:val="28"/>
          <w:u w:val="single"/>
        </w:rPr>
        <w:t>Готова продукція</w:t>
      </w:r>
      <w:r w:rsidRPr="00E95DEA">
        <w:rPr>
          <w:sz w:val="28"/>
          <w:szCs w:val="28"/>
          <w:u w:val="single"/>
        </w:rPr>
        <w:t xml:space="preserve"> </w:t>
      </w:r>
      <w:r w:rsidRPr="00E95DEA">
        <w:rPr>
          <w:sz w:val="28"/>
          <w:szCs w:val="28"/>
        </w:rPr>
        <w:t>- це продукція (виріб, напівфабрикат, робота, послуга), що повністю закінчена обробкою на даному підприємстві, пройшла всі стадії технічного випробування (якщо вимагають відповідні її особливості), відповідає технічним умовам і стандартам, не потребує подальшої обробки на цьому підприємстві і здана на склад.</w:t>
      </w:r>
    </w:p>
    <w:p w:rsidR="009216E6" w:rsidRPr="00E95DEA" w:rsidRDefault="009216E6" w:rsidP="00382166">
      <w:pPr>
        <w:pStyle w:val="Normal"/>
        <w:spacing w:line="276" w:lineRule="auto"/>
        <w:ind w:firstLine="709"/>
        <w:rPr>
          <w:sz w:val="28"/>
          <w:szCs w:val="28"/>
        </w:rPr>
      </w:pPr>
      <w:r w:rsidRPr="00E95DEA">
        <w:rPr>
          <w:i/>
          <w:sz w:val="28"/>
          <w:szCs w:val="28"/>
          <w:u w:val="single"/>
        </w:rPr>
        <w:t>Готова продукція</w:t>
      </w:r>
      <w:r w:rsidRPr="00E95DEA">
        <w:rPr>
          <w:sz w:val="28"/>
          <w:szCs w:val="28"/>
          <w:u w:val="single"/>
        </w:rPr>
        <w:t xml:space="preserve"> </w:t>
      </w:r>
      <w:r w:rsidRPr="00E95DEA">
        <w:rPr>
          <w:sz w:val="28"/>
          <w:szCs w:val="28"/>
        </w:rPr>
        <w:t xml:space="preserve">- це матеріальний результат виробничої діяльності підприємства. Крім випуску речовинної продукції (машин, взуття, одягу, хліба, цукерок тощо), підприємство може виконувати певні роботи для інших підприємств або надавати їм послуги. Наприклад, ремонтні роботи, перевезення вантажів своїм автотранспортом для інших підприємств та-ін. На відміну від речовинної продукції, під якою розуміється вираз "Готова продукція", цей вид продукції називають </w:t>
      </w:r>
      <w:r w:rsidRPr="00E95DEA">
        <w:rPr>
          <w:sz w:val="28"/>
          <w:szCs w:val="28"/>
        </w:rPr>
        <w:lastRenderedPageBreak/>
        <w:t>"виконані роботи та послуги".</w:t>
      </w:r>
    </w:p>
    <w:p w:rsidR="009216E6" w:rsidRPr="00E95DEA" w:rsidRDefault="009216E6" w:rsidP="00382166">
      <w:pPr>
        <w:pStyle w:val="Normal"/>
        <w:spacing w:line="276" w:lineRule="auto"/>
        <w:ind w:firstLine="709"/>
        <w:rPr>
          <w:sz w:val="28"/>
          <w:szCs w:val="28"/>
          <w:lang w:val="ru-RU"/>
        </w:rPr>
      </w:pPr>
      <w:r w:rsidRPr="00E95DEA">
        <w:rPr>
          <w:sz w:val="28"/>
          <w:szCs w:val="28"/>
        </w:rPr>
        <w:t>Таким чином, продукція підприємства може складатися з готової продукції та виконаних робіт та послуг.</w:t>
      </w:r>
    </w:p>
    <w:p w:rsidR="009216E6" w:rsidRPr="00E95DEA" w:rsidRDefault="009216E6" w:rsidP="00382166">
      <w:pPr>
        <w:pStyle w:val="Normal"/>
        <w:spacing w:line="276" w:lineRule="auto"/>
        <w:ind w:firstLine="709"/>
        <w:rPr>
          <w:sz w:val="28"/>
          <w:szCs w:val="28"/>
          <w:lang w:val="ru-RU"/>
        </w:rPr>
      </w:pPr>
      <w:r w:rsidRPr="00E95DEA">
        <w:rPr>
          <w:sz w:val="28"/>
          <w:szCs w:val="28"/>
        </w:rPr>
        <w:t>Готова продукція оформлюється здавальною накладною і передається на склад. На невеликих підприємствах готова продукція прямо а виробництва, проминувши склад, відвантажується покупцям. Виконані роботи та послуги оформлюються приймально-здавальним актом.</w:t>
      </w:r>
      <w:r w:rsidRPr="00E95DEA">
        <w:rPr>
          <w:sz w:val="28"/>
          <w:szCs w:val="28"/>
        </w:rPr>
        <w:br/>
        <w:t>На складі готова продукція обліковується в кількісному виразі за її видами на картках або в книгах складського обліку. В картці або книзі визначаються назва продукції, її номенклатурний номер, одиниця виміру, розмір, марка, ціна за одиницю. Облік готової продукції на складі ведеться в міру її надходження на склад або відпуску зі складу. В картках або книгах складського обліку робляться записи про надходження та відпуск готової продукції і щоденно виводяться її залишки. На підставі здавальних накладних, що виписуються у двох примірниках, складається відомість випуску продукції. Наприкінці місяця обов'язковою умовою є облік готової продукції за фактичною собівартістю (визначається за даними аналітичного обліку затрат на виробництво).</w:t>
      </w:r>
    </w:p>
    <w:p w:rsidR="009216E6" w:rsidRPr="00E95DEA" w:rsidRDefault="009216E6" w:rsidP="00382166">
      <w:pPr>
        <w:pStyle w:val="Normal"/>
        <w:spacing w:line="276" w:lineRule="auto"/>
        <w:ind w:firstLine="709"/>
        <w:rPr>
          <w:sz w:val="28"/>
          <w:szCs w:val="28"/>
        </w:rPr>
      </w:pPr>
      <w:r w:rsidRPr="00E95DEA">
        <w:rPr>
          <w:sz w:val="28"/>
          <w:szCs w:val="28"/>
        </w:rPr>
        <w:t xml:space="preserve">Для синтетичного обліку готової продукції призначено активний </w:t>
      </w:r>
      <w:r w:rsidRPr="00E95DEA">
        <w:rPr>
          <w:i/>
          <w:sz w:val="28"/>
          <w:szCs w:val="28"/>
          <w:u w:val="single"/>
        </w:rPr>
        <w:t>рахунок № 26 "Готова продукція</w:t>
      </w:r>
      <w:r w:rsidRPr="00E95DEA">
        <w:rPr>
          <w:sz w:val="28"/>
          <w:szCs w:val="28"/>
          <w:u w:val="single"/>
        </w:rPr>
        <w:t>".</w:t>
      </w:r>
      <w:r w:rsidRPr="00E95DEA">
        <w:rPr>
          <w:sz w:val="28"/>
          <w:szCs w:val="28"/>
        </w:rPr>
        <w:t xml:space="preserve"> На дебеті цього рахунка відображається надходження готової продукції власного виробництва на склад за </w:t>
      </w:r>
      <w:r w:rsidRPr="00E95DEA">
        <w:rPr>
          <w:sz w:val="28"/>
          <w:szCs w:val="28"/>
        </w:rPr>
        <w:lastRenderedPageBreak/>
        <w:t>фактичною виробничою собівартістю; на кредиті - відпуск готової продукції за фактичною виробничою собівартістю. Залишок є тільки дебетовим і показує фактичну виробничу собівартість готової продукції на кінець звітного періоду.</w:t>
      </w:r>
    </w:p>
    <w:p w:rsidR="009216E6" w:rsidRPr="00E95DEA" w:rsidRDefault="009216E6" w:rsidP="00E95DEA">
      <w:pPr>
        <w:pStyle w:val="Normal"/>
        <w:spacing w:line="276" w:lineRule="auto"/>
        <w:ind w:firstLine="709"/>
        <w:rPr>
          <w:sz w:val="28"/>
          <w:szCs w:val="28"/>
        </w:rPr>
      </w:pPr>
      <w:r w:rsidRPr="00E95DEA">
        <w:rPr>
          <w:sz w:val="28"/>
          <w:szCs w:val="28"/>
        </w:rPr>
        <w:t>Для правильного визначення фактичної виробничої собівартості готової продукції, виконання робіт та послуг доцільно на кінець звітного періоду визначити залишки незавершеного виробництва, тобто незакінчену обробкою продукцію в процесі виробництва.</w:t>
      </w:r>
    </w:p>
    <w:p w:rsidR="00E95DEA" w:rsidRPr="00E95DEA" w:rsidRDefault="0028383D" w:rsidP="00E95DEA">
      <w:pPr>
        <w:spacing w:line="360" w:lineRule="auto"/>
        <w:jc w:val="both"/>
        <w:rPr>
          <w:bCs/>
          <w:iCs/>
          <w:sz w:val="28"/>
          <w:szCs w:val="28"/>
        </w:rPr>
      </w:pPr>
      <w:r w:rsidRPr="00E95DEA">
        <w:rPr>
          <w:bCs/>
          <w:iCs/>
          <w:sz w:val="28"/>
          <w:szCs w:val="28"/>
        </w:rPr>
        <w:t>3.9</w:t>
      </w:r>
      <w:r w:rsidR="00E95DEA" w:rsidRPr="00E95DEA">
        <w:rPr>
          <w:bCs/>
          <w:iCs/>
          <w:sz w:val="28"/>
          <w:szCs w:val="28"/>
          <w:lang w:val="ru-RU"/>
        </w:rPr>
        <w:t xml:space="preserve"> </w:t>
      </w:r>
      <w:r w:rsidR="00E95DEA" w:rsidRPr="00E95DEA">
        <w:rPr>
          <w:bCs/>
          <w:iCs/>
          <w:sz w:val="28"/>
          <w:szCs w:val="28"/>
        </w:rPr>
        <w:t>Грошові кошти</w:t>
      </w:r>
    </w:p>
    <w:p w:rsidR="009216E6" w:rsidRPr="00E95DEA" w:rsidRDefault="009216E6" w:rsidP="00AC53D1">
      <w:pPr>
        <w:spacing w:line="276" w:lineRule="auto"/>
        <w:ind w:firstLine="709"/>
        <w:jc w:val="both"/>
        <w:rPr>
          <w:sz w:val="28"/>
          <w:szCs w:val="28"/>
        </w:rPr>
      </w:pPr>
      <w:r w:rsidRPr="00E95DEA">
        <w:rPr>
          <w:sz w:val="28"/>
          <w:szCs w:val="28"/>
        </w:rPr>
        <w:t>Грошові кошти є найбільш ліквідними активами. Вони присутні на початковому та кінцевому етапах облікового циклу, який включає придбання товарів, виробництво продукції, виконання робіт, надання послуг, а також їх продаж і отримання виручки.</w:t>
      </w:r>
    </w:p>
    <w:p w:rsidR="009216E6" w:rsidRPr="00E95DEA" w:rsidRDefault="009216E6" w:rsidP="00AC53D1">
      <w:pPr>
        <w:spacing w:line="276" w:lineRule="auto"/>
        <w:ind w:firstLine="709"/>
        <w:jc w:val="both"/>
        <w:rPr>
          <w:sz w:val="28"/>
          <w:szCs w:val="28"/>
        </w:rPr>
      </w:pPr>
      <w:r w:rsidRPr="00E95DEA">
        <w:rPr>
          <w:sz w:val="28"/>
          <w:szCs w:val="28"/>
        </w:rPr>
        <w:t>У затвердженому Міністерством фінансів України П(С)БО 4 „Звіт про рух грошових коштів” дається визначення грошових коштів.</w:t>
      </w:r>
    </w:p>
    <w:p w:rsidR="009216E6" w:rsidRPr="00E95DEA" w:rsidRDefault="009216E6" w:rsidP="00AC53D1">
      <w:pPr>
        <w:spacing w:line="276" w:lineRule="auto"/>
        <w:ind w:firstLine="709"/>
        <w:jc w:val="both"/>
        <w:rPr>
          <w:sz w:val="28"/>
          <w:szCs w:val="28"/>
        </w:rPr>
      </w:pPr>
      <w:r w:rsidRPr="00E95DEA">
        <w:rPr>
          <w:i/>
          <w:sz w:val="28"/>
          <w:szCs w:val="28"/>
          <w:u w:val="single"/>
        </w:rPr>
        <w:t>Грошові кошти</w:t>
      </w:r>
      <w:r w:rsidRPr="00E95DEA">
        <w:rPr>
          <w:sz w:val="28"/>
          <w:szCs w:val="28"/>
        </w:rPr>
        <w:t xml:space="preserve"> – готівка, кошти на рахунках у банках, депозити до запитання.</w:t>
      </w:r>
    </w:p>
    <w:p w:rsidR="009216E6" w:rsidRPr="00E95DEA" w:rsidRDefault="009216E6" w:rsidP="00AC53D1">
      <w:pPr>
        <w:spacing w:line="276" w:lineRule="auto"/>
        <w:ind w:firstLine="709"/>
        <w:jc w:val="both"/>
        <w:rPr>
          <w:sz w:val="28"/>
          <w:szCs w:val="28"/>
        </w:rPr>
      </w:pPr>
      <w:r w:rsidRPr="00E95DEA">
        <w:rPr>
          <w:sz w:val="28"/>
          <w:szCs w:val="28"/>
        </w:rPr>
        <w:t>Згідно П(С)БО 4 під грошовими коштами розуміють готівку, кошти на рахунках у банках та депозити.</w:t>
      </w:r>
    </w:p>
    <w:p w:rsidR="009216E6" w:rsidRPr="00E95DEA" w:rsidRDefault="009216E6" w:rsidP="00AC53D1">
      <w:pPr>
        <w:spacing w:line="276" w:lineRule="auto"/>
        <w:ind w:firstLine="709"/>
        <w:jc w:val="both"/>
        <w:rPr>
          <w:sz w:val="28"/>
          <w:szCs w:val="28"/>
        </w:rPr>
      </w:pPr>
      <w:r w:rsidRPr="00E95DEA">
        <w:rPr>
          <w:sz w:val="28"/>
          <w:szCs w:val="28"/>
        </w:rPr>
        <w:t>Під готівкою розуміють валюту України та іноземну валюту у вигляді грошових коштів.</w:t>
      </w:r>
    </w:p>
    <w:p w:rsidR="009216E6" w:rsidRPr="00E95DEA" w:rsidRDefault="009216E6" w:rsidP="00AC53D1">
      <w:pPr>
        <w:spacing w:line="276" w:lineRule="auto"/>
        <w:ind w:firstLine="709"/>
        <w:jc w:val="both"/>
        <w:rPr>
          <w:sz w:val="28"/>
          <w:szCs w:val="28"/>
        </w:rPr>
      </w:pPr>
      <w:r w:rsidRPr="00E95DEA">
        <w:rPr>
          <w:sz w:val="28"/>
          <w:szCs w:val="28"/>
        </w:rPr>
        <w:t>Для здійснення розрахунків готівкою кожне підприємство повинно мати касу.</w:t>
      </w:r>
    </w:p>
    <w:p w:rsidR="009216E6" w:rsidRPr="00E95DEA" w:rsidRDefault="009216E6" w:rsidP="00AC53D1">
      <w:pPr>
        <w:spacing w:line="276" w:lineRule="auto"/>
        <w:ind w:firstLine="709"/>
        <w:jc w:val="both"/>
        <w:rPr>
          <w:sz w:val="28"/>
          <w:szCs w:val="28"/>
        </w:rPr>
      </w:pPr>
      <w:r w:rsidRPr="00E95DEA">
        <w:rPr>
          <w:bCs/>
          <w:i/>
          <w:iCs/>
          <w:sz w:val="28"/>
          <w:szCs w:val="28"/>
        </w:rPr>
        <w:lastRenderedPageBreak/>
        <w:t>Каса</w:t>
      </w:r>
      <w:r w:rsidRPr="00E95DEA">
        <w:rPr>
          <w:b/>
          <w:bCs/>
          <w:i/>
          <w:iCs/>
          <w:sz w:val="28"/>
          <w:szCs w:val="28"/>
        </w:rPr>
        <w:t xml:space="preserve"> </w:t>
      </w:r>
      <w:r w:rsidRPr="00E95DEA">
        <w:rPr>
          <w:sz w:val="28"/>
          <w:szCs w:val="28"/>
        </w:rPr>
        <w:t xml:space="preserve">– це спеціально обладнане та ізольоване приміщення, яке призначене для приймання, видачі і тимчасового зберігання готівки. Під касою також розуміють всю сукупність готівки та грошових документів, що є у підприємства. Каса охоплює всі наявні грошові кошти, але і цінні папери, грошові документи, які є бланками суворої звітності. До них відносяться трудові книжки і вкладні листки до них, квитанції </w:t>
      </w:r>
      <w:proofErr w:type="spellStart"/>
      <w:r w:rsidRPr="00E95DEA">
        <w:rPr>
          <w:sz w:val="28"/>
          <w:szCs w:val="28"/>
        </w:rPr>
        <w:t>дорожних</w:t>
      </w:r>
      <w:proofErr w:type="spellEnd"/>
      <w:r w:rsidRPr="00E95DEA">
        <w:rPr>
          <w:sz w:val="28"/>
          <w:szCs w:val="28"/>
        </w:rPr>
        <w:t xml:space="preserve"> листів автотранспорту, бланки довіреностей тощо.</w:t>
      </w:r>
    </w:p>
    <w:p w:rsidR="009216E6" w:rsidRPr="00E95DEA" w:rsidRDefault="009216E6" w:rsidP="00AC53D1">
      <w:pPr>
        <w:shd w:val="clear" w:color="auto" w:fill="FFFFFF"/>
        <w:spacing w:line="276" w:lineRule="auto"/>
        <w:ind w:firstLine="709"/>
        <w:jc w:val="both"/>
        <w:rPr>
          <w:sz w:val="28"/>
          <w:szCs w:val="28"/>
        </w:rPr>
      </w:pPr>
      <w:r w:rsidRPr="00E95DEA">
        <w:rPr>
          <w:sz w:val="28"/>
          <w:szCs w:val="28"/>
        </w:rPr>
        <w:t>Посадову матеріально відповідальну особу, яка завідує касою, видачею і прийманням грошей та цінних паперів на підприємстві, називають касиром.</w:t>
      </w:r>
    </w:p>
    <w:p w:rsidR="009216E6" w:rsidRPr="00E95DEA" w:rsidRDefault="009216E6" w:rsidP="00AC53D1">
      <w:pPr>
        <w:spacing w:line="276" w:lineRule="auto"/>
        <w:ind w:firstLine="709"/>
        <w:jc w:val="both"/>
        <w:rPr>
          <w:sz w:val="28"/>
          <w:szCs w:val="28"/>
        </w:rPr>
      </w:pPr>
      <w:r w:rsidRPr="00E95DEA">
        <w:rPr>
          <w:sz w:val="28"/>
          <w:szCs w:val="28"/>
        </w:rPr>
        <w:t xml:space="preserve">Підприємства можуть мати у касі готівку тільки в межах лімітів залишку. </w:t>
      </w:r>
      <w:r w:rsidRPr="00E95DEA">
        <w:rPr>
          <w:bCs/>
          <w:i/>
          <w:iCs/>
          <w:sz w:val="28"/>
          <w:szCs w:val="28"/>
        </w:rPr>
        <w:t>Ліміт залишку готівки</w:t>
      </w:r>
      <w:r w:rsidRPr="00E95DEA">
        <w:rPr>
          <w:sz w:val="28"/>
          <w:szCs w:val="28"/>
        </w:rPr>
        <w:t xml:space="preserve"> – це гранична сума грошових коштів, яка може знаходитись в касі підприємства.</w:t>
      </w:r>
    </w:p>
    <w:p w:rsidR="009216E6" w:rsidRPr="00E95DEA" w:rsidRDefault="009216E6" w:rsidP="00AC53D1">
      <w:pPr>
        <w:spacing w:line="276" w:lineRule="auto"/>
        <w:ind w:firstLine="709"/>
        <w:jc w:val="both"/>
        <w:rPr>
          <w:sz w:val="28"/>
          <w:szCs w:val="28"/>
        </w:rPr>
      </w:pPr>
      <w:r w:rsidRPr="00E95DEA">
        <w:rPr>
          <w:sz w:val="28"/>
          <w:szCs w:val="28"/>
        </w:rPr>
        <w:t>Всю готівку понад суми встановлених лімітів підприємства повинні здавати для зарахування на поточний рахунок у порядку та в строки, встановлені і узгоджені з установою банку, в якому відкритий поточний рахунок.</w:t>
      </w:r>
    </w:p>
    <w:p w:rsidR="009216E6" w:rsidRPr="00E95DEA" w:rsidRDefault="009216E6" w:rsidP="00AC53D1">
      <w:pPr>
        <w:spacing w:line="276" w:lineRule="auto"/>
        <w:ind w:firstLine="709"/>
        <w:jc w:val="both"/>
        <w:rPr>
          <w:sz w:val="28"/>
          <w:szCs w:val="28"/>
        </w:rPr>
      </w:pPr>
      <w:r w:rsidRPr="00E95DEA">
        <w:rPr>
          <w:sz w:val="28"/>
          <w:szCs w:val="28"/>
        </w:rPr>
        <w:t>Ліміт залишку готівки в касі для кожного підприємства встановлюється банками з урахуванням режиму і специфіки роботи підприємства, його віддаленості від установи банку, розміру касових оборотів, встановлених строків і порядку здавання касової виручки.</w:t>
      </w:r>
    </w:p>
    <w:p w:rsidR="009216E6" w:rsidRPr="00E95DEA" w:rsidRDefault="009216E6" w:rsidP="00AC53D1">
      <w:pPr>
        <w:spacing w:line="276" w:lineRule="auto"/>
        <w:ind w:firstLine="709"/>
        <w:jc w:val="both"/>
        <w:rPr>
          <w:sz w:val="28"/>
          <w:szCs w:val="28"/>
        </w:rPr>
      </w:pPr>
      <w:r w:rsidRPr="00E95DEA">
        <w:rPr>
          <w:sz w:val="28"/>
          <w:szCs w:val="28"/>
        </w:rPr>
        <w:lastRenderedPageBreak/>
        <w:t>Готівка видана в підзвіт, але з об’єктивних причин не витрачена (частково або в повній сумі), має бути повернена до каси підприємства одночасно з авансовим звітом не пізніше наступного робочого дня після її видачі (за відрядженнями – не пізніше 3-х робочих днів після повернення з відрядження, на закупівлю сільськогосподарської продукції та заготівлю вторинної сировини і металобрухту – не пізніше 10-ти робочих днів з дня видачі її в підзвіт).</w:t>
      </w:r>
    </w:p>
    <w:p w:rsidR="009216E6" w:rsidRPr="00E95DEA" w:rsidRDefault="009216E6" w:rsidP="00AC53D1">
      <w:pPr>
        <w:autoSpaceDE w:val="0"/>
        <w:autoSpaceDN w:val="0"/>
        <w:adjustRightInd w:val="0"/>
        <w:spacing w:line="276" w:lineRule="auto"/>
        <w:ind w:firstLine="709"/>
        <w:jc w:val="both"/>
        <w:rPr>
          <w:sz w:val="28"/>
          <w:szCs w:val="28"/>
        </w:rPr>
      </w:pPr>
      <w:r w:rsidRPr="00E95DEA">
        <w:rPr>
          <w:sz w:val="28"/>
          <w:szCs w:val="28"/>
        </w:rPr>
        <w:t xml:space="preserve">Для узагальнення інформації про наявність та рух грошових коштів в касі підприємства використовують рахунок </w:t>
      </w:r>
      <w:r w:rsidRPr="00E95DEA">
        <w:rPr>
          <w:i/>
          <w:sz w:val="28"/>
          <w:szCs w:val="28"/>
          <w:u w:val="single"/>
        </w:rPr>
        <w:t>30 "Каса</w:t>
      </w:r>
      <w:r w:rsidRPr="00E95DEA">
        <w:rPr>
          <w:sz w:val="28"/>
          <w:szCs w:val="28"/>
        </w:rPr>
        <w:t>".</w:t>
      </w:r>
    </w:p>
    <w:p w:rsidR="009216E6" w:rsidRPr="00E95DEA" w:rsidRDefault="009216E6" w:rsidP="00AC53D1">
      <w:pPr>
        <w:autoSpaceDE w:val="0"/>
        <w:autoSpaceDN w:val="0"/>
        <w:adjustRightInd w:val="0"/>
        <w:spacing w:line="276" w:lineRule="auto"/>
        <w:ind w:firstLine="709"/>
        <w:jc w:val="both"/>
        <w:rPr>
          <w:i/>
          <w:sz w:val="28"/>
          <w:szCs w:val="28"/>
        </w:rPr>
      </w:pPr>
      <w:r w:rsidRPr="00E95DEA">
        <w:rPr>
          <w:bCs/>
          <w:i/>
          <w:sz w:val="28"/>
          <w:szCs w:val="28"/>
        </w:rPr>
        <w:t>Рахунок 30 "Каса” має такі субрахунки:</w:t>
      </w:r>
    </w:p>
    <w:p w:rsidR="009216E6" w:rsidRPr="00E95DEA" w:rsidRDefault="009216E6" w:rsidP="00AC53D1">
      <w:pPr>
        <w:autoSpaceDE w:val="0"/>
        <w:autoSpaceDN w:val="0"/>
        <w:adjustRightInd w:val="0"/>
        <w:spacing w:line="276" w:lineRule="auto"/>
        <w:ind w:firstLine="709"/>
        <w:jc w:val="both"/>
        <w:rPr>
          <w:sz w:val="28"/>
          <w:szCs w:val="28"/>
        </w:rPr>
      </w:pPr>
      <w:r w:rsidRPr="00E95DEA">
        <w:rPr>
          <w:sz w:val="28"/>
          <w:szCs w:val="28"/>
        </w:rPr>
        <w:t>301 "Каса в національній валюті";</w:t>
      </w:r>
    </w:p>
    <w:p w:rsidR="009216E6" w:rsidRPr="00E95DEA" w:rsidRDefault="009216E6" w:rsidP="00AC53D1">
      <w:pPr>
        <w:autoSpaceDE w:val="0"/>
        <w:autoSpaceDN w:val="0"/>
        <w:adjustRightInd w:val="0"/>
        <w:spacing w:line="276" w:lineRule="auto"/>
        <w:ind w:firstLine="709"/>
        <w:jc w:val="both"/>
        <w:rPr>
          <w:sz w:val="28"/>
          <w:szCs w:val="28"/>
        </w:rPr>
      </w:pPr>
      <w:r w:rsidRPr="00E95DEA">
        <w:rPr>
          <w:sz w:val="28"/>
          <w:szCs w:val="28"/>
        </w:rPr>
        <w:t>302 "Каса в іноземній валюті".</w:t>
      </w:r>
    </w:p>
    <w:p w:rsidR="009216E6" w:rsidRPr="00E95DEA" w:rsidRDefault="009216E6" w:rsidP="00AC53D1">
      <w:pPr>
        <w:autoSpaceDE w:val="0"/>
        <w:autoSpaceDN w:val="0"/>
        <w:adjustRightInd w:val="0"/>
        <w:spacing w:line="276" w:lineRule="auto"/>
        <w:ind w:firstLine="709"/>
        <w:jc w:val="both"/>
        <w:rPr>
          <w:sz w:val="28"/>
          <w:szCs w:val="28"/>
        </w:rPr>
      </w:pPr>
      <w:r w:rsidRPr="00E95DEA">
        <w:rPr>
          <w:bCs/>
          <w:i/>
          <w:sz w:val="28"/>
          <w:szCs w:val="28"/>
          <w:u w:val="single"/>
        </w:rPr>
        <w:t>За дебетом рахунку 30 "Каса</w:t>
      </w:r>
      <w:r w:rsidRPr="00E95DEA">
        <w:rPr>
          <w:bCs/>
          <w:i/>
          <w:sz w:val="28"/>
          <w:szCs w:val="28"/>
        </w:rPr>
        <w:t>”</w:t>
      </w:r>
      <w:r w:rsidRPr="00E95DEA">
        <w:rPr>
          <w:sz w:val="28"/>
          <w:szCs w:val="28"/>
        </w:rPr>
        <w:t xml:space="preserve"> відображається надходження грошових коштів у касу підприємства,</w:t>
      </w:r>
      <w:r w:rsidRPr="00E95DEA">
        <w:rPr>
          <w:b/>
          <w:bCs/>
          <w:sz w:val="28"/>
          <w:szCs w:val="28"/>
        </w:rPr>
        <w:t xml:space="preserve"> </w:t>
      </w:r>
      <w:r w:rsidRPr="00E95DEA">
        <w:rPr>
          <w:bCs/>
          <w:i/>
          <w:sz w:val="28"/>
          <w:szCs w:val="28"/>
          <w:u w:val="single"/>
        </w:rPr>
        <w:t>за кредитом</w:t>
      </w:r>
      <w:r w:rsidRPr="00E95DEA">
        <w:rPr>
          <w:sz w:val="28"/>
          <w:szCs w:val="28"/>
        </w:rPr>
        <w:t xml:space="preserve"> — виплата грошових коштів із каси підприємства.</w:t>
      </w:r>
    </w:p>
    <w:p w:rsidR="009216E6" w:rsidRPr="00E95DEA" w:rsidRDefault="009216E6" w:rsidP="00AC53D1">
      <w:pPr>
        <w:autoSpaceDE w:val="0"/>
        <w:autoSpaceDN w:val="0"/>
        <w:adjustRightInd w:val="0"/>
        <w:spacing w:line="276" w:lineRule="auto"/>
        <w:ind w:firstLine="709"/>
        <w:jc w:val="both"/>
        <w:rPr>
          <w:sz w:val="28"/>
          <w:szCs w:val="28"/>
        </w:rPr>
      </w:pPr>
      <w:r w:rsidRPr="00E95DEA">
        <w:rPr>
          <w:sz w:val="28"/>
          <w:szCs w:val="28"/>
        </w:rPr>
        <w:t xml:space="preserve">Касові операції оформлюються документами, типові форми яких </w:t>
      </w:r>
      <w:r w:rsidRPr="00E95DEA">
        <w:rPr>
          <w:i/>
          <w:iCs/>
          <w:sz w:val="28"/>
          <w:szCs w:val="28"/>
        </w:rPr>
        <w:t>затверджені наказом Міністерства статистики України від 15.02.96 р.</w:t>
      </w:r>
      <w:r w:rsidRPr="00E95DEA">
        <w:rPr>
          <w:sz w:val="28"/>
          <w:szCs w:val="28"/>
        </w:rPr>
        <w:t xml:space="preserve"> </w:t>
      </w:r>
      <w:r w:rsidRPr="00E95DEA">
        <w:rPr>
          <w:i/>
          <w:sz w:val="28"/>
          <w:szCs w:val="28"/>
        </w:rPr>
        <w:t>№</w:t>
      </w:r>
      <w:r w:rsidRPr="00E95DEA">
        <w:rPr>
          <w:sz w:val="28"/>
          <w:szCs w:val="28"/>
        </w:rPr>
        <w:t xml:space="preserve"> </w:t>
      </w:r>
      <w:r w:rsidRPr="00E95DEA">
        <w:rPr>
          <w:i/>
          <w:iCs/>
          <w:sz w:val="28"/>
          <w:szCs w:val="28"/>
        </w:rPr>
        <w:t>51, і</w:t>
      </w:r>
      <w:r w:rsidRPr="00E95DEA">
        <w:rPr>
          <w:sz w:val="28"/>
          <w:szCs w:val="28"/>
        </w:rPr>
        <w:t xml:space="preserve"> мають застосовуватися без змін на всіх підприємствах, незалежно від їх відомчої підпорядкованості і форми власності.</w:t>
      </w:r>
    </w:p>
    <w:p w:rsidR="009216E6" w:rsidRPr="00E95DEA" w:rsidRDefault="009216E6" w:rsidP="00AC53D1">
      <w:pPr>
        <w:autoSpaceDE w:val="0"/>
        <w:autoSpaceDN w:val="0"/>
        <w:adjustRightInd w:val="0"/>
        <w:spacing w:line="276" w:lineRule="auto"/>
        <w:ind w:firstLine="709"/>
        <w:jc w:val="both"/>
        <w:rPr>
          <w:sz w:val="28"/>
          <w:szCs w:val="28"/>
        </w:rPr>
      </w:pPr>
      <w:r w:rsidRPr="00E95DEA">
        <w:rPr>
          <w:sz w:val="28"/>
          <w:szCs w:val="28"/>
        </w:rPr>
        <w:t>Даним наказом затверджено до використання по обліку касових операцій наступні форми документів:</w:t>
      </w:r>
    </w:p>
    <w:p w:rsidR="009216E6" w:rsidRPr="00E95DEA" w:rsidRDefault="009216E6" w:rsidP="00AC53D1">
      <w:pPr>
        <w:autoSpaceDE w:val="0"/>
        <w:autoSpaceDN w:val="0"/>
        <w:adjustRightInd w:val="0"/>
        <w:spacing w:line="276" w:lineRule="auto"/>
        <w:ind w:firstLine="709"/>
        <w:jc w:val="both"/>
        <w:rPr>
          <w:sz w:val="28"/>
          <w:szCs w:val="28"/>
        </w:rPr>
      </w:pPr>
      <w:r w:rsidRPr="00E95DEA">
        <w:rPr>
          <w:sz w:val="28"/>
          <w:szCs w:val="28"/>
        </w:rPr>
        <w:t>КО-1 "Прибутковий касовий ордер";</w:t>
      </w:r>
    </w:p>
    <w:p w:rsidR="009216E6" w:rsidRPr="00E95DEA" w:rsidRDefault="009216E6" w:rsidP="00AC53D1">
      <w:pPr>
        <w:autoSpaceDE w:val="0"/>
        <w:autoSpaceDN w:val="0"/>
        <w:adjustRightInd w:val="0"/>
        <w:spacing w:line="276" w:lineRule="auto"/>
        <w:ind w:firstLine="709"/>
        <w:jc w:val="both"/>
        <w:rPr>
          <w:sz w:val="28"/>
          <w:szCs w:val="28"/>
        </w:rPr>
      </w:pPr>
      <w:r w:rsidRPr="00E95DEA">
        <w:rPr>
          <w:sz w:val="28"/>
          <w:szCs w:val="28"/>
        </w:rPr>
        <w:lastRenderedPageBreak/>
        <w:t>КО-2 "Видатковий касовий ордер";</w:t>
      </w:r>
    </w:p>
    <w:p w:rsidR="009216E6" w:rsidRPr="00E95DEA" w:rsidRDefault="009216E6" w:rsidP="00AC53D1">
      <w:pPr>
        <w:autoSpaceDE w:val="0"/>
        <w:autoSpaceDN w:val="0"/>
        <w:adjustRightInd w:val="0"/>
        <w:spacing w:line="276" w:lineRule="auto"/>
        <w:ind w:firstLine="709"/>
        <w:jc w:val="both"/>
        <w:rPr>
          <w:sz w:val="28"/>
          <w:szCs w:val="28"/>
        </w:rPr>
      </w:pPr>
      <w:r w:rsidRPr="00E95DEA">
        <w:rPr>
          <w:sz w:val="28"/>
          <w:szCs w:val="28"/>
        </w:rPr>
        <w:t>КО-3 "Журнал реєстрації прибуткових і видаткових касових документів";</w:t>
      </w:r>
    </w:p>
    <w:p w:rsidR="009216E6" w:rsidRPr="00E95DEA" w:rsidRDefault="009216E6" w:rsidP="00AC53D1">
      <w:pPr>
        <w:autoSpaceDE w:val="0"/>
        <w:autoSpaceDN w:val="0"/>
        <w:adjustRightInd w:val="0"/>
        <w:spacing w:line="276" w:lineRule="auto"/>
        <w:ind w:firstLine="709"/>
        <w:jc w:val="both"/>
        <w:rPr>
          <w:sz w:val="28"/>
          <w:szCs w:val="28"/>
        </w:rPr>
      </w:pPr>
      <w:r w:rsidRPr="00E95DEA">
        <w:rPr>
          <w:sz w:val="28"/>
          <w:szCs w:val="28"/>
        </w:rPr>
        <w:t>КО-3а "Журнал реєстрації прибуткових і видаткових касових документів";</w:t>
      </w:r>
    </w:p>
    <w:p w:rsidR="009216E6" w:rsidRPr="00E95DEA" w:rsidRDefault="009216E6" w:rsidP="00AC53D1">
      <w:pPr>
        <w:autoSpaceDE w:val="0"/>
        <w:autoSpaceDN w:val="0"/>
        <w:adjustRightInd w:val="0"/>
        <w:spacing w:line="276" w:lineRule="auto"/>
        <w:ind w:firstLine="709"/>
        <w:jc w:val="both"/>
        <w:rPr>
          <w:sz w:val="28"/>
          <w:szCs w:val="28"/>
        </w:rPr>
      </w:pPr>
      <w:r w:rsidRPr="00E95DEA">
        <w:rPr>
          <w:sz w:val="28"/>
          <w:szCs w:val="28"/>
        </w:rPr>
        <w:t>КО-4 "Касова книга";</w:t>
      </w:r>
    </w:p>
    <w:p w:rsidR="009216E6" w:rsidRPr="00E95DEA" w:rsidRDefault="009216E6" w:rsidP="00AC53D1">
      <w:pPr>
        <w:autoSpaceDE w:val="0"/>
        <w:autoSpaceDN w:val="0"/>
        <w:adjustRightInd w:val="0"/>
        <w:spacing w:line="276" w:lineRule="auto"/>
        <w:ind w:firstLine="709"/>
        <w:jc w:val="both"/>
        <w:rPr>
          <w:sz w:val="28"/>
          <w:szCs w:val="28"/>
        </w:rPr>
      </w:pPr>
      <w:r w:rsidRPr="00E95DEA">
        <w:rPr>
          <w:sz w:val="28"/>
          <w:szCs w:val="28"/>
        </w:rPr>
        <w:t>КО-5 "Книга обліку прийнятих та виданих касиром грошей".</w:t>
      </w:r>
    </w:p>
    <w:p w:rsidR="009216E6" w:rsidRPr="00E95DEA" w:rsidRDefault="009216E6" w:rsidP="00AC53D1">
      <w:pPr>
        <w:autoSpaceDE w:val="0"/>
        <w:autoSpaceDN w:val="0"/>
        <w:adjustRightInd w:val="0"/>
        <w:spacing w:line="276" w:lineRule="auto"/>
        <w:ind w:firstLine="709"/>
        <w:jc w:val="both"/>
        <w:rPr>
          <w:sz w:val="28"/>
          <w:szCs w:val="28"/>
        </w:rPr>
      </w:pPr>
      <w:r w:rsidRPr="00E95DEA">
        <w:rPr>
          <w:sz w:val="28"/>
          <w:szCs w:val="28"/>
        </w:rPr>
        <w:t xml:space="preserve">У строки, встановлені керівником підприємства, але не рідше одного разу на квартал, на кожному підприємстві проводиться інвентаризація каси з </w:t>
      </w:r>
      <w:proofErr w:type="spellStart"/>
      <w:r w:rsidRPr="00E95DEA">
        <w:rPr>
          <w:sz w:val="28"/>
          <w:szCs w:val="28"/>
        </w:rPr>
        <w:t>покупюрним</w:t>
      </w:r>
      <w:proofErr w:type="spellEnd"/>
      <w:r w:rsidRPr="00E95DEA">
        <w:rPr>
          <w:sz w:val="28"/>
          <w:szCs w:val="28"/>
        </w:rPr>
        <w:t xml:space="preserve"> перерахуванням усіх грошей і перевіркою інших цінностей, що знаходяться в касі. Залишок готівки в касі звіряється з даними обліку по касовій книзі. Для проведення інвентаризації каси наказом керівника підприємства призначається комісія, яка складає акт. У разі виявлення в процесі інвентаризації нестачі або лишку цінностей в касі в акті вказується сума нестачі або лишку і обставини їх виникнення. </w:t>
      </w:r>
    </w:p>
    <w:p w:rsidR="009216E6" w:rsidRPr="00E95DEA" w:rsidRDefault="009216E6" w:rsidP="00AC53D1">
      <w:pPr>
        <w:autoSpaceDE w:val="0"/>
        <w:autoSpaceDN w:val="0"/>
        <w:adjustRightInd w:val="0"/>
        <w:spacing w:line="276" w:lineRule="auto"/>
        <w:ind w:firstLine="709"/>
        <w:jc w:val="both"/>
        <w:rPr>
          <w:i/>
          <w:sz w:val="28"/>
          <w:szCs w:val="28"/>
        </w:rPr>
      </w:pPr>
      <w:r w:rsidRPr="00E95DEA">
        <w:rPr>
          <w:sz w:val="28"/>
          <w:szCs w:val="28"/>
        </w:rPr>
        <w:t>Для обліку наявності та руху грошових коштів на поточному рахунку, що знаходиться у банку і можуть бути використані для поточних операцій призначено</w:t>
      </w:r>
      <w:r w:rsidRPr="00E95DEA">
        <w:rPr>
          <w:b/>
          <w:bCs/>
          <w:sz w:val="28"/>
          <w:szCs w:val="28"/>
        </w:rPr>
        <w:t xml:space="preserve"> </w:t>
      </w:r>
      <w:r w:rsidRPr="00E95DEA">
        <w:rPr>
          <w:bCs/>
          <w:i/>
          <w:sz w:val="28"/>
          <w:szCs w:val="28"/>
          <w:u w:val="single"/>
        </w:rPr>
        <w:t>рахунок 31 "Рахунки в банках",</w:t>
      </w:r>
      <w:r w:rsidRPr="00E95DEA">
        <w:rPr>
          <w:bCs/>
          <w:i/>
          <w:sz w:val="28"/>
          <w:szCs w:val="28"/>
        </w:rPr>
        <w:t xml:space="preserve"> конкретно у розрізі субрахунків:</w:t>
      </w:r>
    </w:p>
    <w:p w:rsidR="009216E6" w:rsidRPr="00E95DEA" w:rsidRDefault="009216E6" w:rsidP="00AC53D1">
      <w:pPr>
        <w:autoSpaceDE w:val="0"/>
        <w:autoSpaceDN w:val="0"/>
        <w:adjustRightInd w:val="0"/>
        <w:spacing w:line="276" w:lineRule="auto"/>
        <w:ind w:firstLine="709"/>
        <w:jc w:val="both"/>
        <w:rPr>
          <w:sz w:val="28"/>
          <w:szCs w:val="28"/>
        </w:rPr>
      </w:pPr>
      <w:r w:rsidRPr="00E95DEA">
        <w:rPr>
          <w:sz w:val="28"/>
          <w:szCs w:val="28"/>
        </w:rPr>
        <w:t>311 "Поточні рахунки в національній валюті";</w:t>
      </w:r>
    </w:p>
    <w:p w:rsidR="009216E6" w:rsidRPr="00E95DEA" w:rsidRDefault="009216E6" w:rsidP="00AC53D1">
      <w:pPr>
        <w:autoSpaceDE w:val="0"/>
        <w:autoSpaceDN w:val="0"/>
        <w:adjustRightInd w:val="0"/>
        <w:spacing w:line="276" w:lineRule="auto"/>
        <w:ind w:firstLine="709"/>
        <w:jc w:val="both"/>
        <w:rPr>
          <w:sz w:val="28"/>
          <w:szCs w:val="28"/>
        </w:rPr>
      </w:pPr>
      <w:r w:rsidRPr="00E95DEA">
        <w:rPr>
          <w:sz w:val="28"/>
          <w:szCs w:val="28"/>
        </w:rPr>
        <w:t>312 "Поточні рахунки в іноземній валюті".</w:t>
      </w:r>
    </w:p>
    <w:p w:rsidR="009216E6" w:rsidRPr="00E95DEA" w:rsidRDefault="009216E6" w:rsidP="00AC53D1">
      <w:pPr>
        <w:autoSpaceDE w:val="0"/>
        <w:autoSpaceDN w:val="0"/>
        <w:adjustRightInd w:val="0"/>
        <w:spacing w:line="276" w:lineRule="auto"/>
        <w:ind w:firstLine="709"/>
        <w:jc w:val="both"/>
        <w:rPr>
          <w:sz w:val="28"/>
          <w:szCs w:val="28"/>
        </w:rPr>
      </w:pPr>
      <w:r w:rsidRPr="00E95DEA">
        <w:rPr>
          <w:bCs/>
          <w:i/>
          <w:sz w:val="28"/>
          <w:szCs w:val="28"/>
        </w:rPr>
        <w:lastRenderedPageBreak/>
        <w:t>За дебетом</w:t>
      </w:r>
      <w:r w:rsidRPr="00E95DEA">
        <w:rPr>
          <w:sz w:val="28"/>
          <w:szCs w:val="28"/>
        </w:rPr>
        <w:t xml:space="preserve"> субрахунків відображається надходження грошових коштів,</w:t>
      </w:r>
      <w:r w:rsidRPr="00E95DEA">
        <w:rPr>
          <w:b/>
          <w:bCs/>
          <w:sz w:val="28"/>
          <w:szCs w:val="28"/>
        </w:rPr>
        <w:t xml:space="preserve"> </w:t>
      </w:r>
      <w:r w:rsidRPr="00E95DEA">
        <w:rPr>
          <w:bCs/>
          <w:i/>
          <w:sz w:val="28"/>
          <w:szCs w:val="28"/>
        </w:rPr>
        <w:t>за кредитом</w:t>
      </w:r>
      <w:r w:rsidRPr="00E95DEA">
        <w:rPr>
          <w:sz w:val="28"/>
          <w:szCs w:val="28"/>
        </w:rPr>
        <w:t xml:space="preserve"> — їх використання.</w:t>
      </w:r>
    </w:p>
    <w:p w:rsidR="009216E6" w:rsidRPr="00E95DEA" w:rsidRDefault="009216E6" w:rsidP="00AC53D1">
      <w:pPr>
        <w:autoSpaceDE w:val="0"/>
        <w:autoSpaceDN w:val="0"/>
        <w:adjustRightInd w:val="0"/>
        <w:spacing w:line="276" w:lineRule="auto"/>
        <w:ind w:firstLine="709"/>
        <w:jc w:val="both"/>
        <w:rPr>
          <w:sz w:val="28"/>
          <w:szCs w:val="28"/>
        </w:rPr>
      </w:pPr>
      <w:r w:rsidRPr="00E95DEA">
        <w:rPr>
          <w:i/>
          <w:sz w:val="28"/>
          <w:szCs w:val="28"/>
          <w:u w:val="single"/>
        </w:rPr>
        <w:t>Безготівкові розрахунки</w:t>
      </w:r>
      <w:r w:rsidRPr="00E95DEA">
        <w:rPr>
          <w:sz w:val="28"/>
          <w:szCs w:val="28"/>
        </w:rPr>
        <w:t xml:space="preserve"> — це перерахування певної суми коштів з рахунків платн</w:t>
      </w:r>
      <w:r w:rsidR="00AC53D1" w:rsidRPr="00E95DEA">
        <w:rPr>
          <w:sz w:val="28"/>
          <w:szCs w:val="28"/>
        </w:rPr>
        <w:t>иків на рахунки одержувачів кош</w:t>
      </w:r>
      <w:r w:rsidRPr="00E95DEA">
        <w:rPr>
          <w:sz w:val="28"/>
          <w:szCs w:val="28"/>
        </w:rPr>
        <w:t xml:space="preserve">тів, а також перерахування банками з доручення підприємств і фізичних осіб коштів, унесених ними готівкою в касу банку, на рахунки одержувачів коштів. </w:t>
      </w:r>
    </w:p>
    <w:p w:rsidR="009216E6" w:rsidRPr="00E95DEA" w:rsidRDefault="009216E6" w:rsidP="00AC53D1">
      <w:pPr>
        <w:shd w:val="clear" w:color="auto" w:fill="FFFFFF"/>
        <w:spacing w:line="276" w:lineRule="auto"/>
        <w:ind w:firstLine="709"/>
        <w:jc w:val="both"/>
        <w:rPr>
          <w:sz w:val="28"/>
          <w:szCs w:val="28"/>
        </w:rPr>
      </w:pPr>
      <w:r w:rsidRPr="00E95DEA">
        <w:rPr>
          <w:sz w:val="28"/>
          <w:szCs w:val="28"/>
        </w:rPr>
        <w:t>Для здійснення безготівкових розрахунків можуть застосову</w:t>
      </w:r>
      <w:r w:rsidRPr="00E95DEA">
        <w:rPr>
          <w:sz w:val="28"/>
          <w:szCs w:val="28"/>
        </w:rPr>
        <w:softHyphen/>
        <w:t>ватись такі платіжні документи (інструменти):</w:t>
      </w:r>
    </w:p>
    <w:p w:rsidR="009216E6" w:rsidRPr="00E95DEA" w:rsidRDefault="009216E6" w:rsidP="00AC53D1">
      <w:pPr>
        <w:widowControl w:val="0"/>
        <w:numPr>
          <w:ilvl w:val="0"/>
          <w:numId w:val="34"/>
        </w:numPr>
        <w:shd w:val="clear" w:color="auto" w:fill="FFFFFF"/>
        <w:tabs>
          <w:tab w:val="left" w:pos="1013"/>
        </w:tabs>
        <w:autoSpaceDE w:val="0"/>
        <w:autoSpaceDN w:val="0"/>
        <w:adjustRightInd w:val="0"/>
        <w:spacing w:line="276" w:lineRule="auto"/>
        <w:ind w:firstLine="709"/>
        <w:jc w:val="both"/>
        <w:rPr>
          <w:sz w:val="28"/>
          <w:szCs w:val="28"/>
        </w:rPr>
      </w:pPr>
      <w:r w:rsidRPr="00E95DEA">
        <w:rPr>
          <w:sz w:val="28"/>
          <w:szCs w:val="28"/>
        </w:rPr>
        <w:t>платіжне доручення;</w:t>
      </w:r>
    </w:p>
    <w:p w:rsidR="009216E6" w:rsidRPr="00E95DEA" w:rsidRDefault="009216E6" w:rsidP="00AC53D1">
      <w:pPr>
        <w:widowControl w:val="0"/>
        <w:numPr>
          <w:ilvl w:val="0"/>
          <w:numId w:val="34"/>
        </w:numPr>
        <w:shd w:val="clear" w:color="auto" w:fill="FFFFFF"/>
        <w:tabs>
          <w:tab w:val="left" w:pos="1013"/>
        </w:tabs>
        <w:autoSpaceDE w:val="0"/>
        <w:autoSpaceDN w:val="0"/>
        <w:adjustRightInd w:val="0"/>
        <w:spacing w:line="276" w:lineRule="auto"/>
        <w:ind w:firstLine="709"/>
        <w:jc w:val="both"/>
        <w:rPr>
          <w:sz w:val="28"/>
          <w:szCs w:val="28"/>
        </w:rPr>
      </w:pPr>
      <w:r w:rsidRPr="00E95DEA">
        <w:rPr>
          <w:sz w:val="28"/>
          <w:szCs w:val="28"/>
        </w:rPr>
        <w:t>платіжна вимога-доручення;</w:t>
      </w:r>
    </w:p>
    <w:p w:rsidR="009216E6" w:rsidRPr="00E95DEA" w:rsidRDefault="009216E6" w:rsidP="00AC53D1">
      <w:pPr>
        <w:widowControl w:val="0"/>
        <w:numPr>
          <w:ilvl w:val="0"/>
          <w:numId w:val="34"/>
        </w:numPr>
        <w:shd w:val="clear" w:color="auto" w:fill="FFFFFF"/>
        <w:tabs>
          <w:tab w:val="left" w:pos="1013"/>
        </w:tabs>
        <w:autoSpaceDE w:val="0"/>
        <w:autoSpaceDN w:val="0"/>
        <w:adjustRightInd w:val="0"/>
        <w:spacing w:line="276" w:lineRule="auto"/>
        <w:ind w:firstLine="709"/>
        <w:jc w:val="both"/>
        <w:rPr>
          <w:sz w:val="28"/>
          <w:szCs w:val="28"/>
        </w:rPr>
      </w:pPr>
      <w:r w:rsidRPr="00E95DEA">
        <w:rPr>
          <w:sz w:val="28"/>
          <w:szCs w:val="28"/>
        </w:rPr>
        <w:t>платіжна вимога;</w:t>
      </w:r>
    </w:p>
    <w:p w:rsidR="009216E6" w:rsidRPr="00E95DEA" w:rsidRDefault="009216E6" w:rsidP="00AC53D1">
      <w:pPr>
        <w:widowControl w:val="0"/>
        <w:numPr>
          <w:ilvl w:val="0"/>
          <w:numId w:val="34"/>
        </w:numPr>
        <w:shd w:val="clear" w:color="auto" w:fill="FFFFFF"/>
        <w:tabs>
          <w:tab w:val="left" w:pos="1013"/>
        </w:tabs>
        <w:autoSpaceDE w:val="0"/>
        <w:autoSpaceDN w:val="0"/>
        <w:adjustRightInd w:val="0"/>
        <w:spacing w:line="276" w:lineRule="auto"/>
        <w:ind w:firstLine="709"/>
        <w:jc w:val="both"/>
        <w:rPr>
          <w:sz w:val="28"/>
          <w:szCs w:val="28"/>
        </w:rPr>
      </w:pPr>
      <w:r w:rsidRPr="00E95DEA">
        <w:rPr>
          <w:spacing w:val="-1"/>
          <w:sz w:val="28"/>
          <w:szCs w:val="28"/>
        </w:rPr>
        <w:t xml:space="preserve"> розрахунковий чек;</w:t>
      </w:r>
    </w:p>
    <w:p w:rsidR="009216E6" w:rsidRPr="00E95DEA" w:rsidRDefault="009216E6" w:rsidP="00AC53D1">
      <w:pPr>
        <w:widowControl w:val="0"/>
        <w:numPr>
          <w:ilvl w:val="0"/>
          <w:numId w:val="34"/>
        </w:numPr>
        <w:shd w:val="clear" w:color="auto" w:fill="FFFFFF"/>
        <w:tabs>
          <w:tab w:val="left" w:pos="1013"/>
        </w:tabs>
        <w:autoSpaceDE w:val="0"/>
        <w:autoSpaceDN w:val="0"/>
        <w:adjustRightInd w:val="0"/>
        <w:spacing w:line="276" w:lineRule="auto"/>
        <w:ind w:firstLine="709"/>
        <w:jc w:val="both"/>
        <w:rPr>
          <w:sz w:val="28"/>
          <w:szCs w:val="28"/>
        </w:rPr>
      </w:pPr>
      <w:r w:rsidRPr="00E95DEA">
        <w:rPr>
          <w:sz w:val="28"/>
          <w:szCs w:val="28"/>
        </w:rPr>
        <w:t>акредитив;</w:t>
      </w:r>
    </w:p>
    <w:p w:rsidR="009216E6" w:rsidRPr="00E95DEA" w:rsidRDefault="009216E6" w:rsidP="00AC53D1">
      <w:pPr>
        <w:widowControl w:val="0"/>
        <w:numPr>
          <w:ilvl w:val="0"/>
          <w:numId w:val="34"/>
        </w:numPr>
        <w:shd w:val="clear" w:color="auto" w:fill="FFFFFF"/>
        <w:tabs>
          <w:tab w:val="left" w:pos="1013"/>
        </w:tabs>
        <w:autoSpaceDE w:val="0"/>
        <w:autoSpaceDN w:val="0"/>
        <w:adjustRightInd w:val="0"/>
        <w:spacing w:line="276" w:lineRule="auto"/>
        <w:ind w:firstLine="709"/>
        <w:jc w:val="both"/>
        <w:rPr>
          <w:sz w:val="28"/>
          <w:szCs w:val="28"/>
        </w:rPr>
      </w:pPr>
      <w:r w:rsidRPr="00E95DEA">
        <w:rPr>
          <w:sz w:val="28"/>
          <w:szCs w:val="28"/>
        </w:rPr>
        <w:t>вексель.</w:t>
      </w:r>
    </w:p>
    <w:p w:rsidR="009216E6" w:rsidRPr="00E95DEA" w:rsidRDefault="009216E6" w:rsidP="009216E6">
      <w:pPr>
        <w:widowControl w:val="0"/>
        <w:shd w:val="clear" w:color="auto" w:fill="FFFFFF"/>
        <w:tabs>
          <w:tab w:val="left" w:pos="1013"/>
        </w:tabs>
        <w:autoSpaceDE w:val="0"/>
        <w:autoSpaceDN w:val="0"/>
        <w:adjustRightInd w:val="0"/>
        <w:spacing w:line="360" w:lineRule="auto"/>
        <w:jc w:val="both"/>
        <w:rPr>
          <w:sz w:val="28"/>
          <w:szCs w:val="28"/>
        </w:rPr>
      </w:pPr>
    </w:p>
    <w:p w:rsidR="009216E6" w:rsidRPr="00E95DEA" w:rsidRDefault="00AC53D1" w:rsidP="0028383D">
      <w:pPr>
        <w:spacing w:line="276" w:lineRule="auto"/>
        <w:rPr>
          <w:bCs/>
          <w:iCs/>
          <w:sz w:val="28"/>
          <w:szCs w:val="28"/>
        </w:rPr>
      </w:pPr>
      <w:r w:rsidRPr="00E95DEA">
        <w:rPr>
          <w:bCs/>
          <w:iCs/>
          <w:sz w:val="28"/>
          <w:szCs w:val="28"/>
        </w:rPr>
        <w:t>3.</w:t>
      </w:r>
      <w:r w:rsidR="0028383D" w:rsidRPr="00E95DEA">
        <w:rPr>
          <w:bCs/>
          <w:iCs/>
          <w:sz w:val="28"/>
          <w:szCs w:val="28"/>
        </w:rPr>
        <w:t>10</w:t>
      </w:r>
      <w:r w:rsidR="009216E6" w:rsidRPr="00E95DEA">
        <w:rPr>
          <w:bCs/>
          <w:iCs/>
          <w:sz w:val="28"/>
          <w:szCs w:val="28"/>
        </w:rPr>
        <w:t xml:space="preserve"> </w:t>
      </w:r>
      <w:r w:rsidR="00E95DEA" w:rsidRPr="00E95DEA">
        <w:rPr>
          <w:bCs/>
          <w:iCs/>
          <w:sz w:val="28"/>
          <w:szCs w:val="28"/>
        </w:rPr>
        <w:t>Дебіторська заборгованість</w:t>
      </w:r>
    </w:p>
    <w:p w:rsidR="009216E6" w:rsidRPr="00E95DEA" w:rsidRDefault="009216E6" w:rsidP="00AC53D1">
      <w:pPr>
        <w:spacing w:line="276" w:lineRule="auto"/>
        <w:ind w:firstLine="709"/>
        <w:jc w:val="both"/>
        <w:rPr>
          <w:sz w:val="28"/>
          <w:szCs w:val="28"/>
        </w:rPr>
      </w:pPr>
      <w:r w:rsidRPr="00E95DEA">
        <w:rPr>
          <w:sz w:val="28"/>
          <w:szCs w:val="28"/>
        </w:rPr>
        <w:t xml:space="preserve">Методологічні засади формування у бухгалтерському обліку інформації про дебіторську заборгованість та її розкриття у фінансових звітах вивчає Положення (стандарт) бухгалтерського обліку </w:t>
      </w:r>
      <w:r w:rsidRPr="00E95DEA">
        <w:rPr>
          <w:i/>
          <w:sz w:val="28"/>
          <w:szCs w:val="28"/>
          <w:u w:val="single"/>
        </w:rPr>
        <w:t>10 "Дебіторська заборгованість"</w:t>
      </w:r>
      <w:r w:rsidRPr="00E95DEA">
        <w:rPr>
          <w:sz w:val="28"/>
          <w:szCs w:val="28"/>
          <w:u w:val="single"/>
        </w:rPr>
        <w:t>.</w:t>
      </w:r>
      <w:r w:rsidRPr="00E95DEA">
        <w:rPr>
          <w:sz w:val="28"/>
          <w:szCs w:val="28"/>
        </w:rPr>
        <w:t xml:space="preserve"> Норми цього П(С)БО застосовуються підприємствами, організаціями та іншими юридичними особами незалежно від форми власності (крім бюджетних установ).</w:t>
      </w:r>
    </w:p>
    <w:p w:rsidR="009216E6" w:rsidRPr="00E95DEA" w:rsidRDefault="009216E6" w:rsidP="00AC53D1">
      <w:pPr>
        <w:spacing w:line="276" w:lineRule="auto"/>
        <w:ind w:firstLine="709"/>
        <w:jc w:val="both"/>
        <w:rPr>
          <w:sz w:val="28"/>
          <w:szCs w:val="28"/>
        </w:rPr>
      </w:pPr>
      <w:r w:rsidRPr="00E95DEA">
        <w:rPr>
          <w:sz w:val="28"/>
          <w:szCs w:val="28"/>
        </w:rPr>
        <w:lastRenderedPageBreak/>
        <w:t xml:space="preserve">Згідно з П(С)БО 10 </w:t>
      </w:r>
      <w:r w:rsidRPr="00E95DEA">
        <w:rPr>
          <w:i/>
          <w:sz w:val="28"/>
          <w:szCs w:val="28"/>
          <w:u w:val="single"/>
        </w:rPr>
        <w:t>дебітори</w:t>
      </w:r>
      <w:r w:rsidRPr="00E95DEA">
        <w:rPr>
          <w:sz w:val="28"/>
          <w:szCs w:val="28"/>
          <w:u w:val="single"/>
        </w:rPr>
        <w:t xml:space="preserve"> </w:t>
      </w:r>
      <w:r w:rsidRPr="00E95DEA">
        <w:rPr>
          <w:sz w:val="28"/>
          <w:szCs w:val="28"/>
        </w:rPr>
        <w:t xml:space="preserve">- це юридичні та фізичні особи, які внаслідок минулих подій заборгували підприємству певні суми грошових коштів, їх еквівалентів або інших активів. Відповідно </w:t>
      </w:r>
      <w:r w:rsidRPr="00E95DEA">
        <w:rPr>
          <w:i/>
          <w:sz w:val="28"/>
          <w:szCs w:val="28"/>
          <w:u w:val="single"/>
        </w:rPr>
        <w:t>дебіторська заборгованість</w:t>
      </w:r>
      <w:r w:rsidRPr="00E95DEA">
        <w:rPr>
          <w:i/>
          <w:sz w:val="28"/>
          <w:szCs w:val="28"/>
        </w:rPr>
        <w:t xml:space="preserve"> </w:t>
      </w:r>
      <w:r w:rsidRPr="00E95DEA">
        <w:rPr>
          <w:sz w:val="28"/>
          <w:szCs w:val="28"/>
        </w:rPr>
        <w:t xml:space="preserve">- це сума заборгованості дебіторів підприємству на певну дату. </w:t>
      </w:r>
    </w:p>
    <w:p w:rsidR="009216E6" w:rsidRPr="00E95DEA" w:rsidRDefault="009216E6" w:rsidP="00AC53D1">
      <w:pPr>
        <w:spacing w:line="276" w:lineRule="auto"/>
        <w:ind w:firstLine="709"/>
        <w:jc w:val="both"/>
        <w:rPr>
          <w:sz w:val="28"/>
          <w:szCs w:val="28"/>
        </w:rPr>
      </w:pPr>
      <w:r w:rsidRPr="00E95DEA">
        <w:rPr>
          <w:sz w:val="28"/>
          <w:szCs w:val="28"/>
        </w:rPr>
        <w:t xml:space="preserve">За терміном погашення розрізняють довгострокову та поточну дебіторську заборгованість. </w:t>
      </w:r>
    </w:p>
    <w:p w:rsidR="009216E6" w:rsidRPr="00E95DEA" w:rsidRDefault="009216E6" w:rsidP="00AC53D1">
      <w:pPr>
        <w:spacing w:line="276" w:lineRule="auto"/>
        <w:ind w:firstLine="709"/>
        <w:jc w:val="both"/>
        <w:rPr>
          <w:sz w:val="28"/>
          <w:szCs w:val="28"/>
        </w:rPr>
      </w:pPr>
      <w:r w:rsidRPr="00E95DEA">
        <w:rPr>
          <w:i/>
          <w:sz w:val="28"/>
          <w:szCs w:val="28"/>
          <w:u w:val="single"/>
        </w:rPr>
        <w:t>Поточна дебіторська заборгованість</w:t>
      </w:r>
      <w:r w:rsidRPr="00E95DEA">
        <w:rPr>
          <w:sz w:val="28"/>
          <w:szCs w:val="28"/>
        </w:rPr>
        <w:t xml:space="preserve"> - це сума дебіторської заборгованості, яка виникає в ході нормального операційного циклу або буде погашена протягом дванадцяти місяців з дати балансу. </w:t>
      </w:r>
    </w:p>
    <w:p w:rsidR="009216E6" w:rsidRPr="00E95DEA" w:rsidRDefault="009216E6" w:rsidP="00AC53D1">
      <w:pPr>
        <w:spacing w:line="276" w:lineRule="auto"/>
        <w:ind w:firstLine="709"/>
        <w:jc w:val="both"/>
        <w:rPr>
          <w:sz w:val="28"/>
          <w:szCs w:val="28"/>
        </w:rPr>
      </w:pPr>
      <w:r w:rsidRPr="00E95DEA">
        <w:rPr>
          <w:i/>
          <w:sz w:val="28"/>
          <w:szCs w:val="28"/>
          <w:u w:val="single"/>
        </w:rPr>
        <w:t>Довгострокова дебіторська заборгованість</w:t>
      </w:r>
      <w:r w:rsidRPr="00E95DEA">
        <w:rPr>
          <w:sz w:val="28"/>
          <w:szCs w:val="28"/>
        </w:rPr>
        <w:t xml:space="preserve"> - це сума дебіторської заборгованості, яка не виникає в ході нормального операційного циклу та буде погашена після дванадцяти місяців з дати балансу. </w:t>
      </w:r>
    </w:p>
    <w:p w:rsidR="009216E6" w:rsidRPr="00E95DEA" w:rsidRDefault="009216E6" w:rsidP="00AC53D1">
      <w:pPr>
        <w:spacing w:line="276" w:lineRule="auto"/>
        <w:ind w:firstLine="709"/>
        <w:jc w:val="both"/>
        <w:rPr>
          <w:sz w:val="28"/>
          <w:szCs w:val="28"/>
        </w:rPr>
      </w:pPr>
      <w:r w:rsidRPr="00E95DEA">
        <w:rPr>
          <w:sz w:val="28"/>
          <w:szCs w:val="28"/>
        </w:rPr>
        <w:t xml:space="preserve">Дебіторська заборгованість поділяється на: </w:t>
      </w:r>
    </w:p>
    <w:p w:rsidR="009216E6" w:rsidRPr="00E95DEA" w:rsidRDefault="009216E6" w:rsidP="00AC53D1">
      <w:pPr>
        <w:numPr>
          <w:ilvl w:val="0"/>
          <w:numId w:val="35"/>
        </w:numPr>
        <w:spacing w:line="276" w:lineRule="auto"/>
        <w:ind w:left="0" w:firstLine="709"/>
        <w:jc w:val="both"/>
        <w:rPr>
          <w:sz w:val="28"/>
          <w:szCs w:val="28"/>
        </w:rPr>
      </w:pPr>
      <w:r w:rsidRPr="00E95DEA">
        <w:rPr>
          <w:sz w:val="28"/>
          <w:szCs w:val="28"/>
        </w:rPr>
        <w:t xml:space="preserve">безнадійну; </w:t>
      </w:r>
    </w:p>
    <w:p w:rsidR="009216E6" w:rsidRPr="00E95DEA" w:rsidRDefault="009216E6" w:rsidP="00AC53D1">
      <w:pPr>
        <w:numPr>
          <w:ilvl w:val="0"/>
          <w:numId w:val="35"/>
        </w:numPr>
        <w:spacing w:line="276" w:lineRule="auto"/>
        <w:ind w:left="0" w:firstLine="709"/>
        <w:jc w:val="both"/>
        <w:rPr>
          <w:sz w:val="28"/>
          <w:szCs w:val="28"/>
        </w:rPr>
      </w:pPr>
      <w:r w:rsidRPr="00E95DEA">
        <w:rPr>
          <w:sz w:val="28"/>
          <w:szCs w:val="28"/>
        </w:rPr>
        <w:t xml:space="preserve">сумнівну; </w:t>
      </w:r>
    </w:p>
    <w:p w:rsidR="009216E6" w:rsidRPr="00E95DEA" w:rsidRDefault="009216E6" w:rsidP="00AC53D1">
      <w:pPr>
        <w:numPr>
          <w:ilvl w:val="0"/>
          <w:numId w:val="35"/>
        </w:numPr>
        <w:spacing w:line="276" w:lineRule="auto"/>
        <w:ind w:left="0" w:firstLine="709"/>
        <w:jc w:val="both"/>
        <w:rPr>
          <w:sz w:val="28"/>
          <w:szCs w:val="28"/>
        </w:rPr>
      </w:pPr>
      <w:r w:rsidRPr="00E95DEA">
        <w:rPr>
          <w:sz w:val="28"/>
          <w:szCs w:val="28"/>
        </w:rPr>
        <w:t>дійсну.</w:t>
      </w:r>
    </w:p>
    <w:p w:rsidR="009216E6" w:rsidRPr="00E95DEA" w:rsidRDefault="009216E6" w:rsidP="00AC53D1">
      <w:pPr>
        <w:spacing w:line="276" w:lineRule="auto"/>
        <w:ind w:firstLine="709"/>
        <w:jc w:val="both"/>
        <w:rPr>
          <w:sz w:val="28"/>
          <w:szCs w:val="28"/>
        </w:rPr>
      </w:pPr>
      <w:r w:rsidRPr="00E95DEA">
        <w:rPr>
          <w:sz w:val="28"/>
          <w:szCs w:val="28"/>
        </w:rPr>
        <w:t xml:space="preserve">Залежно від виникнення дебіторська заборгованість поділяється на: </w:t>
      </w:r>
    </w:p>
    <w:p w:rsidR="009216E6" w:rsidRPr="00E95DEA" w:rsidRDefault="009216E6" w:rsidP="00AC53D1">
      <w:pPr>
        <w:numPr>
          <w:ilvl w:val="0"/>
          <w:numId w:val="36"/>
        </w:numPr>
        <w:spacing w:line="276" w:lineRule="auto"/>
        <w:ind w:left="0" w:firstLine="709"/>
        <w:jc w:val="both"/>
        <w:rPr>
          <w:sz w:val="28"/>
          <w:szCs w:val="28"/>
        </w:rPr>
      </w:pPr>
      <w:r w:rsidRPr="00E95DEA">
        <w:rPr>
          <w:sz w:val="28"/>
          <w:szCs w:val="28"/>
        </w:rPr>
        <w:t xml:space="preserve">дебіторську заборгованість за роботи, товари, послуги; </w:t>
      </w:r>
    </w:p>
    <w:p w:rsidR="009216E6" w:rsidRPr="00E95DEA" w:rsidRDefault="009216E6" w:rsidP="00AC53D1">
      <w:pPr>
        <w:numPr>
          <w:ilvl w:val="0"/>
          <w:numId w:val="36"/>
        </w:numPr>
        <w:spacing w:line="276" w:lineRule="auto"/>
        <w:ind w:left="0" w:firstLine="709"/>
        <w:jc w:val="both"/>
        <w:rPr>
          <w:sz w:val="28"/>
          <w:szCs w:val="28"/>
        </w:rPr>
      </w:pPr>
      <w:r w:rsidRPr="00E95DEA">
        <w:rPr>
          <w:sz w:val="28"/>
          <w:szCs w:val="28"/>
        </w:rPr>
        <w:t xml:space="preserve">векселі отримані; </w:t>
      </w:r>
    </w:p>
    <w:p w:rsidR="009216E6" w:rsidRPr="00E95DEA" w:rsidRDefault="009216E6" w:rsidP="00AC53D1">
      <w:pPr>
        <w:numPr>
          <w:ilvl w:val="0"/>
          <w:numId w:val="36"/>
        </w:numPr>
        <w:spacing w:line="276" w:lineRule="auto"/>
        <w:ind w:left="0" w:firstLine="709"/>
        <w:jc w:val="both"/>
        <w:rPr>
          <w:sz w:val="28"/>
          <w:szCs w:val="28"/>
        </w:rPr>
      </w:pPr>
      <w:r w:rsidRPr="00E95DEA">
        <w:rPr>
          <w:sz w:val="28"/>
          <w:szCs w:val="28"/>
        </w:rPr>
        <w:t xml:space="preserve">дебіторську заборгованість за розрахунками; </w:t>
      </w:r>
    </w:p>
    <w:p w:rsidR="009216E6" w:rsidRPr="00E95DEA" w:rsidRDefault="009216E6" w:rsidP="00AC53D1">
      <w:pPr>
        <w:numPr>
          <w:ilvl w:val="0"/>
          <w:numId w:val="36"/>
        </w:numPr>
        <w:spacing w:line="276" w:lineRule="auto"/>
        <w:ind w:left="0" w:firstLine="709"/>
        <w:jc w:val="both"/>
        <w:rPr>
          <w:sz w:val="28"/>
          <w:szCs w:val="28"/>
        </w:rPr>
      </w:pPr>
      <w:r w:rsidRPr="00E95DEA">
        <w:rPr>
          <w:sz w:val="28"/>
          <w:szCs w:val="28"/>
        </w:rPr>
        <w:t>іншу поточну дебіторську заборгованість.</w:t>
      </w:r>
    </w:p>
    <w:p w:rsidR="004450B3" w:rsidRPr="00FD5B76" w:rsidRDefault="004450B3" w:rsidP="00FD5B76">
      <w:pPr>
        <w:shd w:val="clear" w:color="auto" w:fill="FFFFFF"/>
        <w:spacing w:line="276" w:lineRule="auto"/>
        <w:rPr>
          <w:sz w:val="28"/>
          <w:szCs w:val="28"/>
          <w:lang w:val="en-US"/>
        </w:rPr>
      </w:pPr>
      <w:bookmarkStart w:id="0" w:name="_GoBack"/>
      <w:bookmarkEnd w:id="0"/>
    </w:p>
    <w:p w:rsidR="007C312B" w:rsidRPr="00E95DEA" w:rsidRDefault="007C312B" w:rsidP="0028383D">
      <w:pPr>
        <w:spacing w:line="360" w:lineRule="auto"/>
        <w:rPr>
          <w:sz w:val="28"/>
          <w:szCs w:val="28"/>
        </w:rPr>
      </w:pPr>
      <w:r w:rsidRPr="00E95DEA">
        <w:rPr>
          <w:sz w:val="28"/>
          <w:szCs w:val="28"/>
        </w:rPr>
        <w:lastRenderedPageBreak/>
        <w:t xml:space="preserve">Тема 4. </w:t>
      </w:r>
      <w:r w:rsidR="00E378EA" w:rsidRPr="00E378EA">
        <w:rPr>
          <w:sz w:val="28"/>
          <w:szCs w:val="28"/>
        </w:rPr>
        <w:t>Облік зобов’язань</w:t>
      </w:r>
    </w:p>
    <w:p w:rsidR="005F317B" w:rsidRPr="00E95DEA" w:rsidRDefault="005F317B" w:rsidP="005F317B">
      <w:pPr>
        <w:spacing w:line="360" w:lineRule="auto"/>
        <w:rPr>
          <w:sz w:val="28"/>
          <w:szCs w:val="28"/>
        </w:rPr>
      </w:pPr>
      <w:r w:rsidRPr="00E95DEA">
        <w:rPr>
          <w:sz w:val="28"/>
          <w:szCs w:val="28"/>
        </w:rPr>
        <w:t>4.1 Класифікація зобов’язань</w:t>
      </w:r>
    </w:p>
    <w:p w:rsidR="005F317B" w:rsidRPr="00E95DEA" w:rsidRDefault="005F317B" w:rsidP="005F317B">
      <w:pPr>
        <w:spacing w:line="360" w:lineRule="auto"/>
        <w:rPr>
          <w:sz w:val="28"/>
          <w:szCs w:val="28"/>
        </w:rPr>
      </w:pPr>
      <w:r w:rsidRPr="00E95DEA">
        <w:rPr>
          <w:sz w:val="28"/>
          <w:szCs w:val="28"/>
        </w:rPr>
        <w:t>4.2 Облік довгострокових та поточних зобов’язань</w:t>
      </w:r>
    </w:p>
    <w:p w:rsidR="00990A4A" w:rsidRPr="00E95DEA" w:rsidRDefault="00990A4A" w:rsidP="00216125">
      <w:pPr>
        <w:shd w:val="clear" w:color="auto" w:fill="FFFFFF"/>
        <w:spacing w:line="276" w:lineRule="auto"/>
        <w:rPr>
          <w:b/>
          <w:i/>
          <w:sz w:val="28"/>
          <w:szCs w:val="28"/>
          <w:u w:val="single"/>
        </w:rPr>
      </w:pPr>
      <w:r w:rsidRPr="00E95DEA">
        <w:rPr>
          <w:sz w:val="28"/>
          <w:szCs w:val="28"/>
        </w:rPr>
        <w:t xml:space="preserve">4.1 </w:t>
      </w:r>
      <w:r w:rsidR="00E95DEA" w:rsidRPr="00E95DEA">
        <w:rPr>
          <w:sz w:val="28"/>
          <w:szCs w:val="28"/>
        </w:rPr>
        <w:t>Класифікація зобов’язань</w:t>
      </w:r>
    </w:p>
    <w:p w:rsidR="00870343" w:rsidRPr="00E95DEA" w:rsidRDefault="00F872ED" w:rsidP="00F872ED">
      <w:pPr>
        <w:shd w:val="clear" w:color="auto" w:fill="FFFFFF"/>
        <w:spacing w:line="276" w:lineRule="auto"/>
        <w:ind w:firstLine="709"/>
        <w:jc w:val="both"/>
        <w:rPr>
          <w:sz w:val="28"/>
          <w:szCs w:val="28"/>
        </w:rPr>
      </w:pPr>
      <w:r w:rsidRPr="00E95DEA">
        <w:rPr>
          <w:sz w:val="28"/>
          <w:szCs w:val="28"/>
        </w:rPr>
        <w:t xml:space="preserve">Методологічні засади формування в бухгалтерському обліку інформації про зобов'язання та її розкриття в фінансовій звітності визначені </w:t>
      </w:r>
      <w:r w:rsidRPr="00E95DEA">
        <w:rPr>
          <w:i/>
          <w:sz w:val="28"/>
          <w:szCs w:val="28"/>
          <w:u w:val="single"/>
        </w:rPr>
        <w:t>П(С)БО 11 "Зобов'язання"</w:t>
      </w:r>
      <w:r w:rsidRPr="00E95DEA">
        <w:rPr>
          <w:sz w:val="28"/>
          <w:szCs w:val="28"/>
        </w:rPr>
        <w:t xml:space="preserve"> та </w:t>
      </w:r>
      <w:r w:rsidRPr="00E95DEA">
        <w:rPr>
          <w:i/>
          <w:sz w:val="28"/>
          <w:szCs w:val="28"/>
          <w:u w:val="single"/>
        </w:rPr>
        <w:t>П(С)БО 2 "Баланс"</w:t>
      </w:r>
      <w:r w:rsidRPr="00E95DEA">
        <w:rPr>
          <w:sz w:val="28"/>
          <w:szCs w:val="28"/>
        </w:rPr>
        <w:t xml:space="preserve">, згідно п.4 якого </w:t>
      </w:r>
      <w:r w:rsidRPr="00E95DEA">
        <w:rPr>
          <w:i/>
          <w:sz w:val="28"/>
          <w:szCs w:val="28"/>
          <w:u w:val="single"/>
        </w:rPr>
        <w:t>зобов'язання</w:t>
      </w:r>
      <w:r w:rsidRPr="00E95DEA">
        <w:rPr>
          <w:sz w:val="28"/>
          <w:szCs w:val="28"/>
        </w:rPr>
        <w:t xml:space="preserve"> - це заборгованість підприємств, яка виникла внаслідок минулих подій і погашення якої, як очікується, призведе до зменшення ресурсів підприємства, що втілюють в собі економічні вигоди.</w:t>
      </w:r>
    </w:p>
    <w:p w:rsidR="00F872ED" w:rsidRPr="00E95DEA" w:rsidRDefault="00F872ED" w:rsidP="00F872ED">
      <w:pPr>
        <w:pStyle w:val="a7"/>
        <w:spacing w:before="0" w:beforeAutospacing="0" w:after="0" w:afterAutospacing="0" w:line="276" w:lineRule="auto"/>
        <w:ind w:firstLine="709"/>
        <w:jc w:val="both"/>
        <w:rPr>
          <w:sz w:val="28"/>
          <w:szCs w:val="28"/>
        </w:rPr>
      </w:pPr>
      <w:proofErr w:type="spellStart"/>
      <w:r w:rsidRPr="00E95DEA">
        <w:rPr>
          <w:sz w:val="28"/>
          <w:szCs w:val="28"/>
        </w:rPr>
        <w:t>Відповідно</w:t>
      </w:r>
      <w:proofErr w:type="spellEnd"/>
      <w:r w:rsidRPr="00E95DEA">
        <w:rPr>
          <w:sz w:val="28"/>
          <w:szCs w:val="28"/>
        </w:rPr>
        <w:t xml:space="preserve"> до </w:t>
      </w:r>
      <w:proofErr w:type="spellStart"/>
      <w:r w:rsidRPr="00E95DEA">
        <w:rPr>
          <w:sz w:val="28"/>
          <w:szCs w:val="28"/>
        </w:rPr>
        <w:t>вимог</w:t>
      </w:r>
      <w:proofErr w:type="spellEnd"/>
      <w:r w:rsidRPr="00E95DEA">
        <w:rPr>
          <w:sz w:val="28"/>
          <w:szCs w:val="28"/>
        </w:rPr>
        <w:t xml:space="preserve"> </w:t>
      </w:r>
      <w:proofErr w:type="gramStart"/>
      <w:r w:rsidRPr="00E95DEA">
        <w:rPr>
          <w:sz w:val="28"/>
          <w:szCs w:val="28"/>
        </w:rPr>
        <w:t>П(</w:t>
      </w:r>
      <w:proofErr w:type="gramEnd"/>
      <w:r w:rsidRPr="00E95DEA">
        <w:rPr>
          <w:sz w:val="28"/>
          <w:szCs w:val="28"/>
        </w:rPr>
        <w:t xml:space="preserve">С)БО 11 </w:t>
      </w:r>
      <w:proofErr w:type="spellStart"/>
      <w:r w:rsidRPr="00E95DEA">
        <w:rPr>
          <w:i/>
          <w:sz w:val="28"/>
          <w:szCs w:val="28"/>
          <w:u w:val="single"/>
        </w:rPr>
        <w:t>зобов’язання</w:t>
      </w:r>
      <w:proofErr w:type="spellEnd"/>
      <w:r w:rsidRPr="00E95DEA">
        <w:rPr>
          <w:i/>
          <w:sz w:val="28"/>
          <w:szCs w:val="28"/>
          <w:u w:val="single"/>
        </w:rPr>
        <w:t xml:space="preserve"> </w:t>
      </w:r>
      <w:proofErr w:type="spellStart"/>
      <w:r w:rsidRPr="00E95DEA">
        <w:rPr>
          <w:i/>
          <w:sz w:val="28"/>
          <w:szCs w:val="28"/>
          <w:u w:val="single"/>
        </w:rPr>
        <w:t>підприємства</w:t>
      </w:r>
      <w:proofErr w:type="spellEnd"/>
      <w:r w:rsidRPr="00E95DEA">
        <w:rPr>
          <w:i/>
          <w:sz w:val="28"/>
          <w:szCs w:val="28"/>
          <w:u w:val="single"/>
        </w:rPr>
        <w:t xml:space="preserve"> </w:t>
      </w:r>
      <w:proofErr w:type="spellStart"/>
      <w:r w:rsidRPr="00E95DEA">
        <w:rPr>
          <w:i/>
          <w:sz w:val="28"/>
          <w:szCs w:val="28"/>
          <w:u w:val="single"/>
        </w:rPr>
        <w:t>повинні</w:t>
      </w:r>
      <w:proofErr w:type="spellEnd"/>
      <w:r w:rsidRPr="00E95DEA">
        <w:rPr>
          <w:i/>
          <w:sz w:val="28"/>
          <w:szCs w:val="28"/>
          <w:u w:val="single"/>
        </w:rPr>
        <w:t xml:space="preserve"> бути </w:t>
      </w:r>
      <w:proofErr w:type="spellStart"/>
      <w:r w:rsidRPr="00E95DEA">
        <w:rPr>
          <w:i/>
          <w:sz w:val="28"/>
          <w:szCs w:val="28"/>
          <w:u w:val="single"/>
        </w:rPr>
        <w:t>розділені</w:t>
      </w:r>
      <w:proofErr w:type="spellEnd"/>
      <w:r w:rsidRPr="00E95DEA">
        <w:rPr>
          <w:sz w:val="28"/>
          <w:szCs w:val="28"/>
        </w:rPr>
        <w:t xml:space="preserve"> на: </w:t>
      </w:r>
    </w:p>
    <w:p w:rsidR="00F872ED" w:rsidRPr="00E95DEA" w:rsidRDefault="00F872ED" w:rsidP="00F872ED">
      <w:pPr>
        <w:pStyle w:val="a7"/>
        <w:spacing w:before="0" w:beforeAutospacing="0" w:after="0" w:afterAutospacing="0" w:line="276" w:lineRule="auto"/>
        <w:ind w:firstLine="709"/>
        <w:jc w:val="both"/>
        <w:rPr>
          <w:sz w:val="28"/>
          <w:szCs w:val="28"/>
        </w:rPr>
      </w:pPr>
      <w:r w:rsidRPr="00E95DEA">
        <w:rPr>
          <w:sz w:val="28"/>
          <w:szCs w:val="28"/>
        </w:rPr>
        <w:t xml:space="preserve">1) </w:t>
      </w:r>
      <w:proofErr w:type="spellStart"/>
      <w:r w:rsidRPr="00E95DEA">
        <w:rPr>
          <w:sz w:val="28"/>
          <w:szCs w:val="28"/>
        </w:rPr>
        <w:t>довгострокові</w:t>
      </w:r>
      <w:proofErr w:type="spellEnd"/>
      <w:r w:rsidRPr="00E95DEA">
        <w:rPr>
          <w:sz w:val="28"/>
          <w:szCs w:val="28"/>
        </w:rPr>
        <w:t xml:space="preserve">; </w:t>
      </w:r>
    </w:p>
    <w:p w:rsidR="00F872ED" w:rsidRPr="00E95DEA" w:rsidRDefault="00F872ED" w:rsidP="00F872ED">
      <w:pPr>
        <w:pStyle w:val="a7"/>
        <w:spacing w:before="0" w:beforeAutospacing="0" w:after="0" w:afterAutospacing="0" w:line="276" w:lineRule="auto"/>
        <w:ind w:firstLine="709"/>
        <w:jc w:val="both"/>
        <w:rPr>
          <w:sz w:val="28"/>
          <w:szCs w:val="28"/>
        </w:rPr>
      </w:pPr>
      <w:r w:rsidRPr="00E95DEA">
        <w:rPr>
          <w:sz w:val="28"/>
          <w:szCs w:val="28"/>
        </w:rPr>
        <w:t xml:space="preserve">2) </w:t>
      </w:r>
      <w:proofErr w:type="spellStart"/>
      <w:r w:rsidRPr="00E95DEA">
        <w:rPr>
          <w:sz w:val="28"/>
          <w:szCs w:val="28"/>
        </w:rPr>
        <w:t>поточні</w:t>
      </w:r>
      <w:proofErr w:type="spellEnd"/>
      <w:r w:rsidRPr="00E95DEA">
        <w:rPr>
          <w:sz w:val="28"/>
          <w:szCs w:val="28"/>
        </w:rPr>
        <w:t xml:space="preserve">; </w:t>
      </w:r>
    </w:p>
    <w:p w:rsidR="00F872ED" w:rsidRPr="00E95DEA" w:rsidRDefault="00F872ED" w:rsidP="00F872ED">
      <w:pPr>
        <w:pStyle w:val="a7"/>
        <w:spacing w:before="0" w:beforeAutospacing="0" w:after="0" w:afterAutospacing="0" w:line="276" w:lineRule="auto"/>
        <w:ind w:firstLine="709"/>
        <w:jc w:val="both"/>
        <w:rPr>
          <w:sz w:val="28"/>
          <w:szCs w:val="28"/>
        </w:rPr>
      </w:pPr>
      <w:r w:rsidRPr="00E95DEA">
        <w:rPr>
          <w:sz w:val="28"/>
          <w:szCs w:val="28"/>
        </w:rPr>
        <w:t xml:space="preserve">3) </w:t>
      </w:r>
      <w:proofErr w:type="spellStart"/>
      <w:r w:rsidRPr="00E95DEA">
        <w:rPr>
          <w:sz w:val="28"/>
          <w:szCs w:val="28"/>
        </w:rPr>
        <w:t>забезпечення</w:t>
      </w:r>
      <w:proofErr w:type="spellEnd"/>
      <w:r w:rsidRPr="00E95DEA">
        <w:rPr>
          <w:sz w:val="28"/>
          <w:szCs w:val="28"/>
        </w:rPr>
        <w:t xml:space="preserve">; </w:t>
      </w:r>
    </w:p>
    <w:p w:rsidR="00F872ED" w:rsidRPr="00E95DEA" w:rsidRDefault="00F872ED" w:rsidP="00F872ED">
      <w:pPr>
        <w:pStyle w:val="a7"/>
        <w:spacing w:before="0" w:beforeAutospacing="0" w:after="0" w:afterAutospacing="0" w:line="276" w:lineRule="auto"/>
        <w:ind w:firstLine="709"/>
        <w:jc w:val="both"/>
        <w:rPr>
          <w:sz w:val="28"/>
          <w:szCs w:val="28"/>
        </w:rPr>
      </w:pPr>
      <w:r w:rsidRPr="00E95DEA">
        <w:rPr>
          <w:sz w:val="28"/>
          <w:szCs w:val="28"/>
        </w:rPr>
        <w:t xml:space="preserve">4) </w:t>
      </w:r>
      <w:proofErr w:type="spellStart"/>
      <w:r w:rsidRPr="00E95DEA">
        <w:rPr>
          <w:sz w:val="28"/>
          <w:szCs w:val="28"/>
        </w:rPr>
        <w:t>непередбачувані</w:t>
      </w:r>
      <w:proofErr w:type="spellEnd"/>
      <w:r w:rsidRPr="00E95DEA">
        <w:rPr>
          <w:sz w:val="28"/>
          <w:szCs w:val="28"/>
        </w:rPr>
        <w:t xml:space="preserve"> </w:t>
      </w:r>
      <w:proofErr w:type="spellStart"/>
      <w:r w:rsidRPr="00E95DEA">
        <w:rPr>
          <w:sz w:val="28"/>
          <w:szCs w:val="28"/>
        </w:rPr>
        <w:t>зобов’язання</w:t>
      </w:r>
      <w:proofErr w:type="spellEnd"/>
      <w:r w:rsidRPr="00E95DEA">
        <w:rPr>
          <w:sz w:val="28"/>
          <w:szCs w:val="28"/>
        </w:rPr>
        <w:t xml:space="preserve">; </w:t>
      </w:r>
    </w:p>
    <w:p w:rsidR="00F872ED" w:rsidRPr="00E95DEA" w:rsidRDefault="00F872ED" w:rsidP="00F872ED">
      <w:pPr>
        <w:pStyle w:val="a7"/>
        <w:spacing w:before="0" w:beforeAutospacing="0" w:after="0" w:afterAutospacing="0" w:line="276" w:lineRule="auto"/>
        <w:ind w:firstLine="709"/>
        <w:jc w:val="both"/>
        <w:rPr>
          <w:sz w:val="28"/>
          <w:szCs w:val="28"/>
        </w:rPr>
      </w:pPr>
      <w:r w:rsidRPr="00E95DEA">
        <w:rPr>
          <w:sz w:val="28"/>
          <w:szCs w:val="28"/>
        </w:rPr>
        <w:t xml:space="preserve">5) доходи </w:t>
      </w:r>
      <w:proofErr w:type="spellStart"/>
      <w:r w:rsidRPr="00E95DEA">
        <w:rPr>
          <w:sz w:val="28"/>
          <w:szCs w:val="28"/>
        </w:rPr>
        <w:t>майбутніх</w:t>
      </w:r>
      <w:proofErr w:type="spellEnd"/>
      <w:r w:rsidRPr="00E95DEA">
        <w:rPr>
          <w:sz w:val="28"/>
          <w:szCs w:val="28"/>
        </w:rPr>
        <w:t xml:space="preserve"> </w:t>
      </w:r>
      <w:proofErr w:type="spellStart"/>
      <w:r w:rsidRPr="00E95DEA">
        <w:rPr>
          <w:sz w:val="28"/>
          <w:szCs w:val="28"/>
        </w:rPr>
        <w:t>періоді</w:t>
      </w:r>
      <w:proofErr w:type="gramStart"/>
      <w:r w:rsidRPr="00E95DEA">
        <w:rPr>
          <w:sz w:val="28"/>
          <w:szCs w:val="28"/>
        </w:rPr>
        <w:t>в</w:t>
      </w:r>
      <w:proofErr w:type="spellEnd"/>
      <w:proofErr w:type="gramEnd"/>
      <w:r w:rsidRPr="00E95DEA">
        <w:rPr>
          <w:sz w:val="28"/>
          <w:szCs w:val="28"/>
        </w:rPr>
        <w:t xml:space="preserve">. </w:t>
      </w:r>
    </w:p>
    <w:p w:rsidR="00990A4A" w:rsidRPr="00E95DEA" w:rsidRDefault="00F872ED" w:rsidP="00990A4A">
      <w:pPr>
        <w:pStyle w:val="a7"/>
        <w:spacing w:before="0" w:beforeAutospacing="0" w:after="0" w:afterAutospacing="0" w:line="276" w:lineRule="auto"/>
        <w:ind w:firstLine="709"/>
        <w:jc w:val="both"/>
        <w:rPr>
          <w:sz w:val="28"/>
          <w:szCs w:val="28"/>
          <w:lang w:val="uk-UA"/>
        </w:rPr>
      </w:pPr>
      <w:proofErr w:type="spellStart"/>
      <w:r w:rsidRPr="00E95DEA">
        <w:rPr>
          <w:sz w:val="28"/>
          <w:szCs w:val="28"/>
        </w:rPr>
        <w:t>Розглянемо</w:t>
      </w:r>
      <w:proofErr w:type="spellEnd"/>
      <w:r w:rsidRPr="00E95DEA">
        <w:rPr>
          <w:sz w:val="28"/>
          <w:szCs w:val="28"/>
        </w:rPr>
        <w:t xml:space="preserve"> </w:t>
      </w:r>
      <w:proofErr w:type="spellStart"/>
      <w:r w:rsidRPr="00E95DEA">
        <w:rPr>
          <w:sz w:val="28"/>
          <w:szCs w:val="28"/>
        </w:rPr>
        <w:t>кожний</w:t>
      </w:r>
      <w:proofErr w:type="spellEnd"/>
      <w:r w:rsidRPr="00E95DEA">
        <w:rPr>
          <w:sz w:val="28"/>
          <w:szCs w:val="28"/>
        </w:rPr>
        <w:t xml:space="preserve"> </w:t>
      </w:r>
      <w:proofErr w:type="spellStart"/>
      <w:r w:rsidRPr="00E95DEA">
        <w:rPr>
          <w:sz w:val="28"/>
          <w:szCs w:val="28"/>
        </w:rPr>
        <w:t>із</w:t>
      </w:r>
      <w:proofErr w:type="spellEnd"/>
      <w:r w:rsidRPr="00E95DEA">
        <w:rPr>
          <w:sz w:val="28"/>
          <w:szCs w:val="28"/>
        </w:rPr>
        <w:t xml:space="preserve"> </w:t>
      </w:r>
      <w:proofErr w:type="spellStart"/>
      <w:r w:rsidRPr="00E95DEA">
        <w:rPr>
          <w:sz w:val="28"/>
          <w:szCs w:val="28"/>
        </w:rPr>
        <w:t>зазначених</w:t>
      </w:r>
      <w:proofErr w:type="spellEnd"/>
      <w:r w:rsidRPr="00E95DEA">
        <w:rPr>
          <w:sz w:val="28"/>
          <w:szCs w:val="28"/>
        </w:rPr>
        <w:t xml:space="preserve"> </w:t>
      </w:r>
      <w:proofErr w:type="spellStart"/>
      <w:r w:rsidRPr="00E95DEA">
        <w:rPr>
          <w:sz w:val="28"/>
          <w:szCs w:val="28"/>
        </w:rPr>
        <w:t>виді</w:t>
      </w:r>
      <w:proofErr w:type="gramStart"/>
      <w:r w:rsidRPr="00E95DEA">
        <w:rPr>
          <w:sz w:val="28"/>
          <w:szCs w:val="28"/>
        </w:rPr>
        <w:t>в</w:t>
      </w:r>
      <w:proofErr w:type="spellEnd"/>
      <w:proofErr w:type="gramEnd"/>
      <w:r w:rsidRPr="00E95DEA">
        <w:rPr>
          <w:sz w:val="28"/>
          <w:szCs w:val="28"/>
        </w:rPr>
        <w:t xml:space="preserve"> </w:t>
      </w:r>
      <w:proofErr w:type="spellStart"/>
      <w:r w:rsidRPr="00E95DEA">
        <w:rPr>
          <w:sz w:val="28"/>
          <w:szCs w:val="28"/>
        </w:rPr>
        <w:t>зобов’язань</w:t>
      </w:r>
      <w:proofErr w:type="spellEnd"/>
      <w:r w:rsidRPr="00E95DEA">
        <w:rPr>
          <w:sz w:val="28"/>
          <w:szCs w:val="28"/>
        </w:rPr>
        <w:t xml:space="preserve"> </w:t>
      </w:r>
      <w:proofErr w:type="spellStart"/>
      <w:r w:rsidRPr="00E95DEA">
        <w:rPr>
          <w:sz w:val="28"/>
          <w:szCs w:val="28"/>
        </w:rPr>
        <w:t>окремо</w:t>
      </w:r>
      <w:proofErr w:type="spellEnd"/>
      <w:r w:rsidRPr="00E95DEA">
        <w:rPr>
          <w:sz w:val="28"/>
          <w:szCs w:val="28"/>
        </w:rPr>
        <w:t>.</w:t>
      </w:r>
    </w:p>
    <w:p w:rsidR="00E95DEA" w:rsidRPr="00E95DEA" w:rsidRDefault="00990A4A" w:rsidP="00E95DEA">
      <w:pPr>
        <w:pStyle w:val="a7"/>
        <w:spacing w:before="0" w:beforeAutospacing="0" w:after="0" w:afterAutospacing="0" w:line="276" w:lineRule="auto"/>
        <w:ind w:firstLine="709"/>
        <w:jc w:val="both"/>
        <w:rPr>
          <w:sz w:val="28"/>
          <w:szCs w:val="28"/>
          <w:lang w:val="uk-UA"/>
        </w:rPr>
      </w:pPr>
      <w:r w:rsidRPr="00E95DEA">
        <w:rPr>
          <w:sz w:val="28"/>
          <w:szCs w:val="28"/>
          <w:lang w:val="uk-UA"/>
        </w:rPr>
        <w:t>Зобов'язання - важливий елемент балансу. Статті зобов'язань у балансі являються джерелом облікової інформації і відіграють суттєву роль при визначенні та оцінці фінансового стану підприємства, рівня його платоспроможності, загальної та абсолютної ліквідності.</w:t>
      </w:r>
      <w:r w:rsidR="00E95DEA" w:rsidRPr="00E95DEA">
        <w:rPr>
          <w:sz w:val="28"/>
          <w:szCs w:val="28"/>
          <w:lang w:val="uk-UA"/>
        </w:rPr>
        <w:t xml:space="preserve"> </w:t>
      </w:r>
    </w:p>
    <w:p w:rsidR="00990A4A" w:rsidRPr="00E95DEA" w:rsidRDefault="00216125" w:rsidP="00216125">
      <w:pPr>
        <w:rPr>
          <w:sz w:val="28"/>
          <w:szCs w:val="28"/>
        </w:rPr>
      </w:pPr>
      <w:r w:rsidRPr="00E95DEA">
        <w:rPr>
          <w:sz w:val="28"/>
          <w:szCs w:val="28"/>
        </w:rPr>
        <w:t>4.2</w:t>
      </w:r>
      <w:r w:rsidR="00E95DEA" w:rsidRPr="00E95DEA">
        <w:t xml:space="preserve"> </w:t>
      </w:r>
      <w:r w:rsidR="00E95DEA" w:rsidRPr="00E95DEA">
        <w:rPr>
          <w:sz w:val="28"/>
          <w:szCs w:val="28"/>
        </w:rPr>
        <w:t>Облік довгострокових та поточних зобов’язань</w:t>
      </w:r>
    </w:p>
    <w:p w:rsidR="00F872ED" w:rsidRPr="00E95DEA" w:rsidRDefault="00F872ED" w:rsidP="00F872ED">
      <w:pPr>
        <w:pStyle w:val="a7"/>
        <w:spacing w:before="0" w:beforeAutospacing="0" w:after="0" w:afterAutospacing="0" w:line="276" w:lineRule="auto"/>
        <w:ind w:firstLine="709"/>
        <w:jc w:val="both"/>
        <w:rPr>
          <w:sz w:val="28"/>
          <w:szCs w:val="28"/>
        </w:rPr>
      </w:pPr>
      <w:r w:rsidRPr="00E95DEA">
        <w:rPr>
          <w:sz w:val="28"/>
          <w:szCs w:val="28"/>
          <w:lang w:val="uk-UA"/>
        </w:rPr>
        <w:lastRenderedPageBreak/>
        <w:t xml:space="preserve">Загальновідомо, що до </w:t>
      </w:r>
      <w:r w:rsidRPr="00E95DEA">
        <w:rPr>
          <w:i/>
          <w:sz w:val="28"/>
          <w:szCs w:val="28"/>
          <w:u w:val="single"/>
          <w:lang w:val="uk-UA"/>
        </w:rPr>
        <w:t>довгострокового відносяться зобов’язання,</w:t>
      </w:r>
      <w:r w:rsidRPr="00E95DEA">
        <w:rPr>
          <w:sz w:val="28"/>
          <w:szCs w:val="28"/>
          <w:lang w:val="uk-UA"/>
        </w:rPr>
        <w:t xml:space="preserve"> термін погашення яких перевищує дванадцять місяців з дати </w:t>
      </w:r>
      <w:r w:rsidRPr="00E95DEA">
        <w:rPr>
          <w:sz w:val="28"/>
          <w:szCs w:val="28"/>
        </w:rPr>
        <w:t xml:space="preserve">балансу. Але </w:t>
      </w:r>
      <w:proofErr w:type="spellStart"/>
      <w:r w:rsidRPr="00E95DEA">
        <w:rPr>
          <w:sz w:val="28"/>
          <w:szCs w:val="28"/>
        </w:rPr>
        <w:t>існують</w:t>
      </w:r>
      <w:proofErr w:type="spellEnd"/>
      <w:r w:rsidRPr="00E95DEA">
        <w:rPr>
          <w:sz w:val="28"/>
          <w:szCs w:val="28"/>
        </w:rPr>
        <w:t xml:space="preserve"> </w:t>
      </w:r>
      <w:proofErr w:type="spellStart"/>
      <w:r w:rsidRPr="00E95DEA">
        <w:rPr>
          <w:sz w:val="28"/>
          <w:szCs w:val="28"/>
        </w:rPr>
        <w:t>нюанси</w:t>
      </w:r>
      <w:proofErr w:type="spellEnd"/>
      <w:r w:rsidRPr="00E95DEA">
        <w:rPr>
          <w:sz w:val="28"/>
          <w:szCs w:val="28"/>
        </w:rPr>
        <w:t xml:space="preserve">. </w:t>
      </w:r>
      <w:proofErr w:type="spellStart"/>
      <w:r w:rsidRPr="00E95DEA">
        <w:rPr>
          <w:sz w:val="28"/>
          <w:szCs w:val="28"/>
        </w:rPr>
        <w:t>З’ясуємо</w:t>
      </w:r>
      <w:proofErr w:type="spellEnd"/>
      <w:r w:rsidRPr="00E95DEA">
        <w:rPr>
          <w:sz w:val="28"/>
          <w:szCs w:val="28"/>
        </w:rPr>
        <w:t xml:space="preserve">, </w:t>
      </w:r>
      <w:proofErr w:type="spellStart"/>
      <w:r w:rsidRPr="00E95DEA">
        <w:rPr>
          <w:sz w:val="28"/>
          <w:szCs w:val="28"/>
        </w:rPr>
        <w:t>які</w:t>
      </w:r>
      <w:proofErr w:type="spellEnd"/>
      <w:r w:rsidRPr="00E95DEA">
        <w:rPr>
          <w:sz w:val="28"/>
          <w:szCs w:val="28"/>
        </w:rPr>
        <w:t xml:space="preserve"> </w:t>
      </w:r>
      <w:proofErr w:type="spellStart"/>
      <w:r w:rsidRPr="00E95DEA">
        <w:rPr>
          <w:sz w:val="28"/>
          <w:szCs w:val="28"/>
        </w:rPr>
        <w:t>ще</w:t>
      </w:r>
      <w:proofErr w:type="spellEnd"/>
      <w:r w:rsidRPr="00E95DEA">
        <w:rPr>
          <w:sz w:val="28"/>
          <w:szCs w:val="28"/>
        </w:rPr>
        <w:t xml:space="preserve"> </w:t>
      </w:r>
      <w:proofErr w:type="spellStart"/>
      <w:r w:rsidRPr="00E95DEA">
        <w:rPr>
          <w:sz w:val="28"/>
          <w:szCs w:val="28"/>
        </w:rPr>
        <w:t>зобов’язання</w:t>
      </w:r>
      <w:proofErr w:type="spellEnd"/>
      <w:r w:rsidRPr="00E95DEA">
        <w:rPr>
          <w:sz w:val="28"/>
          <w:szCs w:val="28"/>
        </w:rPr>
        <w:t xml:space="preserve"> в </w:t>
      </w:r>
      <w:proofErr w:type="spellStart"/>
      <w:r w:rsidRPr="00E95DEA">
        <w:rPr>
          <w:sz w:val="28"/>
          <w:szCs w:val="28"/>
        </w:rPr>
        <w:t>тлумаченні</w:t>
      </w:r>
      <w:proofErr w:type="spellEnd"/>
      <w:r w:rsidRPr="00E95DEA">
        <w:rPr>
          <w:sz w:val="28"/>
          <w:szCs w:val="28"/>
        </w:rPr>
        <w:t xml:space="preserve"> </w:t>
      </w:r>
      <w:proofErr w:type="gramStart"/>
      <w:r w:rsidRPr="00E95DEA">
        <w:rPr>
          <w:sz w:val="28"/>
          <w:szCs w:val="28"/>
        </w:rPr>
        <w:t>П(</w:t>
      </w:r>
      <w:proofErr w:type="gramEnd"/>
      <w:r w:rsidRPr="00E95DEA">
        <w:rPr>
          <w:sz w:val="28"/>
          <w:szCs w:val="28"/>
        </w:rPr>
        <w:t xml:space="preserve">С)БО 11 </w:t>
      </w:r>
      <w:proofErr w:type="spellStart"/>
      <w:r w:rsidRPr="00E95DEA">
        <w:rPr>
          <w:sz w:val="28"/>
          <w:szCs w:val="28"/>
        </w:rPr>
        <w:t>відносяться</w:t>
      </w:r>
      <w:proofErr w:type="spellEnd"/>
      <w:r w:rsidRPr="00E95DEA">
        <w:rPr>
          <w:sz w:val="28"/>
          <w:szCs w:val="28"/>
        </w:rPr>
        <w:t xml:space="preserve"> до </w:t>
      </w:r>
      <w:proofErr w:type="spellStart"/>
      <w:r w:rsidRPr="00E95DEA">
        <w:rPr>
          <w:sz w:val="28"/>
          <w:szCs w:val="28"/>
        </w:rPr>
        <w:t>довгострокових</w:t>
      </w:r>
      <w:proofErr w:type="spellEnd"/>
      <w:r w:rsidRPr="00E95DEA">
        <w:rPr>
          <w:sz w:val="28"/>
          <w:szCs w:val="28"/>
        </w:rPr>
        <w:t xml:space="preserve">. </w:t>
      </w:r>
    </w:p>
    <w:p w:rsidR="00F872ED" w:rsidRPr="00E95DEA" w:rsidRDefault="00F872ED" w:rsidP="00F872ED">
      <w:pPr>
        <w:pStyle w:val="a7"/>
        <w:spacing w:before="0" w:beforeAutospacing="0" w:after="0" w:afterAutospacing="0" w:line="276" w:lineRule="auto"/>
        <w:ind w:firstLine="709"/>
        <w:jc w:val="both"/>
        <w:rPr>
          <w:sz w:val="28"/>
          <w:szCs w:val="28"/>
        </w:rPr>
      </w:pPr>
      <w:proofErr w:type="spellStart"/>
      <w:r w:rsidRPr="00E95DEA">
        <w:rPr>
          <w:sz w:val="28"/>
          <w:szCs w:val="28"/>
        </w:rPr>
        <w:t>Зобов’язання</w:t>
      </w:r>
      <w:proofErr w:type="spellEnd"/>
      <w:r w:rsidRPr="00E95DEA">
        <w:rPr>
          <w:sz w:val="28"/>
          <w:szCs w:val="28"/>
        </w:rPr>
        <w:t xml:space="preserve">, на яке </w:t>
      </w:r>
      <w:proofErr w:type="spellStart"/>
      <w:r w:rsidRPr="00E95DEA">
        <w:rPr>
          <w:sz w:val="28"/>
          <w:szCs w:val="28"/>
        </w:rPr>
        <w:t>нараховуються</w:t>
      </w:r>
      <w:proofErr w:type="spellEnd"/>
      <w:r w:rsidRPr="00E95DEA">
        <w:rPr>
          <w:sz w:val="28"/>
          <w:szCs w:val="28"/>
        </w:rPr>
        <w:t xml:space="preserve"> </w:t>
      </w:r>
      <w:proofErr w:type="spellStart"/>
      <w:r w:rsidRPr="00E95DEA">
        <w:rPr>
          <w:sz w:val="28"/>
          <w:szCs w:val="28"/>
        </w:rPr>
        <w:t>відсотки</w:t>
      </w:r>
      <w:proofErr w:type="spellEnd"/>
      <w:r w:rsidRPr="00E95DEA">
        <w:rPr>
          <w:sz w:val="28"/>
          <w:szCs w:val="28"/>
        </w:rPr>
        <w:t xml:space="preserve"> та яке </w:t>
      </w:r>
      <w:proofErr w:type="spellStart"/>
      <w:proofErr w:type="gramStart"/>
      <w:r w:rsidRPr="00E95DEA">
        <w:rPr>
          <w:sz w:val="28"/>
          <w:szCs w:val="28"/>
        </w:rPr>
        <w:t>п</w:t>
      </w:r>
      <w:proofErr w:type="gramEnd"/>
      <w:r w:rsidRPr="00E95DEA">
        <w:rPr>
          <w:sz w:val="28"/>
          <w:szCs w:val="28"/>
        </w:rPr>
        <w:t>ідлягає</w:t>
      </w:r>
      <w:proofErr w:type="spellEnd"/>
      <w:r w:rsidRPr="00E95DEA">
        <w:rPr>
          <w:sz w:val="28"/>
          <w:szCs w:val="28"/>
        </w:rPr>
        <w:t xml:space="preserve"> </w:t>
      </w:r>
      <w:proofErr w:type="spellStart"/>
      <w:r w:rsidRPr="00E95DEA">
        <w:rPr>
          <w:sz w:val="28"/>
          <w:szCs w:val="28"/>
        </w:rPr>
        <w:t>погашенню</w:t>
      </w:r>
      <w:proofErr w:type="spellEnd"/>
      <w:r w:rsidRPr="00E95DEA">
        <w:rPr>
          <w:sz w:val="28"/>
          <w:szCs w:val="28"/>
        </w:rPr>
        <w:t xml:space="preserve"> </w:t>
      </w:r>
      <w:proofErr w:type="spellStart"/>
      <w:r w:rsidRPr="00E95DEA">
        <w:rPr>
          <w:sz w:val="28"/>
          <w:szCs w:val="28"/>
        </w:rPr>
        <w:t>протягом</w:t>
      </w:r>
      <w:proofErr w:type="spellEnd"/>
      <w:r w:rsidRPr="00E95DEA">
        <w:rPr>
          <w:sz w:val="28"/>
          <w:szCs w:val="28"/>
        </w:rPr>
        <w:t xml:space="preserve"> </w:t>
      </w:r>
      <w:proofErr w:type="spellStart"/>
      <w:r w:rsidRPr="00E95DEA">
        <w:rPr>
          <w:sz w:val="28"/>
          <w:szCs w:val="28"/>
        </w:rPr>
        <w:t>дванадцяти</w:t>
      </w:r>
      <w:proofErr w:type="spellEnd"/>
      <w:r w:rsidRPr="00E95DEA">
        <w:rPr>
          <w:sz w:val="28"/>
          <w:szCs w:val="28"/>
        </w:rPr>
        <w:t xml:space="preserve"> </w:t>
      </w:r>
      <w:proofErr w:type="spellStart"/>
      <w:r w:rsidRPr="00E95DEA">
        <w:rPr>
          <w:sz w:val="28"/>
          <w:szCs w:val="28"/>
        </w:rPr>
        <w:t>місяців</w:t>
      </w:r>
      <w:proofErr w:type="spellEnd"/>
      <w:r w:rsidRPr="00E95DEA">
        <w:rPr>
          <w:sz w:val="28"/>
          <w:szCs w:val="28"/>
        </w:rPr>
        <w:t xml:space="preserve"> з </w:t>
      </w:r>
      <w:proofErr w:type="spellStart"/>
      <w:r w:rsidRPr="00E95DEA">
        <w:rPr>
          <w:sz w:val="28"/>
          <w:szCs w:val="28"/>
        </w:rPr>
        <w:t>дати</w:t>
      </w:r>
      <w:proofErr w:type="spellEnd"/>
      <w:r w:rsidRPr="00E95DEA">
        <w:rPr>
          <w:sz w:val="28"/>
          <w:szCs w:val="28"/>
        </w:rPr>
        <w:t xml:space="preserve"> балансу, </w:t>
      </w:r>
      <w:proofErr w:type="spellStart"/>
      <w:r w:rsidRPr="00E95DEA">
        <w:rPr>
          <w:sz w:val="28"/>
          <w:szCs w:val="28"/>
        </w:rPr>
        <w:t>слід</w:t>
      </w:r>
      <w:proofErr w:type="spellEnd"/>
      <w:r w:rsidRPr="00E95DEA">
        <w:rPr>
          <w:sz w:val="28"/>
          <w:szCs w:val="28"/>
        </w:rPr>
        <w:t xml:space="preserve"> </w:t>
      </w:r>
      <w:proofErr w:type="spellStart"/>
      <w:r w:rsidRPr="00E95DEA">
        <w:rPr>
          <w:sz w:val="28"/>
          <w:szCs w:val="28"/>
        </w:rPr>
        <w:t>розглядати</w:t>
      </w:r>
      <w:proofErr w:type="spellEnd"/>
      <w:r w:rsidRPr="00E95DEA">
        <w:rPr>
          <w:sz w:val="28"/>
          <w:szCs w:val="28"/>
        </w:rPr>
        <w:t xml:space="preserve"> як </w:t>
      </w:r>
      <w:proofErr w:type="spellStart"/>
      <w:r w:rsidRPr="00E95DEA">
        <w:rPr>
          <w:sz w:val="28"/>
          <w:szCs w:val="28"/>
        </w:rPr>
        <w:t>довгострокове</w:t>
      </w:r>
      <w:proofErr w:type="spellEnd"/>
      <w:r w:rsidRPr="00E95DEA">
        <w:rPr>
          <w:sz w:val="28"/>
          <w:szCs w:val="28"/>
        </w:rPr>
        <w:t xml:space="preserve"> </w:t>
      </w:r>
      <w:proofErr w:type="spellStart"/>
      <w:r w:rsidRPr="00E95DEA">
        <w:rPr>
          <w:sz w:val="28"/>
          <w:szCs w:val="28"/>
        </w:rPr>
        <w:t>зобов’язання</w:t>
      </w:r>
      <w:proofErr w:type="spellEnd"/>
      <w:r w:rsidRPr="00E95DEA">
        <w:rPr>
          <w:sz w:val="28"/>
          <w:szCs w:val="28"/>
        </w:rPr>
        <w:t xml:space="preserve">, </w:t>
      </w:r>
      <w:proofErr w:type="spellStart"/>
      <w:r w:rsidRPr="00E95DEA">
        <w:rPr>
          <w:sz w:val="28"/>
          <w:szCs w:val="28"/>
        </w:rPr>
        <w:t>якщо</w:t>
      </w:r>
      <w:proofErr w:type="spellEnd"/>
      <w:r w:rsidRPr="00E95DEA">
        <w:rPr>
          <w:sz w:val="28"/>
          <w:szCs w:val="28"/>
        </w:rPr>
        <w:t xml:space="preserve"> </w:t>
      </w:r>
      <w:proofErr w:type="spellStart"/>
      <w:r w:rsidRPr="00E95DEA">
        <w:rPr>
          <w:sz w:val="28"/>
          <w:szCs w:val="28"/>
        </w:rPr>
        <w:t>первісний</w:t>
      </w:r>
      <w:proofErr w:type="spellEnd"/>
      <w:r w:rsidRPr="00E95DEA">
        <w:rPr>
          <w:sz w:val="28"/>
          <w:szCs w:val="28"/>
        </w:rPr>
        <w:t xml:space="preserve"> </w:t>
      </w:r>
      <w:proofErr w:type="spellStart"/>
      <w:r w:rsidRPr="00E95DEA">
        <w:rPr>
          <w:sz w:val="28"/>
          <w:szCs w:val="28"/>
        </w:rPr>
        <w:t>термін</w:t>
      </w:r>
      <w:proofErr w:type="spellEnd"/>
      <w:r w:rsidRPr="00E95DEA">
        <w:rPr>
          <w:sz w:val="28"/>
          <w:szCs w:val="28"/>
        </w:rPr>
        <w:t xml:space="preserve"> </w:t>
      </w:r>
      <w:proofErr w:type="spellStart"/>
      <w:r w:rsidRPr="00E95DEA">
        <w:rPr>
          <w:sz w:val="28"/>
          <w:szCs w:val="28"/>
        </w:rPr>
        <w:t>погашення</w:t>
      </w:r>
      <w:proofErr w:type="spellEnd"/>
      <w:r w:rsidRPr="00E95DEA">
        <w:rPr>
          <w:sz w:val="28"/>
          <w:szCs w:val="28"/>
        </w:rPr>
        <w:t xml:space="preserve"> </w:t>
      </w:r>
      <w:proofErr w:type="spellStart"/>
      <w:r w:rsidRPr="00E95DEA">
        <w:rPr>
          <w:sz w:val="28"/>
          <w:szCs w:val="28"/>
        </w:rPr>
        <w:t>був</w:t>
      </w:r>
      <w:proofErr w:type="spellEnd"/>
      <w:r w:rsidRPr="00E95DEA">
        <w:rPr>
          <w:sz w:val="28"/>
          <w:szCs w:val="28"/>
        </w:rPr>
        <w:t xml:space="preserve"> </w:t>
      </w:r>
      <w:proofErr w:type="spellStart"/>
      <w:r w:rsidRPr="00E95DEA">
        <w:rPr>
          <w:sz w:val="28"/>
          <w:szCs w:val="28"/>
        </w:rPr>
        <w:t>більше</w:t>
      </w:r>
      <w:proofErr w:type="spellEnd"/>
      <w:r w:rsidRPr="00E95DEA">
        <w:rPr>
          <w:sz w:val="28"/>
          <w:szCs w:val="28"/>
        </w:rPr>
        <w:t xml:space="preserve">, </w:t>
      </w:r>
      <w:proofErr w:type="spellStart"/>
      <w:r w:rsidRPr="00E95DEA">
        <w:rPr>
          <w:sz w:val="28"/>
          <w:szCs w:val="28"/>
        </w:rPr>
        <w:t>ніж</w:t>
      </w:r>
      <w:proofErr w:type="spellEnd"/>
      <w:r w:rsidRPr="00E95DEA">
        <w:rPr>
          <w:sz w:val="28"/>
          <w:szCs w:val="28"/>
        </w:rPr>
        <w:t xml:space="preserve"> </w:t>
      </w:r>
      <w:proofErr w:type="spellStart"/>
      <w:r w:rsidRPr="00E95DEA">
        <w:rPr>
          <w:sz w:val="28"/>
          <w:szCs w:val="28"/>
        </w:rPr>
        <w:t>дванадцять</w:t>
      </w:r>
      <w:proofErr w:type="spellEnd"/>
      <w:r w:rsidRPr="00E95DEA">
        <w:rPr>
          <w:sz w:val="28"/>
          <w:szCs w:val="28"/>
        </w:rPr>
        <w:t xml:space="preserve"> </w:t>
      </w:r>
      <w:proofErr w:type="spellStart"/>
      <w:r w:rsidRPr="00E95DEA">
        <w:rPr>
          <w:sz w:val="28"/>
          <w:szCs w:val="28"/>
        </w:rPr>
        <w:t>місяців</w:t>
      </w:r>
      <w:proofErr w:type="spellEnd"/>
      <w:r w:rsidRPr="00E95DEA">
        <w:rPr>
          <w:sz w:val="28"/>
          <w:szCs w:val="28"/>
        </w:rPr>
        <w:t xml:space="preserve"> і до </w:t>
      </w:r>
      <w:proofErr w:type="spellStart"/>
      <w:r w:rsidRPr="00E95DEA">
        <w:rPr>
          <w:sz w:val="28"/>
          <w:szCs w:val="28"/>
        </w:rPr>
        <w:t>затвердження</w:t>
      </w:r>
      <w:proofErr w:type="spellEnd"/>
      <w:r w:rsidRPr="00E95DEA">
        <w:rPr>
          <w:sz w:val="28"/>
          <w:szCs w:val="28"/>
        </w:rPr>
        <w:t xml:space="preserve"> </w:t>
      </w:r>
      <w:proofErr w:type="spellStart"/>
      <w:r w:rsidRPr="00E95DEA">
        <w:rPr>
          <w:sz w:val="28"/>
          <w:szCs w:val="28"/>
        </w:rPr>
        <w:t>фінансової</w:t>
      </w:r>
      <w:proofErr w:type="spellEnd"/>
      <w:r w:rsidRPr="00E95DEA">
        <w:rPr>
          <w:sz w:val="28"/>
          <w:szCs w:val="28"/>
        </w:rPr>
        <w:t xml:space="preserve"> </w:t>
      </w:r>
      <w:proofErr w:type="spellStart"/>
      <w:r w:rsidRPr="00E95DEA">
        <w:rPr>
          <w:sz w:val="28"/>
          <w:szCs w:val="28"/>
        </w:rPr>
        <w:t>звітності</w:t>
      </w:r>
      <w:proofErr w:type="spellEnd"/>
      <w:r w:rsidRPr="00E95DEA">
        <w:rPr>
          <w:sz w:val="28"/>
          <w:szCs w:val="28"/>
        </w:rPr>
        <w:t xml:space="preserve"> </w:t>
      </w:r>
      <w:proofErr w:type="spellStart"/>
      <w:r w:rsidRPr="00E95DEA">
        <w:rPr>
          <w:sz w:val="28"/>
          <w:szCs w:val="28"/>
        </w:rPr>
        <w:t>існує</w:t>
      </w:r>
      <w:proofErr w:type="spellEnd"/>
      <w:r w:rsidRPr="00E95DEA">
        <w:rPr>
          <w:sz w:val="28"/>
          <w:szCs w:val="28"/>
        </w:rPr>
        <w:t xml:space="preserve"> угода про </w:t>
      </w:r>
      <w:proofErr w:type="spellStart"/>
      <w:r w:rsidRPr="00E95DEA">
        <w:rPr>
          <w:sz w:val="28"/>
          <w:szCs w:val="28"/>
        </w:rPr>
        <w:t>переоформлення</w:t>
      </w:r>
      <w:proofErr w:type="spellEnd"/>
      <w:r w:rsidRPr="00E95DEA">
        <w:rPr>
          <w:sz w:val="28"/>
          <w:szCs w:val="28"/>
        </w:rPr>
        <w:t xml:space="preserve"> </w:t>
      </w:r>
      <w:proofErr w:type="spellStart"/>
      <w:r w:rsidRPr="00E95DEA">
        <w:rPr>
          <w:sz w:val="28"/>
          <w:szCs w:val="28"/>
        </w:rPr>
        <w:t>цього</w:t>
      </w:r>
      <w:proofErr w:type="spellEnd"/>
      <w:r w:rsidRPr="00E95DEA">
        <w:rPr>
          <w:sz w:val="28"/>
          <w:szCs w:val="28"/>
        </w:rPr>
        <w:t xml:space="preserve"> </w:t>
      </w:r>
      <w:proofErr w:type="spellStart"/>
      <w:r w:rsidRPr="00E95DEA">
        <w:rPr>
          <w:sz w:val="28"/>
          <w:szCs w:val="28"/>
        </w:rPr>
        <w:t>зобов’язання</w:t>
      </w:r>
      <w:proofErr w:type="spellEnd"/>
      <w:r w:rsidRPr="00E95DEA">
        <w:rPr>
          <w:sz w:val="28"/>
          <w:szCs w:val="28"/>
        </w:rPr>
        <w:t xml:space="preserve"> на </w:t>
      </w:r>
      <w:proofErr w:type="spellStart"/>
      <w:r w:rsidRPr="00E95DEA">
        <w:rPr>
          <w:sz w:val="28"/>
          <w:szCs w:val="28"/>
        </w:rPr>
        <w:t>довгострокове</w:t>
      </w:r>
      <w:proofErr w:type="spellEnd"/>
      <w:r w:rsidRPr="00E95DEA">
        <w:rPr>
          <w:sz w:val="28"/>
          <w:szCs w:val="28"/>
        </w:rPr>
        <w:t xml:space="preserve">. </w:t>
      </w:r>
    </w:p>
    <w:p w:rsidR="00F872ED" w:rsidRPr="00E95DEA" w:rsidRDefault="00F872ED" w:rsidP="00F872ED">
      <w:pPr>
        <w:pStyle w:val="a7"/>
        <w:spacing w:before="0" w:beforeAutospacing="0" w:after="0" w:afterAutospacing="0" w:line="276" w:lineRule="auto"/>
        <w:ind w:firstLine="709"/>
        <w:jc w:val="both"/>
        <w:rPr>
          <w:sz w:val="28"/>
          <w:szCs w:val="28"/>
        </w:rPr>
      </w:pPr>
      <w:proofErr w:type="spellStart"/>
      <w:r w:rsidRPr="00E95DEA">
        <w:rPr>
          <w:sz w:val="28"/>
          <w:szCs w:val="28"/>
        </w:rPr>
        <w:t>Наступний</w:t>
      </w:r>
      <w:proofErr w:type="spellEnd"/>
      <w:r w:rsidRPr="00E95DEA">
        <w:rPr>
          <w:sz w:val="28"/>
          <w:szCs w:val="28"/>
        </w:rPr>
        <w:t xml:space="preserve"> нюанс </w:t>
      </w:r>
      <w:proofErr w:type="spellStart"/>
      <w:r w:rsidRPr="00E95DEA">
        <w:rPr>
          <w:sz w:val="28"/>
          <w:szCs w:val="28"/>
        </w:rPr>
        <w:t>стосується</w:t>
      </w:r>
      <w:proofErr w:type="spellEnd"/>
      <w:r w:rsidRPr="00E95DEA">
        <w:rPr>
          <w:sz w:val="28"/>
          <w:szCs w:val="28"/>
        </w:rPr>
        <w:t xml:space="preserve"> </w:t>
      </w:r>
      <w:proofErr w:type="spellStart"/>
      <w:r w:rsidRPr="00E95DEA">
        <w:rPr>
          <w:sz w:val="28"/>
          <w:szCs w:val="28"/>
        </w:rPr>
        <w:t>довгострокових</w:t>
      </w:r>
      <w:proofErr w:type="spellEnd"/>
      <w:r w:rsidRPr="00E95DEA">
        <w:rPr>
          <w:sz w:val="28"/>
          <w:szCs w:val="28"/>
        </w:rPr>
        <w:t xml:space="preserve"> </w:t>
      </w:r>
      <w:proofErr w:type="spellStart"/>
      <w:r w:rsidRPr="00E95DEA">
        <w:rPr>
          <w:sz w:val="28"/>
          <w:szCs w:val="28"/>
        </w:rPr>
        <w:t>зобов’язань</w:t>
      </w:r>
      <w:proofErr w:type="spellEnd"/>
      <w:r w:rsidRPr="00E95DEA">
        <w:rPr>
          <w:sz w:val="28"/>
          <w:szCs w:val="28"/>
        </w:rPr>
        <w:t xml:space="preserve"> за </w:t>
      </w:r>
      <w:proofErr w:type="spellStart"/>
      <w:r w:rsidRPr="00E95DEA">
        <w:rPr>
          <w:sz w:val="28"/>
          <w:szCs w:val="28"/>
        </w:rPr>
        <w:t>кредитним</w:t>
      </w:r>
      <w:proofErr w:type="spellEnd"/>
      <w:r w:rsidRPr="00E95DEA">
        <w:rPr>
          <w:sz w:val="28"/>
          <w:szCs w:val="28"/>
        </w:rPr>
        <w:t xml:space="preserve"> договором, за </w:t>
      </w:r>
      <w:proofErr w:type="spellStart"/>
      <w:r w:rsidRPr="00E95DEA">
        <w:rPr>
          <w:sz w:val="28"/>
          <w:szCs w:val="28"/>
        </w:rPr>
        <w:t>яким</w:t>
      </w:r>
      <w:proofErr w:type="spellEnd"/>
      <w:r w:rsidRPr="00E95DEA">
        <w:rPr>
          <w:sz w:val="28"/>
          <w:szCs w:val="28"/>
        </w:rPr>
        <w:t xml:space="preserve"> </w:t>
      </w:r>
      <w:proofErr w:type="spellStart"/>
      <w:r w:rsidRPr="00E95DEA">
        <w:rPr>
          <w:sz w:val="28"/>
          <w:szCs w:val="28"/>
        </w:rPr>
        <w:t>існує</w:t>
      </w:r>
      <w:proofErr w:type="spellEnd"/>
      <w:r w:rsidRPr="00E95DEA">
        <w:rPr>
          <w:sz w:val="28"/>
          <w:szCs w:val="28"/>
        </w:rPr>
        <w:t xml:space="preserve"> </w:t>
      </w:r>
      <w:proofErr w:type="spellStart"/>
      <w:r w:rsidRPr="00E95DEA">
        <w:rPr>
          <w:sz w:val="28"/>
          <w:szCs w:val="28"/>
        </w:rPr>
        <w:t>зобов’язання</w:t>
      </w:r>
      <w:proofErr w:type="spellEnd"/>
      <w:r w:rsidRPr="00E95DEA">
        <w:rPr>
          <w:sz w:val="28"/>
          <w:szCs w:val="28"/>
        </w:rPr>
        <w:t xml:space="preserve"> </w:t>
      </w:r>
      <w:proofErr w:type="spellStart"/>
      <w:proofErr w:type="gramStart"/>
      <w:r w:rsidRPr="00E95DEA">
        <w:rPr>
          <w:sz w:val="28"/>
          <w:szCs w:val="28"/>
        </w:rPr>
        <w:t>п</w:t>
      </w:r>
      <w:proofErr w:type="gramEnd"/>
      <w:r w:rsidRPr="00E95DEA">
        <w:rPr>
          <w:sz w:val="28"/>
          <w:szCs w:val="28"/>
        </w:rPr>
        <w:t>ідприємства</w:t>
      </w:r>
      <w:proofErr w:type="spellEnd"/>
      <w:r w:rsidRPr="00E95DEA">
        <w:rPr>
          <w:sz w:val="28"/>
          <w:szCs w:val="28"/>
        </w:rPr>
        <w:t xml:space="preserve"> </w:t>
      </w:r>
      <w:proofErr w:type="spellStart"/>
      <w:r w:rsidRPr="00E95DEA">
        <w:rPr>
          <w:sz w:val="28"/>
          <w:szCs w:val="28"/>
        </w:rPr>
        <w:t>погасити</w:t>
      </w:r>
      <w:proofErr w:type="spellEnd"/>
      <w:r w:rsidRPr="00E95DEA">
        <w:rPr>
          <w:sz w:val="28"/>
          <w:szCs w:val="28"/>
        </w:rPr>
        <w:t xml:space="preserve"> </w:t>
      </w:r>
      <w:proofErr w:type="spellStart"/>
      <w:r w:rsidRPr="00E95DEA">
        <w:rPr>
          <w:sz w:val="28"/>
          <w:szCs w:val="28"/>
        </w:rPr>
        <w:t>його</w:t>
      </w:r>
      <w:proofErr w:type="spellEnd"/>
      <w:r w:rsidRPr="00E95DEA">
        <w:rPr>
          <w:sz w:val="28"/>
          <w:szCs w:val="28"/>
        </w:rPr>
        <w:t xml:space="preserve"> на </w:t>
      </w:r>
      <w:proofErr w:type="spellStart"/>
      <w:r w:rsidRPr="00E95DEA">
        <w:rPr>
          <w:sz w:val="28"/>
          <w:szCs w:val="28"/>
        </w:rPr>
        <w:t>вимогу</w:t>
      </w:r>
      <w:proofErr w:type="spellEnd"/>
      <w:r w:rsidRPr="00E95DEA">
        <w:rPr>
          <w:sz w:val="28"/>
          <w:szCs w:val="28"/>
        </w:rPr>
        <w:t xml:space="preserve"> кредитора в </w:t>
      </w:r>
      <w:proofErr w:type="spellStart"/>
      <w:r w:rsidRPr="00E95DEA">
        <w:rPr>
          <w:sz w:val="28"/>
          <w:szCs w:val="28"/>
        </w:rPr>
        <w:t>найкоротший</w:t>
      </w:r>
      <w:proofErr w:type="spellEnd"/>
      <w:r w:rsidRPr="00E95DEA">
        <w:rPr>
          <w:sz w:val="28"/>
          <w:szCs w:val="28"/>
        </w:rPr>
        <w:t xml:space="preserve"> </w:t>
      </w:r>
      <w:proofErr w:type="spellStart"/>
      <w:r w:rsidRPr="00E95DEA">
        <w:rPr>
          <w:sz w:val="28"/>
          <w:szCs w:val="28"/>
        </w:rPr>
        <w:t>термін</w:t>
      </w:r>
      <w:proofErr w:type="spellEnd"/>
      <w:r w:rsidRPr="00E95DEA">
        <w:rPr>
          <w:sz w:val="28"/>
          <w:szCs w:val="28"/>
        </w:rPr>
        <w:t xml:space="preserve"> у </w:t>
      </w:r>
      <w:proofErr w:type="spellStart"/>
      <w:r w:rsidRPr="00E95DEA">
        <w:rPr>
          <w:sz w:val="28"/>
          <w:szCs w:val="28"/>
        </w:rPr>
        <w:t>випадку</w:t>
      </w:r>
      <w:proofErr w:type="spellEnd"/>
      <w:r w:rsidRPr="00E95DEA">
        <w:rPr>
          <w:sz w:val="28"/>
          <w:szCs w:val="28"/>
        </w:rPr>
        <w:t xml:space="preserve">, </w:t>
      </w:r>
      <w:proofErr w:type="spellStart"/>
      <w:r w:rsidRPr="00E95DEA">
        <w:rPr>
          <w:sz w:val="28"/>
          <w:szCs w:val="28"/>
        </w:rPr>
        <w:t>якщо</w:t>
      </w:r>
      <w:proofErr w:type="spellEnd"/>
      <w:r w:rsidRPr="00E95DEA">
        <w:rPr>
          <w:sz w:val="28"/>
          <w:szCs w:val="28"/>
        </w:rPr>
        <w:t xml:space="preserve"> </w:t>
      </w:r>
      <w:proofErr w:type="spellStart"/>
      <w:r w:rsidRPr="00E95DEA">
        <w:rPr>
          <w:sz w:val="28"/>
          <w:szCs w:val="28"/>
        </w:rPr>
        <w:t>підприємство</w:t>
      </w:r>
      <w:proofErr w:type="spellEnd"/>
      <w:r w:rsidRPr="00E95DEA">
        <w:rPr>
          <w:sz w:val="28"/>
          <w:szCs w:val="28"/>
        </w:rPr>
        <w:t xml:space="preserve"> </w:t>
      </w:r>
      <w:proofErr w:type="spellStart"/>
      <w:r w:rsidRPr="00E95DEA">
        <w:rPr>
          <w:sz w:val="28"/>
          <w:szCs w:val="28"/>
        </w:rPr>
        <w:t>порушує</w:t>
      </w:r>
      <w:proofErr w:type="spellEnd"/>
      <w:r w:rsidRPr="00E95DEA">
        <w:rPr>
          <w:sz w:val="28"/>
          <w:szCs w:val="28"/>
        </w:rPr>
        <w:t xml:space="preserve"> </w:t>
      </w:r>
      <w:proofErr w:type="spellStart"/>
      <w:r w:rsidRPr="00E95DEA">
        <w:rPr>
          <w:sz w:val="28"/>
          <w:szCs w:val="28"/>
        </w:rPr>
        <w:t>певні</w:t>
      </w:r>
      <w:proofErr w:type="spellEnd"/>
      <w:r w:rsidRPr="00E95DEA">
        <w:rPr>
          <w:sz w:val="28"/>
          <w:szCs w:val="28"/>
        </w:rPr>
        <w:t xml:space="preserve"> </w:t>
      </w:r>
      <w:proofErr w:type="spellStart"/>
      <w:r w:rsidRPr="00E95DEA">
        <w:rPr>
          <w:sz w:val="28"/>
          <w:szCs w:val="28"/>
        </w:rPr>
        <w:t>умови</w:t>
      </w:r>
      <w:proofErr w:type="spellEnd"/>
      <w:r w:rsidRPr="00E95DEA">
        <w:rPr>
          <w:sz w:val="28"/>
          <w:szCs w:val="28"/>
        </w:rPr>
        <w:t xml:space="preserve"> </w:t>
      </w:r>
      <w:proofErr w:type="spellStart"/>
      <w:r w:rsidRPr="00E95DEA">
        <w:rPr>
          <w:sz w:val="28"/>
          <w:szCs w:val="28"/>
        </w:rPr>
        <w:t>кредитування</w:t>
      </w:r>
      <w:proofErr w:type="spellEnd"/>
      <w:r w:rsidRPr="00E95DEA">
        <w:rPr>
          <w:sz w:val="28"/>
          <w:szCs w:val="28"/>
        </w:rPr>
        <w:t xml:space="preserve">, </w:t>
      </w:r>
      <w:proofErr w:type="spellStart"/>
      <w:r w:rsidRPr="00E95DEA">
        <w:rPr>
          <w:sz w:val="28"/>
          <w:szCs w:val="28"/>
        </w:rPr>
        <w:t>які</w:t>
      </w:r>
      <w:proofErr w:type="spellEnd"/>
      <w:r w:rsidRPr="00E95DEA">
        <w:rPr>
          <w:sz w:val="28"/>
          <w:szCs w:val="28"/>
        </w:rPr>
        <w:t xml:space="preserve"> </w:t>
      </w:r>
      <w:proofErr w:type="spellStart"/>
      <w:r w:rsidRPr="00E95DEA">
        <w:rPr>
          <w:sz w:val="28"/>
          <w:szCs w:val="28"/>
        </w:rPr>
        <w:t>стосуються</w:t>
      </w:r>
      <w:proofErr w:type="spellEnd"/>
      <w:r w:rsidRPr="00E95DEA">
        <w:rPr>
          <w:sz w:val="28"/>
          <w:szCs w:val="28"/>
        </w:rPr>
        <w:t xml:space="preserve"> </w:t>
      </w:r>
      <w:proofErr w:type="spellStart"/>
      <w:r w:rsidRPr="00E95DEA">
        <w:rPr>
          <w:sz w:val="28"/>
          <w:szCs w:val="28"/>
        </w:rPr>
        <w:t>його</w:t>
      </w:r>
      <w:proofErr w:type="spellEnd"/>
      <w:r w:rsidRPr="00E95DEA">
        <w:rPr>
          <w:sz w:val="28"/>
          <w:szCs w:val="28"/>
        </w:rPr>
        <w:t xml:space="preserve"> </w:t>
      </w:r>
      <w:proofErr w:type="spellStart"/>
      <w:r w:rsidRPr="00E95DEA">
        <w:rPr>
          <w:sz w:val="28"/>
          <w:szCs w:val="28"/>
        </w:rPr>
        <w:t>фінансового</w:t>
      </w:r>
      <w:proofErr w:type="spellEnd"/>
      <w:r w:rsidRPr="00E95DEA">
        <w:rPr>
          <w:sz w:val="28"/>
          <w:szCs w:val="28"/>
        </w:rPr>
        <w:t xml:space="preserve"> стану. Як </w:t>
      </w:r>
      <w:proofErr w:type="spellStart"/>
      <w:r w:rsidRPr="00E95DEA">
        <w:rPr>
          <w:sz w:val="28"/>
          <w:szCs w:val="28"/>
        </w:rPr>
        <w:t>такий</w:t>
      </w:r>
      <w:proofErr w:type="spellEnd"/>
      <w:r w:rsidRPr="00E95DEA">
        <w:rPr>
          <w:sz w:val="28"/>
          <w:szCs w:val="28"/>
        </w:rPr>
        <w:t xml:space="preserve">, </w:t>
      </w:r>
      <w:proofErr w:type="spellStart"/>
      <w:r w:rsidRPr="00E95DEA">
        <w:rPr>
          <w:sz w:val="28"/>
          <w:szCs w:val="28"/>
        </w:rPr>
        <w:t>такий</w:t>
      </w:r>
      <w:proofErr w:type="spellEnd"/>
      <w:r w:rsidRPr="00E95DEA">
        <w:rPr>
          <w:sz w:val="28"/>
          <w:szCs w:val="28"/>
        </w:rPr>
        <w:t xml:space="preserve"> </w:t>
      </w:r>
      <w:proofErr w:type="spellStart"/>
      <w:r w:rsidRPr="00E95DEA">
        <w:rPr>
          <w:sz w:val="28"/>
          <w:szCs w:val="28"/>
        </w:rPr>
        <w:t>догові</w:t>
      </w:r>
      <w:proofErr w:type="gramStart"/>
      <w:r w:rsidRPr="00E95DEA">
        <w:rPr>
          <w:sz w:val="28"/>
          <w:szCs w:val="28"/>
        </w:rPr>
        <w:t>р</w:t>
      </w:r>
      <w:proofErr w:type="spellEnd"/>
      <w:proofErr w:type="gramEnd"/>
      <w:r w:rsidRPr="00E95DEA">
        <w:rPr>
          <w:sz w:val="28"/>
          <w:szCs w:val="28"/>
        </w:rPr>
        <w:t xml:space="preserve"> </w:t>
      </w:r>
      <w:proofErr w:type="spellStart"/>
      <w:r w:rsidRPr="00E95DEA">
        <w:rPr>
          <w:sz w:val="28"/>
          <w:szCs w:val="28"/>
        </w:rPr>
        <w:t>відноситься</w:t>
      </w:r>
      <w:proofErr w:type="spellEnd"/>
      <w:r w:rsidRPr="00E95DEA">
        <w:rPr>
          <w:sz w:val="28"/>
          <w:szCs w:val="28"/>
        </w:rPr>
        <w:t xml:space="preserve"> до </w:t>
      </w:r>
      <w:proofErr w:type="spellStart"/>
      <w:r w:rsidRPr="00E95DEA">
        <w:rPr>
          <w:sz w:val="28"/>
          <w:szCs w:val="28"/>
        </w:rPr>
        <w:t>довгострокових</w:t>
      </w:r>
      <w:proofErr w:type="spellEnd"/>
      <w:r w:rsidRPr="00E95DEA">
        <w:rPr>
          <w:sz w:val="28"/>
          <w:szCs w:val="28"/>
        </w:rPr>
        <w:t xml:space="preserve">, але у </w:t>
      </w:r>
      <w:proofErr w:type="spellStart"/>
      <w:r w:rsidRPr="00E95DEA">
        <w:rPr>
          <w:sz w:val="28"/>
          <w:szCs w:val="28"/>
        </w:rPr>
        <w:t>випадку</w:t>
      </w:r>
      <w:proofErr w:type="spellEnd"/>
      <w:r w:rsidRPr="00E95DEA">
        <w:rPr>
          <w:sz w:val="28"/>
          <w:szCs w:val="28"/>
        </w:rPr>
        <w:t xml:space="preserve"> </w:t>
      </w:r>
      <w:proofErr w:type="spellStart"/>
      <w:r w:rsidRPr="00E95DEA">
        <w:rPr>
          <w:sz w:val="28"/>
          <w:szCs w:val="28"/>
        </w:rPr>
        <w:t>порушення</w:t>
      </w:r>
      <w:proofErr w:type="spellEnd"/>
      <w:r w:rsidRPr="00E95DEA">
        <w:rPr>
          <w:sz w:val="28"/>
          <w:szCs w:val="28"/>
        </w:rPr>
        <w:t xml:space="preserve"> </w:t>
      </w:r>
      <w:proofErr w:type="spellStart"/>
      <w:r w:rsidRPr="00E95DEA">
        <w:rPr>
          <w:sz w:val="28"/>
          <w:szCs w:val="28"/>
        </w:rPr>
        <w:t>підприємством</w:t>
      </w:r>
      <w:proofErr w:type="spellEnd"/>
      <w:r w:rsidRPr="00E95DEA">
        <w:rPr>
          <w:sz w:val="28"/>
          <w:szCs w:val="28"/>
        </w:rPr>
        <w:t xml:space="preserve"> умов </w:t>
      </w:r>
      <w:proofErr w:type="spellStart"/>
      <w:r w:rsidRPr="00E95DEA">
        <w:rPr>
          <w:sz w:val="28"/>
          <w:szCs w:val="28"/>
        </w:rPr>
        <w:t>його</w:t>
      </w:r>
      <w:proofErr w:type="spellEnd"/>
      <w:r w:rsidRPr="00E95DEA">
        <w:rPr>
          <w:sz w:val="28"/>
          <w:szCs w:val="28"/>
        </w:rPr>
        <w:t xml:space="preserve"> </w:t>
      </w:r>
      <w:proofErr w:type="spellStart"/>
      <w:r w:rsidRPr="00E95DEA">
        <w:rPr>
          <w:sz w:val="28"/>
          <w:szCs w:val="28"/>
        </w:rPr>
        <w:t>кредитування</w:t>
      </w:r>
      <w:proofErr w:type="spellEnd"/>
      <w:r w:rsidRPr="00E95DEA">
        <w:rPr>
          <w:sz w:val="28"/>
          <w:szCs w:val="28"/>
        </w:rPr>
        <w:t xml:space="preserve"> в кредитора </w:t>
      </w:r>
      <w:proofErr w:type="spellStart"/>
      <w:r w:rsidRPr="00E95DEA">
        <w:rPr>
          <w:sz w:val="28"/>
          <w:szCs w:val="28"/>
        </w:rPr>
        <w:t>з’являється</w:t>
      </w:r>
      <w:proofErr w:type="spellEnd"/>
      <w:r w:rsidRPr="00E95DEA">
        <w:rPr>
          <w:sz w:val="28"/>
          <w:szCs w:val="28"/>
        </w:rPr>
        <w:t xml:space="preserve"> право </w:t>
      </w:r>
      <w:proofErr w:type="spellStart"/>
      <w:r w:rsidRPr="00E95DEA">
        <w:rPr>
          <w:sz w:val="28"/>
          <w:szCs w:val="28"/>
        </w:rPr>
        <w:t>зажадати</w:t>
      </w:r>
      <w:proofErr w:type="spellEnd"/>
      <w:r w:rsidRPr="00E95DEA">
        <w:rPr>
          <w:sz w:val="28"/>
          <w:szCs w:val="28"/>
        </w:rPr>
        <w:t xml:space="preserve"> </w:t>
      </w:r>
      <w:proofErr w:type="spellStart"/>
      <w:r w:rsidRPr="00E95DEA">
        <w:rPr>
          <w:sz w:val="28"/>
          <w:szCs w:val="28"/>
        </w:rPr>
        <w:t>негайного</w:t>
      </w:r>
      <w:proofErr w:type="spellEnd"/>
      <w:r w:rsidRPr="00E95DEA">
        <w:rPr>
          <w:sz w:val="28"/>
          <w:szCs w:val="28"/>
        </w:rPr>
        <w:t xml:space="preserve"> </w:t>
      </w:r>
      <w:proofErr w:type="spellStart"/>
      <w:r w:rsidRPr="00E95DEA">
        <w:rPr>
          <w:sz w:val="28"/>
          <w:szCs w:val="28"/>
        </w:rPr>
        <w:t>погашення</w:t>
      </w:r>
      <w:proofErr w:type="spellEnd"/>
      <w:r w:rsidRPr="00E95DEA">
        <w:rPr>
          <w:sz w:val="28"/>
          <w:szCs w:val="28"/>
        </w:rPr>
        <w:t xml:space="preserve"> </w:t>
      </w:r>
      <w:proofErr w:type="spellStart"/>
      <w:r w:rsidRPr="00E95DEA">
        <w:rPr>
          <w:sz w:val="28"/>
          <w:szCs w:val="28"/>
        </w:rPr>
        <w:t>підприємством</w:t>
      </w:r>
      <w:proofErr w:type="spellEnd"/>
      <w:r w:rsidRPr="00E95DEA">
        <w:rPr>
          <w:sz w:val="28"/>
          <w:szCs w:val="28"/>
        </w:rPr>
        <w:t xml:space="preserve"> кредиту. Ми не </w:t>
      </w:r>
      <w:proofErr w:type="spellStart"/>
      <w:proofErr w:type="gramStart"/>
      <w:r w:rsidRPr="00E95DEA">
        <w:rPr>
          <w:sz w:val="28"/>
          <w:szCs w:val="28"/>
        </w:rPr>
        <w:t>знаємо</w:t>
      </w:r>
      <w:proofErr w:type="spellEnd"/>
      <w:proofErr w:type="gramEnd"/>
      <w:r w:rsidRPr="00E95DEA">
        <w:rPr>
          <w:sz w:val="28"/>
          <w:szCs w:val="28"/>
        </w:rPr>
        <w:t xml:space="preserve">, </w:t>
      </w:r>
      <w:proofErr w:type="spellStart"/>
      <w:r w:rsidRPr="00E95DEA">
        <w:rPr>
          <w:sz w:val="28"/>
          <w:szCs w:val="28"/>
        </w:rPr>
        <w:t>скористається</w:t>
      </w:r>
      <w:proofErr w:type="spellEnd"/>
      <w:r w:rsidRPr="00E95DEA">
        <w:rPr>
          <w:sz w:val="28"/>
          <w:szCs w:val="28"/>
        </w:rPr>
        <w:t xml:space="preserve"> кредитор </w:t>
      </w:r>
      <w:proofErr w:type="spellStart"/>
      <w:r w:rsidRPr="00E95DEA">
        <w:rPr>
          <w:sz w:val="28"/>
          <w:szCs w:val="28"/>
        </w:rPr>
        <w:t>своїм</w:t>
      </w:r>
      <w:proofErr w:type="spellEnd"/>
      <w:r w:rsidRPr="00E95DEA">
        <w:rPr>
          <w:sz w:val="28"/>
          <w:szCs w:val="28"/>
        </w:rPr>
        <w:t xml:space="preserve"> правом </w:t>
      </w:r>
      <w:proofErr w:type="spellStart"/>
      <w:r w:rsidRPr="00E95DEA">
        <w:rPr>
          <w:sz w:val="28"/>
          <w:szCs w:val="28"/>
        </w:rPr>
        <w:t>вимоги</w:t>
      </w:r>
      <w:proofErr w:type="spellEnd"/>
      <w:r w:rsidRPr="00E95DEA">
        <w:rPr>
          <w:sz w:val="28"/>
          <w:szCs w:val="28"/>
        </w:rPr>
        <w:t xml:space="preserve"> </w:t>
      </w:r>
      <w:proofErr w:type="spellStart"/>
      <w:r w:rsidRPr="00E95DEA">
        <w:rPr>
          <w:sz w:val="28"/>
          <w:szCs w:val="28"/>
        </w:rPr>
        <w:t>негайного</w:t>
      </w:r>
      <w:proofErr w:type="spellEnd"/>
      <w:r w:rsidRPr="00E95DEA">
        <w:rPr>
          <w:sz w:val="28"/>
          <w:szCs w:val="28"/>
        </w:rPr>
        <w:t xml:space="preserve"> </w:t>
      </w:r>
      <w:proofErr w:type="spellStart"/>
      <w:r w:rsidRPr="00E95DEA">
        <w:rPr>
          <w:sz w:val="28"/>
          <w:szCs w:val="28"/>
        </w:rPr>
        <w:t>погашення</w:t>
      </w:r>
      <w:proofErr w:type="spellEnd"/>
      <w:r w:rsidRPr="00E95DEA">
        <w:rPr>
          <w:sz w:val="28"/>
          <w:szCs w:val="28"/>
        </w:rPr>
        <w:t xml:space="preserve"> кредиту, </w:t>
      </w:r>
      <w:proofErr w:type="spellStart"/>
      <w:r w:rsidRPr="00E95DEA">
        <w:rPr>
          <w:sz w:val="28"/>
          <w:szCs w:val="28"/>
        </w:rPr>
        <w:t>чи</w:t>
      </w:r>
      <w:proofErr w:type="spellEnd"/>
      <w:r w:rsidRPr="00E95DEA">
        <w:rPr>
          <w:sz w:val="28"/>
          <w:szCs w:val="28"/>
        </w:rPr>
        <w:t xml:space="preserve"> </w:t>
      </w:r>
      <w:proofErr w:type="spellStart"/>
      <w:r w:rsidRPr="00E95DEA">
        <w:rPr>
          <w:sz w:val="28"/>
          <w:szCs w:val="28"/>
        </w:rPr>
        <w:t>ні</w:t>
      </w:r>
      <w:proofErr w:type="spellEnd"/>
      <w:r w:rsidRPr="00E95DEA">
        <w:rPr>
          <w:sz w:val="28"/>
          <w:szCs w:val="28"/>
        </w:rPr>
        <w:t xml:space="preserve">, але в </w:t>
      </w:r>
      <w:proofErr w:type="spellStart"/>
      <w:r w:rsidRPr="00E95DEA">
        <w:rPr>
          <w:sz w:val="28"/>
          <w:szCs w:val="28"/>
        </w:rPr>
        <w:t>такій</w:t>
      </w:r>
      <w:proofErr w:type="spellEnd"/>
      <w:r w:rsidRPr="00E95DEA">
        <w:rPr>
          <w:sz w:val="28"/>
          <w:szCs w:val="28"/>
        </w:rPr>
        <w:t xml:space="preserve"> </w:t>
      </w:r>
      <w:proofErr w:type="spellStart"/>
      <w:r w:rsidRPr="00E95DEA">
        <w:rPr>
          <w:sz w:val="28"/>
          <w:szCs w:val="28"/>
        </w:rPr>
        <w:t>ситуації</w:t>
      </w:r>
      <w:proofErr w:type="spellEnd"/>
      <w:r w:rsidRPr="00E95DEA">
        <w:rPr>
          <w:sz w:val="28"/>
          <w:szCs w:val="28"/>
        </w:rPr>
        <w:t xml:space="preserve"> формально, за </w:t>
      </w:r>
      <w:proofErr w:type="spellStart"/>
      <w:r w:rsidRPr="00E95DEA">
        <w:rPr>
          <w:sz w:val="28"/>
          <w:szCs w:val="28"/>
        </w:rPr>
        <w:t>строком</w:t>
      </w:r>
      <w:proofErr w:type="spellEnd"/>
      <w:r w:rsidRPr="00E95DEA">
        <w:rPr>
          <w:sz w:val="28"/>
          <w:szCs w:val="28"/>
        </w:rPr>
        <w:t xml:space="preserve"> </w:t>
      </w:r>
      <w:proofErr w:type="spellStart"/>
      <w:r w:rsidRPr="00E95DEA">
        <w:rPr>
          <w:sz w:val="28"/>
          <w:szCs w:val="28"/>
        </w:rPr>
        <w:t>погашення</w:t>
      </w:r>
      <w:proofErr w:type="spellEnd"/>
      <w:r w:rsidRPr="00E95DEA">
        <w:rPr>
          <w:sz w:val="28"/>
          <w:szCs w:val="28"/>
        </w:rPr>
        <w:t xml:space="preserve">, </w:t>
      </w:r>
      <w:proofErr w:type="spellStart"/>
      <w:r w:rsidRPr="00E95DEA">
        <w:rPr>
          <w:sz w:val="28"/>
          <w:szCs w:val="28"/>
        </w:rPr>
        <w:t>такий</w:t>
      </w:r>
      <w:proofErr w:type="spellEnd"/>
      <w:r w:rsidRPr="00E95DEA">
        <w:rPr>
          <w:sz w:val="28"/>
          <w:szCs w:val="28"/>
        </w:rPr>
        <w:t xml:space="preserve"> кредит не </w:t>
      </w:r>
      <w:proofErr w:type="spellStart"/>
      <w:r w:rsidRPr="00E95DEA">
        <w:rPr>
          <w:sz w:val="28"/>
          <w:szCs w:val="28"/>
        </w:rPr>
        <w:t>відповідає</w:t>
      </w:r>
      <w:proofErr w:type="spellEnd"/>
      <w:r w:rsidRPr="00E95DEA">
        <w:rPr>
          <w:sz w:val="28"/>
          <w:szCs w:val="28"/>
        </w:rPr>
        <w:t xml:space="preserve"> </w:t>
      </w:r>
      <w:proofErr w:type="spellStart"/>
      <w:r w:rsidRPr="00E95DEA">
        <w:rPr>
          <w:sz w:val="28"/>
          <w:szCs w:val="28"/>
        </w:rPr>
        <w:t>критеріям</w:t>
      </w:r>
      <w:proofErr w:type="spellEnd"/>
      <w:r w:rsidRPr="00E95DEA">
        <w:rPr>
          <w:sz w:val="28"/>
          <w:szCs w:val="28"/>
        </w:rPr>
        <w:t xml:space="preserve"> </w:t>
      </w:r>
      <w:proofErr w:type="spellStart"/>
      <w:r w:rsidRPr="00E95DEA">
        <w:rPr>
          <w:sz w:val="28"/>
          <w:szCs w:val="28"/>
        </w:rPr>
        <w:t>довгостроковості</w:t>
      </w:r>
      <w:proofErr w:type="spellEnd"/>
      <w:r w:rsidRPr="00E95DEA">
        <w:rPr>
          <w:sz w:val="28"/>
          <w:szCs w:val="28"/>
        </w:rPr>
        <w:t xml:space="preserve">. Як бути? </w:t>
      </w:r>
      <w:proofErr w:type="spellStart"/>
      <w:r w:rsidRPr="00E95DEA">
        <w:rPr>
          <w:sz w:val="28"/>
          <w:szCs w:val="28"/>
        </w:rPr>
        <w:t>Відповідно</w:t>
      </w:r>
      <w:proofErr w:type="spellEnd"/>
      <w:r w:rsidRPr="00E95DEA">
        <w:rPr>
          <w:sz w:val="28"/>
          <w:szCs w:val="28"/>
        </w:rPr>
        <w:t xml:space="preserve"> до </w:t>
      </w:r>
      <w:proofErr w:type="spellStart"/>
      <w:r w:rsidRPr="00E95DEA">
        <w:rPr>
          <w:sz w:val="28"/>
          <w:szCs w:val="28"/>
        </w:rPr>
        <w:t>вимог</w:t>
      </w:r>
      <w:proofErr w:type="spellEnd"/>
      <w:r w:rsidRPr="00E95DEA">
        <w:rPr>
          <w:sz w:val="28"/>
          <w:szCs w:val="28"/>
        </w:rPr>
        <w:t xml:space="preserve"> </w:t>
      </w:r>
      <w:proofErr w:type="gramStart"/>
      <w:r w:rsidRPr="00E95DEA">
        <w:rPr>
          <w:sz w:val="28"/>
          <w:szCs w:val="28"/>
        </w:rPr>
        <w:t>П(</w:t>
      </w:r>
      <w:proofErr w:type="gramEnd"/>
      <w:r w:rsidRPr="00E95DEA">
        <w:rPr>
          <w:sz w:val="28"/>
          <w:szCs w:val="28"/>
        </w:rPr>
        <w:t xml:space="preserve">С)БО 11 </w:t>
      </w:r>
      <w:proofErr w:type="spellStart"/>
      <w:r w:rsidRPr="00E95DEA">
        <w:rPr>
          <w:sz w:val="28"/>
          <w:szCs w:val="28"/>
        </w:rPr>
        <w:t>такий</w:t>
      </w:r>
      <w:proofErr w:type="spellEnd"/>
      <w:r w:rsidRPr="00E95DEA">
        <w:rPr>
          <w:sz w:val="28"/>
          <w:szCs w:val="28"/>
        </w:rPr>
        <w:t xml:space="preserve"> </w:t>
      </w:r>
      <w:proofErr w:type="spellStart"/>
      <w:r w:rsidRPr="00E95DEA">
        <w:rPr>
          <w:sz w:val="28"/>
          <w:szCs w:val="28"/>
        </w:rPr>
        <w:t>договір</w:t>
      </w:r>
      <w:proofErr w:type="spellEnd"/>
      <w:r w:rsidRPr="00E95DEA">
        <w:rPr>
          <w:sz w:val="28"/>
          <w:szCs w:val="28"/>
        </w:rPr>
        <w:t xml:space="preserve"> </w:t>
      </w:r>
      <w:proofErr w:type="spellStart"/>
      <w:r w:rsidRPr="00E95DEA">
        <w:rPr>
          <w:sz w:val="28"/>
          <w:szCs w:val="28"/>
        </w:rPr>
        <w:t>продовжує</w:t>
      </w:r>
      <w:proofErr w:type="spellEnd"/>
      <w:r w:rsidRPr="00E95DEA">
        <w:rPr>
          <w:sz w:val="28"/>
          <w:szCs w:val="28"/>
        </w:rPr>
        <w:t xml:space="preserve"> </w:t>
      </w:r>
      <w:proofErr w:type="spellStart"/>
      <w:r w:rsidRPr="00E95DEA">
        <w:rPr>
          <w:sz w:val="28"/>
          <w:szCs w:val="28"/>
        </w:rPr>
        <w:t>значитися</w:t>
      </w:r>
      <w:proofErr w:type="spellEnd"/>
      <w:r w:rsidRPr="00E95DEA">
        <w:rPr>
          <w:sz w:val="28"/>
          <w:szCs w:val="28"/>
        </w:rPr>
        <w:t xml:space="preserve"> як </w:t>
      </w:r>
      <w:proofErr w:type="spellStart"/>
      <w:r w:rsidRPr="00E95DEA">
        <w:rPr>
          <w:sz w:val="28"/>
          <w:szCs w:val="28"/>
        </w:rPr>
        <w:t>довгостроковий</w:t>
      </w:r>
      <w:proofErr w:type="spellEnd"/>
      <w:r w:rsidRPr="00E95DEA">
        <w:rPr>
          <w:sz w:val="28"/>
          <w:szCs w:val="28"/>
        </w:rPr>
        <w:t xml:space="preserve">, </w:t>
      </w:r>
      <w:proofErr w:type="spellStart"/>
      <w:r w:rsidRPr="00E95DEA">
        <w:rPr>
          <w:sz w:val="28"/>
          <w:szCs w:val="28"/>
        </w:rPr>
        <w:t>якщо</w:t>
      </w:r>
      <w:proofErr w:type="spellEnd"/>
      <w:r w:rsidRPr="00E95DEA">
        <w:rPr>
          <w:sz w:val="28"/>
          <w:szCs w:val="28"/>
        </w:rPr>
        <w:t xml:space="preserve">: </w:t>
      </w:r>
    </w:p>
    <w:p w:rsidR="00F872ED" w:rsidRPr="00E95DEA" w:rsidRDefault="00F872ED" w:rsidP="00F872ED">
      <w:pPr>
        <w:pStyle w:val="a7"/>
        <w:spacing w:before="0" w:beforeAutospacing="0" w:after="0" w:afterAutospacing="0" w:line="276" w:lineRule="auto"/>
        <w:ind w:firstLine="709"/>
        <w:jc w:val="both"/>
        <w:rPr>
          <w:sz w:val="28"/>
          <w:szCs w:val="28"/>
        </w:rPr>
      </w:pPr>
      <w:proofErr w:type="spellStart"/>
      <w:r w:rsidRPr="00E95DEA">
        <w:rPr>
          <w:sz w:val="28"/>
          <w:szCs w:val="28"/>
        </w:rPr>
        <w:lastRenderedPageBreak/>
        <w:t>позикодавець</w:t>
      </w:r>
      <w:proofErr w:type="spellEnd"/>
      <w:r w:rsidRPr="00E95DEA">
        <w:rPr>
          <w:sz w:val="28"/>
          <w:szCs w:val="28"/>
        </w:rPr>
        <w:t xml:space="preserve"> до </w:t>
      </w:r>
      <w:proofErr w:type="spellStart"/>
      <w:r w:rsidRPr="00E95DEA">
        <w:rPr>
          <w:sz w:val="28"/>
          <w:szCs w:val="28"/>
        </w:rPr>
        <w:t>затвердження</w:t>
      </w:r>
      <w:proofErr w:type="spellEnd"/>
      <w:r w:rsidRPr="00E95DEA">
        <w:rPr>
          <w:sz w:val="28"/>
          <w:szCs w:val="28"/>
        </w:rPr>
        <w:t xml:space="preserve"> </w:t>
      </w:r>
      <w:proofErr w:type="spellStart"/>
      <w:r w:rsidRPr="00E95DEA">
        <w:rPr>
          <w:sz w:val="28"/>
          <w:szCs w:val="28"/>
        </w:rPr>
        <w:t>фінансової</w:t>
      </w:r>
      <w:proofErr w:type="spellEnd"/>
      <w:r w:rsidRPr="00E95DEA">
        <w:rPr>
          <w:sz w:val="28"/>
          <w:szCs w:val="28"/>
        </w:rPr>
        <w:t xml:space="preserve"> </w:t>
      </w:r>
      <w:proofErr w:type="spellStart"/>
      <w:r w:rsidRPr="00E95DEA">
        <w:rPr>
          <w:sz w:val="28"/>
          <w:szCs w:val="28"/>
        </w:rPr>
        <w:t>звітності</w:t>
      </w:r>
      <w:proofErr w:type="spellEnd"/>
      <w:r w:rsidRPr="00E95DEA">
        <w:rPr>
          <w:sz w:val="28"/>
          <w:szCs w:val="28"/>
        </w:rPr>
        <w:t xml:space="preserve"> </w:t>
      </w:r>
      <w:proofErr w:type="spellStart"/>
      <w:r w:rsidRPr="00E95DEA">
        <w:rPr>
          <w:sz w:val="28"/>
          <w:szCs w:val="28"/>
        </w:rPr>
        <w:t>погодився</w:t>
      </w:r>
      <w:proofErr w:type="spellEnd"/>
      <w:r w:rsidRPr="00E95DEA">
        <w:rPr>
          <w:sz w:val="28"/>
          <w:szCs w:val="28"/>
        </w:rPr>
        <w:t xml:space="preserve"> не </w:t>
      </w:r>
      <w:proofErr w:type="spellStart"/>
      <w:r w:rsidRPr="00E95DEA">
        <w:rPr>
          <w:sz w:val="28"/>
          <w:szCs w:val="28"/>
        </w:rPr>
        <w:t>вимагати</w:t>
      </w:r>
      <w:proofErr w:type="spellEnd"/>
      <w:r w:rsidRPr="00E95DEA">
        <w:rPr>
          <w:sz w:val="28"/>
          <w:szCs w:val="28"/>
        </w:rPr>
        <w:t xml:space="preserve"> </w:t>
      </w:r>
      <w:proofErr w:type="spellStart"/>
      <w:r w:rsidRPr="00E95DEA">
        <w:rPr>
          <w:sz w:val="28"/>
          <w:szCs w:val="28"/>
        </w:rPr>
        <w:t>погашення</w:t>
      </w:r>
      <w:proofErr w:type="spellEnd"/>
      <w:r w:rsidRPr="00E95DEA">
        <w:rPr>
          <w:sz w:val="28"/>
          <w:szCs w:val="28"/>
        </w:rPr>
        <w:t xml:space="preserve"> </w:t>
      </w:r>
      <w:proofErr w:type="spellStart"/>
      <w:r w:rsidRPr="00E95DEA">
        <w:rPr>
          <w:sz w:val="28"/>
          <w:szCs w:val="28"/>
        </w:rPr>
        <w:t>зобов’язання</w:t>
      </w:r>
      <w:proofErr w:type="spellEnd"/>
      <w:r w:rsidRPr="00E95DEA">
        <w:rPr>
          <w:sz w:val="28"/>
          <w:szCs w:val="28"/>
        </w:rPr>
        <w:t xml:space="preserve"> </w:t>
      </w:r>
      <w:proofErr w:type="spellStart"/>
      <w:r w:rsidRPr="00E95DEA">
        <w:rPr>
          <w:sz w:val="28"/>
          <w:szCs w:val="28"/>
        </w:rPr>
        <w:t>внаслідок</w:t>
      </w:r>
      <w:proofErr w:type="spellEnd"/>
      <w:r w:rsidRPr="00E95DEA">
        <w:rPr>
          <w:sz w:val="28"/>
          <w:szCs w:val="28"/>
        </w:rPr>
        <w:t xml:space="preserve"> </w:t>
      </w:r>
      <w:proofErr w:type="spellStart"/>
      <w:r w:rsidRPr="00E95DEA">
        <w:rPr>
          <w:sz w:val="28"/>
          <w:szCs w:val="28"/>
        </w:rPr>
        <w:t>порушення</w:t>
      </w:r>
      <w:proofErr w:type="spellEnd"/>
      <w:r w:rsidRPr="00E95DEA">
        <w:rPr>
          <w:sz w:val="28"/>
          <w:szCs w:val="28"/>
        </w:rPr>
        <w:t xml:space="preserve">; </w:t>
      </w:r>
    </w:p>
    <w:p w:rsidR="00F872ED" w:rsidRPr="00E95DEA" w:rsidRDefault="00F872ED" w:rsidP="00F872ED">
      <w:pPr>
        <w:pStyle w:val="a7"/>
        <w:spacing w:before="0" w:beforeAutospacing="0" w:after="0" w:afterAutospacing="0" w:line="276" w:lineRule="auto"/>
        <w:ind w:firstLine="709"/>
        <w:jc w:val="both"/>
        <w:rPr>
          <w:sz w:val="28"/>
          <w:szCs w:val="28"/>
        </w:rPr>
      </w:pPr>
      <w:r w:rsidRPr="00E95DEA">
        <w:rPr>
          <w:sz w:val="28"/>
          <w:szCs w:val="28"/>
        </w:rPr>
        <w:t xml:space="preserve">не </w:t>
      </w:r>
      <w:proofErr w:type="spellStart"/>
      <w:proofErr w:type="gramStart"/>
      <w:r w:rsidRPr="00E95DEA">
        <w:rPr>
          <w:sz w:val="28"/>
          <w:szCs w:val="28"/>
        </w:rPr>
        <w:t>очіку</w:t>
      </w:r>
      <w:proofErr w:type="gramEnd"/>
      <w:r w:rsidRPr="00E95DEA">
        <w:rPr>
          <w:sz w:val="28"/>
          <w:szCs w:val="28"/>
        </w:rPr>
        <w:t>ється</w:t>
      </w:r>
      <w:proofErr w:type="spellEnd"/>
      <w:r w:rsidRPr="00E95DEA">
        <w:rPr>
          <w:sz w:val="28"/>
          <w:szCs w:val="28"/>
        </w:rPr>
        <w:t xml:space="preserve"> </w:t>
      </w:r>
      <w:proofErr w:type="spellStart"/>
      <w:r w:rsidRPr="00E95DEA">
        <w:rPr>
          <w:sz w:val="28"/>
          <w:szCs w:val="28"/>
        </w:rPr>
        <w:t>виникнення</w:t>
      </w:r>
      <w:proofErr w:type="spellEnd"/>
      <w:r w:rsidRPr="00E95DEA">
        <w:rPr>
          <w:sz w:val="28"/>
          <w:szCs w:val="28"/>
        </w:rPr>
        <w:t xml:space="preserve"> </w:t>
      </w:r>
      <w:proofErr w:type="spellStart"/>
      <w:r w:rsidRPr="00E95DEA">
        <w:rPr>
          <w:sz w:val="28"/>
          <w:szCs w:val="28"/>
        </w:rPr>
        <w:t>подальших</w:t>
      </w:r>
      <w:proofErr w:type="spellEnd"/>
      <w:r w:rsidRPr="00E95DEA">
        <w:rPr>
          <w:sz w:val="28"/>
          <w:szCs w:val="28"/>
        </w:rPr>
        <w:t xml:space="preserve"> </w:t>
      </w:r>
      <w:proofErr w:type="spellStart"/>
      <w:r w:rsidRPr="00E95DEA">
        <w:rPr>
          <w:sz w:val="28"/>
          <w:szCs w:val="28"/>
        </w:rPr>
        <w:t>порушень</w:t>
      </w:r>
      <w:proofErr w:type="spellEnd"/>
      <w:r w:rsidRPr="00E95DEA">
        <w:rPr>
          <w:sz w:val="28"/>
          <w:szCs w:val="28"/>
        </w:rPr>
        <w:t xml:space="preserve"> </w:t>
      </w:r>
      <w:proofErr w:type="spellStart"/>
      <w:r w:rsidRPr="00E95DEA">
        <w:rPr>
          <w:sz w:val="28"/>
          <w:szCs w:val="28"/>
        </w:rPr>
        <w:t>кредитної</w:t>
      </w:r>
      <w:proofErr w:type="spellEnd"/>
      <w:r w:rsidRPr="00E95DEA">
        <w:rPr>
          <w:sz w:val="28"/>
          <w:szCs w:val="28"/>
        </w:rPr>
        <w:t xml:space="preserve"> угоди </w:t>
      </w:r>
      <w:proofErr w:type="spellStart"/>
      <w:r w:rsidRPr="00E95DEA">
        <w:rPr>
          <w:sz w:val="28"/>
          <w:szCs w:val="28"/>
        </w:rPr>
        <w:t>протягом</w:t>
      </w:r>
      <w:proofErr w:type="spellEnd"/>
      <w:r w:rsidRPr="00E95DEA">
        <w:rPr>
          <w:sz w:val="28"/>
          <w:szCs w:val="28"/>
        </w:rPr>
        <w:t xml:space="preserve"> </w:t>
      </w:r>
      <w:proofErr w:type="spellStart"/>
      <w:r w:rsidRPr="00E95DEA">
        <w:rPr>
          <w:sz w:val="28"/>
          <w:szCs w:val="28"/>
        </w:rPr>
        <w:t>дванадцяти</w:t>
      </w:r>
      <w:proofErr w:type="spellEnd"/>
      <w:r w:rsidRPr="00E95DEA">
        <w:rPr>
          <w:sz w:val="28"/>
          <w:szCs w:val="28"/>
        </w:rPr>
        <w:t xml:space="preserve"> </w:t>
      </w:r>
      <w:proofErr w:type="spellStart"/>
      <w:r w:rsidRPr="00E95DEA">
        <w:rPr>
          <w:sz w:val="28"/>
          <w:szCs w:val="28"/>
        </w:rPr>
        <w:t>місяців</w:t>
      </w:r>
      <w:proofErr w:type="spellEnd"/>
      <w:r w:rsidRPr="00E95DEA">
        <w:rPr>
          <w:sz w:val="28"/>
          <w:szCs w:val="28"/>
        </w:rPr>
        <w:t xml:space="preserve"> з </w:t>
      </w:r>
      <w:proofErr w:type="spellStart"/>
      <w:r w:rsidRPr="00E95DEA">
        <w:rPr>
          <w:sz w:val="28"/>
          <w:szCs w:val="28"/>
        </w:rPr>
        <w:t>дати</w:t>
      </w:r>
      <w:proofErr w:type="spellEnd"/>
      <w:r w:rsidRPr="00E95DEA">
        <w:rPr>
          <w:sz w:val="28"/>
          <w:szCs w:val="28"/>
        </w:rPr>
        <w:t xml:space="preserve"> балансу. </w:t>
      </w:r>
    </w:p>
    <w:p w:rsidR="00F872ED" w:rsidRPr="00E95DEA" w:rsidRDefault="00F872ED" w:rsidP="00F872ED">
      <w:pPr>
        <w:pStyle w:val="a7"/>
        <w:spacing w:before="0" w:beforeAutospacing="0" w:after="0" w:afterAutospacing="0" w:line="276" w:lineRule="auto"/>
        <w:ind w:firstLine="709"/>
        <w:jc w:val="both"/>
        <w:rPr>
          <w:sz w:val="28"/>
          <w:szCs w:val="28"/>
        </w:rPr>
      </w:pPr>
      <w:proofErr w:type="spellStart"/>
      <w:r w:rsidRPr="00E95DEA">
        <w:rPr>
          <w:sz w:val="28"/>
          <w:szCs w:val="28"/>
        </w:rPr>
        <w:t>Всі</w:t>
      </w:r>
      <w:proofErr w:type="spellEnd"/>
      <w:r w:rsidRPr="00E95DEA">
        <w:rPr>
          <w:sz w:val="28"/>
          <w:szCs w:val="28"/>
        </w:rPr>
        <w:t xml:space="preserve"> </w:t>
      </w:r>
      <w:proofErr w:type="spellStart"/>
      <w:r w:rsidRPr="00E95DEA">
        <w:rPr>
          <w:sz w:val="28"/>
          <w:szCs w:val="28"/>
        </w:rPr>
        <w:t>довгострокові</w:t>
      </w:r>
      <w:proofErr w:type="spellEnd"/>
      <w:r w:rsidRPr="00E95DEA">
        <w:rPr>
          <w:sz w:val="28"/>
          <w:szCs w:val="28"/>
        </w:rPr>
        <w:t xml:space="preserve"> </w:t>
      </w:r>
      <w:proofErr w:type="spellStart"/>
      <w:r w:rsidRPr="00E95DEA">
        <w:rPr>
          <w:sz w:val="28"/>
          <w:szCs w:val="28"/>
        </w:rPr>
        <w:t>зобов’язання</w:t>
      </w:r>
      <w:proofErr w:type="spellEnd"/>
      <w:r w:rsidRPr="00E95DEA">
        <w:rPr>
          <w:sz w:val="28"/>
          <w:szCs w:val="28"/>
        </w:rPr>
        <w:t xml:space="preserve"> в </w:t>
      </w:r>
      <w:proofErr w:type="gramStart"/>
      <w:r w:rsidRPr="00E95DEA">
        <w:rPr>
          <w:sz w:val="28"/>
          <w:szCs w:val="28"/>
        </w:rPr>
        <w:t>П(</w:t>
      </w:r>
      <w:proofErr w:type="gramEnd"/>
      <w:r w:rsidRPr="00E95DEA">
        <w:rPr>
          <w:sz w:val="28"/>
          <w:szCs w:val="28"/>
        </w:rPr>
        <w:t xml:space="preserve">С)БО 11 </w:t>
      </w:r>
      <w:proofErr w:type="spellStart"/>
      <w:r w:rsidRPr="00E95DEA">
        <w:rPr>
          <w:sz w:val="28"/>
          <w:szCs w:val="28"/>
        </w:rPr>
        <w:t>розділені</w:t>
      </w:r>
      <w:proofErr w:type="spellEnd"/>
      <w:r w:rsidRPr="00E95DEA">
        <w:rPr>
          <w:sz w:val="28"/>
          <w:szCs w:val="28"/>
        </w:rPr>
        <w:t xml:space="preserve"> на </w:t>
      </w:r>
      <w:proofErr w:type="spellStart"/>
      <w:r w:rsidRPr="00E95DEA">
        <w:rPr>
          <w:sz w:val="28"/>
          <w:szCs w:val="28"/>
        </w:rPr>
        <w:t>чотири</w:t>
      </w:r>
      <w:proofErr w:type="spellEnd"/>
      <w:r w:rsidRPr="00E95DEA">
        <w:rPr>
          <w:sz w:val="28"/>
          <w:szCs w:val="28"/>
        </w:rPr>
        <w:t xml:space="preserve"> </w:t>
      </w:r>
      <w:proofErr w:type="spellStart"/>
      <w:r w:rsidRPr="00E95DEA">
        <w:rPr>
          <w:sz w:val="28"/>
          <w:szCs w:val="28"/>
        </w:rPr>
        <w:t>групи</w:t>
      </w:r>
      <w:proofErr w:type="spellEnd"/>
      <w:r w:rsidRPr="00E95DEA">
        <w:rPr>
          <w:sz w:val="28"/>
          <w:szCs w:val="28"/>
        </w:rPr>
        <w:t xml:space="preserve">: </w:t>
      </w:r>
    </w:p>
    <w:p w:rsidR="00F872ED" w:rsidRPr="00E95DEA" w:rsidRDefault="00F872ED" w:rsidP="00F872ED">
      <w:pPr>
        <w:pStyle w:val="a7"/>
        <w:spacing w:before="0" w:beforeAutospacing="0" w:after="0" w:afterAutospacing="0" w:line="276" w:lineRule="auto"/>
        <w:ind w:firstLine="709"/>
        <w:jc w:val="both"/>
        <w:rPr>
          <w:sz w:val="28"/>
          <w:szCs w:val="28"/>
        </w:rPr>
      </w:pPr>
      <w:r w:rsidRPr="00E95DEA">
        <w:rPr>
          <w:sz w:val="28"/>
          <w:szCs w:val="28"/>
        </w:rPr>
        <w:t xml:space="preserve">1) </w:t>
      </w:r>
      <w:proofErr w:type="spellStart"/>
      <w:r w:rsidRPr="00E95DEA">
        <w:rPr>
          <w:sz w:val="28"/>
          <w:szCs w:val="28"/>
        </w:rPr>
        <w:t>кредити</w:t>
      </w:r>
      <w:proofErr w:type="spellEnd"/>
      <w:r w:rsidRPr="00E95DEA">
        <w:rPr>
          <w:sz w:val="28"/>
          <w:szCs w:val="28"/>
        </w:rPr>
        <w:t xml:space="preserve"> </w:t>
      </w:r>
      <w:proofErr w:type="spellStart"/>
      <w:r w:rsidRPr="00E95DEA">
        <w:rPr>
          <w:sz w:val="28"/>
          <w:szCs w:val="28"/>
        </w:rPr>
        <w:t>банкі</w:t>
      </w:r>
      <w:proofErr w:type="gramStart"/>
      <w:r w:rsidRPr="00E95DEA">
        <w:rPr>
          <w:sz w:val="28"/>
          <w:szCs w:val="28"/>
        </w:rPr>
        <w:t>в</w:t>
      </w:r>
      <w:proofErr w:type="spellEnd"/>
      <w:proofErr w:type="gramEnd"/>
      <w:r w:rsidRPr="00E95DEA">
        <w:rPr>
          <w:sz w:val="28"/>
          <w:szCs w:val="28"/>
        </w:rPr>
        <w:t xml:space="preserve">; </w:t>
      </w:r>
    </w:p>
    <w:p w:rsidR="00F872ED" w:rsidRPr="00E95DEA" w:rsidRDefault="00F872ED" w:rsidP="00F872ED">
      <w:pPr>
        <w:pStyle w:val="a7"/>
        <w:spacing w:before="0" w:beforeAutospacing="0" w:after="0" w:afterAutospacing="0" w:line="276" w:lineRule="auto"/>
        <w:ind w:firstLine="709"/>
        <w:jc w:val="both"/>
        <w:rPr>
          <w:sz w:val="28"/>
          <w:szCs w:val="28"/>
        </w:rPr>
      </w:pPr>
      <w:r w:rsidRPr="00E95DEA">
        <w:rPr>
          <w:sz w:val="28"/>
          <w:szCs w:val="28"/>
        </w:rPr>
        <w:t xml:space="preserve">2) </w:t>
      </w:r>
      <w:proofErr w:type="spellStart"/>
      <w:r w:rsidRPr="00E95DEA">
        <w:rPr>
          <w:sz w:val="28"/>
          <w:szCs w:val="28"/>
        </w:rPr>
        <w:t>інші</w:t>
      </w:r>
      <w:proofErr w:type="spellEnd"/>
      <w:r w:rsidRPr="00E95DEA">
        <w:rPr>
          <w:sz w:val="28"/>
          <w:szCs w:val="28"/>
        </w:rPr>
        <w:t xml:space="preserve"> </w:t>
      </w:r>
      <w:proofErr w:type="spellStart"/>
      <w:r w:rsidRPr="00E95DEA">
        <w:rPr>
          <w:sz w:val="28"/>
          <w:szCs w:val="28"/>
        </w:rPr>
        <w:t>фінансові</w:t>
      </w:r>
      <w:proofErr w:type="spellEnd"/>
      <w:r w:rsidRPr="00E95DEA">
        <w:rPr>
          <w:sz w:val="28"/>
          <w:szCs w:val="28"/>
        </w:rPr>
        <w:t xml:space="preserve"> </w:t>
      </w:r>
      <w:proofErr w:type="spellStart"/>
      <w:r w:rsidRPr="00E95DEA">
        <w:rPr>
          <w:sz w:val="28"/>
          <w:szCs w:val="28"/>
        </w:rPr>
        <w:t>зобов’язання</w:t>
      </w:r>
      <w:proofErr w:type="spellEnd"/>
      <w:r w:rsidRPr="00E95DEA">
        <w:rPr>
          <w:sz w:val="28"/>
          <w:szCs w:val="28"/>
        </w:rPr>
        <w:t xml:space="preserve">; </w:t>
      </w:r>
    </w:p>
    <w:p w:rsidR="00F872ED" w:rsidRPr="00E95DEA" w:rsidRDefault="00F872ED" w:rsidP="00F872ED">
      <w:pPr>
        <w:pStyle w:val="a7"/>
        <w:spacing w:before="0" w:beforeAutospacing="0" w:after="0" w:afterAutospacing="0" w:line="276" w:lineRule="auto"/>
        <w:ind w:firstLine="709"/>
        <w:jc w:val="both"/>
        <w:rPr>
          <w:sz w:val="28"/>
          <w:szCs w:val="28"/>
        </w:rPr>
      </w:pPr>
      <w:r w:rsidRPr="00E95DEA">
        <w:rPr>
          <w:sz w:val="28"/>
          <w:szCs w:val="28"/>
        </w:rPr>
        <w:t xml:space="preserve">3) </w:t>
      </w:r>
      <w:proofErr w:type="spellStart"/>
      <w:r w:rsidRPr="00E95DEA">
        <w:rPr>
          <w:sz w:val="28"/>
          <w:szCs w:val="28"/>
        </w:rPr>
        <w:t>відстрочені</w:t>
      </w:r>
      <w:proofErr w:type="spellEnd"/>
      <w:r w:rsidRPr="00E95DEA">
        <w:rPr>
          <w:sz w:val="28"/>
          <w:szCs w:val="28"/>
        </w:rPr>
        <w:t xml:space="preserve"> </w:t>
      </w:r>
      <w:proofErr w:type="spellStart"/>
      <w:r w:rsidRPr="00E95DEA">
        <w:rPr>
          <w:sz w:val="28"/>
          <w:szCs w:val="28"/>
        </w:rPr>
        <w:t>податкові</w:t>
      </w:r>
      <w:proofErr w:type="spellEnd"/>
      <w:r w:rsidRPr="00E95DEA">
        <w:rPr>
          <w:sz w:val="28"/>
          <w:szCs w:val="28"/>
        </w:rPr>
        <w:t xml:space="preserve"> </w:t>
      </w:r>
      <w:proofErr w:type="spellStart"/>
      <w:r w:rsidRPr="00E95DEA">
        <w:rPr>
          <w:sz w:val="28"/>
          <w:szCs w:val="28"/>
        </w:rPr>
        <w:t>зобов’язання</w:t>
      </w:r>
      <w:proofErr w:type="spellEnd"/>
      <w:r w:rsidRPr="00E95DEA">
        <w:rPr>
          <w:sz w:val="28"/>
          <w:szCs w:val="28"/>
        </w:rPr>
        <w:t xml:space="preserve">; </w:t>
      </w:r>
    </w:p>
    <w:p w:rsidR="00F872ED" w:rsidRPr="00E95DEA" w:rsidRDefault="00F872ED" w:rsidP="00F872ED">
      <w:pPr>
        <w:pStyle w:val="a7"/>
        <w:spacing w:before="0" w:beforeAutospacing="0" w:after="0" w:afterAutospacing="0" w:line="276" w:lineRule="auto"/>
        <w:ind w:firstLine="709"/>
        <w:jc w:val="both"/>
        <w:rPr>
          <w:sz w:val="28"/>
          <w:szCs w:val="28"/>
        </w:rPr>
      </w:pPr>
      <w:r w:rsidRPr="00E95DEA">
        <w:rPr>
          <w:sz w:val="28"/>
          <w:szCs w:val="28"/>
        </w:rPr>
        <w:t xml:space="preserve">4) </w:t>
      </w:r>
      <w:proofErr w:type="spellStart"/>
      <w:r w:rsidRPr="00E95DEA">
        <w:rPr>
          <w:sz w:val="28"/>
          <w:szCs w:val="28"/>
        </w:rPr>
        <w:t>інші</w:t>
      </w:r>
      <w:proofErr w:type="spellEnd"/>
      <w:r w:rsidRPr="00E95DEA">
        <w:rPr>
          <w:sz w:val="28"/>
          <w:szCs w:val="28"/>
        </w:rPr>
        <w:t xml:space="preserve"> </w:t>
      </w:r>
      <w:proofErr w:type="spellStart"/>
      <w:r w:rsidRPr="00E95DEA">
        <w:rPr>
          <w:sz w:val="28"/>
          <w:szCs w:val="28"/>
        </w:rPr>
        <w:t>зобов’язання</w:t>
      </w:r>
      <w:proofErr w:type="spellEnd"/>
      <w:r w:rsidRPr="00E95DEA">
        <w:rPr>
          <w:sz w:val="28"/>
          <w:szCs w:val="28"/>
        </w:rPr>
        <w:t xml:space="preserve">. </w:t>
      </w:r>
    </w:p>
    <w:p w:rsidR="00F872ED" w:rsidRPr="00E95DEA" w:rsidRDefault="00F872ED" w:rsidP="00F872ED">
      <w:pPr>
        <w:pStyle w:val="a7"/>
        <w:spacing w:before="0" w:beforeAutospacing="0" w:after="0" w:afterAutospacing="0" w:line="276" w:lineRule="auto"/>
        <w:ind w:firstLine="709"/>
        <w:jc w:val="both"/>
        <w:rPr>
          <w:sz w:val="28"/>
          <w:szCs w:val="28"/>
        </w:rPr>
      </w:pPr>
      <w:proofErr w:type="spellStart"/>
      <w:r w:rsidRPr="00E95DEA">
        <w:rPr>
          <w:sz w:val="28"/>
          <w:szCs w:val="28"/>
        </w:rPr>
        <w:t>Таке</w:t>
      </w:r>
      <w:proofErr w:type="spellEnd"/>
      <w:r w:rsidRPr="00E95DEA">
        <w:rPr>
          <w:sz w:val="28"/>
          <w:szCs w:val="28"/>
        </w:rPr>
        <w:t xml:space="preserve"> </w:t>
      </w:r>
      <w:proofErr w:type="spellStart"/>
      <w:r w:rsidRPr="00E95DEA">
        <w:rPr>
          <w:sz w:val="28"/>
          <w:szCs w:val="28"/>
        </w:rPr>
        <w:t>групування</w:t>
      </w:r>
      <w:proofErr w:type="spellEnd"/>
      <w:r w:rsidRPr="00E95DEA">
        <w:rPr>
          <w:sz w:val="28"/>
          <w:szCs w:val="28"/>
        </w:rPr>
        <w:t xml:space="preserve"> </w:t>
      </w:r>
      <w:proofErr w:type="spellStart"/>
      <w:r w:rsidRPr="00E95DEA">
        <w:rPr>
          <w:sz w:val="28"/>
          <w:szCs w:val="28"/>
        </w:rPr>
        <w:t>довгострокових</w:t>
      </w:r>
      <w:proofErr w:type="spellEnd"/>
      <w:r w:rsidRPr="00E95DEA">
        <w:rPr>
          <w:sz w:val="28"/>
          <w:szCs w:val="28"/>
        </w:rPr>
        <w:t xml:space="preserve"> </w:t>
      </w:r>
      <w:proofErr w:type="spellStart"/>
      <w:r w:rsidRPr="00E95DEA">
        <w:rPr>
          <w:sz w:val="28"/>
          <w:szCs w:val="28"/>
        </w:rPr>
        <w:t>зобов’язань</w:t>
      </w:r>
      <w:proofErr w:type="spellEnd"/>
      <w:r w:rsidRPr="00E95DEA">
        <w:rPr>
          <w:sz w:val="28"/>
          <w:szCs w:val="28"/>
        </w:rPr>
        <w:t xml:space="preserve"> не </w:t>
      </w:r>
      <w:proofErr w:type="spellStart"/>
      <w:r w:rsidRPr="00E95DEA">
        <w:rPr>
          <w:sz w:val="28"/>
          <w:szCs w:val="28"/>
        </w:rPr>
        <w:t>відповідає</w:t>
      </w:r>
      <w:proofErr w:type="spellEnd"/>
      <w:r w:rsidRPr="00E95DEA">
        <w:rPr>
          <w:sz w:val="28"/>
          <w:szCs w:val="28"/>
        </w:rPr>
        <w:t xml:space="preserve"> тому </w:t>
      </w:r>
      <w:proofErr w:type="spellStart"/>
      <w:r w:rsidRPr="00E95DEA">
        <w:rPr>
          <w:sz w:val="28"/>
          <w:szCs w:val="28"/>
        </w:rPr>
        <w:t>групуванню</w:t>
      </w:r>
      <w:proofErr w:type="spellEnd"/>
      <w:r w:rsidRPr="00E95DEA">
        <w:rPr>
          <w:sz w:val="28"/>
          <w:szCs w:val="28"/>
        </w:rPr>
        <w:t xml:space="preserve">, </w:t>
      </w:r>
      <w:proofErr w:type="spellStart"/>
      <w:r w:rsidRPr="00E95DEA">
        <w:rPr>
          <w:sz w:val="28"/>
          <w:szCs w:val="28"/>
        </w:rPr>
        <w:t>що</w:t>
      </w:r>
      <w:proofErr w:type="spellEnd"/>
      <w:r w:rsidRPr="00E95DEA">
        <w:rPr>
          <w:sz w:val="28"/>
          <w:szCs w:val="28"/>
        </w:rPr>
        <w:t xml:space="preserve"> </w:t>
      </w:r>
      <w:proofErr w:type="spellStart"/>
      <w:r w:rsidRPr="00E95DEA">
        <w:rPr>
          <w:sz w:val="28"/>
          <w:szCs w:val="28"/>
        </w:rPr>
        <w:t>дане</w:t>
      </w:r>
      <w:proofErr w:type="spellEnd"/>
      <w:r w:rsidRPr="00E95DEA">
        <w:rPr>
          <w:sz w:val="28"/>
          <w:szCs w:val="28"/>
        </w:rPr>
        <w:t xml:space="preserve"> в </w:t>
      </w:r>
      <w:proofErr w:type="spellStart"/>
      <w:r w:rsidRPr="00E95DEA">
        <w:rPr>
          <w:sz w:val="28"/>
          <w:szCs w:val="28"/>
        </w:rPr>
        <w:t>Плані</w:t>
      </w:r>
      <w:proofErr w:type="spellEnd"/>
      <w:r w:rsidRPr="00E95DEA">
        <w:rPr>
          <w:sz w:val="28"/>
          <w:szCs w:val="28"/>
        </w:rPr>
        <w:t xml:space="preserve"> </w:t>
      </w:r>
      <w:proofErr w:type="spellStart"/>
      <w:r w:rsidRPr="00E95DEA">
        <w:rPr>
          <w:sz w:val="28"/>
          <w:szCs w:val="28"/>
        </w:rPr>
        <w:t>рахунків</w:t>
      </w:r>
      <w:proofErr w:type="spellEnd"/>
      <w:r w:rsidRPr="00E95DEA">
        <w:rPr>
          <w:sz w:val="28"/>
          <w:szCs w:val="28"/>
        </w:rPr>
        <w:t xml:space="preserve">, </w:t>
      </w:r>
      <w:proofErr w:type="spellStart"/>
      <w:r w:rsidRPr="00E95DEA">
        <w:rPr>
          <w:sz w:val="28"/>
          <w:szCs w:val="28"/>
        </w:rPr>
        <w:t>затвердженому</w:t>
      </w:r>
      <w:proofErr w:type="spellEnd"/>
      <w:r w:rsidRPr="00E95DEA">
        <w:rPr>
          <w:sz w:val="28"/>
          <w:szCs w:val="28"/>
        </w:rPr>
        <w:t xml:space="preserve"> на два </w:t>
      </w:r>
      <w:proofErr w:type="spellStart"/>
      <w:r w:rsidRPr="00E95DEA">
        <w:rPr>
          <w:sz w:val="28"/>
          <w:szCs w:val="28"/>
        </w:rPr>
        <w:t>місяці</w:t>
      </w:r>
      <w:proofErr w:type="spellEnd"/>
      <w:r w:rsidRPr="00E95DEA">
        <w:rPr>
          <w:sz w:val="28"/>
          <w:szCs w:val="28"/>
        </w:rPr>
        <w:t xml:space="preserve"> </w:t>
      </w:r>
      <w:proofErr w:type="spellStart"/>
      <w:r w:rsidRPr="00E95DEA">
        <w:rPr>
          <w:sz w:val="28"/>
          <w:szCs w:val="28"/>
        </w:rPr>
        <w:t>раніше</w:t>
      </w:r>
      <w:proofErr w:type="spellEnd"/>
      <w:r w:rsidRPr="00E95DEA">
        <w:rPr>
          <w:sz w:val="28"/>
          <w:szCs w:val="28"/>
        </w:rPr>
        <w:t xml:space="preserve"> </w:t>
      </w:r>
      <w:proofErr w:type="gramStart"/>
      <w:r w:rsidRPr="00E95DEA">
        <w:rPr>
          <w:sz w:val="28"/>
          <w:szCs w:val="28"/>
        </w:rPr>
        <w:t>П(</w:t>
      </w:r>
      <w:proofErr w:type="gramEnd"/>
      <w:r w:rsidRPr="00E95DEA">
        <w:rPr>
          <w:sz w:val="28"/>
          <w:szCs w:val="28"/>
        </w:rPr>
        <w:t xml:space="preserve">С)БО 11. </w:t>
      </w:r>
      <w:proofErr w:type="spellStart"/>
      <w:r w:rsidRPr="00E95DEA">
        <w:rPr>
          <w:sz w:val="28"/>
          <w:szCs w:val="28"/>
        </w:rPr>
        <w:t>Нагадаємо</w:t>
      </w:r>
      <w:proofErr w:type="spellEnd"/>
      <w:r w:rsidRPr="00E95DEA">
        <w:rPr>
          <w:sz w:val="28"/>
          <w:szCs w:val="28"/>
        </w:rPr>
        <w:t xml:space="preserve">, </w:t>
      </w:r>
      <w:proofErr w:type="spellStart"/>
      <w:r w:rsidRPr="00E95DEA">
        <w:rPr>
          <w:sz w:val="28"/>
          <w:szCs w:val="28"/>
        </w:rPr>
        <w:t>що</w:t>
      </w:r>
      <w:proofErr w:type="spellEnd"/>
      <w:r w:rsidRPr="00E95DEA">
        <w:rPr>
          <w:sz w:val="28"/>
          <w:szCs w:val="28"/>
        </w:rPr>
        <w:t xml:space="preserve"> в </w:t>
      </w:r>
      <w:proofErr w:type="spellStart"/>
      <w:r w:rsidRPr="00E95DEA">
        <w:rPr>
          <w:sz w:val="28"/>
          <w:szCs w:val="28"/>
        </w:rPr>
        <w:t>Плані</w:t>
      </w:r>
      <w:proofErr w:type="spellEnd"/>
      <w:r w:rsidRPr="00E95DEA">
        <w:rPr>
          <w:sz w:val="28"/>
          <w:szCs w:val="28"/>
        </w:rPr>
        <w:t xml:space="preserve"> </w:t>
      </w:r>
      <w:proofErr w:type="spellStart"/>
      <w:r w:rsidRPr="00E95DEA">
        <w:rPr>
          <w:sz w:val="28"/>
          <w:szCs w:val="28"/>
        </w:rPr>
        <w:t>рахунків</w:t>
      </w:r>
      <w:proofErr w:type="spellEnd"/>
      <w:r w:rsidRPr="00E95DEA">
        <w:rPr>
          <w:sz w:val="28"/>
          <w:szCs w:val="28"/>
        </w:rPr>
        <w:t xml:space="preserve"> для </w:t>
      </w:r>
      <w:proofErr w:type="spellStart"/>
      <w:r w:rsidRPr="00E95DEA">
        <w:rPr>
          <w:sz w:val="28"/>
          <w:szCs w:val="28"/>
        </w:rPr>
        <w:t>відображення</w:t>
      </w:r>
      <w:proofErr w:type="spellEnd"/>
      <w:r w:rsidRPr="00E95DEA">
        <w:rPr>
          <w:sz w:val="28"/>
          <w:szCs w:val="28"/>
        </w:rPr>
        <w:t xml:space="preserve"> </w:t>
      </w:r>
      <w:proofErr w:type="spellStart"/>
      <w:r w:rsidRPr="00E95DEA">
        <w:rPr>
          <w:sz w:val="28"/>
          <w:szCs w:val="28"/>
        </w:rPr>
        <w:t>довгострокових</w:t>
      </w:r>
      <w:proofErr w:type="spellEnd"/>
      <w:r w:rsidRPr="00E95DEA">
        <w:rPr>
          <w:sz w:val="28"/>
          <w:szCs w:val="28"/>
        </w:rPr>
        <w:t xml:space="preserve"> </w:t>
      </w:r>
      <w:proofErr w:type="spellStart"/>
      <w:r w:rsidRPr="00E95DEA">
        <w:rPr>
          <w:sz w:val="28"/>
          <w:szCs w:val="28"/>
        </w:rPr>
        <w:t>зобов’язань</w:t>
      </w:r>
      <w:proofErr w:type="spellEnd"/>
      <w:r w:rsidRPr="00E95DEA">
        <w:rPr>
          <w:sz w:val="28"/>
          <w:szCs w:val="28"/>
        </w:rPr>
        <w:t xml:space="preserve"> </w:t>
      </w:r>
      <w:proofErr w:type="spellStart"/>
      <w:r w:rsidRPr="00E95DEA">
        <w:rPr>
          <w:sz w:val="28"/>
          <w:szCs w:val="28"/>
        </w:rPr>
        <w:t>виділений</w:t>
      </w:r>
      <w:proofErr w:type="spellEnd"/>
      <w:r w:rsidRPr="00E95DEA">
        <w:rPr>
          <w:sz w:val="28"/>
          <w:szCs w:val="28"/>
        </w:rPr>
        <w:t xml:space="preserve"> </w:t>
      </w:r>
      <w:proofErr w:type="spellStart"/>
      <w:r w:rsidRPr="00E95DEA">
        <w:rPr>
          <w:sz w:val="28"/>
          <w:szCs w:val="28"/>
        </w:rPr>
        <w:t>найменший</w:t>
      </w:r>
      <w:proofErr w:type="spellEnd"/>
      <w:r w:rsidRPr="00E95DEA">
        <w:rPr>
          <w:sz w:val="28"/>
          <w:szCs w:val="28"/>
        </w:rPr>
        <w:t xml:space="preserve"> за </w:t>
      </w:r>
      <w:proofErr w:type="spellStart"/>
      <w:r w:rsidRPr="00E95DEA">
        <w:rPr>
          <w:sz w:val="28"/>
          <w:szCs w:val="28"/>
        </w:rPr>
        <w:t>кількістю</w:t>
      </w:r>
      <w:proofErr w:type="spellEnd"/>
      <w:r w:rsidRPr="00E95DEA">
        <w:rPr>
          <w:sz w:val="28"/>
          <w:szCs w:val="28"/>
        </w:rPr>
        <w:t xml:space="preserve"> </w:t>
      </w:r>
      <w:proofErr w:type="spellStart"/>
      <w:r w:rsidRPr="00E95DEA">
        <w:rPr>
          <w:sz w:val="28"/>
          <w:szCs w:val="28"/>
        </w:rPr>
        <w:t>рахунків</w:t>
      </w:r>
      <w:proofErr w:type="spellEnd"/>
      <w:r w:rsidRPr="00E95DEA">
        <w:rPr>
          <w:sz w:val="28"/>
          <w:szCs w:val="28"/>
        </w:rPr>
        <w:t xml:space="preserve"> </w:t>
      </w:r>
      <w:proofErr w:type="spellStart"/>
      <w:r w:rsidRPr="00E95DEA">
        <w:rPr>
          <w:sz w:val="28"/>
          <w:szCs w:val="28"/>
        </w:rPr>
        <w:t>п’ятий</w:t>
      </w:r>
      <w:proofErr w:type="spellEnd"/>
      <w:r w:rsidRPr="00E95DEA">
        <w:rPr>
          <w:sz w:val="28"/>
          <w:szCs w:val="28"/>
        </w:rPr>
        <w:t xml:space="preserve"> </w:t>
      </w:r>
      <w:proofErr w:type="spellStart"/>
      <w:r w:rsidRPr="00E95DEA">
        <w:rPr>
          <w:sz w:val="28"/>
          <w:szCs w:val="28"/>
        </w:rPr>
        <w:t>розділ</w:t>
      </w:r>
      <w:proofErr w:type="spellEnd"/>
      <w:r w:rsidRPr="00E95DEA">
        <w:rPr>
          <w:sz w:val="28"/>
          <w:szCs w:val="28"/>
        </w:rPr>
        <w:t xml:space="preserve">. </w:t>
      </w:r>
      <w:proofErr w:type="spellStart"/>
      <w:r w:rsidRPr="00E95DEA">
        <w:rPr>
          <w:sz w:val="28"/>
          <w:szCs w:val="28"/>
        </w:rPr>
        <w:t>Він</w:t>
      </w:r>
      <w:proofErr w:type="spellEnd"/>
      <w:r w:rsidRPr="00E95DEA">
        <w:rPr>
          <w:sz w:val="28"/>
          <w:szCs w:val="28"/>
        </w:rPr>
        <w:t xml:space="preserve"> </w:t>
      </w:r>
      <w:proofErr w:type="spellStart"/>
      <w:r w:rsidRPr="00E95DEA">
        <w:rPr>
          <w:sz w:val="28"/>
          <w:szCs w:val="28"/>
        </w:rPr>
        <w:t>має</w:t>
      </w:r>
      <w:proofErr w:type="spellEnd"/>
      <w:r w:rsidRPr="00E95DEA">
        <w:rPr>
          <w:sz w:val="28"/>
          <w:szCs w:val="28"/>
        </w:rPr>
        <w:t xml:space="preserve"> </w:t>
      </w:r>
      <w:proofErr w:type="spellStart"/>
      <w:r w:rsidRPr="00E95DEA">
        <w:rPr>
          <w:sz w:val="28"/>
          <w:szCs w:val="28"/>
        </w:rPr>
        <w:t>шість</w:t>
      </w:r>
      <w:proofErr w:type="spellEnd"/>
      <w:r w:rsidRPr="00E95DEA">
        <w:rPr>
          <w:sz w:val="28"/>
          <w:szCs w:val="28"/>
        </w:rPr>
        <w:t xml:space="preserve"> </w:t>
      </w:r>
      <w:proofErr w:type="spellStart"/>
      <w:r w:rsidRPr="00E95DEA">
        <w:rPr>
          <w:sz w:val="28"/>
          <w:szCs w:val="28"/>
        </w:rPr>
        <w:t>рахунків</w:t>
      </w:r>
      <w:proofErr w:type="spellEnd"/>
      <w:r w:rsidRPr="00E95DEA">
        <w:rPr>
          <w:sz w:val="28"/>
          <w:szCs w:val="28"/>
        </w:rPr>
        <w:t xml:space="preserve"> і </w:t>
      </w:r>
      <w:proofErr w:type="spellStart"/>
      <w:r w:rsidRPr="00E95DEA">
        <w:rPr>
          <w:sz w:val="28"/>
          <w:szCs w:val="28"/>
        </w:rPr>
        <w:t>тринадцять</w:t>
      </w:r>
      <w:proofErr w:type="spellEnd"/>
      <w:r w:rsidRPr="00E95DEA">
        <w:rPr>
          <w:sz w:val="28"/>
          <w:szCs w:val="28"/>
        </w:rPr>
        <w:t xml:space="preserve"> </w:t>
      </w:r>
      <w:proofErr w:type="spellStart"/>
      <w:r w:rsidRPr="00E95DEA">
        <w:rPr>
          <w:sz w:val="28"/>
          <w:szCs w:val="28"/>
        </w:rPr>
        <w:t>субрахунків</w:t>
      </w:r>
      <w:proofErr w:type="spellEnd"/>
      <w:r w:rsidRPr="00E95DEA">
        <w:rPr>
          <w:sz w:val="28"/>
          <w:szCs w:val="28"/>
        </w:rPr>
        <w:t xml:space="preserve">. У </w:t>
      </w:r>
      <w:proofErr w:type="spellStart"/>
      <w:r w:rsidRPr="00E95DEA">
        <w:rPr>
          <w:sz w:val="28"/>
          <w:szCs w:val="28"/>
        </w:rPr>
        <w:t>таблиці</w:t>
      </w:r>
      <w:proofErr w:type="spellEnd"/>
      <w:r w:rsidRPr="00E95DEA">
        <w:rPr>
          <w:sz w:val="28"/>
          <w:szCs w:val="28"/>
        </w:rPr>
        <w:t xml:space="preserve"> 2 </w:t>
      </w:r>
      <w:proofErr w:type="spellStart"/>
      <w:r w:rsidRPr="00E95DEA">
        <w:rPr>
          <w:sz w:val="28"/>
          <w:szCs w:val="28"/>
        </w:rPr>
        <w:t>даний</w:t>
      </w:r>
      <w:proofErr w:type="spellEnd"/>
      <w:r w:rsidRPr="00E95DEA">
        <w:rPr>
          <w:sz w:val="28"/>
          <w:szCs w:val="28"/>
        </w:rPr>
        <w:t xml:space="preserve"> </w:t>
      </w:r>
      <w:proofErr w:type="spellStart"/>
      <w:r w:rsidRPr="00E95DEA">
        <w:rPr>
          <w:sz w:val="28"/>
          <w:szCs w:val="28"/>
        </w:rPr>
        <w:t>розподіл</w:t>
      </w:r>
      <w:proofErr w:type="spellEnd"/>
      <w:r w:rsidRPr="00E95DEA">
        <w:rPr>
          <w:sz w:val="28"/>
          <w:szCs w:val="28"/>
        </w:rPr>
        <w:t xml:space="preserve"> </w:t>
      </w:r>
      <w:proofErr w:type="spellStart"/>
      <w:r w:rsidRPr="00E95DEA">
        <w:rPr>
          <w:sz w:val="28"/>
          <w:szCs w:val="28"/>
        </w:rPr>
        <w:t>рахунків</w:t>
      </w:r>
      <w:proofErr w:type="spellEnd"/>
      <w:r w:rsidRPr="00E95DEA">
        <w:rPr>
          <w:sz w:val="28"/>
          <w:szCs w:val="28"/>
        </w:rPr>
        <w:t xml:space="preserve"> і </w:t>
      </w:r>
      <w:proofErr w:type="spellStart"/>
      <w:r w:rsidRPr="00E95DEA">
        <w:rPr>
          <w:sz w:val="28"/>
          <w:szCs w:val="28"/>
        </w:rPr>
        <w:t>субрахунків</w:t>
      </w:r>
      <w:proofErr w:type="spellEnd"/>
      <w:r w:rsidRPr="00E95DEA">
        <w:rPr>
          <w:sz w:val="28"/>
          <w:szCs w:val="28"/>
        </w:rPr>
        <w:t xml:space="preserve"> </w:t>
      </w:r>
      <w:proofErr w:type="spellStart"/>
      <w:r w:rsidRPr="00E95DEA">
        <w:rPr>
          <w:sz w:val="28"/>
          <w:szCs w:val="28"/>
        </w:rPr>
        <w:t>п’ятого</w:t>
      </w:r>
      <w:proofErr w:type="spellEnd"/>
      <w:r w:rsidRPr="00E95DEA">
        <w:rPr>
          <w:sz w:val="28"/>
          <w:szCs w:val="28"/>
        </w:rPr>
        <w:t xml:space="preserve"> </w:t>
      </w:r>
      <w:proofErr w:type="spellStart"/>
      <w:r w:rsidRPr="00E95DEA">
        <w:rPr>
          <w:sz w:val="28"/>
          <w:szCs w:val="28"/>
        </w:rPr>
        <w:t>розділу</w:t>
      </w:r>
      <w:proofErr w:type="spellEnd"/>
      <w:r w:rsidRPr="00E95DEA">
        <w:rPr>
          <w:sz w:val="28"/>
          <w:szCs w:val="28"/>
        </w:rPr>
        <w:t xml:space="preserve"> Плану </w:t>
      </w:r>
      <w:proofErr w:type="spellStart"/>
      <w:r w:rsidRPr="00E95DEA">
        <w:rPr>
          <w:sz w:val="28"/>
          <w:szCs w:val="28"/>
        </w:rPr>
        <w:t>рахунків</w:t>
      </w:r>
      <w:proofErr w:type="spellEnd"/>
      <w:r w:rsidRPr="00E95DEA">
        <w:rPr>
          <w:sz w:val="28"/>
          <w:szCs w:val="28"/>
        </w:rPr>
        <w:t xml:space="preserve"> </w:t>
      </w:r>
      <w:proofErr w:type="spellStart"/>
      <w:proofErr w:type="gramStart"/>
      <w:r w:rsidRPr="00E95DEA">
        <w:rPr>
          <w:sz w:val="28"/>
          <w:szCs w:val="28"/>
        </w:rPr>
        <w:t>в</w:t>
      </w:r>
      <w:proofErr w:type="gramEnd"/>
      <w:r w:rsidRPr="00E95DEA">
        <w:rPr>
          <w:sz w:val="28"/>
          <w:szCs w:val="28"/>
        </w:rPr>
        <w:t>ідповідно</w:t>
      </w:r>
      <w:proofErr w:type="spellEnd"/>
      <w:r w:rsidRPr="00E95DEA">
        <w:rPr>
          <w:sz w:val="28"/>
          <w:szCs w:val="28"/>
        </w:rPr>
        <w:t xml:space="preserve"> до </w:t>
      </w:r>
      <w:proofErr w:type="spellStart"/>
      <w:r w:rsidRPr="00E95DEA">
        <w:rPr>
          <w:sz w:val="28"/>
          <w:szCs w:val="28"/>
        </w:rPr>
        <w:t>групування</w:t>
      </w:r>
      <w:proofErr w:type="spellEnd"/>
      <w:r w:rsidRPr="00E95DEA">
        <w:rPr>
          <w:sz w:val="28"/>
          <w:szCs w:val="28"/>
        </w:rPr>
        <w:t xml:space="preserve"> </w:t>
      </w:r>
      <w:proofErr w:type="spellStart"/>
      <w:r w:rsidRPr="00E95DEA">
        <w:rPr>
          <w:sz w:val="28"/>
          <w:szCs w:val="28"/>
        </w:rPr>
        <w:t>довгострокових</w:t>
      </w:r>
      <w:proofErr w:type="spellEnd"/>
      <w:r w:rsidRPr="00E95DEA">
        <w:rPr>
          <w:sz w:val="28"/>
          <w:szCs w:val="28"/>
        </w:rPr>
        <w:t xml:space="preserve"> </w:t>
      </w:r>
      <w:proofErr w:type="spellStart"/>
      <w:r w:rsidRPr="00E95DEA">
        <w:rPr>
          <w:sz w:val="28"/>
          <w:szCs w:val="28"/>
        </w:rPr>
        <w:t>зобов’язань</w:t>
      </w:r>
      <w:proofErr w:type="spellEnd"/>
      <w:r w:rsidRPr="00E95DEA">
        <w:rPr>
          <w:sz w:val="28"/>
          <w:szCs w:val="28"/>
        </w:rPr>
        <w:t xml:space="preserve"> </w:t>
      </w:r>
      <w:proofErr w:type="spellStart"/>
      <w:proofErr w:type="gramStart"/>
      <w:r w:rsidRPr="00E95DEA">
        <w:rPr>
          <w:sz w:val="28"/>
          <w:szCs w:val="28"/>
        </w:rPr>
        <w:t>п</w:t>
      </w:r>
      <w:proofErr w:type="gramEnd"/>
      <w:r w:rsidRPr="00E95DEA">
        <w:rPr>
          <w:sz w:val="28"/>
          <w:szCs w:val="28"/>
        </w:rPr>
        <w:t>ідприємства</w:t>
      </w:r>
      <w:proofErr w:type="spellEnd"/>
      <w:r w:rsidRPr="00E95DEA">
        <w:rPr>
          <w:sz w:val="28"/>
          <w:szCs w:val="28"/>
        </w:rPr>
        <w:t xml:space="preserve">, </w:t>
      </w:r>
      <w:proofErr w:type="spellStart"/>
      <w:r w:rsidRPr="00E95DEA">
        <w:rPr>
          <w:sz w:val="28"/>
          <w:szCs w:val="28"/>
        </w:rPr>
        <w:t>запропонованого</w:t>
      </w:r>
      <w:proofErr w:type="spellEnd"/>
      <w:r w:rsidRPr="00E95DEA">
        <w:rPr>
          <w:sz w:val="28"/>
          <w:szCs w:val="28"/>
        </w:rPr>
        <w:t xml:space="preserve"> П(С)БО 11. </w:t>
      </w:r>
    </w:p>
    <w:p w:rsidR="00F872ED" w:rsidRPr="00E95DEA" w:rsidRDefault="000B08F8" w:rsidP="00F872ED">
      <w:pPr>
        <w:pStyle w:val="a7"/>
        <w:rPr>
          <w:sz w:val="28"/>
          <w:szCs w:val="28"/>
        </w:rPr>
      </w:pPr>
      <w:proofErr w:type="spellStart"/>
      <w:r w:rsidRPr="00E95DEA">
        <w:rPr>
          <w:sz w:val="28"/>
          <w:szCs w:val="28"/>
        </w:rPr>
        <w:t>Таблиця</w:t>
      </w:r>
      <w:proofErr w:type="spellEnd"/>
      <w:r w:rsidRPr="00E95DEA">
        <w:rPr>
          <w:sz w:val="28"/>
          <w:szCs w:val="28"/>
        </w:rPr>
        <w:t xml:space="preserve"> </w:t>
      </w:r>
      <w:r w:rsidRPr="00E95DEA">
        <w:rPr>
          <w:sz w:val="28"/>
          <w:szCs w:val="28"/>
          <w:lang w:val="uk-UA"/>
        </w:rPr>
        <w:t>4.1</w:t>
      </w:r>
      <w:r w:rsidR="00F872ED" w:rsidRPr="00E95DEA">
        <w:rPr>
          <w:sz w:val="28"/>
          <w:szCs w:val="28"/>
        </w:rPr>
        <w:t xml:space="preserve"> </w:t>
      </w:r>
    </w:p>
    <w:tbl>
      <w:tblPr>
        <w:tblW w:w="4803"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3460"/>
        <w:gridCol w:w="3352"/>
      </w:tblGrid>
      <w:tr w:rsidR="00F872ED" w:rsidRPr="00E95DEA" w:rsidTr="00990A4A">
        <w:trPr>
          <w:trHeight w:val="144"/>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rsidR="00F872ED" w:rsidRPr="00E95DEA" w:rsidRDefault="00F872ED" w:rsidP="009601B9">
            <w:pPr>
              <w:jc w:val="center"/>
              <w:rPr>
                <w:sz w:val="28"/>
                <w:szCs w:val="28"/>
              </w:rPr>
            </w:pPr>
            <w:r w:rsidRPr="00E95DEA">
              <w:rPr>
                <w:b/>
                <w:bCs/>
                <w:sz w:val="28"/>
                <w:szCs w:val="28"/>
              </w:rPr>
              <w:t>Групування довгострокових зобов’язань відповідно до П(С)БО 11</w:t>
            </w:r>
            <w:r w:rsidRPr="00E95DEA">
              <w:rPr>
                <w:sz w:val="28"/>
                <w:szCs w:val="28"/>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rsidR="00F872ED" w:rsidRPr="00E95DEA" w:rsidRDefault="00F872ED" w:rsidP="009601B9">
            <w:pPr>
              <w:jc w:val="center"/>
              <w:rPr>
                <w:sz w:val="28"/>
                <w:szCs w:val="28"/>
              </w:rPr>
            </w:pPr>
            <w:r w:rsidRPr="00E95DEA">
              <w:rPr>
                <w:b/>
                <w:bCs/>
                <w:sz w:val="28"/>
                <w:szCs w:val="28"/>
              </w:rPr>
              <w:t>Рахунок або субрахунок Плану рахунків</w:t>
            </w:r>
            <w:r w:rsidRPr="00E95DEA">
              <w:rPr>
                <w:sz w:val="28"/>
                <w:szCs w:val="28"/>
              </w:rPr>
              <w:t xml:space="preserve"> </w:t>
            </w:r>
          </w:p>
        </w:tc>
      </w:tr>
      <w:tr w:rsidR="00F872ED" w:rsidRPr="00E95DEA" w:rsidTr="00990A4A">
        <w:trPr>
          <w:trHeight w:val="144"/>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lastRenderedPageBreak/>
              <w:t xml:space="preserve">Кредити банку </w:t>
            </w: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501 "Довгострокові кредити банків у національній валюті" </w:t>
            </w:r>
          </w:p>
        </w:tc>
      </w:tr>
      <w:tr w:rsidR="00F872ED" w:rsidRPr="00E95DEA" w:rsidTr="00990A4A">
        <w:trPr>
          <w:trHeight w:val="144"/>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502 "Довгострокові кредити банків в іноземній валюті" </w:t>
            </w:r>
          </w:p>
        </w:tc>
      </w:tr>
      <w:tr w:rsidR="00F872ED" w:rsidRPr="00E95DEA" w:rsidTr="00990A4A">
        <w:trPr>
          <w:trHeight w:val="144"/>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503 "Відстрочені довгострокові кредити банків у національній валюті" </w:t>
            </w:r>
          </w:p>
        </w:tc>
      </w:tr>
      <w:tr w:rsidR="00F872ED" w:rsidRPr="00E95DEA" w:rsidTr="00990A4A">
        <w:trPr>
          <w:trHeight w:val="144"/>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504 "Відстрочені довгострокові кредити банків в іноземній валюті" </w:t>
            </w:r>
          </w:p>
        </w:tc>
      </w:tr>
      <w:tr w:rsidR="00F872ED" w:rsidRPr="00E95DEA" w:rsidTr="00990A4A">
        <w:trPr>
          <w:trHeight w:val="144"/>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Інші фінансові зобов’язання </w:t>
            </w: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51 "Довгострокові векселі видані" </w:t>
            </w:r>
          </w:p>
        </w:tc>
      </w:tr>
      <w:tr w:rsidR="00F872ED" w:rsidRPr="00E95DEA" w:rsidTr="00990A4A">
        <w:trPr>
          <w:trHeight w:val="144"/>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52 "Довгострокові зобов’язання за облігаціями" </w:t>
            </w:r>
          </w:p>
        </w:tc>
      </w:tr>
      <w:tr w:rsidR="00F872ED" w:rsidRPr="00E95DEA" w:rsidTr="00990A4A">
        <w:trPr>
          <w:trHeight w:val="600"/>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Відстрочені податкові зобов’язання </w:t>
            </w: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54 "Відстрочені податкові зобов’язання" </w:t>
            </w:r>
          </w:p>
        </w:tc>
      </w:tr>
      <w:tr w:rsidR="00F872ED" w:rsidRPr="00E95DEA" w:rsidTr="00990A4A">
        <w:trPr>
          <w:trHeight w:val="144"/>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55 "Інші довгострокові зобов’язання" </w:t>
            </w:r>
          </w:p>
        </w:tc>
      </w:tr>
      <w:tr w:rsidR="00F872ED" w:rsidRPr="00E95DEA" w:rsidTr="00990A4A">
        <w:trPr>
          <w:trHeight w:val="600"/>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Інші зобов’язання </w:t>
            </w: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505 "Інші довгострокові позики в національній валюті" </w:t>
            </w:r>
          </w:p>
        </w:tc>
      </w:tr>
      <w:tr w:rsidR="00F872ED" w:rsidRPr="00E95DEA" w:rsidTr="00990A4A">
        <w:trPr>
          <w:trHeight w:val="144"/>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506 "Інші довгострокові позики в іноземній валюті" </w:t>
            </w:r>
          </w:p>
        </w:tc>
      </w:tr>
      <w:tr w:rsidR="00F872ED" w:rsidRPr="00E95DEA" w:rsidTr="00990A4A">
        <w:trPr>
          <w:trHeight w:val="144"/>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53 "Довгострокові зобов’язання з оренди" </w:t>
            </w:r>
          </w:p>
        </w:tc>
      </w:tr>
      <w:tr w:rsidR="00F872ED" w:rsidRPr="00E95DEA" w:rsidTr="00990A4A">
        <w:trPr>
          <w:trHeight w:val="144"/>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55 "Інші довгострокові зобов’язання" </w:t>
            </w:r>
          </w:p>
        </w:tc>
      </w:tr>
    </w:tbl>
    <w:p w:rsidR="00F872ED" w:rsidRPr="00E95DEA" w:rsidRDefault="00F872ED" w:rsidP="000B08F8">
      <w:pPr>
        <w:pStyle w:val="a7"/>
        <w:spacing w:before="0" w:beforeAutospacing="0" w:after="0" w:afterAutospacing="0" w:line="276" w:lineRule="auto"/>
        <w:ind w:firstLine="709"/>
        <w:jc w:val="both"/>
        <w:rPr>
          <w:sz w:val="28"/>
          <w:szCs w:val="28"/>
        </w:rPr>
      </w:pPr>
      <w:proofErr w:type="spellStart"/>
      <w:r w:rsidRPr="00E95DEA">
        <w:rPr>
          <w:sz w:val="28"/>
          <w:szCs w:val="28"/>
        </w:rPr>
        <w:t>Зверніть</w:t>
      </w:r>
      <w:proofErr w:type="spellEnd"/>
      <w:r w:rsidRPr="00E95DEA">
        <w:rPr>
          <w:sz w:val="28"/>
          <w:szCs w:val="28"/>
        </w:rPr>
        <w:t xml:space="preserve"> </w:t>
      </w:r>
      <w:proofErr w:type="spellStart"/>
      <w:r w:rsidRPr="00E95DEA">
        <w:rPr>
          <w:sz w:val="28"/>
          <w:szCs w:val="28"/>
        </w:rPr>
        <w:t>увагу</w:t>
      </w:r>
      <w:proofErr w:type="spellEnd"/>
      <w:r w:rsidRPr="00E95DEA">
        <w:rPr>
          <w:sz w:val="28"/>
          <w:szCs w:val="28"/>
        </w:rPr>
        <w:t xml:space="preserve"> на те, </w:t>
      </w:r>
      <w:proofErr w:type="spellStart"/>
      <w:r w:rsidRPr="00E95DEA">
        <w:rPr>
          <w:sz w:val="28"/>
          <w:szCs w:val="28"/>
        </w:rPr>
        <w:t>що</w:t>
      </w:r>
      <w:proofErr w:type="spellEnd"/>
      <w:r w:rsidRPr="00E95DEA">
        <w:rPr>
          <w:sz w:val="28"/>
          <w:szCs w:val="28"/>
        </w:rPr>
        <w:t xml:space="preserve"> </w:t>
      </w:r>
      <w:proofErr w:type="spellStart"/>
      <w:r w:rsidRPr="00E95DEA">
        <w:rPr>
          <w:sz w:val="28"/>
          <w:szCs w:val="28"/>
        </w:rPr>
        <w:t>рахунок</w:t>
      </w:r>
      <w:proofErr w:type="spellEnd"/>
      <w:r w:rsidRPr="00E95DEA">
        <w:rPr>
          <w:sz w:val="28"/>
          <w:szCs w:val="28"/>
        </w:rPr>
        <w:t xml:space="preserve"> 55 </w:t>
      </w:r>
      <w:proofErr w:type="spellStart"/>
      <w:r w:rsidRPr="00E95DEA">
        <w:rPr>
          <w:sz w:val="28"/>
          <w:szCs w:val="28"/>
        </w:rPr>
        <w:t>присутній</w:t>
      </w:r>
      <w:proofErr w:type="spellEnd"/>
      <w:r w:rsidRPr="00E95DEA">
        <w:rPr>
          <w:sz w:val="28"/>
          <w:szCs w:val="28"/>
        </w:rPr>
        <w:t xml:space="preserve"> у </w:t>
      </w:r>
      <w:proofErr w:type="spellStart"/>
      <w:r w:rsidRPr="00E95DEA">
        <w:rPr>
          <w:sz w:val="28"/>
          <w:szCs w:val="28"/>
        </w:rPr>
        <w:t>двох</w:t>
      </w:r>
      <w:proofErr w:type="spellEnd"/>
      <w:r w:rsidRPr="00E95DEA">
        <w:rPr>
          <w:sz w:val="28"/>
          <w:szCs w:val="28"/>
        </w:rPr>
        <w:t xml:space="preserve"> </w:t>
      </w:r>
      <w:proofErr w:type="spellStart"/>
      <w:r w:rsidRPr="00E95DEA">
        <w:rPr>
          <w:sz w:val="28"/>
          <w:szCs w:val="28"/>
        </w:rPr>
        <w:t>групах</w:t>
      </w:r>
      <w:proofErr w:type="spellEnd"/>
      <w:r w:rsidRPr="00E95DEA">
        <w:rPr>
          <w:sz w:val="28"/>
          <w:szCs w:val="28"/>
        </w:rPr>
        <w:t xml:space="preserve"> за </w:t>
      </w:r>
      <w:proofErr w:type="spellStart"/>
      <w:r w:rsidRPr="00E95DEA">
        <w:rPr>
          <w:sz w:val="28"/>
          <w:szCs w:val="28"/>
        </w:rPr>
        <w:t>класифікацією</w:t>
      </w:r>
      <w:proofErr w:type="spellEnd"/>
      <w:r w:rsidRPr="00E95DEA">
        <w:rPr>
          <w:sz w:val="28"/>
          <w:szCs w:val="28"/>
        </w:rPr>
        <w:t xml:space="preserve">, </w:t>
      </w:r>
      <w:proofErr w:type="spellStart"/>
      <w:r w:rsidRPr="00E95DEA">
        <w:rPr>
          <w:sz w:val="28"/>
          <w:szCs w:val="28"/>
        </w:rPr>
        <w:t>даною</w:t>
      </w:r>
      <w:proofErr w:type="spellEnd"/>
      <w:r w:rsidRPr="00E95DEA">
        <w:rPr>
          <w:sz w:val="28"/>
          <w:szCs w:val="28"/>
        </w:rPr>
        <w:t xml:space="preserve"> </w:t>
      </w:r>
      <w:proofErr w:type="gramStart"/>
      <w:r w:rsidRPr="00E95DEA">
        <w:rPr>
          <w:sz w:val="28"/>
          <w:szCs w:val="28"/>
        </w:rPr>
        <w:t>П(</w:t>
      </w:r>
      <w:proofErr w:type="gramEnd"/>
      <w:r w:rsidRPr="00E95DEA">
        <w:rPr>
          <w:sz w:val="28"/>
          <w:szCs w:val="28"/>
        </w:rPr>
        <w:t xml:space="preserve">С)БО 11. Справа в тому, </w:t>
      </w:r>
      <w:proofErr w:type="spellStart"/>
      <w:r w:rsidRPr="00E95DEA">
        <w:rPr>
          <w:sz w:val="28"/>
          <w:szCs w:val="28"/>
        </w:rPr>
        <w:t>що</w:t>
      </w:r>
      <w:proofErr w:type="spellEnd"/>
      <w:r w:rsidRPr="00E95DEA">
        <w:rPr>
          <w:sz w:val="28"/>
          <w:szCs w:val="28"/>
        </w:rPr>
        <w:t xml:space="preserve"> </w:t>
      </w:r>
      <w:proofErr w:type="spellStart"/>
      <w:r w:rsidRPr="00E95DEA">
        <w:rPr>
          <w:sz w:val="28"/>
          <w:szCs w:val="28"/>
        </w:rPr>
        <w:t>відповідно</w:t>
      </w:r>
      <w:proofErr w:type="spellEnd"/>
      <w:r w:rsidRPr="00E95DEA">
        <w:rPr>
          <w:sz w:val="28"/>
          <w:szCs w:val="28"/>
        </w:rPr>
        <w:t xml:space="preserve"> до Плану </w:t>
      </w:r>
      <w:proofErr w:type="spellStart"/>
      <w:r w:rsidRPr="00E95DEA">
        <w:rPr>
          <w:sz w:val="28"/>
          <w:szCs w:val="28"/>
        </w:rPr>
        <w:t>рахунків</w:t>
      </w:r>
      <w:proofErr w:type="spellEnd"/>
      <w:r w:rsidRPr="00E95DEA">
        <w:rPr>
          <w:sz w:val="28"/>
          <w:szCs w:val="28"/>
        </w:rPr>
        <w:t xml:space="preserve"> по </w:t>
      </w:r>
      <w:proofErr w:type="spellStart"/>
      <w:r w:rsidRPr="00E95DEA">
        <w:rPr>
          <w:sz w:val="28"/>
          <w:szCs w:val="28"/>
        </w:rPr>
        <w:t>рахунку</w:t>
      </w:r>
      <w:proofErr w:type="spellEnd"/>
      <w:r w:rsidRPr="00E95DEA">
        <w:rPr>
          <w:sz w:val="28"/>
          <w:szCs w:val="28"/>
        </w:rPr>
        <w:t xml:space="preserve"> 55, </w:t>
      </w:r>
      <w:proofErr w:type="spellStart"/>
      <w:proofErr w:type="gramStart"/>
      <w:r w:rsidRPr="00E95DEA">
        <w:rPr>
          <w:sz w:val="28"/>
          <w:szCs w:val="28"/>
        </w:rPr>
        <w:t>кр</w:t>
      </w:r>
      <w:proofErr w:type="gramEnd"/>
      <w:r w:rsidRPr="00E95DEA">
        <w:rPr>
          <w:sz w:val="28"/>
          <w:szCs w:val="28"/>
        </w:rPr>
        <w:t>ім</w:t>
      </w:r>
      <w:proofErr w:type="spellEnd"/>
      <w:r w:rsidRPr="00E95DEA">
        <w:rPr>
          <w:sz w:val="28"/>
          <w:szCs w:val="28"/>
        </w:rPr>
        <w:t xml:space="preserve"> </w:t>
      </w:r>
      <w:proofErr w:type="spellStart"/>
      <w:r w:rsidRPr="00E95DEA">
        <w:rPr>
          <w:sz w:val="28"/>
          <w:szCs w:val="28"/>
        </w:rPr>
        <w:t>усього</w:t>
      </w:r>
      <w:proofErr w:type="spellEnd"/>
      <w:r w:rsidRPr="00E95DEA">
        <w:rPr>
          <w:sz w:val="28"/>
          <w:szCs w:val="28"/>
        </w:rPr>
        <w:t xml:space="preserve"> </w:t>
      </w:r>
      <w:proofErr w:type="spellStart"/>
      <w:r w:rsidRPr="00E95DEA">
        <w:rPr>
          <w:sz w:val="28"/>
          <w:szCs w:val="28"/>
        </w:rPr>
        <w:t>іншого</w:t>
      </w:r>
      <w:proofErr w:type="spellEnd"/>
      <w:r w:rsidRPr="00E95DEA">
        <w:rPr>
          <w:sz w:val="28"/>
          <w:szCs w:val="28"/>
        </w:rPr>
        <w:t xml:space="preserve">, </w:t>
      </w:r>
      <w:proofErr w:type="spellStart"/>
      <w:r w:rsidRPr="00E95DEA">
        <w:rPr>
          <w:sz w:val="28"/>
          <w:szCs w:val="28"/>
        </w:rPr>
        <w:t>відображається</w:t>
      </w:r>
      <w:proofErr w:type="spellEnd"/>
      <w:r w:rsidRPr="00E95DEA">
        <w:rPr>
          <w:sz w:val="28"/>
          <w:szCs w:val="28"/>
        </w:rPr>
        <w:t xml:space="preserve">:  </w:t>
      </w:r>
      <w:proofErr w:type="spellStart"/>
      <w:r w:rsidRPr="00E95DEA">
        <w:rPr>
          <w:sz w:val="28"/>
          <w:szCs w:val="28"/>
        </w:rPr>
        <w:t>відстрочена</w:t>
      </w:r>
      <w:proofErr w:type="spellEnd"/>
      <w:r w:rsidRPr="00E95DEA">
        <w:rPr>
          <w:sz w:val="28"/>
          <w:szCs w:val="28"/>
        </w:rPr>
        <w:t xml:space="preserve"> </w:t>
      </w:r>
      <w:proofErr w:type="spellStart"/>
      <w:r w:rsidRPr="00E95DEA">
        <w:rPr>
          <w:sz w:val="28"/>
          <w:szCs w:val="28"/>
        </w:rPr>
        <w:t>відповідно</w:t>
      </w:r>
      <w:proofErr w:type="spellEnd"/>
      <w:r w:rsidRPr="00E95DEA">
        <w:rPr>
          <w:sz w:val="28"/>
          <w:szCs w:val="28"/>
        </w:rPr>
        <w:t xml:space="preserve"> до </w:t>
      </w:r>
      <w:proofErr w:type="spellStart"/>
      <w:r w:rsidRPr="00E95DEA">
        <w:rPr>
          <w:sz w:val="28"/>
          <w:szCs w:val="28"/>
        </w:rPr>
        <w:t>законодавства</w:t>
      </w:r>
      <w:proofErr w:type="spellEnd"/>
      <w:r w:rsidRPr="00E95DEA">
        <w:rPr>
          <w:sz w:val="28"/>
          <w:szCs w:val="28"/>
        </w:rPr>
        <w:t xml:space="preserve"> </w:t>
      </w:r>
      <w:proofErr w:type="spellStart"/>
      <w:r w:rsidRPr="00E95DEA">
        <w:rPr>
          <w:sz w:val="28"/>
          <w:szCs w:val="28"/>
        </w:rPr>
        <w:t>заборгованість</w:t>
      </w:r>
      <w:proofErr w:type="spellEnd"/>
      <w:r w:rsidRPr="00E95DEA">
        <w:rPr>
          <w:sz w:val="28"/>
          <w:szCs w:val="28"/>
        </w:rPr>
        <w:t xml:space="preserve"> з </w:t>
      </w:r>
      <w:proofErr w:type="spellStart"/>
      <w:r w:rsidRPr="00E95DEA">
        <w:rPr>
          <w:sz w:val="28"/>
          <w:szCs w:val="28"/>
        </w:rPr>
        <w:t>податків</w:t>
      </w:r>
      <w:proofErr w:type="spellEnd"/>
      <w:r w:rsidRPr="00E95DEA">
        <w:rPr>
          <w:sz w:val="28"/>
          <w:szCs w:val="28"/>
        </w:rPr>
        <w:t xml:space="preserve">, </w:t>
      </w:r>
      <w:proofErr w:type="spellStart"/>
      <w:r w:rsidRPr="00E95DEA">
        <w:rPr>
          <w:sz w:val="28"/>
          <w:szCs w:val="28"/>
        </w:rPr>
        <w:t>з</w:t>
      </w:r>
      <w:r w:rsidR="000B08F8" w:rsidRPr="00E95DEA">
        <w:rPr>
          <w:sz w:val="28"/>
          <w:szCs w:val="28"/>
        </w:rPr>
        <w:t>борів</w:t>
      </w:r>
      <w:proofErr w:type="spellEnd"/>
      <w:r w:rsidR="000B08F8" w:rsidRPr="00E95DEA">
        <w:rPr>
          <w:sz w:val="28"/>
          <w:szCs w:val="28"/>
        </w:rPr>
        <w:t xml:space="preserve"> (</w:t>
      </w:r>
      <w:proofErr w:type="spellStart"/>
      <w:r w:rsidR="000B08F8" w:rsidRPr="00E95DEA">
        <w:rPr>
          <w:sz w:val="28"/>
          <w:szCs w:val="28"/>
        </w:rPr>
        <w:t>обов’язкових</w:t>
      </w:r>
      <w:proofErr w:type="spellEnd"/>
      <w:r w:rsidR="000B08F8" w:rsidRPr="00E95DEA">
        <w:rPr>
          <w:sz w:val="28"/>
          <w:szCs w:val="28"/>
        </w:rPr>
        <w:t xml:space="preserve"> </w:t>
      </w:r>
      <w:proofErr w:type="spellStart"/>
      <w:r w:rsidR="000B08F8" w:rsidRPr="00E95DEA">
        <w:rPr>
          <w:sz w:val="28"/>
          <w:szCs w:val="28"/>
        </w:rPr>
        <w:t>платежів</w:t>
      </w:r>
      <w:proofErr w:type="spellEnd"/>
      <w:r w:rsidR="000B08F8" w:rsidRPr="00E95DEA">
        <w:rPr>
          <w:sz w:val="28"/>
          <w:szCs w:val="28"/>
        </w:rPr>
        <w:t>).</w:t>
      </w:r>
      <w:r w:rsidRPr="00E95DEA">
        <w:rPr>
          <w:sz w:val="28"/>
          <w:szCs w:val="28"/>
        </w:rPr>
        <w:t xml:space="preserve"> </w:t>
      </w:r>
    </w:p>
    <w:p w:rsidR="00F872ED" w:rsidRPr="00E95DEA" w:rsidRDefault="00F872ED" w:rsidP="000B08F8">
      <w:pPr>
        <w:pStyle w:val="a7"/>
        <w:spacing w:before="0" w:beforeAutospacing="0" w:after="0" w:afterAutospacing="0" w:line="276" w:lineRule="auto"/>
        <w:ind w:firstLine="709"/>
        <w:jc w:val="both"/>
        <w:rPr>
          <w:sz w:val="28"/>
          <w:szCs w:val="28"/>
        </w:rPr>
      </w:pPr>
      <w:r w:rsidRPr="00E95DEA">
        <w:rPr>
          <w:sz w:val="28"/>
          <w:szCs w:val="28"/>
        </w:rPr>
        <w:t xml:space="preserve">А </w:t>
      </w:r>
      <w:proofErr w:type="spellStart"/>
      <w:r w:rsidRPr="00E95DEA">
        <w:rPr>
          <w:sz w:val="28"/>
          <w:szCs w:val="28"/>
        </w:rPr>
        <w:t>оскільки</w:t>
      </w:r>
      <w:proofErr w:type="spellEnd"/>
      <w:r w:rsidRPr="00E95DEA">
        <w:rPr>
          <w:sz w:val="28"/>
          <w:szCs w:val="28"/>
        </w:rPr>
        <w:t xml:space="preserve"> в </w:t>
      </w:r>
      <w:proofErr w:type="gramStart"/>
      <w:r w:rsidRPr="00E95DEA">
        <w:rPr>
          <w:sz w:val="28"/>
          <w:szCs w:val="28"/>
        </w:rPr>
        <w:t>П(</w:t>
      </w:r>
      <w:proofErr w:type="gramEnd"/>
      <w:r w:rsidRPr="00E95DEA">
        <w:rPr>
          <w:sz w:val="28"/>
          <w:szCs w:val="28"/>
        </w:rPr>
        <w:t xml:space="preserve">С)БО 11 не сказано, </w:t>
      </w:r>
      <w:proofErr w:type="spellStart"/>
      <w:r w:rsidRPr="00E95DEA">
        <w:rPr>
          <w:sz w:val="28"/>
          <w:szCs w:val="28"/>
        </w:rPr>
        <w:t>що</w:t>
      </w:r>
      <w:proofErr w:type="spellEnd"/>
      <w:r w:rsidRPr="00E95DEA">
        <w:rPr>
          <w:sz w:val="28"/>
          <w:szCs w:val="28"/>
        </w:rPr>
        <w:t xml:space="preserve"> в </w:t>
      </w:r>
      <w:proofErr w:type="spellStart"/>
      <w:r w:rsidRPr="00E95DEA">
        <w:rPr>
          <w:sz w:val="28"/>
          <w:szCs w:val="28"/>
        </w:rPr>
        <w:t>групі</w:t>
      </w:r>
      <w:proofErr w:type="spellEnd"/>
      <w:r w:rsidRPr="00E95DEA">
        <w:rPr>
          <w:sz w:val="28"/>
          <w:szCs w:val="28"/>
        </w:rPr>
        <w:t xml:space="preserve"> "</w:t>
      </w:r>
      <w:proofErr w:type="spellStart"/>
      <w:r w:rsidRPr="00E95DEA">
        <w:rPr>
          <w:sz w:val="28"/>
          <w:szCs w:val="28"/>
        </w:rPr>
        <w:t>Відстрочені</w:t>
      </w:r>
      <w:proofErr w:type="spellEnd"/>
      <w:r w:rsidRPr="00E95DEA">
        <w:rPr>
          <w:sz w:val="28"/>
          <w:szCs w:val="28"/>
        </w:rPr>
        <w:t xml:space="preserve"> </w:t>
      </w:r>
      <w:proofErr w:type="spellStart"/>
      <w:r w:rsidRPr="00E95DEA">
        <w:rPr>
          <w:sz w:val="28"/>
          <w:szCs w:val="28"/>
        </w:rPr>
        <w:t>податкові</w:t>
      </w:r>
      <w:proofErr w:type="spellEnd"/>
      <w:r w:rsidRPr="00E95DEA">
        <w:rPr>
          <w:sz w:val="28"/>
          <w:szCs w:val="28"/>
        </w:rPr>
        <w:t xml:space="preserve"> </w:t>
      </w:r>
      <w:proofErr w:type="spellStart"/>
      <w:r w:rsidRPr="00E95DEA">
        <w:rPr>
          <w:sz w:val="28"/>
          <w:szCs w:val="28"/>
        </w:rPr>
        <w:t>зобов’язання</w:t>
      </w:r>
      <w:proofErr w:type="spellEnd"/>
      <w:r w:rsidRPr="00E95DEA">
        <w:rPr>
          <w:sz w:val="28"/>
          <w:szCs w:val="28"/>
        </w:rPr>
        <w:t xml:space="preserve">" </w:t>
      </w:r>
      <w:proofErr w:type="spellStart"/>
      <w:r w:rsidRPr="00E95DEA">
        <w:rPr>
          <w:sz w:val="28"/>
          <w:szCs w:val="28"/>
        </w:rPr>
        <w:t>відображається</w:t>
      </w:r>
      <w:proofErr w:type="spellEnd"/>
      <w:r w:rsidRPr="00E95DEA">
        <w:rPr>
          <w:sz w:val="28"/>
          <w:szCs w:val="28"/>
        </w:rPr>
        <w:t xml:space="preserve"> </w:t>
      </w:r>
      <w:proofErr w:type="spellStart"/>
      <w:r w:rsidRPr="00E95DEA">
        <w:rPr>
          <w:sz w:val="28"/>
          <w:szCs w:val="28"/>
        </w:rPr>
        <w:t>тільки</w:t>
      </w:r>
      <w:proofErr w:type="spellEnd"/>
      <w:r w:rsidRPr="00E95DEA">
        <w:rPr>
          <w:sz w:val="28"/>
          <w:szCs w:val="28"/>
        </w:rPr>
        <w:t xml:space="preserve"> </w:t>
      </w:r>
      <w:proofErr w:type="spellStart"/>
      <w:r w:rsidRPr="00E95DEA">
        <w:rPr>
          <w:sz w:val="28"/>
          <w:szCs w:val="28"/>
        </w:rPr>
        <w:t>податок</w:t>
      </w:r>
      <w:proofErr w:type="spellEnd"/>
      <w:r w:rsidRPr="00E95DEA">
        <w:rPr>
          <w:sz w:val="28"/>
          <w:szCs w:val="28"/>
        </w:rPr>
        <w:t xml:space="preserve"> на </w:t>
      </w:r>
      <w:proofErr w:type="spellStart"/>
      <w:r w:rsidRPr="00E95DEA">
        <w:rPr>
          <w:sz w:val="28"/>
          <w:szCs w:val="28"/>
        </w:rPr>
        <w:t>прибуток</w:t>
      </w:r>
      <w:proofErr w:type="spellEnd"/>
      <w:r w:rsidRPr="00E95DEA">
        <w:rPr>
          <w:sz w:val="28"/>
          <w:szCs w:val="28"/>
        </w:rPr>
        <w:t xml:space="preserve">, </w:t>
      </w:r>
      <w:proofErr w:type="spellStart"/>
      <w:r w:rsidRPr="00E95DEA">
        <w:rPr>
          <w:sz w:val="28"/>
          <w:szCs w:val="28"/>
        </w:rPr>
        <w:t>що</w:t>
      </w:r>
      <w:proofErr w:type="spellEnd"/>
      <w:r w:rsidRPr="00E95DEA">
        <w:rPr>
          <w:sz w:val="28"/>
          <w:szCs w:val="28"/>
        </w:rPr>
        <w:t xml:space="preserve"> </w:t>
      </w:r>
      <w:proofErr w:type="spellStart"/>
      <w:r w:rsidRPr="00E95DEA">
        <w:rPr>
          <w:sz w:val="28"/>
          <w:szCs w:val="28"/>
        </w:rPr>
        <w:t>оплачується</w:t>
      </w:r>
      <w:proofErr w:type="spellEnd"/>
      <w:r w:rsidRPr="00E95DEA">
        <w:rPr>
          <w:sz w:val="28"/>
          <w:szCs w:val="28"/>
        </w:rPr>
        <w:t xml:space="preserve"> в </w:t>
      </w:r>
      <w:proofErr w:type="spellStart"/>
      <w:r w:rsidRPr="00E95DEA">
        <w:rPr>
          <w:sz w:val="28"/>
          <w:szCs w:val="28"/>
        </w:rPr>
        <w:t>наступних</w:t>
      </w:r>
      <w:proofErr w:type="spellEnd"/>
      <w:r w:rsidRPr="00E95DEA">
        <w:rPr>
          <w:sz w:val="28"/>
          <w:szCs w:val="28"/>
        </w:rPr>
        <w:t xml:space="preserve"> </w:t>
      </w:r>
      <w:proofErr w:type="spellStart"/>
      <w:r w:rsidRPr="00E95DEA">
        <w:rPr>
          <w:sz w:val="28"/>
          <w:szCs w:val="28"/>
        </w:rPr>
        <w:t>періодах</w:t>
      </w:r>
      <w:proofErr w:type="spellEnd"/>
      <w:r w:rsidRPr="00E95DEA">
        <w:rPr>
          <w:sz w:val="28"/>
          <w:szCs w:val="28"/>
        </w:rPr>
        <w:t xml:space="preserve"> </w:t>
      </w:r>
      <w:proofErr w:type="spellStart"/>
      <w:r w:rsidRPr="00E95DEA">
        <w:rPr>
          <w:sz w:val="28"/>
          <w:szCs w:val="28"/>
        </w:rPr>
        <w:t>внаслідок</w:t>
      </w:r>
      <w:proofErr w:type="spellEnd"/>
      <w:r w:rsidRPr="00E95DEA">
        <w:rPr>
          <w:sz w:val="28"/>
          <w:szCs w:val="28"/>
        </w:rPr>
        <w:t xml:space="preserve"> </w:t>
      </w:r>
      <w:proofErr w:type="spellStart"/>
      <w:r w:rsidRPr="00E95DEA">
        <w:rPr>
          <w:sz w:val="28"/>
          <w:szCs w:val="28"/>
        </w:rPr>
        <w:t>виникнення</w:t>
      </w:r>
      <w:proofErr w:type="spellEnd"/>
      <w:r w:rsidRPr="00E95DEA">
        <w:rPr>
          <w:sz w:val="28"/>
          <w:szCs w:val="28"/>
        </w:rPr>
        <w:t xml:space="preserve"> </w:t>
      </w:r>
      <w:proofErr w:type="spellStart"/>
      <w:r w:rsidRPr="00E95DEA">
        <w:rPr>
          <w:sz w:val="28"/>
          <w:szCs w:val="28"/>
        </w:rPr>
        <w:t>тимчасової</w:t>
      </w:r>
      <w:proofErr w:type="spellEnd"/>
      <w:r w:rsidRPr="00E95DEA">
        <w:rPr>
          <w:sz w:val="28"/>
          <w:szCs w:val="28"/>
        </w:rPr>
        <w:t xml:space="preserve"> </w:t>
      </w:r>
      <w:proofErr w:type="spellStart"/>
      <w:r w:rsidRPr="00E95DEA">
        <w:rPr>
          <w:sz w:val="28"/>
          <w:szCs w:val="28"/>
        </w:rPr>
        <w:t>різниці</w:t>
      </w:r>
      <w:proofErr w:type="spellEnd"/>
      <w:r w:rsidRPr="00E95DEA">
        <w:rPr>
          <w:sz w:val="28"/>
          <w:szCs w:val="28"/>
        </w:rPr>
        <w:t xml:space="preserve"> </w:t>
      </w:r>
      <w:proofErr w:type="spellStart"/>
      <w:r w:rsidRPr="00E95DEA">
        <w:rPr>
          <w:sz w:val="28"/>
          <w:szCs w:val="28"/>
        </w:rPr>
        <w:t>між</w:t>
      </w:r>
      <w:proofErr w:type="spellEnd"/>
      <w:r w:rsidRPr="00E95DEA">
        <w:rPr>
          <w:sz w:val="28"/>
          <w:szCs w:val="28"/>
        </w:rPr>
        <w:t xml:space="preserve"> балансовою </w:t>
      </w:r>
      <w:proofErr w:type="spellStart"/>
      <w:r w:rsidRPr="00E95DEA">
        <w:rPr>
          <w:sz w:val="28"/>
          <w:szCs w:val="28"/>
        </w:rPr>
        <w:t>вартістю</w:t>
      </w:r>
      <w:proofErr w:type="spellEnd"/>
      <w:r w:rsidRPr="00E95DEA">
        <w:rPr>
          <w:sz w:val="28"/>
          <w:szCs w:val="28"/>
        </w:rPr>
        <w:t xml:space="preserve"> </w:t>
      </w:r>
      <w:proofErr w:type="spellStart"/>
      <w:r w:rsidRPr="00E95DEA">
        <w:rPr>
          <w:sz w:val="28"/>
          <w:szCs w:val="28"/>
        </w:rPr>
        <w:t>активів</w:t>
      </w:r>
      <w:proofErr w:type="spellEnd"/>
      <w:r w:rsidRPr="00E95DEA">
        <w:rPr>
          <w:sz w:val="28"/>
          <w:szCs w:val="28"/>
        </w:rPr>
        <w:t xml:space="preserve"> </w:t>
      </w:r>
      <w:proofErr w:type="spellStart"/>
      <w:r w:rsidRPr="00E95DEA">
        <w:rPr>
          <w:sz w:val="28"/>
          <w:szCs w:val="28"/>
        </w:rPr>
        <w:t>або</w:t>
      </w:r>
      <w:proofErr w:type="spellEnd"/>
      <w:r w:rsidRPr="00E95DEA">
        <w:rPr>
          <w:sz w:val="28"/>
          <w:szCs w:val="28"/>
        </w:rPr>
        <w:t xml:space="preserve"> </w:t>
      </w:r>
      <w:proofErr w:type="spellStart"/>
      <w:r w:rsidRPr="00E95DEA">
        <w:rPr>
          <w:sz w:val="28"/>
          <w:szCs w:val="28"/>
        </w:rPr>
        <w:t>зобов’язань</w:t>
      </w:r>
      <w:proofErr w:type="spellEnd"/>
      <w:r w:rsidRPr="00E95DEA">
        <w:rPr>
          <w:sz w:val="28"/>
          <w:szCs w:val="28"/>
        </w:rPr>
        <w:t xml:space="preserve"> та </w:t>
      </w:r>
      <w:proofErr w:type="spellStart"/>
      <w:r w:rsidRPr="00E95DEA">
        <w:rPr>
          <w:sz w:val="28"/>
          <w:szCs w:val="28"/>
        </w:rPr>
        <w:t>оціненням</w:t>
      </w:r>
      <w:proofErr w:type="spellEnd"/>
      <w:r w:rsidRPr="00E95DEA">
        <w:rPr>
          <w:sz w:val="28"/>
          <w:szCs w:val="28"/>
        </w:rPr>
        <w:t xml:space="preserve"> </w:t>
      </w:r>
      <w:proofErr w:type="spellStart"/>
      <w:r w:rsidRPr="00E95DEA">
        <w:rPr>
          <w:sz w:val="28"/>
          <w:szCs w:val="28"/>
        </w:rPr>
        <w:t>цих</w:t>
      </w:r>
      <w:proofErr w:type="spellEnd"/>
      <w:r w:rsidRPr="00E95DEA">
        <w:rPr>
          <w:sz w:val="28"/>
          <w:szCs w:val="28"/>
        </w:rPr>
        <w:t xml:space="preserve"> </w:t>
      </w:r>
      <w:proofErr w:type="spellStart"/>
      <w:r w:rsidRPr="00E95DEA">
        <w:rPr>
          <w:sz w:val="28"/>
          <w:szCs w:val="28"/>
        </w:rPr>
        <w:t>активів</w:t>
      </w:r>
      <w:proofErr w:type="spellEnd"/>
      <w:r w:rsidRPr="00E95DEA">
        <w:rPr>
          <w:sz w:val="28"/>
          <w:szCs w:val="28"/>
        </w:rPr>
        <w:t xml:space="preserve"> </w:t>
      </w:r>
      <w:proofErr w:type="spellStart"/>
      <w:r w:rsidRPr="00E95DEA">
        <w:rPr>
          <w:sz w:val="28"/>
          <w:szCs w:val="28"/>
        </w:rPr>
        <w:t>або</w:t>
      </w:r>
      <w:proofErr w:type="spellEnd"/>
      <w:r w:rsidRPr="00E95DEA">
        <w:rPr>
          <w:sz w:val="28"/>
          <w:szCs w:val="28"/>
        </w:rPr>
        <w:t xml:space="preserve"> </w:t>
      </w:r>
      <w:proofErr w:type="spellStart"/>
      <w:r w:rsidRPr="00E95DEA">
        <w:rPr>
          <w:sz w:val="28"/>
          <w:szCs w:val="28"/>
        </w:rPr>
        <w:t>зобов’язань</w:t>
      </w:r>
      <w:proofErr w:type="spellEnd"/>
      <w:r w:rsidRPr="00E95DEA">
        <w:rPr>
          <w:sz w:val="28"/>
          <w:szCs w:val="28"/>
        </w:rPr>
        <w:t xml:space="preserve">, </w:t>
      </w:r>
      <w:proofErr w:type="spellStart"/>
      <w:r w:rsidRPr="00E95DEA">
        <w:rPr>
          <w:sz w:val="28"/>
          <w:szCs w:val="28"/>
        </w:rPr>
        <w:t>що</w:t>
      </w:r>
      <w:proofErr w:type="spellEnd"/>
      <w:r w:rsidRPr="00E95DEA">
        <w:rPr>
          <w:sz w:val="28"/>
          <w:szCs w:val="28"/>
        </w:rPr>
        <w:t xml:space="preserve"> </w:t>
      </w:r>
      <w:proofErr w:type="spellStart"/>
      <w:r w:rsidRPr="00E95DEA">
        <w:rPr>
          <w:sz w:val="28"/>
          <w:szCs w:val="28"/>
        </w:rPr>
        <w:t>використовується</w:t>
      </w:r>
      <w:proofErr w:type="spellEnd"/>
      <w:r w:rsidRPr="00E95DEA">
        <w:rPr>
          <w:sz w:val="28"/>
          <w:szCs w:val="28"/>
        </w:rPr>
        <w:t xml:space="preserve"> з метою </w:t>
      </w:r>
      <w:proofErr w:type="spellStart"/>
      <w:r w:rsidRPr="00E95DEA">
        <w:rPr>
          <w:sz w:val="28"/>
          <w:szCs w:val="28"/>
        </w:rPr>
        <w:t>оподаткування</w:t>
      </w:r>
      <w:proofErr w:type="spellEnd"/>
      <w:r w:rsidRPr="00E95DEA">
        <w:rPr>
          <w:sz w:val="28"/>
          <w:szCs w:val="28"/>
        </w:rPr>
        <w:t xml:space="preserve">. </w:t>
      </w:r>
      <w:proofErr w:type="spellStart"/>
      <w:proofErr w:type="gramStart"/>
      <w:r w:rsidRPr="00E95DEA">
        <w:rPr>
          <w:sz w:val="28"/>
          <w:szCs w:val="28"/>
        </w:rPr>
        <w:t>Отже</w:t>
      </w:r>
      <w:proofErr w:type="spellEnd"/>
      <w:r w:rsidRPr="00E95DEA">
        <w:rPr>
          <w:sz w:val="28"/>
          <w:szCs w:val="28"/>
        </w:rPr>
        <w:t xml:space="preserve">, в </w:t>
      </w:r>
      <w:proofErr w:type="spellStart"/>
      <w:r w:rsidRPr="00E95DEA">
        <w:rPr>
          <w:sz w:val="28"/>
          <w:szCs w:val="28"/>
        </w:rPr>
        <w:t>даній</w:t>
      </w:r>
      <w:proofErr w:type="spellEnd"/>
      <w:r w:rsidRPr="00E95DEA">
        <w:rPr>
          <w:sz w:val="28"/>
          <w:szCs w:val="28"/>
        </w:rPr>
        <w:t xml:space="preserve"> </w:t>
      </w:r>
      <w:proofErr w:type="spellStart"/>
      <w:r w:rsidRPr="00E95DEA">
        <w:rPr>
          <w:sz w:val="28"/>
          <w:szCs w:val="28"/>
        </w:rPr>
        <w:t>групі</w:t>
      </w:r>
      <w:proofErr w:type="spellEnd"/>
      <w:r w:rsidRPr="00E95DEA">
        <w:rPr>
          <w:sz w:val="28"/>
          <w:szCs w:val="28"/>
        </w:rPr>
        <w:t xml:space="preserve"> </w:t>
      </w:r>
      <w:proofErr w:type="spellStart"/>
      <w:r w:rsidRPr="00E95DEA">
        <w:rPr>
          <w:sz w:val="28"/>
          <w:szCs w:val="28"/>
        </w:rPr>
        <w:t>будуть</w:t>
      </w:r>
      <w:proofErr w:type="spellEnd"/>
      <w:r w:rsidRPr="00E95DEA">
        <w:rPr>
          <w:sz w:val="28"/>
          <w:szCs w:val="28"/>
        </w:rPr>
        <w:t xml:space="preserve"> </w:t>
      </w:r>
      <w:proofErr w:type="spellStart"/>
      <w:r w:rsidRPr="00E95DEA">
        <w:rPr>
          <w:sz w:val="28"/>
          <w:szCs w:val="28"/>
        </w:rPr>
        <w:t>відображені</w:t>
      </w:r>
      <w:proofErr w:type="spellEnd"/>
      <w:r w:rsidRPr="00E95DEA">
        <w:rPr>
          <w:sz w:val="28"/>
          <w:szCs w:val="28"/>
        </w:rPr>
        <w:t xml:space="preserve"> </w:t>
      </w:r>
      <w:proofErr w:type="spellStart"/>
      <w:r w:rsidRPr="00E95DEA">
        <w:rPr>
          <w:sz w:val="28"/>
          <w:szCs w:val="28"/>
        </w:rPr>
        <w:t>зобов’язання</w:t>
      </w:r>
      <w:proofErr w:type="spellEnd"/>
      <w:r w:rsidRPr="00E95DEA">
        <w:rPr>
          <w:sz w:val="28"/>
          <w:szCs w:val="28"/>
        </w:rPr>
        <w:t xml:space="preserve"> з </w:t>
      </w:r>
      <w:proofErr w:type="spellStart"/>
      <w:r w:rsidRPr="00E95DEA">
        <w:rPr>
          <w:sz w:val="28"/>
          <w:szCs w:val="28"/>
        </w:rPr>
        <w:t>інших</w:t>
      </w:r>
      <w:proofErr w:type="spellEnd"/>
      <w:r w:rsidRPr="00E95DEA">
        <w:rPr>
          <w:sz w:val="28"/>
          <w:szCs w:val="28"/>
        </w:rPr>
        <w:t xml:space="preserve"> </w:t>
      </w:r>
      <w:proofErr w:type="spellStart"/>
      <w:r w:rsidRPr="00E95DEA">
        <w:rPr>
          <w:sz w:val="28"/>
          <w:szCs w:val="28"/>
        </w:rPr>
        <w:t>податків</w:t>
      </w:r>
      <w:proofErr w:type="spellEnd"/>
      <w:r w:rsidRPr="00E95DEA">
        <w:rPr>
          <w:sz w:val="28"/>
          <w:szCs w:val="28"/>
        </w:rPr>
        <w:t xml:space="preserve">, </w:t>
      </w:r>
      <w:proofErr w:type="spellStart"/>
      <w:r w:rsidRPr="00E95DEA">
        <w:rPr>
          <w:sz w:val="28"/>
          <w:szCs w:val="28"/>
        </w:rPr>
        <w:t>зборів</w:t>
      </w:r>
      <w:proofErr w:type="spellEnd"/>
      <w:r w:rsidRPr="00E95DEA">
        <w:rPr>
          <w:sz w:val="28"/>
          <w:szCs w:val="28"/>
        </w:rPr>
        <w:t xml:space="preserve"> (</w:t>
      </w:r>
      <w:proofErr w:type="spellStart"/>
      <w:r w:rsidRPr="00E95DEA">
        <w:rPr>
          <w:sz w:val="28"/>
          <w:szCs w:val="28"/>
        </w:rPr>
        <w:t>платежів</w:t>
      </w:r>
      <w:proofErr w:type="spellEnd"/>
      <w:r w:rsidRPr="00E95DEA">
        <w:rPr>
          <w:sz w:val="28"/>
          <w:szCs w:val="28"/>
        </w:rPr>
        <w:t xml:space="preserve">). </w:t>
      </w:r>
      <w:proofErr w:type="gramEnd"/>
    </w:p>
    <w:p w:rsidR="00F872ED" w:rsidRPr="00E95DEA" w:rsidRDefault="00F872ED" w:rsidP="000B08F8">
      <w:pPr>
        <w:pStyle w:val="a7"/>
        <w:spacing w:before="0" w:beforeAutospacing="0" w:after="0" w:afterAutospacing="0" w:line="276" w:lineRule="auto"/>
        <w:ind w:firstLine="709"/>
        <w:jc w:val="both"/>
        <w:rPr>
          <w:sz w:val="28"/>
          <w:szCs w:val="28"/>
        </w:rPr>
      </w:pPr>
      <w:proofErr w:type="spellStart"/>
      <w:r w:rsidRPr="00E95DEA">
        <w:rPr>
          <w:sz w:val="28"/>
          <w:szCs w:val="28"/>
        </w:rPr>
        <w:t>Оскільки</w:t>
      </w:r>
      <w:proofErr w:type="spellEnd"/>
      <w:r w:rsidRPr="00E95DEA">
        <w:rPr>
          <w:sz w:val="28"/>
          <w:szCs w:val="28"/>
        </w:rPr>
        <w:t xml:space="preserve"> </w:t>
      </w:r>
      <w:proofErr w:type="spellStart"/>
      <w:r w:rsidRPr="00E95DEA">
        <w:rPr>
          <w:sz w:val="28"/>
          <w:szCs w:val="28"/>
        </w:rPr>
        <w:t>зобов’язання</w:t>
      </w:r>
      <w:proofErr w:type="spellEnd"/>
      <w:r w:rsidRPr="00E95DEA">
        <w:rPr>
          <w:sz w:val="28"/>
          <w:szCs w:val="28"/>
        </w:rPr>
        <w:t xml:space="preserve"> </w:t>
      </w:r>
      <w:proofErr w:type="spellStart"/>
      <w:proofErr w:type="gramStart"/>
      <w:r w:rsidRPr="00E95DEA">
        <w:rPr>
          <w:sz w:val="28"/>
          <w:szCs w:val="28"/>
        </w:rPr>
        <w:t>п</w:t>
      </w:r>
      <w:proofErr w:type="gramEnd"/>
      <w:r w:rsidRPr="00E95DEA">
        <w:rPr>
          <w:sz w:val="28"/>
          <w:szCs w:val="28"/>
        </w:rPr>
        <w:t>ідприємства</w:t>
      </w:r>
      <w:proofErr w:type="spellEnd"/>
      <w:r w:rsidRPr="00E95DEA">
        <w:rPr>
          <w:sz w:val="28"/>
          <w:szCs w:val="28"/>
        </w:rPr>
        <w:t xml:space="preserve">, в тому </w:t>
      </w:r>
      <w:proofErr w:type="spellStart"/>
      <w:r w:rsidRPr="00E95DEA">
        <w:rPr>
          <w:sz w:val="28"/>
          <w:szCs w:val="28"/>
        </w:rPr>
        <w:t>числі</w:t>
      </w:r>
      <w:proofErr w:type="spellEnd"/>
      <w:r w:rsidRPr="00E95DEA">
        <w:rPr>
          <w:sz w:val="28"/>
          <w:szCs w:val="28"/>
        </w:rPr>
        <w:t xml:space="preserve"> й </w:t>
      </w:r>
      <w:proofErr w:type="spellStart"/>
      <w:r w:rsidRPr="00E95DEA">
        <w:rPr>
          <w:sz w:val="28"/>
          <w:szCs w:val="28"/>
        </w:rPr>
        <w:t>довгострокові</w:t>
      </w:r>
      <w:proofErr w:type="spellEnd"/>
      <w:r w:rsidRPr="00E95DEA">
        <w:rPr>
          <w:sz w:val="28"/>
          <w:szCs w:val="28"/>
        </w:rPr>
        <w:t xml:space="preserve">, </w:t>
      </w:r>
      <w:proofErr w:type="spellStart"/>
      <w:r w:rsidRPr="00E95DEA">
        <w:rPr>
          <w:sz w:val="28"/>
          <w:szCs w:val="28"/>
        </w:rPr>
        <w:t>відносяться</w:t>
      </w:r>
      <w:proofErr w:type="spellEnd"/>
      <w:r w:rsidRPr="00E95DEA">
        <w:rPr>
          <w:sz w:val="28"/>
          <w:szCs w:val="28"/>
        </w:rPr>
        <w:t xml:space="preserve"> до </w:t>
      </w:r>
      <w:proofErr w:type="spellStart"/>
      <w:r w:rsidRPr="00E95DEA">
        <w:rPr>
          <w:sz w:val="28"/>
          <w:szCs w:val="28"/>
        </w:rPr>
        <w:t>його</w:t>
      </w:r>
      <w:proofErr w:type="spellEnd"/>
      <w:r w:rsidRPr="00E95DEA">
        <w:rPr>
          <w:sz w:val="28"/>
          <w:szCs w:val="28"/>
        </w:rPr>
        <w:t xml:space="preserve"> </w:t>
      </w:r>
      <w:proofErr w:type="spellStart"/>
      <w:r w:rsidRPr="00E95DEA">
        <w:rPr>
          <w:sz w:val="28"/>
          <w:szCs w:val="28"/>
        </w:rPr>
        <w:t>пасивів</w:t>
      </w:r>
      <w:proofErr w:type="spellEnd"/>
      <w:r w:rsidRPr="00E95DEA">
        <w:rPr>
          <w:sz w:val="28"/>
          <w:szCs w:val="28"/>
        </w:rPr>
        <w:t xml:space="preserve">, то, природно, </w:t>
      </w:r>
      <w:proofErr w:type="spellStart"/>
      <w:r w:rsidRPr="00E95DEA">
        <w:rPr>
          <w:sz w:val="28"/>
          <w:szCs w:val="28"/>
        </w:rPr>
        <w:t>що</w:t>
      </w:r>
      <w:proofErr w:type="spellEnd"/>
      <w:r w:rsidRPr="00E95DEA">
        <w:rPr>
          <w:sz w:val="28"/>
          <w:szCs w:val="28"/>
        </w:rPr>
        <w:t xml:space="preserve"> </w:t>
      </w:r>
      <w:proofErr w:type="spellStart"/>
      <w:r w:rsidRPr="00E95DEA">
        <w:rPr>
          <w:sz w:val="28"/>
          <w:szCs w:val="28"/>
        </w:rPr>
        <w:t>всі</w:t>
      </w:r>
      <w:proofErr w:type="spellEnd"/>
      <w:r w:rsidRPr="00E95DEA">
        <w:rPr>
          <w:sz w:val="28"/>
          <w:szCs w:val="28"/>
        </w:rPr>
        <w:t xml:space="preserve"> вони </w:t>
      </w:r>
      <w:proofErr w:type="spellStart"/>
      <w:r w:rsidRPr="00E95DEA">
        <w:rPr>
          <w:sz w:val="28"/>
          <w:szCs w:val="28"/>
        </w:rPr>
        <w:t>відображаються</w:t>
      </w:r>
      <w:proofErr w:type="spellEnd"/>
      <w:r w:rsidRPr="00E95DEA">
        <w:rPr>
          <w:sz w:val="28"/>
          <w:szCs w:val="28"/>
        </w:rPr>
        <w:t xml:space="preserve"> по кредиту </w:t>
      </w:r>
      <w:proofErr w:type="spellStart"/>
      <w:r w:rsidRPr="00E95DEA">
        <w:rPr>
          <w:sz w:val="28"/>
          <w:szCs w:val="28"/>
        </w:rPr>
        <w:t>зазначених</w:t>
      </w:r>
      <w:proofErr w:type="spellEnd"/>
      <w:r w:rsidRPr="00E95DEA">
        <w:rPr>
          <w:sz w:val="28"/>
          <w:szCs w:val="28"/>
        </w:rPr>
        <w:t xml:space="preserve"> </w:t>
      </w:r>
      <w:proofErr w:type="spellStart"/>
      <w:r w:rsidRPr="00E95DEA">
        <w:rPr>
          <w:sz w:val="28"/>
          <w:szCs w:val="28"/>
        </w:rPr>
        <w:t>рахунків</w:t>
      </w:r>
      <w:proofErr w:type="spellEnd"/>
      <w:r w:rsidRPr="00E95DEA">
        <w:rPr>
          <w:sz w:val="28"/>
          <w:szCs w:val="28"/>
        </w:rPr>
        <w:t xml:space="preserve"> і </w:t>
      </w:r>
      <w:proofErr w:type="spellStart"/>
      <w:r w:rsidRPr="00E95DEA">
        <w:rPr>
          <w:sz w:val="28"/>
          <w:szCs w:val="28"/>
        </w:rPr>
        <w:t>субрахунків</w:t>
      </w:r>
      <w:proofErr w:type="spellEnd"/>
      <w:r w:rsidRPr="00E95DEA">
        <w:rPr>
          <w:sz w:val="28"/>
          <w:szCs w:val="28"/>
        </w:rPr>
        <w:t xml:space="preserve"> </w:t>
      </w:r>
      <w:proofErr w:type="spellStart"/>
      <w:r w:rsidRPr="00E95DEA">
        <w:rPr>
          <w:sz w:val="28"/>
          <w:szCs w:val="28"/>
        </w:rPr>
        <w:t>п’ятого</w:t>
      </w:r>
      <w:proofErr w:type="spellEnd"/>
      <w:r w:rsidRPr="00E95DEA">
        <w:rPr>
          <w:sz w:val="28"/>
          <w:szCs w:val="28"/>
        </w:rPr>
        <w:t xml:space="preserve"> </w:t>
      </w:r>
      <w:proofErr w:type="spellStart"/>
      <w:r w:rsidRPr="00E95DEA">
        <w:rPr>
          <w:sz w:val="28"/>
          <w:szCs w:val="28"/>
        </w:rPr>
        <w:t>розділу</w:t>
      </w:r>
      <w:proofErr w:type="spellEnd"/>
      <w:r w:rsidRPr="00E95DEA">
        <w:rPr>
          <w:sz w:val="28"/>
          <w:szCs w:val="28"/>
        </w:rPr>
        <w:t xml:space="preserve"> Плану </w:t>
      </w:r>
      <w:proofErr w:type="spellStart"/>
      <w:r w:rsidRPr="00E95DEA">
        <w:rPr>
          <w:sz w:val="28"/>
          <w:szCs w:val="28"/>
        </w:rPr>
        <w:t>рахунків</w:t>
      </w:r>
      <w:proofErr w:type="spellEnd"/>
      <w:r w:rsidRPr="00E95DEA">
        <w:rPr>
          <w:sz w:val="28"/>
          <w:szCs w:val="28"/>
        </w:rPr>
        <w:t xml:space="preserve">. </w:t>
      </w:r>
      <w:proofErr w:type="spellStart"/>
      <w:r w:rsidRPr="00E95DEA">
        <w:rPr>
          <w:sz w:val="28"/>
          <w:szCs w:val="28"/>
        </w:rPr>
        <w:t>Погашення</w:t>
      </w:r>
      <w:proofErr w:type="spellEnd"/>
      <w:r w:rsidRPr="00E95DEA">
        <w:rPr>
          <w:sz w:val="28"/>
          <w:szCs w:val="28"/>
        </w:rPr>
        <w:t xml:space="preserve"> </w:t>
      </w:r>
      <w:proofErr w:type="spellStart"/>
      <w:r w:rsidRPr="00E95DEA">
        <w:rPr>
          <w:sz w:val="28"/>
          <w:szCs w:val="28"/>
        </w:rPr>
        <w:t>довгострокових</w:t>
      </w:r>
      <w:proofErr w:type="spellEnd"/>
      <w:r w:rsidRPr="00E95DEA">
        <w:rPr>
          <w:sz w:val="28"/>
          <w:szCs w:val="28"/>
        </w:rPr>
        <w:t xml:space="preserve"> </w:t>
      </w:r>
      <w:proofErr w:type="spellStart"/>
      <w:r w:rsidRPr="00E95DEA">
        <w:rPr>
          <w:sz w:val="28"/>
          <w:szCs w:val="28"/>
        </w:rPr>
        <w:t>зобов’язань</w:t>
      </w:r>
      <w:proofErr w:type="spellEnd"/>
      <w:r w:rsidRPr="00E95DEA">
        <w:rPr>
          <w:sz w:val="28"/>
          <w:szCs w:val="28"/>
        </w:rPr>
        <w:t xml:space="preserve"> </w:t>
      </w:r>
      <w:proofErr w:type="spellStart"/>
      <w:r w:rsidRPr="00E95DEA">
        <w:rPr>
          <w:sz w:val="28"/>
          <w:szCs w:val="28"/>
        </w:rPr>
        <w:t>або</w:t>
      </w:r>
      <w:proofErr w:type="spellEnd"/>
      <w:r w:rsidRPr="00E95DEA">
        <w:rPr>
          <w:sz w:val="28"/>
          <w:szCs w:val="28"/>
        </w:rPr>
        <w:t xml:space="preserve"> </w:t>
      </w:r>
      <w:proofErr w:type="spellStart"/>
      <w:r w:rsidRPr="00E95DEA">
        <w:rPr>
          <w:sz w:val="28"/>
          <w:szCs w:val="28"/>
        </w:rPr>
        <w:t>переведення</w:t>
      </w:r>
      <w:proofErr w:type="spellEnd"/>
      <w:r w:rsidRPr="00E95DEA">
        <w:rPr>
          <w:sz w:val="28"/>
          <w:szCs w:val="28"/>
        </w:rPr>
        <w:t xml:space="preserve"> </w:t>
      </w:r>
      <w:proofErr w:type="spellStart"/>
      <w:r w:rsidRPr="00E95DEA">
        <w:rPr>
          <w:sz w:val="28"/>
          <w:szCs w:val="28"/>
        </w:rPr>
        <w:t>їх</w:t>
      </w:r>
      <w:proofErr w:type="spellEnd"/>
      <w:r w:rsidRPr="00E95DEA">
        <w:rPr>
          <w:sz w:val="28"/>
          <w:szCs w:val="28"/>
        </w:rPr>
        <w:t xml:space="preserve">, у </w:t>
      </w:r>
      <w:proofErr w:type="spellStart"/>
      <w:r w:rsidRPr="00E95DEA">
        <w:rPr>
          <w:sz w:val="28"/>
          <w:szCs w:val="28"/>
        </w:rPr>
        <w:t>зв’язку</w:t>
      </w:r>
      <w:proofErr w:type="spellEnd"/>
      <w:r w:rsidRPr="00E95DEA">
        <w:rPr>
          <w:sz w:val="28"/>
          <w:szCs w:val="28"/>
        </w:rPr>
        <w:t xml:space="preserve"> з </w:t>
      </w:r>
      <w:proofErr w:type="spellStart"/>
      <w:r w:rsidRPr="00E95DEA">
        <w:rPr>
          <w:sz w:val="28"/>
          <w:szCs w:val="28"/>
        </w:rPr>
        <w:t>наближенням</w:t>
      </w:r>
      <w:proofErr w:type="spellEnd"/>
      <w:r w:rsidRPr="00E95DEA">
        <w:rPr>
          <w:sz w:val="28"/>
          <w:szCs w:val="28"/>
        </w:rPr>
        <w:t xml:space="preserve"> строку </w:t>
      </w:r>
      <w:proofErr w:type="spellStart"/>
      <w:r w:rsidRPr="00E95DEA">
        <w:rPr>
          <w:sz w:val="28"/>
          <w:szCs w:val="28"/>
        </w:rPr>
        <w:t>погашення</w:t>
      </w:r>
      <w:proofErr w:type="spellEnd"/>
      <w:r w:rsidRPr="00E95DEA">
        <w:rPr>
          <w:sz w:val="28"/>
          <w:szCs w:val="28"/>
        </w:rPr>
        <w:t xml:space="preserve">, до </w:t>
      </w:r>
      <w:proofErr w:type="spellStart"/>
      <w:r w:rsidRPr="00E95DEA">
        <w:rPr>
          <w:sz w:val="28"/>
          <w:szCs w:val="28"/>
        </w:rPr>
        <w:t>короткострокових</w:t>
      </w:r>
      <w:proofErr w:type="spellEnd"/>
      <w:r w:rsidRPr="00E95DEA">
        <w:rPr>
          <w:sz w:val="28"/>
          <w:szCs w:val="28"/>
        </w:rPr>
        <w:t xml:space="preserve"> </w:t>
      </w:r>
      <w:proofErr w:type="spellStart"/>
      <w:r w:rsidRPr="00E95DEA">
        <w:rPr>
          <w:sz w:val="28"/>
          <w:szCs w:val="28"/>
        </w:rPr>
        <w:t>відображається</w:t>
      </w:r>
      <w:proofErr w:type="spellEnd"/>
      <w:r w:rsidRPr="00E95DEA">
        <w:rPr>
          <w:sz w:val="28"/>
          <w:szCs w:val="28"/>
        </w:rPr>
        <w:t xml:space="preserve"> по дебету </w:t>
      </w:r>
      <w:proofErr w:type="spellStart"/>
      <w:r w:rsidRPr="00E95DEA">
        <w:rPr>
          <w:sz w:val="28"/>
          <w:szCs w:val="28"/>
        </w:rPr>
        <w:t>цих</w:t>
      </w:r>
      <w:proofErr w:type="spellEnd"/>
      <w:r w:rsidRPr="00E95DEA">
        <w:rPr>
          <w:sz w:val="28"/>
          <w:szCs w:val="28"/>
        </w:rPr>
        <w:t xml:space="preserve"> же </w:t>
      </w:r>
      <w:proofErr w:type="spellStart"/>
      <w:r w:rsidRPr="00E95DEA">
        <w:rPr>
          <w:sz w:val="28"/>
          <w:szCs w:val="28"/>
        </w:rPr>
        <w:t>рахунків</w:t>
      </w:r>
      <w:proofErr w:type="spellEnd"/>
      <w:r w:rsidRPr="00E95DEA">
        <w:rPr>
          <w:sz w:val="28"/>
          <w:szCs w:val="28"/>
        </w:rPr>
        <w:t xml:space="preserve">. </w:t>
      </w:r>
    </w:p>
    <w:p w:rsidR="00F872ED" w:rsidRPr="00E95DEA" w:rsidRDefault="00F872ED" w:rsidP="000B08F8">
      <w:pPr>
        <w:pStyle w:val="a7"/>
        <w:spacing w:before="0" w:beforeAutospacing="0" w:after="0" w:afterAutospacing="0" w:line="276" w:lineRule="auto"/>
        <w:ind w:firstLine="709"/>
        <w:jc w:val="both"/>
        <w:rPr>
          <w:sz w:val="28"/>
          <w:szCs w:val="28"/>
        </w:rPr>
      </w:pPr>
      <w:proofErr w:type="spellStart"/>
      <w:r w:rsidRPr="00E95DEA">
        <w:rPr>
          <w:sz w:val="28"/>
          <w:szCs w:val="28"/>
        </w:rPr>
        <w:t>Дуже</w:t>
      </w:r>
      <w:proofErr w:type="spellEnd"/>
      <w:r w:rsidRPr="00E95DEA">
        <w:rPr>
          <w:sz w:val="28"/>
          <w:szCs w:val="28"/>
        </w:rPr>
        <w:t xml:space="preserve"> </w:t>
      </w:r>
      <w:proofErr w:type="spellStart"/>
      <w:r w:rsidRPr="00E95DEA">
        <w:rPr>
          <w:sz w:val="28"/>
          <w:szCs w:val="28"/>
        </w:rPr>
        <w:t>важливим</w:t>
      </w:r>
      <w:proofErr w:type="spellEnd"/>
      <w:r w:rsidRPr="00E95DEA">
        <w:rPr>
          <w:sz w:val="28"/>
          <w:szCs w:val="28"/>
        </w:rPr>
        <w:t xml:space="preserve"> є </w:t>
      </w:r>
      <w:proofErr w:type="spellStart"/>
      <w:r w:rsidRPr="00E95DEA">
        <w:rPr>
          <w:sz w:val="28"/>
          <w:szCs w:val="28"/>
        </w:rPr>
        <w:t>питання</w:t>
      </w:r>
      <w:proofErr w:type="spellEnd"/>
      <w:r w:rsidRPr="00E95DEA">
        <w:rPr>
          <w:sz w:val="28"/>
          <w:szCs w:val="28"/>
        </w:rPr>
        <w:t xml:space="preserve"> </w:t>
      </w:r>
      <w:proofErr w:type="spellStart"/>
      <w:r w:rsidRPr="00E95DEA">
        <w:rPr>
          <w:sz w:val="28"/>
          <w:szCs w:val="28"/>
        </w:rPr>
        <w:t>визначення</w:t>
      </w:r>
      <w:proofErr w:type="spellEnd"/>
      <w:r w:rsidRPr="00E95DEA">
        <w:rPr>
          <w:sz w:val="28"/>
          <w:szCs w:val="28"/>
        </w:rPr>
        <w:t xml:space="preserve"> </w:t>
      </w:r>
      <w:proofErr w:type="spellStart"/>
      <w:r w:rsidRPr="00E95DEA">
        <w:rPr>
          <w:sz w:val="28"/>
          <w:szCs w:val="28"/>
        </w:rPr>
        <w:t>вартості</w:t>
      </w:r>
      <w:proofErr w:type="spellEnd"/>
      <w:r w:rsidRPr="00E95DEA">
        <w:rPr>
          <w:sz w:val="28"/>
          <w:szCs w:val="28"/>
        </w:rPr>
        <w:t xml:space="preserve"> </w:t>
      </w:r>
      <w:proofErr w:type="spellStart"/>
      <w:r w:rsidRPr="00E95DEA">
        <w:rPr>
          <w:sz w:val="28"/>
          <w:szCs w:val="28"/>
        </w:rPr>
        <w:t>зобов’язань</w:t>
      </w:r>
      <w:proofErr w:type="spellEnd"/>
      <w:r w:rsidRPr="00E95DEA">
        <w:rPr>
          <w:sz w:val="28"/>
          <w:szCs w:val="28"/>
        </w:rPr>
        <w:t xml:space="preserve">, за </w:t>
      </w:r>
      <w:proofErr w:type="spellStart"/>
      <w:r w:rsidRPr="00E95DEA">
        <w:rPr>
          <w:sz w:val="28"/>
          <w:szCs w:val="28"/>
        </w:rPr>
        <w:t>якою</w:t>
      </w:r>
      <w:proofErr w:type="spellEnd"/>
      <w:r w:rsidRPr="00E95DEA">
        <w:rPr>
          <w:sz w:val="28"/>
          <w:szCs w:val="28"/>
        </w:rPr>
        <w:t xml:space="preserve"> </w:t>
      </w:r>
      <w:proofErr w:type="gramStart"/>
      <w:r w:rsidRPr="00E95DEA">
        <w:rPr>
          <w:sz w:val="28"/>
          <w:szCs w:val="28"/>
        </w:rPr>
        <w:t>вони</w:t>
      </w:r>
      <w:proofErr w:type="gramEnd"/>
      <w:r w:rsidRPr="00E95DEA">
        <w:rPr>
          <w:sz w:val="28"/>
          <w:szCs w:val="28"/>
        </w:rPr>
        <w:t xml:space="preserve"> </w:t>
      </w:r>
      <w:proofErr w:type="spellStart"/>
      <w:r w:rsidRPr="00E95DEA">
        <w:rPr>
          <w:sz w:val="28"/>
          <w:szCs w:val="28"/>
        </w:rPr>
        <w:t>відображаються</w:t>
      </w:r>
      <w:proofErr w:type="spellEnd"/>
      <w:r w:rsidRPr="00E95DEA">
        <w:rPr>
          <w:sz w:val="28"/>
          <w:szCs w:val="28"/>
        </w:rPr>
        <w:t xml:space="preserve"> в </w:t>
      </w:r>
      <w:proofErr w:type="spellStart"/>
      <w:r w:rsidRPr="00E95DEA">
        <w:rPr>
          <w:sz w:val="28"/>
          <w:szCs w:val="28"/>
        </w:rPr>
        <w:t>балансі</w:t>
      </w:r>
      <w:proofErr w:type="spellEnd"/>
      <w:r w:rsidRPr="00E95DEA">
        <w:rPr>
          <w:sz w:val="28"/>
          <w:szCs w:val="28"/>
        </w:rPr>
        <w:t xml:space="preserve">. Особливо </w:t>
      </w:r>
      <w:proofErr w:type="spellStart"/>
      <w:r w:rsidRPr="00E95DEA">
        <w:rPr>
          <w:sz w:val="28"/>
          <w:szCs w:val="28"/>
        </w:rPr>
        <w:t>це</w:t>
      </w:r>
      <w:proofErr w:type="spellEnd"/>
      <w:r w:rsidRPr="00E95DEA">
        <w:rPr>
          <w:sz w:val="28"/>
          <w:szCs w:val="28"/>
        </w:rPr>
        <w:t xml:space="preserve"> </w:t>
      </w:r>
      <w:proofErr w:type="spellStart"/>
      <w:r w:rsidRPr="00E95DEA">
        <w:rPr>
          <w:sz w:val="28"/>
          <w:szCs w:val="28"/>
        </w:rPr>
        <w:t>стосується</w:t>
      </w:r>
      <w:proofErr w:type="spellEnd"/>
      <w:r w:rsidRPr="00E95DEA">
        <w:rPr>
          <w:sz w:val="28"/>
          <w:szCs w:val="28"/>
        </w:rPr>
        <w:t xml:space="preserve"> </w:t>
      </w:r>
      <w:proofErr w:type="spellStart"/>
      <w:r w:rsidRPr="00E95DEA">
        <w:rPr>
          <w:sz w:val="28"/>
          <w:szCs w:val="28"/>
        </w:rPr>
        <w:t>довгострокових</w:t>
      </w:r>
      <w:proofErr w:type="spellEnd"/>
      <w:r w:rsidRPr="00E95DEA">
        <w:rPr>
          <w:sz w:val="28"/>
          <w:szCs w:val="28"/>
        </w:rPr>
        <w:t xml:space="preserve"> </w:t>
      </w:r>
      <w:proofErr w:type="spellStart"/>
      <w:r w:rsidRPr="00E95DEA">
        <w:rPr>
          <w:sz w:val="28"/>
          <w:szCs w:val="28"/>
        </w:rPr>
        <w:t>зобов’язань</w:t>
      </w:r>
      <w:proofErr w:type="spellEnd"/>
      <w:r w:rsidRPr="00E95DEA">
        <w:rPr>
          <w:sz w:val="28"/>
          <w:szCs w:val="28"/>
        </w:rPr>
        <w:t xml:space="preserve">, по </w:t>
      </w:r>
      <w:proofErr w:type="spellStart"/>
      <w:r w:rsidRPr="00E95DEA">
        <w:rPr>
          <w:sz w:val="28"/>
          <w:szCs w:val="28"/>
        </w:rPr>
        <w:lastRenderedPageBreak/>
        <w:t>яких</w:t>
      </w:r>
      <w:proofErr w:type="spellEnd"/>
      <w:r w:rsidRPr="00E95DEA">
        <w:rPr>
          <w:sz w:val="28"/>
          <w:szCs w:val="28"/>
        </w:rPr>
        <w:t xml:space="preserve"> </w:t>
      </w:r>
      <w:proofErr w:type="spellStart"/>
      <w:r w:rsidRPr="00E95DEA">
        <w:rPr>
          <w:sz w:val="28"/>
          <w:szCs w:val="28"/>
        </w:rPr>
        <w:t>нараховуються</w:t>
      </w:r>
      <w:proofErr w:type="spellEnd"/>
      <w:r w:rsidRPr="00E95DEA">
        <w:rPr>
          <w:sz w:val="28"/>
          <w:szCs w:val="28"/>
        </w:rPr>
        <w:t xml:space="preserve"> </w:t>
      </w:r>
      <w:proofErr w:type="spellStart"/>
      <w:r w:rsidRPr="00E95DEA">
        <w:rPr>
          <w:sz w:val="28"/>
          <w:szCs w:val="28"/>
        </w:rPr>
        <w:t>відсотки</w:t>
      </w:r>
      <w:proofErr w:type="spellEnd"/>
      <w:r w:rsidRPr="00E95DEA">
        <w:rPr>
          <w:sz w:val="28"/>
          <w:szCs w:val="28"/>
        </w:rPr>
        <w:t xml:space="preserve">. В п. 10 </w:t>
      </w:r>
      <w:proofErr w:type="gramStart"/>
      <w:r w:rsidRPr="00E95DEA">
        <w:rPr>
          <w:sz w:val="28"/>
          <w:szCs w:val="28"/>
        </w:rPr>
        <w:t>П(</w:t>
      </w:r>
      <w:proofErr w:type="gramEnd"/>
      <w:r w:rsidRPr="00E95DEA">
        <w:rPr>
          <w:sz w:val="28"/>
          <w:szCs w:val="28"/>
        </w:rPr>
        <w:t xml:space="preserve">С)БО 11 з </w:t>
      </w:r>
      <w:proofErr w:type="spellStart"/>
      <w:r w:rsidRPr="00E95DEA">
        <w:rPr>
          <w:sz w:val="28"/>
          <w:szCs w:val="28"/>
        </w:rPr>
        <w:t>цього</w:t>
      </w:r>
      <w:proofErr w:type="spellEnd"/>
      <w:r w:rsidRPr="00E95DEA">
        <w:rPr>
          <w:sz w:val="28"/>
          <w:szCs w:val="28"/>
        </w:rPr>
        <w:t xml:space="preserve"> приводу сказано, </w:t>
      </w:r>
      <w:proofErr w:type="spellStart"/>
      <w:r w:rsidRPr="00E95DEA">
        <w:rPr>
          <w:sz w:val="28"/>
          <w:szCs w:val="28"/>
        </w:rPr>
        <w:t>що</w:t>
      </w:r>
      <w:proofErr w:type="spellEnd"/>
      <w:r w:rsidRPr="00E95DEA">
        <w:rPr>
          <w:sz w:val="28"/>
          <w:szCs w:val="28"/>
        </w:rPr>
        <w:t xml:space="preserve"> </w:t>
      </w:r>
      <w:proofErr w:type="spellStart"/>
      <w:r w:rsidRPr="00E95DEA">
        <w:rPr>
          <w:sz w:val="28"/>
          <w:szCs w:val="28"/>
        </w:rPr>
        <w:t>такі</w:t>
      </w:r>
      <w:proofErr w:type="spellEnd"/>
      <w:r w:rsidRPr="00E95DEA">
        <w:rPr>
          <w:sz w:val="28"/>
          <w:szCs w:val="28"/>
        </w:rPr>
        <w:t xml:space="preserve"> </w:t>
      </w:r>
      <w:proofErr w:type="spellStart"/>
      <w:r w:rsidRPr="00E95DEA">
        <w:rPr>
          <w:sz w:val="28"/>
          <w:szCs w:val="28"/>
        </w:rPr>
        <w:t>зобов’язання</w:t>
      </w:r>
      <w:proofErr w:type="spellEnd"/>
      <w:r w:rsidRPr="00E95DEA">
        <w:rPr>
          <w:sz w:val="28"/>
          <w:szCs w:val="28"/>
        </w:rPr>
        <w:t xml:space="preserve"> </w:t>
      </w:r>
      <w:proofErr w:type="spellStart"/>
      <w:r w:rsidRPr="00E95DEA">
        <w:rPr>
          <w:sz w:val="28"/>
          <w:szCs w:val="28"/>
        </w:rPr>
        <w:t>відображаються</w:t>
      </w:r>
      <w:proofErr w:type="spellEnd"/>
      <w:r w:rsidRPr="00E95DEA">
        <w:rPr>
          <w:sz w:val="28"/>
          <w:szCs w:val="28"/>
        </w:rPr>
        <w:t xml:space="preserve"> в </w:t>
      </w:r>
      <w:proofErr w:type="spellStart"/>
      <w:r w:rsidRPr="00E95DEA">
        <w:rPr>
          <w:sz w:val="28"/>
          <w:szCs w:val="28"/>
        </w:rPr>
        <w:t>балансі</w:t>
      </w:r>
      <w:proofErr w:type="spellEnd"/>
      <w:r w:rsidRPr="00E95DEA">
        <w:rPr>
          <w:sz w:val="28"/>
          <w:szCs w:val="28"/>
        </w:rPr>
        <w:t xml:space="preserve"> за </w:t>
      </w:r>
      <w:proofErr w:type="spellStart"/>
      <w:r w:rsidRPr="00E95DEA">
        <w:rPr>
          <w:sz w:val="28"/>
          <w:szCs w:val="28"/>
        </w:rPr>
        <w:t>теперішньою</w:t>
      </w:r>
      <w:proofErr w:type="spellEnd"/>
      <w:r w:rsidRPr="00E95DEA">
        <w:rPr>
          <w:sz w:val="28"/>
          <w:szCs w:val="28"/>
        </w:rPr>
        <w:t xml:space="preserve"> </w:t>
      </w:r>
      <w:proofErr w:type="spellStart"/>
      <w:r w:rsidRPr="00E95DEA">
        <w:rPr>
          <w:sz w:val="28"/>
          <w:szCs w:val="28"/>
        </w:rPr>
        <w:t>їхньою</w:t>
      </w:r>
      <w:proofErr w:type="spellEnd"/>
      <w:r w:rsidRPr="00E95DEA">
        <w:rPr>
          <w:sz w:val="28"/>
          <w:szCs w:val="28"/>
        </w:rPr>
        <w:t xml:space="preserve"> </w:t>
      </w:r>
      <w:proofErr w:type="spellStart"/>
      <w:r w:rsidRPr="00E95DEA">
        <w:rPr>
          <w:sz w:val="28"/>
          <w:szCs w:val="28"/>
        </w:rPr>
        <w:t>вартістю</w:t>
      </w:r>
      <w:proofErr w:type="spellEnd"/>
      <w:r w:rsidRPr="00E95DEA">
        <w:rPr>
          <w:sz w:val="28"/>
          <w:szCs w:val="28"/>
        </w:rPr>
        <w:t xml:space="preserve">. </w:t>
      </w:r>
    </w:p>
    <w:p w:rsidR="00F872ED" w:rsidRPr="00E95DEA" w:rsidRDefault="00F872ED" w:rsidP="000B08F8">
      <w:pPr>
        <w:pStyle w:val="a7"/>
        <w:spacing w:before="0" w:beforeAutospacing="0" w:after="0" w:afterAutospacing="0" w:line="276" w:lineRule="auto"/>
        <w:ind w:firstLine="709"/>
        <w:jc w:val="both"/>
        <w:rPr>
          <w:sz w:val="28"/>
          <w:szCs w:val="28"/>
        </w:rPr>
      </w:pPr>
      <w:proofErr w:type="spellStart"/>
      <w:r w:rsidRPr="00E95DEA">
        <w:rPr>
          <w:sz w:val="28"/>
          <w:szCs w:val="28"/>
        </w:rPr>
        <w:t>Теперішня</w:t>
      </w:r>
      <w:proofErr w:type="spellEnd"/>
      <w:r w:rsidRPr="00E95DEA">
        <w:rPr>
          <w:sz w:val="28"/>
          <w:szCs w:val="28"/>
        </w:rPr>
        <w:t xml:space="preserve"> </w:t>
      </w:r>
      <w:proofErr w:type="spellStart"/>
      <w:r w:rsidRPr="00E95DEA">
        <w:rPr>
          <w:sz w:val="28"/>
          <w:szCs w:val="28"/>
        </w:rPr>
        <w:t>вартість</w:t>
      </w:r>
      <w:proofErr w:type="spellEnd"/>
      <w:r w:rsidRPr="00E95DEA">
        <w:rPr>
          <w:sz w:val="28"/>
          <w:szCs w:val="28"/>
        </w:rPr>
        <w:t xml:space="preserve"> - </w:t>
      </w:r>
      <w:proofErr w:type="spellStart"/>
      <w:r w:rsidRPr="00E95DEA">
        <w:rPr>
          <w:sz w:val="28"/>
          <w:szCs w:val="28"/>
        </w:rPr>
        <w:t>дисконтована</w:t>
      </w:r>
      <w:proofErr w:type="spellEnd"/>
      <w:r w:rsidRPr="00E95DEA">
        <w:rPr>
          <w:sz w:val="28"/>
          <w:szCs w:val="28"/>
        </w:rPr>
        <w:t xml:space="preserve"> сума </w:t>
      </w:r>
      <w:proofErr w:type="spellStart"/>
      <w:r w:rsidRPr="00E95DEA">
        <w:rPr>
          <w:sz w:val="28"/>
          <w:szCs w:val="28"/>
        </w:rPr>
        <w:t>майбутніх</w:t>
      </w:r>
      <w:proofErr w:type="spellEnd"/>
      <w:r w:rsidRPr="00E95DEA">
        <w:rPr>
          <w:sz w:val="28"/>
          <w:szCs w:val="28"/>
        </w:rPr>
        <w:t xml:space="preserve"> </w:t>
      </w:r>
      <w:proofErr w:type="spellStart"/>
      <w:r w:rsidRPr="00E95DEA">
        <w:rPr>
          <w:sz w:val="28"/>
          <w:szCs w:val="28"/>
        </w:rPr>
        <w:t>платежів</w:t>
      </w:r>
      <w:proofErr w:type="spellEnd"/>
      <w:r w:rsidRPr="00E95DEA">
        <w:rPr>
          <w:sz w:val="28"/>
          <w:szCs w:val="28"/>
        </w:rPr>
        <w:t xml:space="preserve"> (за </w:t>
      </w:r>
      <w:proofErr w:type="spellStart"/>
      <w:r w:rsidRPr="00E95DEA">
        <w:rPr>
          <w:sz w:val="28"/>
          <w:szCs w:val="28"/>
        </w:rPr>
        <w:t>мінусом</w:t>
      </w:r>
      <w:proofErr w:type="spellEnd"/>
      <w:r w:rsidRPr="00E95DEA">
        <w:rPr>
          <w:sz w:val="28"/>
          <w:szCs w:val="28"/>
        </w:rPr>
        <w:t xml:space="preserve"> </w:t>
      </w:r>
      <w:proofErr w:type="spellStart"/>
      <w:r w:rsidRPr="00E95DEA">
        <w:rPr>
          <w:sz w:val="28"/>
          <w:szCs w:val="28"/>
        </w:rPr>
        <w:t>суми</w:t>
      </w:r>
      <w:proofErr w:type="spellEnd"/>
      <w:r w:rsidRPr="00E95DEA">
        <w:rPr>
          <w:sz w:val="28"/>
          <w:szCs w:val="28"/>
        </w:rPr>
        <w:t xml:space="preserve"> </w:t>
      </w:r>
      <w:proofErr w:type="spellStart"/>
      <w:r w:rsidRPr="00E95DEA">
        <w:rPr>
          <w:sz w:val="28"/>
          <w:szCs w:val="28"/>
        </w:rPr>
        <w:t>очікуваного</w:t>
      </w:r>
      <w:proofErr w:type="spellEnd"/>
      <w:r w:rsidRPr="00E95DEA">
        <w:rPr>
          <w:sz w:val="28"/>
          <w:szCs w:val="28"/>
        </w:rPr>
        <w:t xml:space="preserve"> </w:t>
      </w:r>
      <w:proofErr w:type="spellStart"/>
      <w:r w:rsidRPr="00E95DEA">
        <w:rPr>
          <w:sz w:val="28"/>
          <w:szCs w:val="28"/>
        </w:rPr>
        <w:t>відшкодування</w:t>
      </w:r>
      <w:proofErr w:type="spellEnd"/>
      <w:r w:rsidRPr="00E95DEA">
        <w:rPr>
          <w:sz w:val="28"/>
          <w:szCs w:val="28"/>
        </w:rPr>
        <w:t xml:space="preserve">), </w:t>
      </w:r>
      <w:proofErr w:type="spellStart"/>
      <w:r w:rsidRPr="00E95DEA">
        <w:rPr>
          <w:sz w:val="28"/>
          <w:szCs w:val="28"/>
        </w:rPr>
        <w:t>що</w:t>
      </w:r>
      <w:proofErr w:type="spellEnd"/>
      <w:r w:rsidRPr="00E95DEA">
        <w:rPr>
          <w:sz w:val="28"/>
          <w:szCs w:val="28"/>
        </w:rPr>
        <w:t xml:space="preserve">, як </w:t>
      </w:r>
      <w:proofErr w:type="spellStart"/>
      <w:r w:rsidRPr="00E95DEA">
        <w:rPr>
          <w:sz w:val="28"/>
          <w:szCs w:val="28"/>
        </w:rPr>
        <w:t>очікується</w:t>
      </w:r>
      <w:proofErr w:type="spellEnd"/>
      <w:r w:rsidRPr="00E95DEA">
        <w:rPr>
          <w:sz w:val="28"/>
          <w:szCs w:val="28"/>
        </w:rPr>
        <w:t xml:space="preserve">, буде </w:t>
      </w:r>
      <w:proofErr w:type="spellStart"/>
      <w:r w:rsidRPr="00E95DEA">
        <w:rPr>
          <w:sz w:val="28"/>
          <w:szCs w:val="28"/>
        </w:rPr>
        <w:t>необхідна</w:t>
      </w:r>
      <w:proofErr w:type="spellEnd"/>
      <w:r w:rsidRPr="00E95DEA">
        <w:rPr>
          <w:sz w:val="28"/>
          <w:szCs w:val="28"/>
        </w:rPr>
        <w:t xml:space="preserve"> для </w:t>
      </w:r>
      <w:proofErr w:type="spellStart"/>
      <w:r w:rsidRPr="00E95DEA">
        <w:rPr>
          <w:sz w:val="28"/>
          <w:szCs w:val="28"/>
        </w:rPr>
        <w:t>погашення</w:t>
      </w:r>
      <w:proofErr w:type="spellEnd"/>
      <w:r w:rsidRPr="00E95DEA">
        <w:rPr>
          <w:sz w:val="28"/>
          <w:szCs w:val="28"/>
        </w:rPr>
        <w:t xml:space="preserve"> </w:t>
      </w:r>
      <w:proofErr w:type="spellStart"/>
      <w:r w:rsidRPr="00E95DEA">
        <w:rPr>
          <w:sz w:val="28"/>
          <w:szCs w:val="28"/>
        </w:rPr>
        <w:t>зобов’язання</w:t>
      </w:r>
      <w:proofErr w:type="spellEnd"/>
      <w:r w:rsidRPr="00E95DEA">
        <w:rPr>
          <w:sz w:val="28"/>
          <w:szCs w:val="28"/>
        </w:rPr>
        <w:t xml:space="preserve"> в </w:t>
      </w:r>
      <w:proofErr w:type="spellStart"/>
      <w:r w:rsidRPr="00E95DEA">
        <w:rPr>
          <w:sz w:val="28"/>
          <w:szCs w:val="28"/>
        </w:rPr>
        <w:t>процесі</w:t>
      </w:r>
      <w:proofErr w:type="spellEnd"/>
      <w:r w:rsidRPr="00E95DEA">
        <w:rPr>
          <w:sz w:val="28"/>
          <w:szCs w:val="28"/>
        </w:rPr>
        <w:t xml:space="preserve"> </w:t>
      </w:r>
      <w:proofErr w:type="spellStart"/>
      <w:r w:rsidRPr="00E95DEA">
        <w:rPr>
          <w:sz w:val="28"/>
          <w:szCs w:val="28"/>
        </w:rPr>
        <w:t>звичайної</w:t>
      </w:r>
      <w:proofErr w:type="spellEnd"/>
      <w:r w:rsidRPr="00E95DEA">
        <w:rPr>
          <w:sz w:val="28"/>
          <w:szCs w:val="28"/>
        </w:rPr>
        <w:t xml:space="preserve"> </w:t>
      </w:r>
      <w:proofErr w:type="spellStart"/>
      <w:r w:rsidRPr="00E95DEA">
        <w:rPr>
          <w:sz w:val="28"/>
          <w:szCs w:val="28"/>
        </w:rPr>
        <w:t>діяльності</w:t>
      </w:r>
      <w:proofErr w:type="spellEnd"/>
      <w:r w:rsidRPr="00E95DEA">
        <w:rPr>
          <w:sz w:val="28"/>
          <w:szCs w:val="28"/>
        </w:rPr>
        <w:t xml:space="preserve"> </w:t>
      </w:r>
      <w:proofErr w:type="spellStart"/>
      <w:proofErr w:type="gramStart"/>
      <w:r w:rsidRPr="00E95DEA">
        <w:rPr>
          <w:sz w:val="28"/>
          <w:szCs w:val="28"/>
        </w:rPr>
        <w:t>п</w:t>
      </w:r>
      <w:proofErr w:type="gramEnd"/>
      <w:r w:rsidRPr="00E95DEA">
        <w:rPr>
          <w:sz w:val="28"/>
          <w:szCs w:val="28"/>
        </w:rPr>
        <w:t>ідприємства</w:t>
      </w:r>
      <w:proofErr w:type="spellEnd"/>
      <w:r w:rsidRPr="00E95DEA">
        <w:rPr>
          <w:sz w:val="28"/>
          <w:szCs w:val="28"/>
        </w:rPr>
        <w:t xml:space="preserve">. </w:t>
      </w:r>
    </w:p>
    <w:p w:rsidR="00F872ED" w:rsidRPr="00E95DEA" w:rsidRDefault="00F872ED" w:rsidP="000B08F8">
      <w:pPr>
        <w:pStyle w:val="a7"/>
        <w:spacing w:before="0" w:beforeAutospacing="0" w:after="0" w:afterAutospacing="0" w:line="276" w:lineRule="auto"/>
        <w:ind w:firstLine="709"/>
        <w:jc w:val="both"/>
        <w:rPr>
          <w:sz w:val="28"/>
          <w:szCs w:val="28"/>
        </w:rPr>
      </w:pPr>
      <w:r w:rsidRPr="00E95DEA">
        <w:rPr>
          <w:sz w:val="28"/>
          <w:szCs w:val="28"/>
        </w:rPr>
        <w:t xml:space="preserve">Для того </w:t>
      </w:r>
      <w:proofErr w:type="spellStart"/>
      <w:r w:rsidRPr="00E95DEA">
        <w:rPr>
          <w:sz w:val="28"/>
          <w:szCs w:val="28"/>
        </w:rPr>
        <w:t>щоб</w:t>
      </w:r>
      <w:proofErr w:type="spellEnd"/>
      <w:r w:rsidRPr="00E95DEA">
        <w:rPr>
          <w:sz w:val="28"/>
          <w:szCs w:val="28"/>
        </w:rPr>
        <w:t xml:space="preserve"> </w:t>
      </w:r>
      <w:proofErr w:type="spellStart"/>
      <w:r w:rsidRPr="00E95DEA">
        <w:rPr>
          <w:sz w:val="28"/>
          <w:szCs w:val="28"/>
        </w:rPr>
        <w:t>було</w:t>
      </w:r>
      <w:proofErr w:type="spellEnd"/>
      <w:r w:rsidRPr="00E95DEA">
        <w:rPr>
          <w:sz w:val="28"/>
          <w:szCs w:val="28"/>
        </w:rPr>
        <w:t xml:space="preserve"> </w:t>
      </w:r>
      <w:proofErr w:type="spellStart"/>
      <w:r w:rsidRPr="00E95DEA">
        <w:rPr>
          <w:sz w:val="28"/>
          <w:szCs w:val="28"/>
        </w:rPr>
        <w:t>простіше</w:t>
      </w:r>
      <w:proofErr w:type="spellEnd"/>
      <w:r w:rsidRPr="00E95DEA">
        <w:rPr>
          <w:sz w:val="28"/>
          <w:szCs w:val="28"/>
        </w:rPr>
        <w:t xml:space="preserve"> </w:t>
      </w:r>
      <w:proofErr w:type="spellStart"/>
      <w:r w:rsidRPr="00E95DEA">
        <w:rPr>
          <w:sz w:val="28"/>
          <w:szCs w:val="28"/>
        </w:rPr>
        <w:t>зрозуміти</w:t>
      </w:r>
      <w:proofErr w:type="spellEnd"/>
      <w:r w:rsidRPr="00E95DEA">
        <w:rPr>
          <w:sz w:val="28"/>
          <w:szCs w:val="28"/>
        </w:rPr>
        <w:t xml:space="preserve">, про </w:t>
      </w:r>
      <w:proofErr w:type="spellStart"/>
      <w:r w:rsidRPr="00E95DEA">
        <w:rPr>
          <w:sz w:val="28"/>
          <w:szCs w:val="28"/>
        </w:rPr>
        <w:t>що</w:t>
      </w:r>
      <w:proofErr w:type="spellEnd"/>
      <w:r w:rsidRPr="00E95DEA">
        <w:rPr>
          <w:sz w:val="28"/>
          <w:szCs w:val="28"/>
        </w:rPr>
        <w:t xml:space="preserve"> </w:t>
      </w:r>
      <w:proofErr w:type="spellStart"/>
      <w:r w:rsidRPr="00E95DEA">
        <w:rPr>
          <w:sz w:val="28"/>
          <w:szCs w:val="28"/>
        </w:rPr>
        <w:t>йде</w:t>
      </w:r>
      <w:proofErr w:type="spellEnd"/>
      <w:r w:rsidRPr="00E95DEA">
        <w:rPr>
          <w:sz w:val="28"/>
          <w:szCs w:val="28"/>
        </w:rPr>
        <w:t xml:space="preserve"> </w:t>
      </w:r>
      <w:proofErr w:type="spellStart"/>
      <w:r w:rsidRPr="00E95DEA">
        <w:rPr>
          <w:sz w:val="28"/>
          <w:szCs w:val="28"/>
        </w:rPr>
        <w:t>мова</w:t>
      </w:r>
      <w:proofErr w:type="spellEnd"/>
      <w:r w:rsidRPr="00E95DEA">
        <w:rPr>
          <w:sz w:val="28"/>
          <w:szCs w:val="28"/>
        </w:rPr>
        <w:t xml:space="preserve">, </w:t>
      </w:r>
      <w:proofErr w:type="spellStart"/>
      <w:r w:rsidRPr="00E95DEA">
        <w:rPr>
          <w:sz w:val="28"/>
          <w:szCs w:val="28"/>
        </w:rPr>
        <w:t>розглянемо</w:t>
      </w:r>
      <w:proofErr w:type="spellEnd"/>
      <w:r w:rsidRPr="00E95DEA">
        <w:rPr>
          <w:sz w:val="28"/>
          <w:szCs w:val="28"/>
        </w:rPr>
        <w:t xml:space="preserve"> </w:t>
      </w:r>
      <w:proofErr w:type="spellStart"/>
      <w:r w:rsidRPr="00E95DEA">
        <w:rPr>
          <w:sz w:val="28"/>
          <w:szCs w:val="28"/>
        </w:rPr>
        <w:t>ситуацію</w:t>
      </w:r>
      <w:proofErr w:type="spellEnd"/>
      <w:r w:rsidRPr="00E95DEA">
        <w:rPr>
          <w:sz w:val="28"/>
          <w:szCs w:val="28"/>
        </w:rPr>
        <w:t xml:space="preserve"> з </w:t>
      </w:r>
      <w:proofErr w:type="spellStart"/>
      <w:r w:rsidRPr="00E95DEA">
        <w:rPr>
          <w:sz w:val="28"/>
          <w:szCs w:val="28"/>
        </w:rPr>
        <w:t>нарахуванням</w:t>
      </w:r>
      <w:proofErr w:type="spellEnd"/>
      <w:r w:rsidRPr="00E95DEA">
        <w:rPr>
          <w:sz w:val="28"/>
          <w:szCs w:val="28"/>
        </w:rPr>
        <w:t xml:space="preserve"> </w:t>
      </w:r>
      <w:proofErr w:type="spellStart"/>
      <w:r w:rsidRPr="00E95DEA">
        <w:rPr>
          <w:sz w:val="28"/>
          <w:szCs w:val="28"/>
        </w:rPr>
        <w:t>відсоткі</w:t>
      </w:r>
      <w:proofErr w:type="gramStart"/>
      <w:r w:rsidRPr="00E95DEA">
        <w:rPr>
          <w:sz w:val="28"/>
          <w:szCs w:val="28"/>
        </w:rPr>
        <w:t>в</w:t>
      </w:r>
      <w:proofErr w:type="spellEnd"/>
      <w:proofErr w:type="gramEnd"/>
      <w:r w:rsidRPr="00E95DEA">
        <w:rPr>
          <w:sz w:val="28"/>
          <w:szCs w:val="28"/>
        </w:rPr>
        <w:t xml:space="preserve"> за </w:t>
      </w:r>
      <w:proofErr w:type="spellStart"/>
      <w:r w:rsidRPr="00E95DEA">
        <w:rPr>
          <w:sz w:val="28"/>
          <w:szCs w:val="28"/>
        </w:rPr>
        <w:t>довгостроковими</w:t>
      </w:r>
      <w:proofErr w:type="spellEnd"/>
      <w:r w:rsidRPr="00E95DEA">
        <w:rPr>
          <w:sz w:val="28"/>
          <w:szCs w:val="28"/>
        </w:rPr>
        <w:t xml:space="preserve"> </w:t>
      </w:r>
      <w:proofErr w:type="spellStart"/>
      <w:r w:rsidRPr="00E95DEA">
        <w:rPr>
          <w:sz w:val="28"/>
          <w:szCs w:val="28"/>
        </w:rPr>
        <w:t>зобов’язаннями</w:t>
      </w:r>
      <w:proofErr w:type="spellEnd"/>
      <w:r w:rsidRPr="00E95DEA">
        <w:rPr>
          <w:sz w:val="28"/>
          <w:szCs w:val="28"/>
        </w:rPr>
        <w:t xml:space="preserve"> на </w:t>
      </w:r>
      <w:proofErr w:type="spellStart"/>
      <w:r w:rsidRPr="00E95DEA">
        <w:rPr>
          <w:sz w:val="28"/>
          <w:szCs w:val="28"/>
        </w:rPr>
        <w:t>прикладі</w:t>
      </w:r>
      <w:proofErr w:type="spellEnd"/>
      <w:r w:rsidRPr="00E95DEA">
        <w:rPr>
          <w:sz w:val="28"/>
          <w:szCs w:val="28"/>
        </w:rPr>
        <w:t xml:space="preserve">. </w:t>
      </w:r>
    </w:p>
    <w:p w:rsidR="00F872ED" w:rsidRPr="00E95DEA" w:rsidRDefault="00F872ED" w:rsidP="000B08F8">
      <w:pPr>
        <w:pStyle w:val="a7"/>
        <w:spacing w:before="0" w:beforeAutospacing="0" w:after="0" w:afterAutospacing="0" w:line="276" w:lineRule="auto"/>
        <w:ind w:firstLine="709"/>
        <w:jc w:val="both"/>
        <w:rPr>
          <w:sz w:val="28"/>
          <w:szCs w:val="28"/>
        </w:rPr>
      </w:pPr>
      <w:proofErr w:type="spellStart"/>
      <w:r w:rsidRPr="00E95DEA">
        <w:rPr>
          <w:sz w:val="28"/>
          <w:szCs w:val="28"/>
        </w:rPr>
        <w:t>Розгляд</w:t>
      </w:r>
      <w:proofErr w:type="spellEnd"/>
      <w:r w:rsidRPr="00E95DEA">
        <w:rPr>
          <w:sz w:val="28"/>
          <w:szCs w:val="28"/>
        </w:rPr>
        <w:t xml:space="preserve"> </w:t>
      </w:r>
      <w:proofErr w:type="spellStart"/>
      <w:r w:rsidRPr="00E95DEA">
        <w:rPr>
          <w:i/>
          <w:sz w:val="28"/>
          <w:szCs w:val="28"/>
          <w:u w:val="single"/>
        </w:rPr>
        <w:t>поточних</w:t>
      </w:r>
      <w:proofErr w:type="spellEnd"/>
      <w:r w:rsidRPr="00E95DEA">
        <w:rPr>
          <w:i/>
          <w:sz w:val="28"/>
          <w:szCs w:val="28"/>
          <w:u w:val="single"/>
        </w:rPr>
        <w:t xml:space="preserve"> </w:t>
      </w:r>
      <w:proofErr w:type="spellStart"/>
      <w:r w:rsidRPr="00E95DEA">
        <w:rPr>
          <w:i/>
          <w:sz w:val="28"/>
          <w:szCs w:val="28"/>
          <w:u w:val="single"/>
        </w:rPr>
        <w:t>зобов’язань</w:t>
      </w:r>
      <w:proofErr w:type="spellEnd"/>
      <w:r w:rsidRPr="00E95DEA">
        <w:rPr>
          <w:sz w:val="28"/>
          <w:szCs w:val="28"/>
        </w:rPr>
        <w:t xml:space="preserve"> </w:t>
      </w:r>
      <w:proofErr w:type="spellStart"/>
      <w:proofErr w:type="gramStart"/>
      <w:r w:rsidRPr="00E95DEA">
        <w:rPr>
          <w:sz w:val="28"/>
          <w:szCs w:val="28"/>
        </w:rPr>
        <w:t>п</w:t>
      </w:r>
      <w:proofErr w:type="gramEnd"/>
      <w:r w:rsidRPr="00E95DEA">
        <w:rPr>
          <w:sz w:val="28"/>
          <w:szCs w:val="28"/>
        </w:rPr>
        <w:t>ідприємства</w:t>
      </w:r>
      <w:proofErr w:type="spellEnd"/>
      <w:r w:rsidRPr="00E95DEA">
        <w:rPr>
          <w:sz w:val="28"/>
          <w:szCs w:val="28"/>
        </w:rPr>
        <w:t xml:space="preserve"> </w:t>
      </w:r>
      <w:proofErr w:type="spellStart"/>
      <w:r w:rsidRPr="00E95DEA">
        <w:rPr>
          <w:sz w:val="28"/>
          <w:szCs w:val="28"/>
        </w:rPr>
        <w:t>почнемо</w:t>
      </w:r>
      <w:proofErr w:type="spellEnd"/>
      <w:r w:rsidRPr="00E95DEA">
        <w:rPr>
          <w:sz w:val="28"/>
          <w:szCs w:val="28"/>
        </w:rPr>
        <w:t xml:space="preserve"> з </w:t>
      </w:r>
      <w:proofErr w:type="spellStart"/>
      <w:r w:rsidRPr="00E95DEA">
        <w:rPr>
          <w:sz w:val="28"/>
          <w:szCs w:val="28"/>
        </w:rPr>
        <w:t>їхнього</w:t>
      </w:r>
      <w:proofErr w:type="spellEnd"/>
      <w:r w:rsidRPr="00E95DEA">
        <w:rPr>
          <w:sz w:val="28"/>
          <w:szCs w:val="28"/>
        </w:rPr>
        <w:t xml:space="preserve"> </w:t>
      </w:r>
      <w:proofErr w:type="spellStart"/>
      <w:r w:rsidRPr="00E95DEA">
        <w:rPr>
          <w:sz w:val="28"/>
          <w:szCs w:val="28"/>
        </w:rPr>
        <w:t>групування</w:t>
      </w:r>
      <w:proofErr w:type="spellEnd"/>
      <w:r w:rsidRPr="00E95DEA">
        <w:rPr>
          <w:sz w:val="28"/>
          <w:szCs w:val="28"/>
        </w:rPr>
        <w:t xml:space="preserve">, </w:t>
      </w:r>
      <w:proofErr w:type="spellStart"/>
      <w:r w:rsidRPr="00E95DEA">
        <w:rPr>
          <w:sz w:val="28"/>
          <w:szCs w:val="28"/>
        </w:rPr>
        <w:t>що</w:t>
      </w:r>
      <w:proofErr w:type="spellEnd"/>
      <w:r w:rsidRPr="00E95DEA">
        <w:rPr>
          <w:sz w:val="28"/>
          <w:szCs w:val="28"/>
        </w:rPr>
        <w:t xml:space="preserve"> </w:t>
      </w:r>
      <w:proofErr w:type="spellStart"/>
      <w:r w:rsidRPr="00E95DEA">
        <w:rPr>
          <w:sz w:val="28"/>
          <w:szCs w:val="28"/>
        </w:rPr>
        <w:t>дане</w:t>
      </w:r>
      <w:proofErr w:type="spellEnd"/>
      <w:r w:rsidRPr="00E95DEA">
        <w:rPr>
          <w:sz w:val="28"/>
          <w:szCs w:val="28"/>
        </w:rPr>
        <w:t xml:space="preserve"> в П(С)БО 11. </w:t>
      </w:r>
    </w:p>
    <w:p w:rsidR="00F872ED" w:rsidRPr="00E95DEA" w:rsidRDefault="00F872ED" w:rsidP="000B08F8">
      <w:pPr>
        <w:pStyle w:val="a7"/>
        <w:spacing w:before="0" w:beforeAutospacing="0" w:after="0" w:afterAutospacing="0" w:line="276" w:lineRule="auto"/>
        <w:ind w:firstLine="709"/>
        <w:jc w:val="both"/>
        <w:rPr>
          <w:sz w:val="28"/>
          <w:szCs w:val="28"/>
        </w:rPr>
      </w:pPr>
      <w:r w:rsidRPr="00E95DEA">
        <w:rPr>
          <w:sz w:val="28"/>
          <w:szCs w:val="28"/>
        </w:rPr>
        <w:t xml:space="preserve">І в </w:t>
      </w:r>
      <w:proofErr w:type="spellStart"/>
      <w:r w:rsidRPr="00E95DEA">
        <w:rPr>
          <w:sz w:val="28"/>
          <w:szCs w:val="28"/>
        </w:rPr>
        <w:t>цьому</w:t>
      </w:r>
      <w:proofErr w:type="spellEnd"/>
      <w:r w:rsidRPr="00E95DEA">
        <w:rPr>
          <w:sz w:val="28"/>
          <w:szCs w:val="28"/>
        </w:rPr>
        <w:t xml:space="preserve"> </w:t>
      </w:r>
      <w:proofErr w:type="spellStart"/>
      <w:r w:rsidRPr="00E95DEA">
        <w:rPr>
          <w:sz w:val="28"/>
          <w:szCs w:val="28"/>
        </w:rPr>
        <w:t>випадку</w:t>
      </w:r>
      <w:proofErr w:type="spellEnd"/>
      <w:r w:rsidRPr="00E95DEA">
        <w:rPr>
          <w:sz w:val="28"/>
          <w:szCs w:val="28"/>
        </w:rPr>
        <w:t xml:space="preserve"> </w:t>
      </w:r>
      <w:proofErr w:type="spellStart"/>
      <w:r w:rsidRPr="00E95DEA">
        <w:rPr>
          <w:sz w:val="28"/>
          <w:szCs w:val="28"/>
        </w:rPr>
        <w:t>воно</w:t>
      </w:r>
      <w:proofErr w:type="spellEnd"/>
      <w:r w:rsidRPr="00E95DEA">
        <w:rPr>
          <w:sz w:val="28"/>
          <w:szCs w:val="28"/>
        </w:rPr>
        <w:t xml:space="preserve"> не </w:t>
      </w:r>
      <w:proofErr w:type="spellStart"/>
      <w:r w:rsidRPr="00E95DEA">
        <w:rPr>
          <w:sz w:val="28"/>
          <w:szCs w:val="28"/>
        </w:rPr>
        <w:t>збігається</w:t>
      </w:r>
      <w:proofErr w:type="spellEnd"/>
      <w:r w:rsidRPr="00E95DEA">
        <w:rPr>
          <w:sz w:val="28"/>
          <w:szCs w:val="28"/>
        </w:rPr>
        <w:t xml:space="preserve"> з </w:t>
      </w:r>
      <w:proofErr w:type="spellStart"/>
      <w:r w:rsidRPr="00E95DEA">
        <w:rPr>
          <w:sz w:val="28"/>
          <w:szCs w:val="28"/>
        </w:rPr>
        <w:t>тим</w:t>
      </w:r>
      <w:proofErr w:type="spellEnd"/>
      <w:r w:rsidRPr="00E95DEA">
        <w:rPr>
          <w:sz w:val="28"/>
          <w:szCs w:val="28"/>
        </w:rPr>
        <w:t xml:space="preserve">, яке </w:t>
      </w:r>
      <w:proofErr w:type="spellStart"/>
      <w:r w:rsidRPr="00E95DEA">
        <w:rPr>
          <w:sz w:val="28"/>
          <w:szCs w:val="28"/>
        </w:rPr>
        <w:t>дане</w:t>
      </w:r>
      <w:proofErr w:type="spellEnd"/>
      <w:r w:rsidRPr="00E95DEA">
        <w:rPr>
          <w:sz w:val="28"/>
          <w:szCs w:val="28"/>
        </w:rPr>
        <w:t xml:space="preserve"> в </w:t>
      </w:r>
      <w:proofErr w:type="spellStart"/>
      <w:r w:rsidRPr="00E95DEA">
        <w:rPr>
          <w:sz w:val="28"/>
          <w:szCs w:val="28"/>
        </w:rPr>
        <w:t>шостому</w:t>
      </w:r>
      <w:proofErr w:type="spellEnd"/>
      <w:r w:rsidRPr="00E95DEA">
        <w:rPr>
          <w:sz w:val="28"/>
          <w:szCs w:val="28"/>
        </w:rPr>
        <w:t xml:space="preserve"> </w:t>
      </w:r>
      <w:proofErr w:type="spellStart"/>
      <w:r w:rsidRPr="00E95DEA">
        <w:rPr>
          <w:sz w:val="28"/>
          <w:szCs w:val="28"/>
        </w:rPr>
        <w:t>розділі</w:t>
      </w:r>
      <w:proofErr w:type="spellEnd"/>
      <w:r w:rsidRPr="00E95DEA">
        <w:rPr>
          <w:sz w:val="28"/>
          <w:szCs w:val="28"/>
        </w:rPr>
        <w:t xml:space="preserve"> Плану </w:t>
      </w:r>
      <w:proofErr w:type="spellStart"/>
      <w:r w:rsidRPr="00E95DEA">
        <w:rPr>
          <w:sz w:val="28"/>
          <w:szCs w:val="28"/>
        </w:rPr>
        <w:t>рахункі</w:t>
      </w:r>
      <w:proofErr w:type="gramStart"/>
      <w:r w:rsidRPr="00E95DEA">
        <w:rPr>
          <w:sz w:val="28"/>
          <w:szCs w:val="28"/>
        </w:rPr>
        <w:t>в</w:t>
      </w:r>
      <w:proofErr w:type="spellEnd"/>
      <w:proofErr w:type="gramEnd"/>
      <w:r w:rsidRPr="00E95DEA">
        <w:rPr>
          <w:sz w:val="28"/>
          <w:szCs w:val="28"/>
        </w:rPr>
        <w:t xml:space="preserve">. </w:t>
      </w:r>
    </w:p>
    <w:p w:rsidR="00F872ED" w:rsidRPr="00E95DEA" w:rsidRDefault="00F872ED" w:rsidP="000B08F8">
      <w:pPr>
        <w:pStyle w:val="a7"/>
        <w:spacing w:before="0" w:beforeAutospacing="0" w:after="0" w:afterAutospacing="0" w:line="276" w:lineRule="auto"/>
        <w:ind w:firstLine="709"/>
        <w:jc w:val="both"/>
        <w:rPr>
          <w:sz w:val="28"/>
          <w:szCs w:val="28"/>
        </w:rPr>
      </w:pPr>
      <w:r w:rsidRPr="00E95DEA">
        <w:rPr>
          <w:sz w:val="28"/>
          <w:szCs w:val="28"/>
        </w:rPr>
        <w:t xml:space="preserve">У </w:t>
      </w:r>
      <w:proofErr w:type="spellStart"/>
      <w:r w:rsidRPr="00E95DEA">
        <w:rPr>
          <w:sz w:val="28"/>
          <w:szCs w:val="28"/>
        </w:rPr>
        <w:t>таблиці</w:t>
      </w:r>
      <w:proofErr w:type="spellEnd"/>
      <w:r w:rsidRPr="00E95DEA">
        <w:rPr>
          <w:sz w:val="28"/>
          <w:szCs w:val="28"/>
        </w:rPr>
        <w:t xml:space="preserve"> 5 </w:t>
      </w:r>
      <w:proofErr w:type="spellStart"/>
      <w:r w:rsidRPr="00E95DEA">
        <w:rPr>
          <w:sz w:val="28"/>
          <w:szCs w:val="28"/>
        </w:rPr>
        <w:t>це</w:t>
      </w:r>
      <w:proofErr w:type="spellEnd"/>
      <w:r w:rsidRPr="00E95DEA">
        <w:rPr>
          <w:sz w:val="28"/>
          <w:szCs w:val="28"/>
        </w:rPr>
        <w:t xml:space="preserve"> </w:t>
      </w:r>
      <w:proofErr w:type="spellStart"/>
      <w:r w:rsidRPr="00E95DEA">
        <w:rPr>
          <w:sz w:val="28"/>
          <w:szCs w:val="28"/>
        </w:rPr>
        <w:t>наочно</w:t>
      </w:r>
      <w:proofErr w:type="spellEnd"/>
      <w:r w:rsidRPr="00E95DEA">
        <w:rPr>
          <w:sz w:val="28"/>
          <w:szCs w:val="28"/>
        </w:rPr>
        <w:t xml:space="preserve"> видно. </w:t>
      </w:r>
    </w:p>
    <w:p w:rsidR="00F872ED" w:rsidRPr="00E95DEA" w:rsidRDefault="000B08F8" w:rsidP="00F872ED">
      <w:pPr>
        <w:pStyle w:val="a7"/>
        <w:rPr>
          <w:sz w:val="28"/>
          <w:szCs w:val="28"/>
        </w:rPr>
      </w:pPr>
      <w:proofErr w:type="spellStart"/>
      <w:r w:rsidRPr="00E95DEA">
        <w:rPr>
          <w:sz w:val="28"/>
          <w:szCs w:val="28"/>
        </w:rPr>
        <w:t>Таблиця</w:t>
      </w:r>
      <w:proofErr w:type="spellEnd"/>
      <w:r w:rsidRPr="00E95DEA">
        <w:rPr>
          <w:sz w:val="28"/>
          <w:szCs w:val="28"/>
        </w:rPr>
        <w:t xml:space="preserve"> </w:t>
      </w:r>
      <w:r w:rsidRPr="00E95DEA">
        <w:rPr>
          <w:sz w:val="28"/>
          <w:szCs w:val="28"/>
          <w:lang w:val="uk-UA"/>
        </w:rPr>
        <w:t>4.2</w:t>
      </w:r>
      <w:r w:rsidR="00F872ED" w:rsidRPr="00E95DEA">
        <w:rPr>
          <w:sz w:val="28"/>
          <w:szCs w:val="28"/>
        </w:rPr>
        <w:t xml:space="preserve"> </w:t>
      </w:r>
    </w:p>
    <w:tbl>
      <w:tblPr>
        <w:tblW w:w="475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3285"/>
        <w:gridCol w:w="3451"/>
      </w:tblGrid>
      <w:tr w:rsidR="00F872ED" w:rsidRPr="00E95DEA" w:rsidTr="009601B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rsidR="00F872ED" w:rsidRPr="00E95DEA" w:rsidRDefault="00F872ED" w:rsidP="009601B9">
            <w:pPr>
              <w:jc w:val="center"/>
              <w:rPr>
                <w:sz w:val="28"/>
                <w:szCs w:val="28"/>
              </w:rPr>
            </w:pPr>
            <w:r w:rsidRPr="00E95DEA">
              <w:rPr>
                <w:b/>
                <w:bCs/>
                <w:sz w:val="28"/>
                <w:szCs w:val="28"/>
              </w:rPr>
              <w:t>Групування поточних зобов’язань відповідно до П(С)БО 11</w:t>
            </w:r>
            <w:r w:rsidRPr="00E95DEA">
              <w:rPr>
                <w:sz w:val="28"/>
                <w:szCs w:val="28"/>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rsidR="00F872ED" w:rsidRPr="00E95DEA" w:rsidRDefault="00F872ED" w:rsidP="009601B9">
            <w:pPr>
              <w:jc w:val="center"/>
              <w:rPr>
                <w:sz w:val="28"/>
                <w:szCs w:val="28"/>
              </w:rPr>
            </w:pPr>
            <w:r w:rsidRPr="00E95DEA">
              <w:rPr>
                <w:b/>
                <w:bCs/>
                <w:sz w:val="28"/>
                <w:szCs w:val="28"/>
              </w:rPr>
              <w:t>Рахунок або субрахунок Плану рахунків</w:t>
            </w:r>
            <w:r w:rsidRPr="00E95DEA">
              <w:rPr>
                <w:sz w:val="28"/>
                <w:szCs w:val="28"/>
              </w:rPr>
              <w:t xml:space="preserve"> </w:t>
            </w:r>
          </w:p>
        </w:tc>
      </w:tr>
      <w:tr w:rsidR="00F872ED" w:rsidRPr="00E95DEA" w:rsidTr="009601B9">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Кредити банку </w:t>
            </w: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601 "Короткострокові кредити банків у національній валюті" </w:t>
            </w:r>
          </w:p>
        </w:tc>
      </w:tr>
      <w:tr w:rsidR="00F872ED" w:rsidRPr="00E95DEA" w:rsidTr="009601B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602 "Короткострокові кредити банків в іноземній валюті" </w:t>
            </w:r>
          </w:p>
        </w:tc>
      </w:tr>
      <w:tr w:rsidR="00F872ED" w:rsidRPr="00E95DEA" w:rsidTr="009601B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603 "Відстрочені </w:t>
            </w:r>
            <w:r w:rsidRPr="00E95DEA">
              <w:rPr>
                <w:sz w:val="28"/>
                <w:szCs w:val="28"/>
              </w:rPr>
              <w:lastRenderedPageBreak/>
              <w:t xml:space="preserve">короткострокові кредити банків у національній валюті" </w:t>
            </w:r>
          </w:p>
        </w:tc>
      </w:tr>
      <w:tr w:rsidR="00F872ED" w:rsidRPr="00E95DEA" w:rsidTr="009601B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604 "Відстрочені короткострокові кредити банків в іноземній валюті" </w:t>
            </w:r>
          </w:p>
        </w:tc>
      </w:tr>
      <w:tr w:rsidR="00F872ED" w:rsidRPr="00E95DEA" w:rsidTr="009601B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Поточна заборгованість з довгострокових зобов’язань </w:t>
            </w: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61 "Поточна заборгованість за довгостроковими зобов’язаннями" </w:t>
            </w:r>
          </w:p>
        </w:tc>
      </w:tr>
      <w:tr w:rsidR="00F872ED" w:rsidRPr="00E95DEA" w:rsidTr="009601B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Короткострокові векселі видані </w:t>
            </w: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62 "Короткострокові векселі видані" </w:t>
            </w:r>
          </w:p>
        </w:tc>
      </w:tr>
      <w:tr w:rsidR="00F872ED" w:rsidRPr="00E95DEA" w:rsidTr="009601B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Кредиторська заборгованість за товари, роботи та послуги </w:t>
            </w: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63 "Розрахунки з постачальниками й підрядниками" </w:t>
            </w:r>
          </w:p>
        </w:tc>
      </w:tr>
      <w:tr w:rsidR="00F872ED" w:rsidRPr="00E95DEA" w:rsidTr="009601B9">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Поточна заборгованість за розрахунками за отриманими авансами, за розрахунками з бюджетом і позабюджетними платежами, за розрахунками зі страхування, з оплати праці, з учасниками та за внутрішніми розрахунками </w:t>
            </w: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64 "Розрахунки по податках і платежам" </w:t>
            </w:r>
          </w:p>
        </w:tc>
      </w:tr>
      <w:tr w:rsidR="00F872ED" w:rsidRPr="00E95DEA" w:rsidTr="009601B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65 "Розрахунки по страхуванню" </w:t>
            </w:r>
          </w:p>
        </w:tc>
      </w:tr>
      <w:tr w:rsidR="00F872ED" w:rsidRPr="00E95DEA" w:rsidTr="009601B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66 "Розрахунки по оплаті праці" </w:t>
            </w:r>
          </w:p>
        </w:tc>
      </w:tr>
      <w:tr w:rsidR="00F872ED" w:rsidRPr="00E95DEA" w:rsidTr="009601B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67 "Розрахунки з учасниками" </w:t>
            </w:r>
          </w:p>
        </w:tc>
      </w:tr>
      <w:tr w:rsidR="00F872ED" w:rsidRPr="00E95DEA" w:rsidTr="009601B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681 "Розрахунки по авансах отриманим" </w:t>
            </w:r>
          </w:p>
        </w:tc>
      </w:tr>
      <w:tr w:rsidR="00F872ED" w:rsidRPr="00E95DEA" w:rsidTr="009601B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682 "Внутрішні розрахунки" </w:t>
            </w:r>
          </w:p>
        </w:tc>
      </w:tr>
      <w:tr w:rsidR="00F872ED" w:rsidRPr="00E95DEA" w:rsidTr="009601B9">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Інші поточні зобов’язання </w:t>
            </w: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605 "Прострочені позики в національній валюті" </w:t>
            </w:r>
          </w:p>
        </w:tc>
      </w:tr>
      <w:tr w:rsidR="00F872ED" w:rsidRPr="00E95DEA" w:rsidTr="009601B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606 "Прострочені позики в іноземній валюті" </w:t>
            </w:r>
          </w:p>
        </w:tc>
      </w:tr>
      <w:tr w:rsidR="00F872ED" w:rsidRPr="00E95DEA" w:rsidTr="009601B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683 "Внутрішньогосподарські розрахунки" </w:t>
            </w:r>
          </w:p>
        </w:tc>
      </w:tr>
      <w:tr w:rsidR="00F872ED" w:rsidRPr="00E95DEA" w:rsidTr="009601B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684 "Розрахунки по нарахованих відсотках" </w:t>
            </w:r>
          </w:p>
        </w:tc>
      </w:tr>
      <w:tr w:rsidR="00F872ED" w:rsidRPr="00E95DEA" w:rsidTr="009601B9">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tcPr>
          <w:p w:rsidR="00F872ED" w:rsidRPr="00E95DEA" w:rsidRDefault="00F872ED" w:rsidP="009601B9">
            <w:pPr>
              <w:jc w:val="center"/>
              <w:rPr>
                <w:sz w:val="28"/>
                <w:szCs w:val="28"/>
              </w:rPr>
            </w:pPr>
            <w:r w:rsidRPr="00E95DEA">
              <w:rPr>
                <w:sz w:val="28"/>
                <w:szCs w:val="28"/>
              </w:rPr>
              <w:t xml:space="preserve">685 "Розрахунки з іншими кредиторами" </w:t>
            </w:r>
          </w:p>
        </w:tc>
      </w:tr>
    </w:tbl>
    <w:p w:rsidR="00F872ED" w:rsidRPr="00E95DEA" w:rsidRDefault="00F872ED" w:rsidP="000B08F8">
      <w:pPr>
        <w:pStyle w:val="a7"/>
        <w:spacing w:before="0" w:beforeAutospacing="0" w:after="0" w:afterAutospacing="0" w:line="276" w:lineRule="auto"/>
        <w:ind w:firstLine="709"/>
        <w:jc w:val="both"/>
        <w:rPr>
          <w:sz w:val="28"/>
          <w:szCs w:val="28"/>
        </w:rPr>
      </w:pPr>
      <w:proofErr w:type="spellStart"/>
      <w:r w:rsidRPr="00E95DEA">
        <w:rPr>
          <w:sz w:val="28"/>
          <w:szCs w:val="28"/>
        </w:rPr>
        <w:t>Що</w:t>
      </w:r>
      <w:proofErr w:type="spellEnd"/>
      <w:r w:rsidRPr="00E95DEA">
        <w:rPr>
          <w:sz w:val="28"/>
          <w:szCs w:val="28"/>
        </w:rPr>
        <w:t xml:space="preserve"> </w:t>
      </w:r>
      <w:proofErr w:type="spellStart"/>
      <w:r w:rsidRPr="00E95DEA">
        <w:rPr>
          <w:sz w:val="28"/>
          <w:szCs w:val="28"/>
        </w:rPr>
        <w:t>стосується</w:t>
      </w:r>
      <w:proofErr w:type="spellEnd"/>
      <w:r w:rsidRPr="00E95DEA">
        <w:rPr>
          <w:sz w:val="28"/>
          <w:szCs w:val="28"/>
        </w:rPr>
        <w:t xml:space="preserve"> </w:t>
      </w:r>
      <w:proofErr w:type="spellStart"/>
      <w:r w:rsidRPr="00E95DEA">
        <w:rPr>
          <w:sz w:val="28"/>
          <w:szCs w:val="28"/>
        </w:rPr>
        <w:t>поточних</w:t>
      </w:r>
      <w:proofErr w:type="spellEnd"/>
      <w:r w:rsidRPr="00E95DEA">
        <w:rPr>
          <w:sz w:val="28"/>
          <w:szCs w:val="28"/>
        </w:rPr>
        <w:t xml:space="preserve"> </w:t>
      </w:r>
      <w:proofErr w:type="spellStart"/>
      <w:r w:rsidRPr="00E95DEA">
        <w:rPr>
          <w:sz w:val="28"/>
          <w:szCs w:val="28"/>
        </w:rPr>
        <w:t>зобов’язань</w:t>
      </w:r>
      <w:proofErr w:type="spellEnd"/>
      <w:r w:rsidRPr="00E95DEA">
        <w:rPr>
          <w:sz w:val="28"/>
          <w:szCs w:val="28"/>
        </w:rPr>
        <w:t xml:space="preserve"> </w:t>
      </w:r>
      <w:proofErr w:type="spellStart"/>
      <w:proofErr w:type="gramStart"/>
      <w:r w:rsidRPr="00E95DEA">
        <w:rPr>
          <w:sz w:val="28"/>
          <w:szCs w:val="28"/>
        </w:rPr>
        <w:t>п</w:t>
      </w:r>
      <w:proofErr w:type="gramEnd"/>
      <w:r w:rsidRPr="00E95DEA">
        <w:rPr>
          <w:sz w:val="28"/>
          <w:szCs w:val="28"/>
        </w:rPr>
        <w:t>ідприємств</w:t>
      </w:r>
      <w:proofErr w:type="spellEnd"/>
      <w:r w:rsidRPr="00E95DEA">
        <w:rPr>
          <w:sz w:val="28"/>
          <w:szCs w:val="28"/>
        </w:rPr>
        <w:t xml:space="preserve">, то в П(С)БО 11 про них сказано </w:t>
      </w:r>
      <w:proofErr w:type="spellStart"/>
      <w:r w:rsidRPr="00E95DEA">
        <w:rPr>
          <w:sz w:val="28"/>
          <w:szCs w:val="28"/>
        </w:rPr>
        <w:t>вкрай</w:t>
      </w:r>
      <w:proofErr w:type="spellEnd"/>
      <w:r w:rsidRPr="00E95DEA">
        <w:rPr>
          <w:sz w:val="28"/>
          <w:szCs w:val="28"/>
        </w:rPr>
        <w:t xml:space="preserve"> мало, а </w:t>
      </w:r>
      <w:proofErr w:type="spellStart"/>
      <w:r w:rsidRPr="00E95DEA">
        <w:rPr>
          <w:sz w:val="28"/>
          <w:szCs w:val="28"/>
        </w:rPr>
        <w:t>саме</w:t>
      </w:r>
      <w:proofErr w:type="spellEnd"/>
      <w:r w:rsidRPr="00E95DEA">
        <w:rPr>
          <w:sz w:val="28"/>
          <w:szCs w:val="28"/>
        </w:rPr>
        <w:t xml:space="preserve">: </w:t>
      </w:r>
    </w:p>
    <w:p w:rsidR="00F872ED" w:rsidRPr="00E95DEA" w:rsidRDefault="00F872ED" w:rsidP="000B08F8">
      <w:pPr>
        <w:pStyle w:val="a7"/>
        <w:spacing w:before="0" w:beforeAutospacing="0" w:after="0" w:afterAutospacing="0" w:line="276" w:lineRule="auto"/>
        <w:ind w:firstLine="709"/>
        <w:jc w:val="both"/>
        <w:rPr>
          <w:sz w:val="28"/>
          <w:szCs w:val="28"/>
        </w:rPr>
      </w:pPr>
      <w:proofErr w:type="spellStart"/>
      <w:r w:rsidRPr="00E95DEA">
        <w:rPr>
          <w:sz w:val="28"/>
          <w:szCs w:val="28"/>
        </w:rPr>
        <w:t>поточні</w:t>
      </w:r>
      <w:proofErr w:type="spellEnd"/>
      <w:r w:rsidRPr="00E95DEA">
        <w:rPr>
          <w:sz w:val="28"/>
          <w:szCs w:val="28"/>
        </w:rPr>
        <w:t xml:space="preserve"> </w:t>
      </w:r>
      <w:proofErr w:type="spellStart"/>
      <w:r w:rsidRPr="00E95DEA">
        <w:rPr>
          <w:sz w:val="28"/>
          <w:szCs w:val="28"/>
        </w:rPr>
        <w:t>зобов’язання</w:t>
      </w:r>
      <w:proofErr w:type="spellEnd"/>
      <w:r w:rsidRPr="00E95DEA">
        <w:rPr>
          <w:sz w:val="28"/>
          <w:szCs w:val="28"/>
        </w:rPr>
        <w:t xml:space="preserve"> </w:t>
      </w:r>
      <w:proofErr w:type="spellStart"/>
      <w:r w:rsidRPr="00E95DEA">
        <w:rPr>
          <w:sz w:val="28"/>
          <w:szCs w:val="28"/>
        </w:rPr>
        <w:t>відображаються</w:t>
      </w:r>
      <w:proofErr w:type="spellEnd"/>
      <w:r w:rsidRPr="00E95DEA">
        <w:rPr>
          <w:sz w:val="28"/>
          <w:szCs w:val="28"/>
        </w:rPr>
        <w:t xml:space="preserve"> в </w:t>
      </w:r>
      <w:proofErr w:type="spellStart"/>
      <w:r w:rsidRPr="00E95DEA">
        <w:rPr>
          <w:sz w:val="28"/>
          <w:szCs w:val="28"/>
        </w:rPr>
        <w:t>балансі</w:t>
      </w:r>
      <w:proofErr w:type="spellEnd"/>
      <w:r w:rsidRPr="00E95DEA">
        <w:rPr>
          <w:sz w:val="28"/>
          <w:szCs w:val="28"/>
        </w:rPr>
        <w:t xml:space="preserve"> в </w:t>
      </w:r>
      <w:proofErr w:type="spellStart"/>
      <w:r w:rsidRPr="00E95DEA">
        <w:rPr>
          <w:sz w:val="28"/>
          <w:szCs w:val="28"/>
        </w:rPr>
        <w:t>сумі</w:t>
      </w:r>
      <w:proofErr w:type="spellEnd"/>
      <w:r w:rsidRPr="00E95DEA">
        <w:rPr>
          <w:sz w:val="28"/>
          <w:szCs w:val="28"/>
        </w:rPr>
        <w:t xml:space="preserve"> </w:t>
      </w:r>
      <w:proofErr w:type="spellStart"/>
      <w:r w:rsidRPr="00E95DEA">
        <w:rPr>
          <w:sz w:val="28"/>
          <w:szCs w:val="28"/>
        </w:rPr>
        <w:t>погашення</w:t>
      </w:r>
      <w:proofErr w:type="spellEnd"/>
      <w:r w:rsidRPr="00E95DEA">
        <w:rPr>
          <w:sz w:val="28"/>
          <w:szCs w:val="28"/>
        </w:rPr>
        <w:t xml:space="preserve">. </w:t>
      </w:r>
    </w:p>
    <w:p w:rsidR="00F872ED" w:rsidRPr="00E95DEA" w:rsidRDefault="00F872ED" w:rsidP="000B08F8">
      <w:pPr>
        <w:pStyle w:val="a7"/>
        <w:spacing w:before="0" w:beforeAutospacing="0" w:after="0" w:afterAutospacing="0" w:line="276" w:lineRule="auto"/>
        <w:ind w:firstLine="709"/>
        <w:jc w:val="both"/>
        <w:rPr>
          <w:sz w:val="28"/>
          <w:szCs w:val="28"/>
        </w:rPr>
      </w:pPr>
      <w:proofErr w:type="gramStart"/>
      <w:r w:rsidRPr="00E95DEA">
        <w:rPr>
          <w:sz w:val="28"/>
          <w:szCs w:val="28"/>
        </w:rPr>
        <w:t>От</w:t>
      </w:r>
      <w:proofErr w:type="gramEnd"/>
      <w:r w:rsidRPr="00E95DEA">
        <w:rPr>
          <w:sz w:val="28"/>
          <w:szCs w:val="28"/>
        </w:rPr>
        <w:t xml:space="preserve"> і все. </w:t>
      </w:r>
      <w:proofErr w:type="spellStart"/>
      <w:r w:rsidRPr="00E95DEA">
        <w:rPr>
          <w:sz w:val="28"/>
          <w:szCs w:val="28"/>
        </w:rPr>
        <w:t>Можна</w:t>
      </w:r>
      <w:proofErr w:type="spellEnd"/>
      <w:r w:rsidRPr="00E95DEA">
        <w:rPr>
          <w:sz w:val="28"/>
          <w:szCs w:val="28"/>
        </w:rPr>
        <w:t xml:space="preserve"> </w:t>
      </w:r>
      <w:proofErr w:type="spellStart"/>
      <w:r w:rsidRPr="00E95DEA">
        <w:rPr>
          <w:sz w:val="28"/>
          <w:szCs w:val="28"/>
        </w:rPr>
        <w:t>додати</w:t>
      </w:r>
      <w:proofErr w:type="spellEnd"/>
      <w:r w:rsidRPr="00E95DEA">
        <w:rPr>
          <w:sz w:val="28"/>
          <w:szCs w:val="28"/>
        </w:rPr>
        <w:t xml:space="preserve"> </w:t>
      </w:r>
      <w:proofErr w:type="spellStart"/>
      <w:r w:rsidRPr="00E95DEA">
        <w:rPr>
          <w:sz w:val="28"/>
          <w:szCs w:val="28"/>
        </w:rPr>
        <w:t>тільки</w:t>
      </w:r>
      <w:proofErr w:type="spellEnd"/>
      <w:r w:rsidRPr="00E95DEA">
        <w:rPr>
          <w:sz w:val="28"/>
          <w:szCs w:val="28"/>
        </w:rPr>
        <w:t xml:space="preserve"> те, </w:t>
      </w:r>
      <w:proofErr w:type="spellStart"/>
      <w:r w:rsidRPr="00E95DEA">
        <w:rPr>
          <w:sz w:val="28"/>
          <w:szCs w:val="28"/>
        </w:rPr>
        <w:t>що</w:t>
      </w:r>
      <w:proofErr w:type="spellEnd"/>
      <w:r w:rsidRPr="00E95DEA">
        <w:rPr>
          <w:sz w:val="28"/>
          <w:szCs w:val="28"/>
        </w:rPr>
        <w:t xml:space="preserve"> </w:t>
      </w:r>
    </w:p>
    <w:p w:rsidR="00F872ED" w:rsidRPr="00E95DEA" w:rsidRDefault="00F872ED" w:rsidP="000B08F8">
      <w:pPr>
        <w:pStyle w:val="a7"/>
        <w:spacing w:before="0" w:beforeAutospacing="0" w:after="0" w:afterAutospacing="0" w:line="276" w:lineRule="auto"/>
        <w:ind w:firstLine="709"/>
        <w:jc w:val="both"/>
        <w:rPr>
          <w:sz w:val="28"/>
          <w:szCs w:val="28"/>
        </w:rPr>
      </w:pPr>
      <w:r w:rsidRPr="00E95DEA">
        <w:rPr>
          <w:i/>
          <w:sz w:val="28"/>
          <w:szCs w:val="28"/>
          <w:u w:val="single"/>
        </w:rPr>
        <w:t xml:space="preserve">сума </w:t>
      </w:r>
      <w:proofErr w:type="spellStart"/>
      <w:r w:rsidRPr="00E95DEA">
        <w:rPr>
          <w:i/>
          <w:sz w:val="28"/>
          <w:szCs w:val="28"/>
          <w:u w:val="single"/>
        </w:rPr>
        <w:t>погашення</w:t>
      </w:r>
      <w:proofErr w:type="spellEnd"/>
      <w:r w:rsidRPr="00E95DEA">
        <w:rPr>
          <w:sz w:val="28"/>
          <w:szCs w:val="28"/>
        </w:rPr>
        <w:t xml:space="preserve"> - не </w:t>
      </w:r>
      <w:proofErr w:type="spellStart"/>
      <w:r w:rsidRPr="00E95DEA">
        <w:rPr>
          <w:sz w:val="28"/>
          <w:szCs w:val="28"/>
        </w:rPr>
        <w:t>дисконтована</w:t>
      </w:r>
      <w:proofErr w:type="spellEnd"/>
      <w:r w:rsidRPr="00E95DEA">
        <w:rPr>
          <w:sz w:val="28"/>
          <w:szCs w:val="28"/>
        </w:rPr>
        <w:t xml:space="preserve"> сума </w:t>
      </w:r>
      <w:proofErr w:type="spellStart"/>
      <w:r w:rsidRPr="00E95DEA">
        <w:rPr>
          <w:sz w:val="28"/>
          <w:szCs w:val="28"/>
        </w:rPr>
        <w:t>грошових</w:t>
      </w:r>
      <w:proofErr w:type="spellEnd"/>
      <w:r w:rsidRPr="00E95DEA">
        <w:rPr>
          <w:sz w:val="28"/>
          <w:szCs w:val="28"/>
        </w:rPr>
        <w:t xml:space="preserve"> </w:t>
      </w:r>
      <w:proofErr w:type="spellStart"/>
      <w:r w:rsidRPr="00E95DEA">
        <w:rPr>
          <w:sz w:val="28"/>
          <w:szCs w:val="28"/>
        </w:rPr>
        <w:t>коштів</w:t>
      </w:r>
      <w:proofErr w:type="spellEnd"/>
      <w:r w:rsidRPr="00E95DEA">
        <w:rPr>
          <w:sz w:val="28"/>
          <w:szCs w:val="28"/>
        </w:rPr>
        <w:t xml:space="preserve"> </w:t>
      </w:r>
      <w:proofErr w:type="spellStart"/>
      <w:r w:rsidRPr="00E95DEA">
        <w:rPr>
          <w:sz w:val="28"/>
          <w:szCs w:val="28"/>
        </w:rPr>
        <w:t>або</w:t>
      </w:r>
      <w:proofErr w:type="spellEnd"/>
      <w:r w:rsidRPr="00E95DEA">
        <w:rPr>
          <w:sz w:val="28"/>
          <w:szCs w:val="28"/>
        </w:rPr>
        <w:t xml:space="preserve"> </w:t>
      </w:r>
      <w:proofErr w:type="spellStart"/>
      <w:r w:rsidRPr="00E95DEA">
        <w:rPr>
          <w:sz w:val="28"/>
          <w:szCs w:val="28"/>
        </w:rPr>
        <w:t>їхніх</w:t>
      </w:r>
      <w:proofErr w:type="spellEnd"/>
      <w:r w:rsidRPr="00E95DEA">
        <w:rPr>
          <w:sz w:val="28"/>
          <w:szCs w:val="28"/>
        </w:rPr>
        <w:t xml:space="preserve"> </w:t>
      </w:r>
      <w:proofErr w:type="spellStart"/>
      <w:r w:rsidRPr="00E95DEA">
        <w:rPr>
          <w:sz w:val="28"/>
          <w:szCs w:val="28"/>
        </w:rPr>
        <w:t>еквівалентів</w:t>
      </w:r>
      <w:proofErr w:type="spellEnd"/>
      <w:r w:rsidRPr="00E95DEA">
        <w:rPr>
          <w:sz w:val="28"/>
          <w:szCs w:val="28"/>
        </w:rPr>
        <w:t xml:space="preserve">, яка, як </w:t>
      </w:r>
      <w:proofErr w:type="spellStart"/>
      <w:r w:rsidRPr="00E95DEA">
        <w:rPr>
          <w:sz w:val="28"/>
          <w:szCs w:val="28"/>
        </w:rPr>
        <w:t>очікується</w:t>
      </w:r>
      <w:proofErr w:type="spellEnd"/>
      <w:r w:rsidRPr="00E95DEA">
        <w:rPr>
          <w:sz w:val="28"/>
          <w:szCs w:val="28"/>
        </w:rPr>
        <w:t xml:space="preserve">, буде </w:t>
      </w:r>
      <w:proofErr w:type="spellStart"/>
      <w:r w:rsidRPr="00E95DEA">
        <w:rPr>
          <w:sz w:val="28"/>
          <w:szCs w:val="28"/>
        </w:rPr>
        <w:t>сплачена</w:t>
      </w:r>
      <w:proofErr w:type="spellEnd"/>
      <w:r w:rsidRPr="00E95DEA">
        <w:rPr>
          <w:sz w:val="28"/>
          <w:szCs w:val="28"/>
        </w:rPr>
        <w:t xml:space="preserve"> для </w:t>
      </w:r>
      <w:proofErr w:type="spellStart"/>
      <w:r w:rsidRPr="00E95DEA">
        <w:rPr>
          <w:sz w:val="28"/>
          <w:szCs w:val="28"/>
        </w:rPr>
        <w:t>погашення</w:t>
      </w:r>
      <w:proofErr w:type="spellEnd"/>
      <w:r w:rsidRPr="00E95DEA">
        <w:rPr>
          <w:sz w:val="28"/>
          <w:szCs w:val="28"/>
        </w:rPr>
        <w:t xml:space="preserve"> </w:t>
      </w:r>
      <w:proofErr w:type="spellStart"/>
      <w:r w:rsidRPr="00E95DEA">
        <w:rPr>
          <w:sz w:val="28"/>
          <w:szCs w:val="28"/>
        </w:rPr>
        <w:t>зобов’язання</w:t>
      </w:r>
      <w:proofErr w:type="spellEnd"/>
      <w:r w:rsidRPr="00E95DEA">
        <w:rPr>
          <w:sz w:val="28"/>
          <w:szCs w:val="28"/>
        </w:rPr>
        <w:t xml:space="preserve"> в </w:t>
      </w:r>
      <w:proofErr w:type="spellStart"/>
      <w:r w:rsidRPr="00E95DEA">
        <w:rPr>
          <w:sz w:val="28"/>
          <w:szCs w:val="28"/>
        </w:rPr>
        <w:t>процесі</w:t>
      </w:r>
      <w:proofErr w:type="spellEnd"/>
      <w:r w:rsidRPr="00E95DEA">
        <w:rPr>
          <w:sz w:val="28"/>
          <w:szCs w:val="28"/>
        </w:rPr>
        <w:t xml:space="preserve"> </w:t>
      </w:r>
      <w:proofErr w:type="spellStart"/>
      <w:r w:rsidRPr="00E95DEA">
        <w:rPr>
          <w:sz w:val="28"/>
          <w:szCs w:val="28"/>
        </w:rPr>
        <w:t>звичайної</w:t>
      </w:r>
      <w:proofErr w:type="spellEnd"/>
      <w:r w:rsidRPr="00E95DEA">
        <w:rPr>
          <w:sz w:val="28"/>
          <w:szCs w:val="28"/>
        </w:rPr>
        <w:t xml:space="preserve"> </w:t>
      </w:r>
      <w:proofErr w:type="spellStart"/>
      <w:r w:rsidRPr="00E95DEA">
        <w:rPr>
          <w:sz w:val="28"/>
          <w:szCs w:val="28"/>
        </w:rPr>
        <w:t>діяльності</w:t>
      </w:r>
      <w:proofErr w:type="spellEnd"/>
      <w:r w:rsidRPr="00E95DEA">
        <w:rPr>
          <w:sz w:val="28"/>
          <w:szCs w:val="28"/>
        </w:rPr>
        <w:t xml:space="preserve"> </w:t>
      </w:r>
      <w:proofErr w:type="spellStart"/>
      <w:proofErr w:type="gramStart"/>
      <w:r w:rsidRPr="00E95DEA">
        <w:rPr>
          <w:sz w:val="28"/>
          <w:szCs w:val="28"/>
        </w:rPr>
        <w:t>п</w:t>
      </w:r>
      <w:proofErr w:type="gramEnd"/>
      <w:r w:rsidRPr="00E95DEA">
        <w:rPr>
          <w:sz w:val="28"/>
          <w:szCs w:val="28"/>
        </w:rPr>
        <w:t>ідприємства</w:t>
      </w:r>
      <w:proofErr w:type="spellEnd"/>
      <w:r w:rsidRPr="00E95DEA">
        <w:rPr>
          <w:sz w:val="28"/>
          <w:szCs w:val="28"/>
        </w:rPr>
        <w:t xml:space="preserve">. </w:t>
      </w:r>
    </w:p>
    <w:p w:rsidR="00F872ED" w:rsidRPr="00E95DEA" w:rsidRDefault="00F872ED" w:rsidP="00F872ED">
      <w:pPr>
        <w:shd w:val="clear" w:color="auto" w:fill="FFFFFF"/>
        <w:spacing w:line="276" w:lineRule="auto"/>
        <w:ind w:firstLine="709"/>
        <w:jc w:val="both"/>
        <w:rPr>
          <w:sz w:val="28"/>
          <w:szCs w:val="28"/>
          <w:lang w:val="ru-RU"/>
        </w:rPr>
      </w:pPr>
    </w:p>
    <w:p w:rsidR="000E362C" w:rsidRPr="00E95DEA" w:rsidRDefault="000E362C" w:rsidP="00F872ED">
      <w:pPr>
        <w:shd w:val="clear" w:color="auto" w:fill="FFFFFF"/>
        <w:spacing w:line="276" w:lineRule="auto"/>
        <w:ind w:firstLine="709"/>
        <w:jc w:val="both"/>
        <w:rPr>
          <w:sz w:val="28"/>
          <w:szCs w:val="28"/>
          <w:lang w:val="ru-RU"/>
        </w:rPr>
      </w:pPr>
    </w:p>
    <w:p w:rsidR="000E362C" w:rsidRPr="00E95DEA" w:rsidRDefault="000E362C" w:rsidP="00F872ED">
      <w:pPr>
        <w:shd w:val="clear" w:color="auto" w:fill="FFFFFF"/>
        <w:spacing w:line="276" w:lineRule="auto"/>
        <w:ind w:firstLine="709"/>
        <w:jc w:val="both"/>
        <w:rPr>
          <w:sz w:val="28"/>
          <w:szCs w:val="28"/>
          <w:lang w:val="ru-RU"/>
        </w:rPr>
      </w:pPr>
    </w:p>
    <w:p w:rsidR="000E362C" w:rsidRPr="00E95DEA" w:rsidRDefault="000E362C" w:rsidP="00F872ED">
      <w:pPr>
        <w:shd w:val="clear" w:color="auto" w:fill="FFFFFF"/>
        <w:spacing w:line="276" w:lineRule="auto"/>
        <w:ind w:firstLine="709"/>
        <w:jc w:val="both"/>
        <w:rPr>
          <w:sz w:val="28"/>
          <w:szCs w:val="28"/>
          <w:lang w:val="ru-RU"/>
        </w:rPr>
      </w:pPr>
    </w:p>
    <w:p w:rsidR="000E362C" w:rsidRPr="00E95DEA" w:rsidRDefault="00216125" w:rsidP="00216125">
      <w:pPr>
        <w:shd w:val="clear" w:color="auto" w:fill="FFFFFF"/>
        <w:spacing w:line="360" w:lineRule="auto"/>
        <w:ind w:firstLine="720"/>
        <w:jc w:val="center"/>
        <w:rPr>
          <w:sz w:val="28"/>
          <w:szCs w:val="28"/>
          <w:lang w:val="en-US"/>
        </w:rPr>
      </w:pPr>
      <w:r w:rsidRPr="00E95DEA">
        <w:rPr>
          <w:sz w:val="28"/>
          <w:szCs w:val="28"/>
        </w:rPr>
        <w:br w:type="page"/>
      </w:r>
      <w:r w:rsidRPr="00E95DEA">
        <w:rPr>
          <w:sz w:val="28"/>
          <w:szCs w:val="28"/>
        </w:rPr>
        <w:lastRenderedPageBreak/>
        <w:t>Перелік рекомендованої літератури</w:t>
      </w:r>
    </w:p>
    <w:p w:rsidR="00BE6AD2" w:rsidRPr="00E95DEA" w:rsidRDefault="00BE6AD2" w:rsidP="00216125">
      <w:pPr>
        <w:shd w:val="clear" w:color="auto" w:fill="FFFFFF"/>
        <w:spacing w:line="360" w:lineRule="auto"/>
        <w:ind w:firstLine="720"/>
        <w:jc w:val="center"/>
        <w:rPr>
          <w:b/>
          <w:sz w:val="28"/>
          <w:szCs w:val="28"/>
          <w:lang w:val="en-US"/>
        </w:rPr>
      </w:pPr>
    </w:p>
    <w:p w:rsidR="000E362C" w:rsidRPr="00E95DEA" w:rsidRDefault="000E362C" w:rsidP="000E362C">
      <w:pPr>
        <w:numPr>
          <w:ilvl w:val="0"/>
          <w:numId w:val="46"/>
        </w:numPr>
        <w:shd w:val="clear" w:color="auto" w:fill="FFFFFF"/>
        <w:spacing w:line="360" w:lineRule="auto"/>
        <w:ind w:left="0" w:firstLine="709"/>
        <w:jc w:val="both"/>
        <w:rPr>
          <w:sz w:val="28"/>
          <w:szCs w:val="28"/>
        </w:rPr>
      </w:pPr>
      <w:r w:rsidRPr="00E95DEA">
        <w:rPr>
          <w:sz w:val="28"/>
          <w:szCs w:val="28"/>
        </w:rPr>
        <w:pict>
          <v:rect id="_x0000_s1135" style="position:absolute;left:0;text-align:left;margin-left:183pt;margin-top:759pt;width:45pt;height:18pt;z-index:251657216" stroked="f">
            <v:textbox style="mso-next-textbox:#_x0000_s1135">
              <w:txbxContent>
                <w:p w:rsidR="000E362C" w:rsidRDefault="000E362C" w:rsidP="000E362C">
                  <w:pPr>
                    <w:jc w:val="center"/>
                  </w:pPr>
                  <w:r>
                    <w:t>55</w:t>
                  </w:r>
                </w:p>
              </w:txbxContent>
            </v:textbox>
          </v:rect>
        </w:pict>
      </w:r>
      <w:r w:rsidRPr="00E95DEA">
        <w:rPr>
          <w:sz w:val="28"/>
          <w:szCs w:val="28"/>
        </w:rPr>
        <w:t>Закон України «Про бухгалтерський облік і фінансову звітність в Україні» від 16.07.99 р. №996-XIV.</w:t>
      </w:r>
    </w:p>
    <w:p w:rsidR="000E362C" w:rsidRPr="00E95DEA" w:rsidRDefault="000E362C" w:rsidP="000E362C">
      <w:pPr>
        <w:numPr>
          <w:ilvl w:val="0"/>
          <w:numId w:val="46"/>
        </w:numPr>
        <w:shd w:val="clear" w:color="auto" w:fill="FFFFFF"/>
        <w:spacing w:line="360" w:lineRule="auto"/>
        <w:ind w:left="0" w:firstLine="709"/>
        <w:jc w:val="both"/>
        <w:rPr>
          <w:sz w:val="28"/>
          <w:szCs w:val="28"/>
        </w:rPr>
      </w:pPr>
      <w:r w:rsidRPr="00E95DEA">
        <w:rPr>
          <w:sz w:val="28"/>
          <w:szCs w:val="28"/>
        </w:rPr>
        <w:t>Закон України «Про збір то облік єдиного внеску на загальнообов’язкове державне соціальне страхування» від 02.12.2010 р. №2755-</w:t>
      </w:r>
      <w:r w:rsidRPr="00E95DEA">
        <w:rPr>
          <w:sz w:val="28"/>
          <w:szCs w:val="28"/>
          <w:lang w:val="en-US"/>
        </w:rPr>
        <w:t>VI</w:t>
      </w:r>
    </w:p>
    <w:p w:rsidR="000E362C" w:rsidRPr="00E95DEA" w:rsidRDefault="000E362C" w:rsidP="000E362C">
      <w:pPr>
        <w:numPr>
          <w:ilvl w:val="0"/>
          <w:numId w:val="46"/>
        </w:numPr>
        <w:shd w:val="clear" w:color="auto" w:fill="FFFFFF"/>
        <w:spacing w:line="360" w:lineRule="auto"/>
        <w:ind w:left="0" w:firstLine="709"/>
        <w:jc w:val="both"/>
        <w:rPr>
          <w:sz w:val="28"/>
          <w:szCs w:val="28"/>
        </w:rPr>
      </w:pPr>
      <w:r w:rsidRPr="00E95DEA">
        <w:rPr>
          <w:sz w:val="28"/>
          <w:szCs w:val="28"/>
        </w:rPr>
        <w:t>Податковий кодекс України від 03.12.2010 р.</w:t>
      </w:r>
    </w:p>
    <w:p w:rsidR="000E362C" w:rsidRPr="00E95DEA" w:rsidRDefault="000E362C" w:rsidP="000E362C">
      <w:pPr>
        <w:numPr>
          <w:ilvl w:val="0"/>
          <w:numId w:val="46"/>
        </w:numPr>
        <w:shd w:val="clear" w:color="auto" w:fill="FFFFFF"/>
        <w:spacing w:line="360" w:lineRule="auto"/>
        <w:ind w:left="0" w:firstLine="709"/>
        <w:jc w:val="both"/>
        <w:rPr>
          <w:sz w:val="28"/>
          <w:szCs w:val="28"/>
        </w:rPr>
      </w:pPr>
      <w:r w:rsidRPr="00E95DEA">
        <w:rPr>
          <w:sz w:val="28"/>
          <w:szCs w:val="28"/>
        </w:rPr>
        <w:t xml:space="preserve">Бухгалтерський облік. Підручник/ за ред. О.В </w:t>
      </w:r>
      <w:proofErr w:type="spellStart"/>
      <w:r w:rsidRPr="00E95DEA">
        <w:rPr>
          <w:sz w:val="28"/>
          <w:szCs w:val="28"/>
        </w:rPr>
        <w:t>Лишиленко</w:t>
      </w:r>
      <w:proofErr w:type="spellEnd"/>
      <w:r w:rsidRPr="00E95DEA">
        <w:rPr>
          <w:sz w:val="28"/>
          <w:szCs w:val="28"/>
        </w:rPr>
        <w:t xml:space="preserve"> Київ – 2006.</w:t>
      </w:r>
    </w:p>
    <w:p w:rsidR="000E362C" w:rsidRPr="00E95DEA" w:rsidRDefault="000E362C" w:rsidP="000E362C">
      <w:pPr>
        <w:numPr>
          <w:ilvl w:val="0"/>
          <w:numId w:val="46"/>
        </w:numPr>
        <w:shd w:val="clear" w:color="auto" w:fill="FFFFFF"/>
        <w:spacing w:line="360" w:lineRule="auto"/>
        <w:ind w:left="0" w:firstLine="709"/>
        <w:jc w:val="both"/>
        <w:rPr>
          <w:sz w:val="28"/>
          <w:szCs w:val="28"/>
        </w:rPr>
      </w:pPr>
      <w:r w:rsidRPr="00E95DEA">
        <w:rPr>
          <w:sz w:val="28"/>
          <w:szCs w:val="28"/>
        </w:rPr>
        <w:t xml:space="preserve">Р.Л. Хом’як, В.І. </w:t>
      </w:r>
      <w:proofErr w:type="spellStart"/>
      <w:r w:rsidRPr="00E95DEA">
        <w:rPr>
          <w:sz w:val="28"/>
          <w:szCs w:val="28"/>
        </w:rPr>
        <w:t>Лемішовський</w:t>
      </w:r>
      <w:proofErr w:type="spellEnd"/>
      <w:r w:rsidRPr="00E95DEA">
        <w:rPr>
          <w:sz w:val="28"/>
          <w:szCs w:val="28"/>
        </w:rPr>
        <w:t xml:space="preserve"> «Бухгалтерський облік та оподаткування», 2008 – 299 с.</w:t>
      </w:r>
    </w:p>
    <w:p w:rsidR="000E362C" w:rsidRPr="00E95DEA" w:rsidRDefault="000E362C" w:rsidP="000E362C">
      <w:pPr>
        <w:numPr>
          <w:ilvl w:val="0"/>
          <w:numId w:val="46"/>
        </w:numPr>
        <w:shd w:val="clear" w:color="auto" w:fill="FFFFFF"/>
        <w:spacing w:line="360" w:lineRule="auto"/>
        <w:ind w:left="0" w:firstLine="709"/>
        <w:jc w:val="both"/>
        <w:rPr>
          <w:sz w:val="28"/>
          <w:szCs w:val="28"/>
        </w:rPr>
      </w:pPr>
      <w:r w:rsidRPr="00E95DEA">
        <w:rPr>
          <w:sz w:val="28"/>
          <w:szCs w:val="28"/>
        </w:rPr>
        <w:t xml:space="preserve">А.М. </w:t>
      </w:r>
      <w:proofErr w:type="spellStart"/>
      <w:r w:rsidRPr="00E95DEA">
        <w:rPr>
          <w:sz w:val="28"/>
          <w:szCs w:val="28"/>
        </w:rPr>
        <w:t>Поддєрьогін</w:t>
      </w:r>
      <w:proofErr w:type="spellEnd"/>
      <w:r w:rsidRPr="00E95DEA">
        <w:rPr>
          <w:sz w:val="28"/>
          <w:szCs w:val="28"/>
        </w:rPr>
        <w:t xml:space="preserve"> «Фінанси підприємств», 2008 – 25 с</w:t>
      </w:r>
    </w:p>
    <w:p w:rsidR="000E362C" w:rsidRPr="00E95DEA" w:rsidRDefault="000E362C" w:rsidP="000E362C">
      <w:pPr>
        <w:numPr>
          <w:ilvl w:val="0"/>
          <w:numId w:val="46"/>
        </w:numPr>
        <w:shd w:val="clear" w:color="auto" w:fill="FFFFFF"/>
        <w:spacing w:line="360" w:lineRule="auto"/>
        <w:ind w:left="0" w:firstLine="709"/>
        <w:jc w:val="both"/>
        <w:rPr>
          <w:sz w:val="28"/>
          <w:szCs w:val="28"/>
        </w:rPr>
      </w:pPr>
      <w:r w:rsidRPr="00E95DEA">
        <w:rPr>
          <w:sz w:val="28"/>
          <w:szCs w:val="28"/>
        </w:rPr>
        <w:t>Н.М. Ткаченко «Бухгалтерський фінансовий облік», Київ – 2008 – 156 с.</w:t>
      </w:r>
    </w:p>
    <w:p w:rsidR="000E362C" w:rsidRPr="00E95DEA" w:rsidRDefault="000E362C" w:rsidP="000E362C">
      <w:pPr>
        <w:spacing w:line="360" w:lineRule="auto"/>
        <w:rPr>
          <w:sz w:val="28"/>
          <w:szCs w:val="28"/>
        </w:rPr>
      </w:pPr>
    </w:p>
    <w:p w:rsidR="000E362C" w:rsidRPr="00E95DEA" w:rsidRDefault="000E362C" w:rsidP="00F872ED">
      <w:pPr>
        <w:shd w:val="clear" w:color="auto" w:fill="FFFFFF"/>
        <w:spacing w:line="276" w:lineRule="auto"/>
        <w:ind w:firstLine="709"/>
        <w:jc w:val="both"/>
        <w:rPr>
          <w:sz w:val="28"/>
          <w:szCs w:val="28"/>
        </w:rPr>
      </w:pPr>
    </w:p>
    <w:sectPr w:rsidR="000E362C" w:rsidRPr="00E95DEA" w:rsidSect="00CD7FC9">
      <w:pgSz w:w="8419" w:h="11906" w:orient="landscape"/>
      <w:pgMar w:top="709" w:right="709" w:bottom="709" w:left="70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D8F" w:rsidRDefault="00042D8F" w:rsidP="00C555F1">
      <w:r>
        <w:separator/>
      </w:r>
    </w:p>
  </w:endnote>
  <w:endnote w:type="continuationSeparator" w:id="0">
    <w:p w:rsidR="00042D8F" w:rsidRDefault="00042D8F" w:rsidP="00C55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5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D8F" w:rsidRDefault="00042D8F" w:rsidP="00C555F1">
      <w:r>
        <w:separator/>
      </w:r>
    </w:p>
  </w:footnote>
  <w:footnote w:type="continuationSeparator" w:id="0">
    <w:p w:rsidR="00042D8F" w:rsidRDefault="00042D8F" w:rsidP="00C555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788F3E6"/>
    <w:lvl w:ilvl="0">
      <w:numFmt w:val="bullet"/>
      <w:lvlText w:val="*"/>
      <w:lvlJc w:val="left"/>
    </w:lvl>
  </w:abstractNum>
  <w:abstractNum w:abstractNumId="1">
    <w:nsid w:val="004A42FC"/>
    <w:multiLevelType w:val="hybridMultilevel"/>
    <w:tmpl w:val="14BA6582"/>
    <w:lvl w:ilvl="0" w:tplc="11E60774">
      <w:numFmt w:val="bullet"/>
      <w:lvlText w:val="-"/>
      <w:lvlJc w:val="left"/>
      <w:pPr>
        <w:tabs>
          <w:tab w:val="num" w:pos="435"/>
        </w:tabs>
        <w:ind w:left="435" w:hanging="360"/>
      </w:pPr>
      <w:rPr>
        <w:rFonts w:ascii="Times New Roman" w:eastAsia="Times New Roman" w:hAnsi="Times New Roman" w:cs="Times New Roman" w:hint="default"/>
      </w:rPr>
    </w:lvl>
    <w:lvl w:ilvl="1" w:tplc="0419000F">
      <w:start w:val="1"/>
      <w:numFmt w:val="decimal"/>
      <w:lvlText w:val="%2."/>
      <w:lvlJc w:val="left"/>
      <w:pPr>
        <w:tabs>
          <w:tab w:val="num" w:pos="1440"/>
        </w:tabs>
        <w:ind w:left="1440" w:hanging="360"/>
      </w:p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2871D61"/>
    <w:multiLevelType w:val="multilevel"/>
    <w:tmpl w:val="85C0AB1E"/>
    <w:lvl w:ilvl="0">
      <w:start w:val="3"/>
      <w:numFmt w:val="decimal"/>
      <w:lvlText w:val="%1"/>
      <w:lvlJc w:val="left"/>
      <w:pPr>
        <w:ind w:left="375" w:hanging="375"/>
      </w:pPr>
      <w:rPr>
        <w:rFonts w:hint="default"/>
      </w:rPr>
    </w:lvl>
    <w:lvl w:ilvl="1">
      <w:start w:val="1"/>
      <w:numFmt w:val="decimal"/>
      <w:lvlText w:val="%1.%2"/>
      <w:lvlJc w:val="left"/>
      <w:pPr>
        <w:ind w:left="2077" w:hanging="375"/>
      </w:pPr>
      <w:rPr>
        <w:rFonts w:hint="default"/>
        <w:u w:val="single"/>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nsid w:val="08CA4B92"/>
    <w:multiLevelType w:val="multilevel"/>
    <w:tmpl w:val="8D14CB92"/>
    <w:lvl w:ilvl="0">
      <w:start w:val="3"/>
      <w:numFmt w:val="decimal"/>
      <w:lvlText w:val="%1"/>
      <w:lvlJc w:val="left"/>
      <w:pPr>
        <w:ind w:left="360" w:hanging="360"/>
      </w:pPr>
      <w:rPr>
        <w:rFonts w:hint="default"/>
      </w:rPr>
    </w:lvl>
    <w:lvl w:ilvl="1">
      <w:start w:val="2"/>
      <w:numFmt w:val="decimal"/>
      <w:lvlText w:val="%1.%2"/>
      <w:lvlJc w:val="left"/>
      <w:pPr>
        <w:ind w:left="1069" w:hanging="360"/>
      </w:pPr>
      <w:rPr>
        <w:rFonts w:hint="default"/>
        <w:i/>
        <w:u w:val="single"/>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4">
    <w:nsid w:val="09717467"/>
    <w:multiLevelType w:val="hybridMultilevel"/>
    <w:tmpl w:val="31D875F0"/>
    <w:lvl w:ilvl="0" w:tplc="4AFC1526">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0B2C36D4"/>
    <w:multiLevelType w:val="hybridMultilevel"/>
    <w:tmpl w:val="BDD411C8"/>
    <w:lvl w:ilvl="0" w:tplc="4B1E25AC">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6">
    <w:nsid w:val="0CDC06A4"/>
    <w:multiLevelType w:val="hybridMultilevel"/>
    <w:tmpl w:val="067AC16C"/>
    <w:lvl w:ilvl="0" w:tplc="4AFC1526">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7">
    <w:nsid w:val="0EC66BD1"/>
    <w:multiLevelType w:val="hybridMultilevel"/>
    <w:tmpl w:val="AD0ACE72"/>
    <w:lvl w:ilvl="0" w:tplc="04190001">
      <w:start w:val="1"/>
      <w:numFmt w:val="bullet"/>
      <w:lvlText w:val=""/>
      <w:lvlJc w:val="left"/>
      <w:pPr>
        <w:tabs>
          <w:tab w:val="num" w:pos="720"/>
        </w:tabs>
        <w:ind w:left="720" w:hanging="360"/>
      </w:pPr>
      <w:rPr>
        <w:rFonts w:ascii="Symbol" w:hAnsi="Symbol"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2712F9A"/>
    <w:multiLevelType w:val="multilevel"/>
    <w:tmpl w:val="F886C4B8"/>
    <w:lvl w:ilvl="0">
      <w:start w:val="3"/>
      <w:numFmt w:val="decimal"/>
      <w:lvlText w:val="%1"/>
      <w:lvlJc w:val="left"/>
      <w:pPr>
        <w:ind w:left="360" w:hanging="360"/>
      </w:pPr>
      <w:rPr>
        <w:rFonts w:hint="default"/>
      </w:rPr>
    </w:lvl>
    <w:lvl w:ilvl="1">
      <w:start w:val="4"/>
      <w:numFmt w:val="decimal"/>
      <w:lvlText w:val="%1.%2"/>
      <w:lvlJc w:val="left"/>
      <w:pPr>
        <w:ind w:left="1429" w:hanging="360"/>
      </w:pPr>
      <w:rPr>
        <w:rFonts w:hint="default"/>
        <w:u w:val="single"/>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352" w:hanging="1800"/>
      </w:pPr>
      <w:rPr>
        <w:rFonts w:hint="default"/>
      </w:rPr>
    </w:lvl>
  </w:abstractNum>
  <w:abstractNum w:abstractNumId="9">
    <w:nsid w:val="12CB261B"/>
    <w:multiLevelType w:val="singleLevel"/>
    <w:tmpl w:val="3CB08D88"/>
    <w:lvl w:ilvl="0">
      <w:start w:val="1"/>
      <w:numFmt w:val="decimal"/>
      <w:lvlText w:val="%1)"/>
      <w:legacy w:legacy="1" w:legacySpace="0" w:legacyIndent="216"/>
      <w:lvlJc w:val="left"/>
      <w:rPr>
        <w:rFonts w:ascii="Times New Roman" w:hAnsi="Times New Roman" w:cs="Times New Roman" w:hint="default"/>
      </w:rPr>
    </w:lvl>
  </w:abstractNum>
  <w:abstractNum w:abstractNumId="10">
    <w:nsid w:val="1A2B10A3"/>
    <w:multiLevelType w:val="hybridMultilevel"/>
    <w:tmpl w:val="AA2A819A"/>
    <w:lvl w:ilvl="0" w:tplc="5C2A4962">
      <w:start w:val="1"/>
      <w:numFmt w:val="decimal"/>
      <w:lvlText w:val="%1."/>
      <w:lvlJc w:val="left"/>
      <w:pPr>
        <w:ind w:left="1770" w:hanging="105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nsid w:val="1C603841"/>
    <w:multiLevelType w:val="singleLevel"/>
    <w:tmpl w:val="B1488F7E"/>
    <w:lvl w:ilvl="0">
      <w:start w:val="1"/>
      <w:numFmt w:val="decimal"/>
      <w:lvlText w:val="%1."/>
      <w:legacy w:legacy="1" w:legacySpace="0" w:legacyIndent="489"/>
      <w:lvlJc w:val="left"/>
      <w:rPr>
        <w:rFonts w:ascii="Times New Roman" w:hAnsi="Times New Roman" w:cs="Times New Roman" w:hint="default"/>
      </w:rPr>
    </w:lvl>
  </w:abstractNum>
  <w:abstractNum w:abstractNumId="12">
    <w:nsid w:val="1FD02F2A"/>
    <w:multiLevelType w:val="hybridMultilevel"/>
    <w:tmpl w:val="29C24AB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28697DEB"/>
    <w:multiLevelType w:val="singleLevel"/>
    <w:tmpl w:val="FE964B72"/>
    <w:lvl w:ilvl="0">
      <w:start w:val="3"/>
      <w:numFmt w:val="upperRoman"/>
      <w:lvlText w:val="%1."/>
      <w:legacy w:legacy="1" w:legacySpace="0" w:legacyIndent="225"/>
      <w:lvlJc w:val="left"/>
      <w:rPr>
        <w:rFonts w:ascii="Times New Roman" w:hAnsi="Times New Roman" w:cs="Times New Roman" w:hint="default"/>
      </w:rPr>
    </w:lvl>
  </w:abstractNum>
  <w:abstractNum w:abstractNumId="14">
    <w:nsid w:val="2BDF5550"/>
    <w:multiLevelType w:val="multilevel"/>
    <w:tmpl w:val="97A29816"/>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2F7D1924"/>
    <w:multiLevelType w:val="hybridMultilevel"/>
    <w:tmpl w:val="825ED37E"/>
    <w:lvl w:ilvl="0" w:tplc="4AFC152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nsid w:val="31426842"/>
    <w:multiLevelType w:val="multilevel"/>
    <w:tmpl w:val="E896834C"/>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nsid w:val="34D33452"/>
    <w:multiLevelType w:val="hybridMultilevel"/>
    <w:tmpl w:val="598CD494"/>
    <w:lvl w:ilvl="0" w:tplc="4AFC1526">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nsid w:val="3CEF6854"/>
    <w:multiLevelType w:val="hybridMultilevel"/>
    <w:tmpl w:val="E1503534"/>
    <w:lvl w:ilvl="0" w:tplc="4AFC1526">
      <w:start w:val="1"/>
      <w:numFmt w:val="bullet"/>
      <w:lvlText w:val=""/>
      <w:lvlJc w:val="left"/>
      <w:pPr>
        <w:tabs>
          <w:tab w:val="num" w:pos="1843"/>
        </w:tabs>
        <w:ind w:left="1843" w:hanging="360"/>
      </w:pPr>
      <w:rPr>
        <w:rFonts w:ascii="Symbol" w:hAnsi="Symbol" w:hint="default"/>
      </w:rPr>
    </w:lvl>
    <w:lvl w:ilvl="1" w:tplc="04190003" w:tentative="1">
      <w:start w:val="1"/>
      <w:numFmt w:val="bullet"/>
      <w:lvlText w:val="o"/>
      <w:lvlJc w:val="left"/>
      <w:pPr>
        <w:tabs>
          <w:tab w:val="num" w:pos="2551"/>
        </w:tabs>
        <w:ind w:left="2551" w:hanging="360"/>
      </w:pPr>
      <w:rPr>
        <w:rFonts w:ascii="Courier New" w:hAnsi="Courier New" w:cs="Courier New" w:hint="default"/>
      </w:rPr>
    </w:lvl>
    <w:lvl w:ilvl="2" w:tplc="04190005" w:tentative="1">
      <w:start w:val="1"/>
      <w:numFmt w:val="bullet"/>
      <w:lvlText w:val=""/>
      <w:lvlJc w:val="left"/>
      <w:pPr>
        <w:tabs>
          <w:tab w:val="num" w:pos="3271"/>
        </w:tabs>
        <w:ind w:left="3271" w:hanging="360"/>
      </w:pPr>
      <w:rPr>
        <w:rFonts w:ascii="Wingdings" w:hAnsi="Wingdings" w:hint="default"/>
      </w:rPr>
    </w:lvl>
    <w:lvl w:ilvl="3" w:tplc="04190001" w:tentative="1">
      <w:start w:val="1"/>
      <w:numFmt w:val="bullet"/>
      <w:lvlText w:val=""/>
      <w:lvlJc w:val="left"/>
      <w:pPr>
        <w:tabs>
          <w:tab w:val="num" w:pos="3991"/>
        </w:tabs>
        <w:ind w:left="3991" w:hanging="360"/>
      </w:pPr>
      <w:rPr>
        <w:rFonts w:ascii="Symbol" w:hAnsi="Symbol" w:hint="default"/>
      </w:rPr>
    </w:lvl>
    <w:lvl w:ilvl="4" w:tplc="04190003" w:tentative="1">
      <w:start w:val="1"/>
      <w:numFmt w:val="bullet"/>
      <w:lvlText w:val="o"/>
      <w:lvlJc w:val="left"/>
      <w:pPr>
        <w:tabs>
          <w:tab w:val="num" w:pos="4711"/>
        </w:tabs>
        <w:ind w:left="4711" w:hanging="360"/>
      </w:pPr>
      <w:rPr>
        <w:rFonts w:ascii="Courier New" w:hAnsi="Courier New" w:cs="Courier New" w:hint="default"/>
      </w:rPr>
    </w:lvl>
    <w:lvl w:ilvl="5" w:tplc="04190005" w:tentative="1">
      <w:start w:val="1"/>
      <w:numFmt w:val="bullet"/>
      <w:lvlText w:val=""/>
      <w:lvlJc w:val="left"/>
      <w:pPr>
        <w:tabs>
          <w:tab w:val="num" w:pos="5431"/>
        </w:tabs>
        <w:ind w:left="5431" w:hanging="360"/>
      </w:pPr>
      <w:rPr>
        <w:rFonts w:ascii="Wingdings" w:hAnsi="Wingdings" w:hint="default"/>
      </w:rPr>
    </w:lvl>
    <w:lvl w:ilvl="6" w:tplc="04190001" w:tentative="1">
      <w:start w:val="1"/>
      <w:numFmt w:val="bullet"/>
      <w:lvlText w:val=""/>
      <w:lvlJc w:val="left"/>
      <w:pPr>
        <w:tabs>
          <w:tab w:val="num" w:pos="6151"/>
        </w:tabs>
        <w:ind w:left="6151" w:hanging="360"/>
      </w:pPr>
      <w:rPr>
        <w:rFonts w:ascii="Symbol" w:hAnsi="Symbol" w:hint="default"/>
      </w:rPr>
    </w:lvl>
    <w:lvl w:ilvl="7" w:tplc="04190003" w:tentative="1">
      <w:start w:val="1"/>
      <w:numFmt w:val="bullet"/>
      <w:lvlText w:val="o"/>
      <w:lvlJc w:val="left"/>
      <w:pPr>
        <w:tabs>
          <w:tab w:val="num" w:pos="6871"/>
        </w:tabs>
        <w:ind w:left="6871" w:hanging="360"/>
      </w:pPr>
      <w:rPr>
        <w:rFonts w:ascii="Courier New" w:hAnsi="Courier New" w:cs="Courier New" w:hint="default"/>
      </w:rPr>
    </w:lvl>
    <w:lvl w:ilvl="8" w:tplc="04190005" w:tentative="1">
      <w:start w:val="1"/>
      <w:numFmt w:val="bullet"/>
      <w:lvlText w:val=""/>
      <w:lvlJc w:val="left"/>
      <w:pPr>
        <w:tabs>
          <w:tab w:val="num" w:pos="7591"/>
        </w:tabs>
        <w:ind w:left="7591" w:hanging="360"/>
      </w:pPr>
      <w:rPr>
        <w:rFonts w:ascii="Wingdings" w:hAnsi="Wingdings" w:hint="default"/>
      </w:rPr>
    </w:lvl>
  </w:abstractNum>
  <w:abstractNum w:abstractNumId="19">
    <w:nsid w:val="42EB64D4"/>
    <w:multiLevelType w:val="hybridMultilevel"/>
    <w:tmpl w:val="73A0373C"/>
    <w:lvl w:ilvl="0" w:tplc="4AFC1526">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0">
    <w:nsid w:val="4AA00DD0"/>
    <w:multiLevelType w:val="multilevel"/>
    <w:tmpl w:val="3F98385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C15184E"/>
    <w:multiLevelType w:val="hybridMultilevel"/>
    <w:tmpl w:val="ACB89308"/>
    <w:lvl w:ilvl="0" w:tplc="4AFC1526">
      <w:start w:val="1"/>
      <w:numFmt w:val="bullet"/>
      <w:lvlText w:val=""/>
      <w:lvlJc w:val="left"/>
      <w:pPr>
        <w:tabs>
          <w:tab w:val="num" w:pos="1843"/>
        </w:tabs>
        <w:ind w:left="1843" w:hanging="360"/>
      </w:pPr>
      <w:rPr>
        <w:rFonts w:ascii="Symbol" w:hAnsi="Symbol" w:hint="default"/>
      </w:rPr>
    </w:lvl>
    <w:lvl w:ilvl="1" w:tplc="04190003" w:tentative="1">
      <w:start w:val="1"/>
      <w:numFmt w:val="bullet"/>
      <w:lvlText w:val="o"/>
      <w:lvlJc w:val="left"/>
      <w:pPr>
        <w:tabs>
          <w:tab w:val="num" w:pos="2563"/>
        </w:tabs>
        <w:ind w:left="2563" w:hanging="360"/>
      </w:pPr>
      <w:rPr>
        <w:rFonts w:ascii="Courier New" w:hAnsi="Courier New" w:cs="Courier New" w:hint="default"/>
      </w:rPr>
    </w:lvl>
    <w:lvl w:ilvl="2" w:tplc="04190005" w:tentative="1">
      <w:start w:val="1"/>
      <w:numFmt w:val="bullet"/>
      <w:lvlText w:val=""/>
      <w:lvlJc w:val="left"/>
      <w:pPr>
        <w:tabs>
          <w:tab w:val="num" w:pos="3283"/>
        </w:tabs>
        <w:ind w:left="3283" w:hanging="360"/>
      </w:pPr>
      <w:rPr>
        <w:rFonts w:ascii="Wingdings" w:hAnsi="Wingdings" w:hint="default"/>
      </w:rPr>
    </w:lvl>
    <w:lvl w:ilvl="3" w:tplc="04190001" w:tentative="1">
      <w:start w:val="1"/>
      <w:numFmt w:val="bullet"/>
      <w:lvlText w:val=""/>
      <w:lvlJc w:val="left"/>
      <w:pPr>
        <w:tabs>
          <w:tab w:val="num" w:pos="4003"/>
        </w:tabs>
        <w:ind w:left="4003" w:hanging="360"/>
      </w:pPr>
      <w:rPr>
        <w:rFonts w:ascii="Symbol" w:hAnsi="Symbol" w:hint="default"/>
      </w:rPr>
    </w:lvl>
    <w:lvl w:ilvl="4" w:tplc="04190003" w:tentative="1">
      <w:start w:val="1"/>
      <w:numFmt w:val="bullet"/>
      <w:lvlText w:val="o"/>
      <w:lvlJc w:val="left"/>
      <w:pPr>
        <w:tabs>
          <w:tab w:val="num" w:pos="4723"/>
        </w:tabs>
        <w:ind w:left="4723" w:hanging="360"/>
      </w:pPr>
      <w:rPr>
        <w:rFonts w:ascii="Courier New" w:hAnsi="Courier New" w:cs="Courier New" w:hint="default"/>
      </w:rPr>
    </w:lvl>
    <w:lvl w:ilvl="5" w:tplc="04190005" w:tentative="1">
      <w:start w:val="1"/>
      <w:numFmt w:val="bullet"/>
      <w:lvlText w:val=""/>
      <w:lvlJc w:val="left"/>
      <w:pPr>
        <w:tabs>
          <w:tab w:val="num" w:pos="5443"/>
        </w:tabs>
        <w:ind w:left="5443" w:hanging="360"/>
      </w:pPr>
      <w:rPr>
        <w:rFonts w:ascii="Wingdings" w:hAnsi="Wingdings" w:hint="default"/>
      </w:rPr>
    </w:lvl>
    <w:lvl w:ilvl="6" w:tplc="04190001" w:tentative="1">
      <w:start w:val="1"/>
      <w:numFmt w:val="bullet"/>
      <w:lvlText w:val=""/>
      <w:lvlJc w:val="left"/>
      <w:pPr>
        <w:tabs>
          <w:tab w:val="num" w:pos="6163"/>
        </w:tabs>
        <w:ind w:left="6163" w:hanging="360"/>
      </w:pPr>
      <w:rPr>
        <w:rFonts w:ascii="Symbol" w:hAnsi="Symbol" w:hint="default"/>
      </w:rPr>
    </w:lvl>
    <w:lvl w:ilvl="7" w:tplc="04190003" w:tentative="1">
      <w:start w:val="1"/>
      <w:numFmt w:val="bullet"/>
      <w:lvlText w:val="o"/>
      <w:lvlJc w:val="left"/>
      <w:pPr>
        <w:tabs>
          <w:tab w:val="num" w:pos="6883"/>
        </w:tabs>
        <w:ind w:left="6883" w:hanging="360"/>
      </w:pPr>
      <w:rPr>
        <w:rFonts w:ascii="Courier New" w:hAnsi="Courier New" w:cs="Courier New" w:hint="default"/>
      </w:rPr>
    </w:lvl>
    <w:lvl w:ilvl="8" w:tplc="04190005" w:tentative="1">
      <w:start w:val="1"/>
      <w:numFmt w:val="bullet"/>
      <w:lvlText w:val=""/>
      <w:lvlJc w:val="left"/>
      <w:pPr>
        <w:tabs>
          <w:tab w:val="num" w:pos="7603"/>
        </w:tabs>
        <w:ind w:left="7603" w:hanging="360"/>
      </w:pPr>
      <w:rPr>
        <w:rFonts w:ascii="Wingdings" w:hAnsi="Wingdings" w:hint="default"/>
      </w:rPr>
    </w:lvl>
  </w:abstractNum>
  <w:abstractNum w:abstractNumId="22">
    <w:nsid w:val="4E65453F"/>
    <w:multiLevelType w:val="multilevel"/>
    <w:tmpl w:val="2220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EBB2EBC"/>
    <w:multiLevelType w:val="hybridMultilevel"/>
    <w:tmpl w:val="6C404546"/>
    <w:lvl w:ilvl="0" w:tplc="4AFC1526">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52500931"/>
    <w:multiLevelType w:val="hybridMultilevel"/>
    <w:tmpl w:val="76028EBC"/>
    <w:lvl w:ilvl="0" w:tplc="4AFC1526">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599F72C1"/>
    <w:multiLevelType w:val="multilevel"/>
    <w:tmpl w:val="C52828E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59DD3FA3"/>
    <w:multiLevelType w:val="multilevel"/>
    <w:tmpl w:val="C48A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9E26CFF"/>
    <w:multiLevelType w:val="hybridMultilevel"/>
    <w:tmpl w:val="ABD0E50A"/>
    <w:lvl w:ilvl="0" w:tplc="4AFC1526">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
    <w:nsid w:val="5F841349"/>
    <w:multiLevelType w:val="multilevel"/>
    <w:tmpl w:val="07C0C7CA"/>
    <w:lvl w:ilvl="0">
      <w:start w:val="2"/>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60C37004"/>
    <w:multiLevelType w:val="multilevel"/>
    <w:tmpl w:val="1FE4DE7E"/>
    <w:lvl w:ilvl="0">
      <w:start w:val="1"/>
      <w:numFmt w:val="decimal"/>
      <w:lvlText w:val="%1"/>
      <w:lvlJc w:val="left"/>
      <w:pPr>
        <w:ind w:left="360" w:hanging="360"/>
      </w:pPr>
      <w:rPr>
        <w:rFonts w:hint="default"/>
      </w:rPr>
    </w:lvl>
    <w:lvl w:ilvl="1">
      <w:start w:val="3"/>
      <w:numFmt w:val="decimal"/>
      <w:lvlText w:val="%1.%2"/>
      <w:lvlJc w:val="left"/>
      <w:pPr>
        <w:ind w:left="1637"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0">
    <w:nsid w:val="632977FC"/>
    <w:multiLevelType w:val="singleLevel"/>
    <w:tmpl w:val="1096C7B8"/>
    <w:lvl w:ilvl="0">
      <w:start w:val="1"/>
      <w:numFmt w:val="decimal"/>
      <w:lvlText w:val="%1."/>
      <w:legacy w:legacy="1" w:legacySpace="0" w:legacyIndent="264"/>
      <w:lvlJc w:val="left"/>
      <w:rPr>
        <w:rFonts w:ascii="Times New Roman" w:hAnsi="Times New Roman" w:cs="Times New Roman" w:hint="default"/>
        <w:sz w:val="26"/>
        <w:szCs w:val="26"/>
      </w:rPr>
    </w:lvl>
  </w:abstractNum>
  <w:abstractNum w:abstractNumId="31">
    <w:nsid w:val="64B65AC0"/>
    <w:multiLevelType w:val="hybridMultilevel"/>
    <w:tmpl w:val="8BE4226C"/>
    <w:lvl w:ilvl="0" w:tplc="18E8CF0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58D1349"/>
    <w:multiLevelType w:val="hybridMultilevel"/>
    <w:tmpl w:val="A6442FAC"/>
    <w:lvl w:ilvl="0" w:tplc="4AEA49B4">
      <w:start w:val="1"/>
      <w:numFmt w:val="decimal"/>
      <w:lvlText w:val="%1."/>
      <w:lvlJc w:val="left"/>
      <w:pPr>
        <w:tabs>
          <w:tab w:val="num" w:pos="786"/>
        </w:tabs>
        <w:ind w:left="786" w:hanging="360"/>
      </w:pPr>
      <w:rPr>
        <w:rFonts w:ascii="Times New Roman" w:eastAsia="Times New Roman" w:hAnsi="Times New Roman" w:cs="Times New Roman"/>
        <w:color w:val="auto"/>
      </w:rPr>
    </w:lvl>
    <w:lvl w:ilvl="1" w:tplc="04190019" w:tentative="1">
      <w:start w:val="1"/>
      <w:numFmt w:val="lowerLetter"/>
      <w:lvlText w:val="%2."/>
      <w:lvlJc w:val="left"/>
      <w:pPr>
        <w:tabs>
          <w:tab w:val="num" w:pos="1506"/>
        </w:tabs>
        <w:ind w:left="1506" w:hanging="360"/>
      </w:p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3">
    <w:nsid w:val="66255E1B"/>
    <w:multiLevelType w:val="hybridMultilevel"/>
    <w:tmpl w:val="7CD214B8"/>
    <w:lvl w:ilvl="0" w:tplc="4AFC1526">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nsid w:val="66383289"/>
    <w:multiLevelType w:val="hybridMultilevel"/>
    <w:tmpl w:val="0FAEC5AE"/>
    <w:lvl w:ilvl="0" w:tplc="225EDB0C">
      <w:start w:val="109"/>
      <w:numFmt w:val="decimal"/>
      <w:lvlText w:val="%1"/>
      <w:lvlJc w:val="left"/>
      <w:pPr>
        <w:ind w:left="1114" w:hanging="4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68FE355C"/>
    <w:multiLevelType w:val="hybridMultilevel"/>
    <w:tmpl w:val="3BB4BC5C"/>
    <w:lvl w:ilvl="0" w:tplc="2E5A83BC">
      <w:start w:val="127"/>
      <w:numFmt w:val="decimal"/>
      <w:lvlText w:val="%1"/>
      <w:lvlJc w:val="left"/>
      <w:pPr>
        <w:ind w:left="1114" w:hanging="4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nsid w:val="6C176F91"/>
    <w:multiLevelType w:val="hybridMultilevel"/>
    <w:tmpl w:val="831AEFC0"/>
    <w:lvl w:ilvl="0" w:tplc="11E60774">
      <w:numFmt w:val="bullet"/>
      <w:lvlText w:val="-"/>
      <w:lvlJc w:val="left"/>
      <w:pPr>
        <w:tabs>
          <w:tab w:val="num" w:pos="435"/>
        </w:tabs>
        <w:ind w:left="435" w:hanging="360"/>
      </w:pPr>
      <w:rPr>
        <w:rFonts w:ascii="Times New Roman" w:eastAsia="Times New Roman" w:hAnsi="Times New Roman" w:cs="Times New Roman" w:hint="default"/>
      </w:rPr>
    </w:lvl>
    <w:lvl w:ilvl="1" w:tplc="2102A1C2">
      <w:start w:val="4"/>
      <w:numFmt w:val="bullet"/>
      <w:lvlText w:val="—"/>
      <w:lvlJc w:val="left"/>
      <w:pPr>
        <w:tabs>
          <w:tab w:val="num" w:pos="1155"/>
        </w:tabs>
        <w:ind w:left="1155" w:hanging="360"/>
      </w:pPr>
      <w:rPr>
        <w:rFonts w:ascii="Times New Roman" w:eastAsia="Times New Roman" w:hAnsi="Times New Roman" w:cs="Times New Roman" w:hint="default"/>
      </w:rPr>
    </w:lvl>
    <w:lvl w:ilvl="2" w:tplc="04190005" w:tentative="1">
      <w:start w:val="1"/>
      <w:numFmt w:val="bullet"/>
      <w:lvlText w:val=""/>
      <w:lvlJc w:val="left"/>
      <w:pPr>
        <w:tabs>
          <w:tab w:val="num" w:pos="1875"/>
        </w:tabs>
        <w:ind w:left="1875" w:hanging="360"/>
      </w:pPr>
      <w:rPr>
        <w:rFonts w:ascii="Wingdings" w:hAnsi="Wingdings" w:hint="default"/>
      </w:rPr>
    </w:lvl>
    <w:lvl w:ilvl="3" w:tplc="04190001" w:tentative="1">
      <w:start w:val="1"/>
      <w:numFmt w:val="bullet"/>
      <w:lvlText w:val=""/>
      <w:lvlJc w:val="left"/>
      <w:pPr>
        <w:tabs>
          <w:tab w:val="num" w:pos="2595"/>
        </w:tabs>
        <w:ind w:left="2595" w:hanging="360"/>
      </w:pPr>
      <w:rPr>
        <w:rFonts w:ascii="Symbol" w:hAnsi="Symbol" w:hint="default"/>
      </w:rPr>
    </w:lvl>
    <w:lvl w:ilvl="4" w:tplc="04190003" w:tentative="1">
      <w:start w:val="1"/>
      <w:numFmt w:val="bullet"/>
      <w:lvlText w:val="o"/>
      <w:lvlJc w:val="left"/>
      <w:pPr>
        <w:tabs>
          <w:tab w:val="num" w:pos="3315"/>
        </w:tabs>
        <w:ind w:left="3315" w:hanging="360"/>
      </w:pPr>
      <w:rPr>
        <w:rFonts w:ascii="Courier New" w:hAnsi="Courier New" w:hint="default"/>
      </w:rPr>
    </w:lvl>
    <w:lvl w:ilvl="5" w:tplc="04190005" w:tentative="1">
      <w:start w:val="1"/>
      <w:numFmt w:val="bullet"/>
      <w:lvlText w:val=""/>
      <w:lvlJc w:val="left"/>
      <w:pPr>
        <w:tabs>
          <w:tab w:val="num" w:pos="4035"/>
        </w:tabs>
        <w:ind w:left="4035" w:hanging="360"/>
      </w:pPr>
      <w:rPr>
        <w:rFonts w:ascii="Wingdings" w:hAnsi="Wingdings" w:hint="default"/>
      </w:rPr>
    </w:lvl>
    <w:lvl w:ilvl="6" w:tplc="04190001" w:tentative="1">
      <w:start w:val="1"/>
      <w:numFmt w:val="bullet"/>
      <w:lvlText w:val=""/>
      <w:lvlJc w:val="left"/>
      <w:pPr>
        <w:tabs>
          <w:tab w:val="num" w:pos="4755"/>
        </w:tabs>
        <w:ind w:left="4755" w:hanging="360"/>
      </w:pPr>
      <w:rPr>
        <w:rFonts w:ascii="Symbol" w:hAnsi="Symbol" w:hint="default"/>
      </w:rPr>
    </w:lvl>
    <w:lvl w:ilvl="7" w:tplc="04190003" w:tentative="1">
      <w:start w:val="1"/>
      <w:numFmt w:val="bullet"/>
      <w:lvlText w:val="o"/>
      <w:lvlJc w:val="left"/>
      <w:pPr>
        <w:tabs>
          <w:tab w:val="num" w:pos="5475"/>
        </w:tabs>
        <w:ind w:left="5475" w:hanging="360"/>
      </w:pPr>
      <w:rPr>
        <w:rFonts w:ascii="Courier New" w:hAnsi="Courier New" w:hint="default"/>
      </w:rPr>
    </w:lvl>
    <w:lvl w:ilvl="8" w:tplc="04190005" w:tentative="1">
      <w:start w:val="1"/>
      <w:numFmt w:val="bullet"/>
      <w:lvlText w:val=""/>
      <w:lvlJc w:val="left"/>
      <w:pPr>
        <w:tabs>
          <w:tab w:val="num" w:pos="6195"/>
        </w:tabs>
        <w:ind w:left="6195" w:hanging="360"/>
      </w:pPr>
      <w:rPr>
        <w:rFonts w:ascii="Wingdings" w:hAnsi="Wingdings" w:hint="default"/>
      </w:rPr>
    </w:lvl>
  </w:abstractNum>
  <w:abstractNum w:abstractNumId="37">
    <w:nsid w:val="7381754D"/>
    <w:multiLevelType w:val="hybridMultilevel"/>
    <w:tmpl w:val="B7E093FC"/>
    <w:lvl w:ilvl="0" w:tplc="4AFC1526">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nsid w:val="76DE7533"/>
    <w:multiLevelType w:val="hybridMultilevel"/>
    <w:tmpl w:val="CECC0A96"/>
    <w:lvl w:ilvl="0" w:tplc="11543BD6">
      <w:start w:val="209"/>
      <w:numFmt w:val="decimal"/>
      <w:lvlText w:val="%1"/>
      <w:lvlJc w:val="left"/>
      <w:pPr>
        <w:ind w:left="1114" w:hanging="4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nsid w:val="77C060F0"/>
    <w:multiLevelType w:val="multilevel"/>
    <w:tmpl w:val="46E67C28"/>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0">
    <w:nsid w:val="798F2BC1"/>
    <w:multiLevelType w:val="multilevel"/>
    <w:tmpl w:val="6728C058"/>
    <w:lvl w:ilvl="0">
      <w:start w:val="1"/>
      <w:numFmt w:val="decimal"/>
      <w:lvlText w:val="%1"/>
      <w:lvlJc w:val="left"/>
      <w:pPr>
        <w:ind w:left="360" w:hanging="360"/>
      </w:pPr>
      <w:rPr>
        <w:rFonts w:hint="default"/>
      </w:rPr>
    </w:lvl>
    <w:lvl w:ilvl="1">
      <w:start w:val="4"/>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41">
    <w:nsid w:val="7A5C7069"/>
    <w:multiLevelType w:val="multilevel"/>
    <w:tmpl w:val="664CECB6"/>
    <w:lvl w:ilvl="0">
      <w:start w:val="3"/>
      <w:numFmt w:val="decimal"/>
      <w:lvlText w:val="%1"/>
      <w:lvlJc w:val="left"/>
      <w:pPr>
        <w:ind w:left="375" w:hanging="375"/>
      </w:pPr>
      <w:rPr>
        <w:rFonts w:hint="default"/>
      </w:rPr>
    </w:lvl>
    <w:lvl w:ilvl="1">
      <w:start w:val="6"/>
      <w:numFmt w:val="decimal"/>
      <w:lvlText w:val="%1.%2"/>
      <w:lvlJc w:val="left"/>
      <w:pPr>
        <w:ind w:left="735" w:hanging="375"/>
      </w:pPr>
      <w:rPr>
        <w:rFonts w:hint="default"/>
        <w:u w:val="single"/>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2">
    <w:nsid w:val="7C744740"/>
    <w:multiLevelType w:val="hybridMultilevel"/>
    <w:tmpl w:val="41AEFCB0"/>
    <w:lvl w:ilvl="0" w:tplc="4AFC1526">
      <w:start w:val="1"/>
      <w:numFmt w:val="bullet"/>
      <w:lvlText w:val=""/>
      <w:lvlJc w:val="left"/>
      <w:pPr>
        <w:tabs>
          <w:tab w:val="num" w:pos="1831"/>
        </w:tabs>
        <w:ind w:left="1831" w:hanging="360"/>
      </w:pPr>
      <w:rPr>
        <w:rFonts w:ascii="Symbol" w:hAnsi="Symbol" w:hint="default"/>
      </w:rPr>
    </w:lvl>
    <w:lvl w:ilvl="1" w:tplc="04190003" w:tentative="1">
      <w:start w:val="1"/>
      <w:numFmt w:val="bullet"/>
      <w:lvlText w:val="o"/>
      <w:lvlJc w:val="left"/>
      <w:pPr>
        <w:tabs>
          <w:tab w:val="num" w:pos="2551"/>
        </w:tabs>
        <w:ind w:left="2551" w:hanging="360"/>
      </w:pPr>
      <w:rPr>
        <w:rFonts w:ascii="Courier New" w:hAnsi="Courier New" w:cs="Courier New" w:hint="default"/>
      </w:rPr>
    </w:lvl>
    <w:lvl w:ilvl="2" w:tplc="04190005" w:tentative="1">
      <w:start w:val="1"/>
      <w:numFmt w:val="bullet"/>
      <w:lvlText w:val=""/>
      <w:lvlJc w:val="left"/>
      <w:pPr>
        <w:tabs>
          <w:tab w:val="num" w:pos="3271"/>
        </w:tabs>
        <w:ind w:left="3271" w:hanging="360"/>
      </w:pPr>
      <w:rPr>
        <w:rFonts w:ascii="Wingdings" w:hAnsi="Wingdings" w:hint="default"/>
      </w:rPr>
    </w:lvl>
    <w:lvl w:ilvl="3" w:tplc="04190001" w:tentative="1">
      <w:start w:val="1"/>
      <w:numFmt w:val="bullet"/>
      <w:lvlText w:val=""/>
      <w:lvlJc w:val="left"/>
      <w:pPr>
        <w:tabs>
          <w:tab w:val="num" w:pos="3991"/>
        </w:tabs>
        <w:ind w:left="3991" w:hanging="360"/>
      </w:pPr>
      <w:rPr>
        <w:rFonts w:ascii="Symbol" w:hAnsi="Symbol" w:hint="default"/>
      </w:rPr>
    </w:lvl>
    <w:lvl w:ilvl="4" w:tplc="04190003" w:tentative="1">
      <w:start w:val="1"/>
      <w:numFmt w:val="bullet"/>
      <w:lvlText w:val="o"/>
      <w:lvlJc w:val="left"/>
      <w:pPr>
        <w:tabs>
          <w:tab w:val="num" w:pos="4711"/>
        </w:tabs>
        <w:ind w:left="4711" w:hanging="360"/>
      </w:pPr>
      <w:rPr>
        <w:rFonts w:ascii="Courier New" w:hAnsi="Courier New" w:cs="Courier New" w:hint="default"/>
      </w:rPr>
    </w:lvl>
    <w:lvl w:ilvl="5" w:tplc="04190005" w:tentative="1">
      <w:start w:val="1"/>
      <w:numFmt w:val="bullet"/>
      <w:lvlText w:val=""/>
      <w:lvlJc w:val="left"/>
      <w:pPr>
        <w:tabs>
          <w:tab w:val="num" w:pos="5431"/>
        </w:tabs>
        <w:ind w:left="5431" w:hanging="360"/>
      </w:pPr>
      <w:rPr>
        <w:rFonts w:ascii="Wingdings" w:hAnsi="Wingdings" w:hint="default"/>
      </w:rPr>
    </w:lvl>
    <w:lvl w:ilvl="6" w:tplc="04190001" w:tentative="1">
      <w:start w:val="1"/>
      <w:numFmt w:val="bullet"/>
      <w:lvlText w:val=""/>
      <w:lvlJc w:val="left"/>
      <w:pPr>
        <w:tabs>
          <w:tab w:val="num" w:pos="6151"/>
        </w:tabs>
        <w:ind w:left="6151" w:hanging="360"/>
      </w:pPr>
      <w:rPr>
        <w:rFonts w:ascii="Symbol" w:hAnsi="Symbol" w:hint="default"/>
      </w:rPr>
    </w:lvl>
    <w:lvl w:ilvl="7" w:tplc="04190003" w:tentative="1">
      <w:start w:val="1"/>
      <w:numFmt w:val="bullet"/>
      <w:lvlText w:val="o"/>
      <w:lvlJc w:val="left"/>
      <w:pPr>
        <w:tabs>
          <w:tab w:val="num" w:pos="6871"/>
        </w:tabs>
        <w:ind w:left="6871" w:hanging="360"/>
      </w:pPr>
      <w:rPr>
        <w:rFonts w:ascii="Courier New" w:hAnsi="Courier New" w:cs="Courier New" w:hint="default"/>
      </w:rPr>
    </w:lvl>
    <w:lvl w:ilvl="8" w:tplc="04190005" w:tentative="1">
      <w:start w:val="1"/>
      <w:numFmt w:val="bullet"/>
      <w:lvlText w:val=""/>
      <w:lvlJc w:val="left"/>
      <w:pPr>
        <w:tabs>
          <w:tab w:val="num" w:pos="7591"/>
        </w:tabs>
        <w:ind w:left="7591" w:hanging="360"/>
      </w:pPr>
      <w:rPr>
        <w:rFonts w:ascii="Wingdings" w:hAnsi="Wingdings" w:hint="default"/>
      </w:rPr>
    </w:lvl>
  </w:abstractNum>
  <w:num w:numId="1">
    <w:abstractNumId w:val="30"/>
  </w:num>
  <w:num w:numId="2">
    <w:abstractNumId w:val="30"/>
    <w:lvlOverride w:ilvl="0">
      <w:lvl w:ilvl="0">
        <w:start w:val="3"/>
        <w:numFmt w:val="decimal"/>
        <w:lvlText w:val="%1."/>
        <w:legacy w:legacy="1" w:legacySpace="0" w:legacyIndent="307"/>
        <w:lvlJc w:val="left"/>
        <w:rPr>
          <w:rFonts w:ascii="Times New Roman" w:hAnsi="Times New Roman" w:cs="Times New Roman" w:hint="default"/>
        </w:rPr>
      </w:lvl>
    </w:lvlOverride>
  </w:num>
  <w:num w:numId="3">
    <w:abstractNumId w:val="11"/>
  </w:num>
  <w:num w:numId="4">
    <w:abstractNumId w:val="13"/>
  </w:num>
  <w:num w:numId="5">
    <w:abstractNumId w:val="0"/>
    <w:lvlOverride w:ilvl="0">
      <w:lvl w:ilvl="0">
        <w:start w:val="65535"/>
        <w:numFmt w:val="bullet"/>
        <w:lvlText w:val="-"/>
        <w:legacy w:legacy="1" w:legacySpace="0" w:legacyIndent="288"/>
        <w:lvlJc w:val="left"/>
        <w:rPr>
          <w:rFonts w:ascii="Times New Roman" w:hAnsi="Times New Roman" w:cs="Times New Roman" w:hint="default"/>
        </w:rPr>
      </w:lvl>
    </w:lvlOverride>
  </w:num>
  <w:num w:numId="6">
    <w:abstractNumId w:val="0"/>
    <w:lvlOverride w:ilvl="0">
      <w:lvl w:ilvl="0">
        <w:start w:val="65535"/>
        <w:numFmt w:val="bullet"/>
        <w:lvlText w:val="-"/>
        <w:legacy w:legacy="1" w:legacySpace="0" w:legacyIndent="178"/>
        <w:lvlJc w:val="left"/>
        <w:rPr>
          <w:rFonts w:ascii="Times New Roman" w:hAnsi="Times New Roman" w:cs="Times New Roman" w:hint="default"/>
        </w:rPr>
      </w:lvl>
    </w:lvlOverride>
  </w:num>
  <w:num w:numId="7">
    <w:abstractNumId w:val="9"/>
  </w:num>
  <w:num w:numId="8">
    <w:abstractNumId w:val="32"/>
  </w:num>
  <w:num w:numId="9">
    <w:abstractNumId w:val="31"/>
  </w:num>
  <w:num w:numId="10">
    <w:abstractNumId w:val="29"/>
  </w:num>
  <w:num w:numId="11">
    <w:abstractNumId w:val="40"/>
  </w:num>
  <w:num w:numId="12">
    <w:abstractNumId w:val="21"/>
  </w:num>
  <w:num w:numId="13">
    <w:abstractNumId w:val="18"/>
  </w:num>
  <w:num w:numId="14">
    <w:abstractNumId w:val="5"/>
  </w:num>
  <w:num w:numId="15">
    <w:abstractNumId w:val="0"/>
    <w:lvlOverride w:ilvl="0">
      <w:lvl w:ilvl="0">
        <w:start w:val="65535"/>
        <w:numFmt w:val="bullet"/>
        <w:lvlText w:val="•"/>
        <w:legacy w:legacy="1" w:legacySpace="0" w:legacyIndent="139"/>
        <w:lvlJc w:val="left"/>
        <w:rPr>
          <w:rFonts w:ascii="Times New Roman" w:hAnsi="Times New Roman" w:cs="Times New Roman" w:hint="default"/>
        </w:rPr>
      </w:lvl>
    </w:lvlOverride>
  </w:num>
  <w:num w:numId="16">
    <w:abstractNumId w:val="19"/>
  </w:num>
  <w:num w:numId="17">
    <w:abstractNumId w:val="23"/>
  </w:num>
  <w:num w:numId="18">
    <w:abstractNumId w:val="4"/>
  </w:num>
  <w:num w:numId="19">
    <w:abstractNumId w:val="42"/>
  </w:num>
  <w:num w:numId="20">
    <w:abstractNumId w:val="24"/>
  </w:num>
  <w:num w:numId="21">
    <w:abstractNumId w:val="17"/>
  </w:num>
  <w:num w:numId="22">
    <w:abstractNumId w:val="33"/>
  </w:num>
  <w:num w:numId="23">
    <w:abstractNumId w:val="37"/>
  </w:num>
  <w:num w:numId="24">
    <w:abstractNumId w:val="39"/>
  </w:num>
  <w:num w:numId="25">
    <w:abstractNumId w:val="20"/>
  </w:num>
  <w:num w:numId="26">
    <w:abstractNumId w:val="15"/>
  </w:num>
  <w:num w:numId="27">
    <w:abstractNumId w:val="25"/>
  </w:num>
  <w:num w:numId="28">
    <w:abstractNumId w:val="28"/>
  </w:num>
  <w:num w:numId="29">
    <w:abstractNumId w:val="27"/>
  </w:num>
  <w:num w:numId="30">
    <w:abstractNumId w:val="36"/>
  </w:num>
  <w:num w:numId="31">
    <w:abstractNumId w:val="1"/>
  </w:num>
  <w:num w:numId="32">
    <w:abstractNumId w:val="12"/>
  </w:num>
  <w:num w:numId="33">
    <w:abstractNumId w:val="6"/>
  </w:num>
  <w:num w:numId="34">
    <w:abstractNumId w:val="0"/>
    <w:lvlOverride w:ilvl="0">
      <w:lvl w:ilvl="0">
        <w:start w:val="65535"/>
        <w:numFmt w:val="bullet"/>
        <w:lvlText w:val="—"/>
        <w:legacy w:legacy="1" w:legacySpace="0" w:legacyIndent="384"/>
        <w:lvlJc w:val="left"/>
        <w:rPr>
          <w:rFonts w:ascii="Times New Roman" w:hAnsi="Times New Roman" w:cs="Times New Roman" w:hint="default"/>
        </w:rPr>
      </w:lvl>
    </w:lvlOverride>
  </w:num>
  <w:num w:numId="35">
    <w:abstractNumId w:val="26"/>
  </w:num>
  <w:num w:numId="36">
    <w:abstractNumId w:val="22"/>
  </w:num>
  <w:num w:numId="37">
    <w:abstractNumId w:val="2"/>
  </w:num>
  <w:num w:numId="38">
    <w:abstractNumId w:val="3"/>
  </w:num>
  <w:num w:numId="39">
    <w:abstractNumId w:val="34"/>
  </w:num>
  <w:num w:numId="40">
    <w:abstractNumId w:val="8"/>
  </w:num>
  <w:num w:numId="41">
    <w:abstractNumId w:val="35"/>
  </w:num>
  <w:num w:numId="42">
    <w:abstractNumId w:val="38"/>
  </w:num>
  <w:num w:numId="43">
    <w:abstractNumId w:val="41"/>
  </w:num>
  <w:num w:numId="44">
    <w:abstractNumId w:val="7"/>
  </w:num>
  <w:num w:numId="45">
    <w:abstractNumId w:val="14"/>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bookFoldPrint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2E8C"/>
    <w:rsid w:val="00042D8F"/>
    <w:rsid w:val="00076A0A"/>
    <w:rsid w:val="000773A8"/>
    <w:rsid w:val="000B08F8"/>
    <w:rsid w:val="000E362C"/>
    <w:rsid w:val="0010258D"/>
    <w:rsid w:val="00216125"/>
    <w:rsid w:val="00245422"/>
    <w:rsid w:val="002620DC"/>
    <w:rsid w:val="0028383D"/>
    <w:rsid w:val="002F46ED"/>
    <w:rsid w:val="00331BEB"/>
    <w:rsid w:val="00382166"/>
    <w:rsid w:val="003E06E4"/>
    <w:rsid w:val="004432DA"/>
    <w:rsid w:val="004450B3"/>
    <w:rsid w:val="00485B47"/>
    <w:rsid w:val="004B5177"/>
    <w:rsid w:val="004E4F79"/>
    <w:rsid w:val="005440FE"/>
    <w:rsid w:val="005540F3"/>
    <w:rsid w:val="00573E69"/>
    <w:rsid w:val="00580A6B"/>
    <w:rsid w:val="00592A58"/>
    <w:rsid w:val="005A3D08"/>
    <w:rsid w:val="005A712C"/>
    <w:rsid w:val="005F317B"/>
    <w:rsid w:val="005F4346"/>
    <w:rsid w:val="006029AA"/>
    <w:rsid w:val="00603A63"/>
    <w:rsid w:val="00620F4B"/>
    <w:rsid w:val="006929A4"/>
    <w:rsid w:val="00751FAB"/>
    <w:rsid w:val="00762CC0"/>
    <w:rsid w:val="0078643A"/>
    <w:rsid w:val="007C312B"/>
    <w:rsid w:val="007E07E3"/>
    <w:rsid w:val="008276A0"/>
    <w:rsid w:val="00864144"/>
    <w:rsid w:val="00870343"/>
    <w:rsid w:val="008D4F6E"/>
    <w:rsid w:val="008D7C7A"/>
    <w:rsid w:val="00902E8C"/>
    <w:rsid w:val="0091608B"/>
    <w:rsid w:val="009216E6"/>
    <w:rsid w:val="009455E6"/>
    <w:rsid w:val="00954423"/>
    <w:rsid w:val="009601B9"/>
    <w:rsid w:val="00966BEB"/>
    <w:rsid w:val="00990A4A"/>
    <w:rsid w:val="009A7BD6"/>
    <w:rsid w:val="00A44002"/>
    <w:rsid w:val="00A7363F"/>
    <w:rsid w:val="00A86844"/>
    <w:rsid w:val="00A91873"/>
    <w:rsid w:val="00A96873"/>
    <w:rsid w:val="00AC02C4"/>
    <w:rsid w:val="00AC53D1"/>
    <w:rsid w:val="00B24653"/>
    <w:rsid w:val="00BB5F91"/>
    <w:rsid w:val="00BE6AD2"/>
    <w:rsid w:val="00C446EE"/>
    <w:rsid w:val="00C555F1"/>
    <w:rsid w:val="00C91058"/>
    <w:rsid w:val="00CA762C"/>
    <w:rsid w:val="00CD7FC9"/>
    <w:rsid w:val="00CE3E74"/>
    <w:rsid w:val="00D22C33"/>
    <w:rsid w:val="00D354AD"/>
    <w:rsid w:val="00D7508B"/>
    <w:rsid w:val="00D7551F"/>
    <w:rsid w:val="00DC6413"/>
    <w:rsid w:val="00DF099B"/>
    <w:rsid w:val="00E378EA"/>
    <w:rsid w:val="00E625BF"/>
    <w:rsid w:val="00E74BFA"/>
    <w:rsid w:val="00E95DEA"/>
    <w:rsid w:val="00EE3EA3"/>
    <w:rsid w:val="00F47281"/>
    <w:rsid w:val="00F872ED"/>
    <w:rsid w:val="00FA3C3F"/>
    <w:rsid w:val="00FB01B4"/>
    <w:rsid w:val="00FC66B2"/>
    <w:rsid w:val="00FD5B76"/>
    <w:rsid w:val="00FF7C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16125"/>
    <w:rPr>
      <w:sz w:val="24"/>
      <w:szCs w:val="24"/>
      <w:lang w:val="uk-UA" w:eastAsia="uk-UA"/>
    </w:rPr>
  </w:style>
  <w:style w:type="paragraph" w:styleId="3">
    <w:name w:val="heading 3"/>
    <w:basedOn w:val="a"/>
    <w:next w:val="a"/>
    <w:link w:val="30"/>
    <w:qFormat/>
    <w:rsid w:val="00F872ED"/>
    <w:pPr>
      <w:keepNext/>
      <w:spacing w:before="240" w:after="60"/>
      <w:outlineLvl w:val="2"/>
    </w:pPr>
    <w:rPr>
      <w:rFonts w:ascii="Arial" w:hAnsi="Arial" w:cs="Arial"/>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a3">
    <w:name w:val="a"/>
    <w:basedOn w:val="a0"/>
    <w:rsid w:val="00902E8C"/>
  </w:style>
  <w:style w:type="character" w:customStyle="1" w:styleId="l6">
    <w:name w:val="l6"/>
    <w:basedOn w:val="a0"/>
    <w:rsid w:val="00902E8C"/>
  </w:style>
  <w:style w:type="character" w:customStyle="1" w:styleId="l7">
    <w:name w:val="l7"/>
    <w:basedOn w:val="a0"/>
    <w:rsid w:val="00902E8C"/>
  </w:style>
  <w:style w:type="character" w:customStyle="1" w:styleId="l8">
    <w:name w:val="l8"/>
    <w:basedOn w:val="a0"/>
    <w:rsid w:val="00902E8C"/>
  </w:style>
  <w:style w:type="paragraph" w:styleId="a4">
    <w:name w:val="List Paragraph"/>
    <w:basedOn w:val="a"/>
    <w:uiPriority w:val="34"/>
    <w:qFormat/>
    <w:rsid w:val="00954423"/>
    <w:pPr>
      <w:widowControl w:val="0"/>
      <w:autoSpaceDE w:val="0"/>
      <w:autoSpaceDN w:val="0"/>
      <w:adjustRightInd w:val="0"/>
      <w:ind w:left="708"/>
    </w:pPr>
    <w:rPr>
      <w:sz w:val="20"/>
      <w:szCs w:val="20"/>
      <w:lang w:val="ru-RU" w:eastAsia="ru-RU"/>
    </w:rPr>
  </w:style>
  <w:style w:type="paragraph" w:styleId="a5">
    <w:name w:val="Balloon Text"/>
    <w:basedOn w:val="a"/>
    <w:link w:val="a6"/>
    <w:rsid w:val="00751FAB"/>
    <w:rPr>
      <w:rFonts w:ascii="Tahoma" w:hAnsi="Tahoma" w:cs="Tahoma"/>
      <w:sz w:val="16"/>
      <w:szCs w:val="16"/>
    </w:rPr>
  </w:style>
  <w:style w:type="character" w:customStyle="1" w:styleId="a6">
    <w:name w:val="Текст выноски Знак"/>
    <w:link w:val="a5"/>
    <w:rsid w:val="00751FAB"/>
    <w:rPr>
      <w:rFonts w:ascii="Tahoma" w:hAnsi="Tahoma" w:cs="Tahoma"/>
      <w:sz w:val="16"/>
      <w:szCs w:val="16"/>
      <w:lang w:val="uk-UA" w:eastAsia="uk-UA"/>
    </w:rPr>
  </w:style>
  <w:style w:type="paragraph" w:styleId="a7">
    <w:name w:val="Normal (Web)"/>
    <w:basedOn w:val="a"/>
    <w:uiPriority w:val="99"/>
    <w:rsid w:val="009216E6"/>
    <w:pPr>
      <w:spacing w:before="100" w:beforeAutospacing="1" w:after="100" w:afterAutospacing="1"/>
    </w:pPr>
    <w:rPr>
      <w:lang w:val="ru-RU" w:eastAsia="ru-RU"/>
    </w:rPr>
  </w:style>
  <w:style w:type="paragraph" w:styleId="a8">
    <w:name w:val="Body Text"/>
    <w:basedOn w:val="a"/>
    <w:link w:val="a9"/>
    <w:rsid w:val="009216E6"/>
    <w:rPr>
      <w:sz w:val="28"/>
      <w:szCs w:val="28"/>
      <w:lang w:eastAsia="ru-RU"/>
    </w:rPr>
  </w:style>
  <w:style w:type="character" w:customStyle="1" w:styleId="a9">
    <w:name w:val="Основной текст Знак"/>
    <w:link w:val="a8"/>
    <w:rsid w:val="009216E6"/>
    <w:rPr>
      <w:sz w:val="28"/>
      <w:szCs w:val="28"/>
      <w:lang w:val="uk-UA"/>
    </w:rPr>
  </w:style>
  <w:style w:type="paragraph" w:customStyle="1" w:styleId="Normal">
    <w:name w:val="Normal"/>
    <w:rsid w:val="009216E6"/>
    <w:pPr>
      <w:widowControl w:val="0"/>
      <w:spacing w:line="320" w:lineRule="auto"/>
      <w:ind w:firstLine="400"/>
      <w:jc w:val="both"/>
    </w:pPr>
    <w:rPr>
      <w:snapToGrid w:val="0"/>
      <w:sz w:val="18"/>
      <w:lang w:val="uk-UA"/>
    </w:rPr>
  </w:style>
  <w:style w:type="paragraph" w:customStyle="1" w:styleId="FR1">
    <w:name w:val="FR1"/>
    <w:rsid w:val="009216E6"/>
    <w:pPr>
      <w:widowControl w:val="0"/>
    </w:pPr>
    <w:rPr>
      <w:snapToGrid w:val="0"/>
      <w:sz w:val="24"/>
      <w:lang w:val="en-US"/>
    </w:rPr>
  </w:style>
  <w:style w:type="paragraph" w:customStyle="1" w:styleId="FR3">
    <w:name w:val="FR3"/>
    <w:rsid w:val="009216E6"/>
    <w:pPr>
      <w:widowControl w:val="0"/>
      <w:jc w:val="both"/>
    </w:pPr>
    <w:rPr>
      <w:rFonts w:ascii="Arial" w:hAnsi="Arial"/>
      <w:snapToGrid w:val="0"/>
      <w:sz w:val="16"/>
      <w:lang w:val="uk-UA"/>
    </w:rPr>
  </w:style>
  <w:style w:type="character" w:customStyle="1" w:styleId="30">
    <w:name w:val="Заголовок 3 Знак"/>
    <w:link w:val="3"/>
    <w:rsid w:val="00F872ED"/>
    <w:rPr>
      <w:rFonts w:ascii="Arial" w:hAnsi="Arial" w:cs="Arial"/>
      <w:b/>
      <w:bCs/>
      <w:sz w:val="26"/>
      <w:szCs w:val="26"/>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348149">
      <w:bodyDiv w:val="1"/>
      <w:marLeft w:val="0"/>
      <w:marRight w:val="0"/>
      <w:marTop w:val="0"/>
      <w:marBottom w:val="0"/>
      <w:divBdr>
        <w:top w:val="none" w:sz="0" w:space="0" w:color="auto"/>
        <w:left w:val="none" w:sz="0" w:space="0" w:color="auto"/>
        <w:bottom w:val="none" w:sz="0" w:space="0" w:color="auto"/>
        <w:right w:val="none" w:sz="0" w:space="0" w:color="auto"/>
      </w:divBdr>
      <w:divsChild>
        <w:div w:id="1964463734">
          <w:marLeft w:val="0"/>
          <w:marRight w:val="0"/>
          <w:marTop w:val="187"/>
          <w:marBottom w:val="187"/>
          <w:divBdr>
            <w:top w:val="dashed" w:sz="4" w:space="9" w:color="666666"/>
            <w:left w:val="dashed" w:sz="4" w:space="9" w:color="666666"/>
            <w:bottom w:val="dashed" w:sz="4" w:space="9" w:color="666666"/>
            <w:right w:val="dashed" w:sz="4" w:space="9" w:color="666666"/>
          </w:divBdr>
          <w:divsChild>
            <w:div w:id="596600021">
              <w:marLeft w:val="0"/>
              <w:marRight w:val="0"/>
              <w:marTop w:val="140"/>
              <w:marBottom w:val="140"/>
              <w:divBdr>
                <w:top w:val="dashed" w:sz="4" w:space="7" w:color="666666"/>
                <w:left w:val="dashed" w:sz="4" w:space="7" w:color="666666"/>
                <w:bottom w:val="dashed" w:sz="4" w:space="7" w:color="666666"/>
                <w:right w:val="dashed" w:sz="4" w:space="7" w:color="666666"/>
              </w:divBdr>
              <w:divsChild>
                <w:div w:id="2106151089">
                  <w:marLeft w:val="0"/>
                  <w:marRight w:val="0"/>
                  <w:marTop w:val="0"/>
                  <w:marBottom w:val="0"/>
                  <w:divBdr>
                    <w:top w:val="none" w:sz="0" w:space="0" w:color="auto"/>
                    <w:left w:val="none" w:sz="0" w:space="0" w:color="auto"/>
                    <w:bottom w:val="none" w:sz="0" w:space="0" w:color="auto"/>
                    <w:right w:val="none" w:sz="0" w:space="0" w:color="auto"/>
                  </w:divBdr>
                  <w:divsChild>
                    <w:div w:id="13729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22528">
      <w:bodyDiv w:val="1"/>
      <w:marLeft w:val="30"/>
      <w:marRight w:val="0"/>
      <w:marTop w:val="15"/>
      <w:marBottom w:val="0"/>
      <w:divBdr>
        <w:top w:val="none" w:sz="0" w:space="0" w:color="auto"/>
        <w:left w:val="none" w:sz="0" w:space="0" w:color="auto"/>
        <w:bottom w:val="none" w:sz="0" w:space="0" w:color="auto"/>
        <w:right w:val="none" w:sz="0" w:space="0" w:color="auto"/>
      </w:divBdr>
      <w:divsChild>
        <w:div w:id="1000698419">
          <w:marLeft w:val="3675"/>
          <w:marRight w:val="3675"/>
          <w:marTop w:val="75"/>
          <w:marBottom w:val="0"/>
          <w:divBdr>
            <w:top w:val="single" w:sz="6" w:space="2" w:color="D1D8EC"/>
            <w:left w:val="single" w:sz="6" w:space="8" w:color="D1D8EC"/>
            <w:bottom w:val="single" w:sz="6" w:space="2" w:color="D1D8EC"/>
            <w:right w:val="single" w:sz="6" w:space="8" w:color="D1D8EC"/>
          </w:divBdr>
          <w:divsChild>
            <w:div w:id="448089051">
              <w:marLeft w:val="0"/>
              <w:marRight w:val="0"/>
              <w:marTop w:val="0"/>
              <w:marBottom w:val="0"/>
              <w:divBdr>
                <w:top w:val="none" w:sz="0" w:space="0" w:color="auto"/>
                <w:left w:val="none" w:sz="0" w:space="0" w:color="auto"/>
                <w:bottom w:val="none" w:sz="0" w:space="0" w:color="auto"/>
                <w:right w:val="none" w:sz="0" w:space="0" w:color="auto"/>
              </w:divBdr>
              <w:divsChild>
                <w:div w:id="13581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1794">
      <w:bodyDiv w:val="1"/>
      <w:marLeft w:val="0"/>
      <w:marRight w:val="0"/>
      <w:marTop w:val="0"/>
      <w:marBottom w:val="0"/>
      <w:divBdr>
        <w:top w:val="none" w:sz="0" w:space="0" w:color="auto"/>
        <w:left w:val="none" w:sz="0" w:space="0" w:color="auto"/>
        <w:bottom w:val="none" w:sz="0" w:space="0" w:color="auto"/>
        <w:right w:val="none" w:sz="0" w:space="0" w:color="auto"/>
      </w:divBdr>
      <w:divsChild>
        <w:div w:id="170149039">
          <w:marLeft w:val="0"/>
          <w:marRight w:val="0"/>
          <w:marTop w:val="0"/>
          <w:marBottom w:val="0"/>
          <w:divBdr>
            <w:top w:val="none" w:sz="0" w:space="0" w:color="auto"/>
            <w:left w:val="none" w:sz="0" w:space="0" w:color="auto"/>
            <w:bottom w:val="none" w:sz="0" w:space="0" w:color="auto"/>
            <w:right w:val="none" w:sz="0" w:space="0" w:color="auto"/>
          </w:divBdr>
          <w:divsChild>
            <w:div w:id="2141067883">
              <w:marLeft w:val="0"/>
              <w:marRight w:val="0"/>
              <w:marTop w:val="0"/>
              <w:marBottom w:val="0"/>
              <w:divBdr>
                <w:top w:val="none" w:sz="0" w:space="0" w:color="auto"/>
                <w:left w:val="none" w:sz="0" w:space="0" w:color="auto"/>
                <w:bottom w:val="none" w:sz="0" w:space="0" w:color="auto"/>
                <w:right w:val="none" w:sz="0" w:space="0" w:color="auto"/>
              </w:divBdr>
              <w:divsChild>
                <w:div w:id="480391098">
                  <w:marLeft w:val="0"/>
                  <w:marRight w:val="0"/>
                  <w:marTop w:val="0"/>
                  <w:marBottom w:val="0"/>
                  <w:divBdr>
                    <w:top w:val="none" w:sz="0" w:space="0" w:color="auto"/>
                    <w:left w:val="none" w:sz="0" w:space="0" w:color="auto"/>
                    <w:bottom w:val="none" w:sz="0" w:space="0" w:color="auto"/>
                    <w:right w:val="none" w:sz="0" w:space="0" w:color="auto"/>
                  </w:divBdr>
                  <w:divsChild>
                    <w:div w:id="852375964">
                      <w:marLeft w:val="0"/>
                      <w:marRight w:val="0"/>
                      <w:marTop w:val="0"/>
                      <w:marBottom w:val="0"/>
                      <w:divBdr>
                        <w:top w:val="none" w:sz="0" w:space="0" w:color="auto"/>
                        <w:left w:val="none" w:sz="0" w:space="0" w:color="auto"/>
                        <w:bottom w:val="none" w:sz="0" w:space="0" w:color="auto"/>
                        <w:right w:val="none" w:sz="0" w:space="0" w:color="auto"/>
                      </w:divBdr>
                    </w:div>
                  </w:divsChild>
                </w:div>
                <w:div w:id="2118058946">
                  <w:marLeft w:val="0"/>
                  <w:marRight w:val="0"/>
                  <w:marTop w:val="0"/>
                  <w:marBottom w:val="0"/>
                  <w:divBdr>
                    <w:top w:val="none" w:sz="0" w:space="0" w:color="auto"/>
                    <w:left w:val="none" w:sz="0" w:space="0" w:color="auto"/>
                    <w:bottom w:val="none" w:sz="0" w:space="0" w:color="auto"/>
                    <w:right w:val="none" w:sz="0" w:space="0" w:color="auto"/>
                  </w:divBdr>
                  <w:divsChild>
                    <w:div w:id="1054543613">
                      <w:marLeft w:val="0"/>
                      <w:marRight w:val="0"/>
                      <w:marTop w:val="0"/>
                      <w:marBottom w:val="0"/>
                      <w:divBdr>
                        <w:top w:val="none" w:sz="0" w:space="0" w:color="auto"/>
                        <w:left w:val="none" w:sz="0" w:space="0" w:color="auto"/>
                        <w:bottom w:val="none" w:sz="0" w:space="0" w:color="auto"/>
                        <w:right w:val="none" w:sz="0" w:space="0" w:color="auto"/>
                      </w:divBdr>
                      <w:divsChild>
                        <w:div w:id="410540864">
                          <w:marLeft w:val="0"/>
                          <w:marRight w:val="0"/>
                          <w:marTop w:val="0"/>
                          <w:marBottom w:val="0"/>
                          <w:divBdr>
                            <w:top w:val="none" w:sz="0" w:space="0" w:color="auto"/>
                            <w:left w:val="none" w:sz="0" w:space="0" w:color="auto"/>
                            <w:bottom w:val="none" w:sz="0" w:space="0" w:color="auto"/>
                            <w:right w:val="none" w:sz="0" w:space="0" w:color="auto"/>
                          </w:divBdr>
                        </w:div>
                        <w:div w:id="12837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888936">
          <w:marLeft w:val="0"/>
          <w:marRight w:val="0"/>
          <w:marTop w:val="0"/>
          <w:marBottom w:val="0"/>
          <w:divBdr>
            <w:top w:val="none" w:sz="0" w:space="0" w:color="auto"/>
            <w:left w:val="none" w:sz="0" w:space="0" w:color="auto"/>
            <w:bottom w:val="none" w:sz="0" w:space="0" w:color="auto"/>
            <w:right w:val="none" w:sz="0" w:space="0" w:color="auto"/>
          </w:divBdr>
          <w:divsChild>
            <w:div w:id="1247109775">
              <w:marLeft w:val="0"/>
              <w:marRight w:val="0"/>
              <w:marTop w:val="0"/>
              <w:marBottom w:val="0"/>
              <w:divBdr>
                <w:top w:val="none" w:sz="0" w:space="0" w:color="auto"/>
                <w:left w:val="none" w:sz="0" w:space="0" w:color="auto"/>
                <w:bottom w:val="none" w:sz="0" w:space="0" w:color="auto"/>
                <w:right w:val="none" w:sz="0" w:space="0" w:color="auto"/>
              </w:divBdr>
              <w:divsChild>
                <w:div w:id="1923710456">
                  <w:marLeft w:val="0"/>
                  <w:marRight w:val="0"/>
                  <w:marTop w:val="0"/>
                  <w:marBottom w:val="0"/>
                  <w:divBdr>
                    <w:top w:val="none" w:sz="0" w:space="0" w:color="auto"/>
                    <w:left w:val="none" w:sz="0" w:space="0" w:color="auto"/>
                    <w:bottom w:val="none" w:sz="0" w:space="0" w:color="auto"/>
                    <w:right w:val="none" w:sz="0" w:space="0" w:color="auto"/>
                  </w:divBdr>
                  <w:divsChild>
                    <w:div w:id="2070687400">
                      <w:marLeft w:val="0"/>
                      <w:marRight w:val="0"/>
                      <w:marTop w:val="0"/>
                      <w:marBottom w:val="0"/>
                      <w:divBdr>
                        <w:top w:val="none" w:sz="0" w:space="0" w:color="auto"/>
                        <w:left w:val="none" w:sz="0" w:space="0" w:color="auto"/>
                        <w:bottom w:val="none" w:sz="0" w:space="0" w:color="auto"/>
                        <w:right w:val="none" w:sz="0" w:space="0" w:color="auto"/>
                      </w:divBdr>
                      <w:divsChild>
                        <w:div w:id="2073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659328">
      <w:bodyDiv w:val="1"/>
      <w:marLeft w:val="0"/>
      <w:marRight w:val="0"/>
      <w:marTop w:val="0"/>
      <w:marBottom w:val="0"/>
      <w:divBdr>
        <w:top w:val="none" w:sz="0" w:space="0" w:color="auto"/>
        <w:left w:val="none" w:sz="0" w:space="0" w:color="auto"/>
        <w:bottom w:val="none" w:sz="0" w:space="0" w:color="auto"/>
        <w:right w:val="none" w:sz="0" w:space="0" w:color="auto"/>
      </w:divBdr>
    </w:div>
    <w:div w:id="1353800365">
      <w:bodyDiv w:val="1"/>
      <w:marLeft w:val="0"/>
      <w:marRight w:val="0"/>
      <w:marTop w:val="0"/>
      <w:marBottom w:val="0"/>
      <w:divBdr>
        <w:top w:val="none" w:sz="0" w:space="0" w:color="auto"/>
        <w:left w:val="none" w:sz="0" w:space="0" w:color="auto"/>
        <w:bottom w:val="none" w:sz="0" w:space="0" w:color="auto"/>
        <w:right w:val="none" w:sz="0" w:space="0" w:color="auto"/>
      </w:divBdr>
      <w:divsChild>
        <w:div w:id="1394160482">
          <w:marLeft w:val="0"/>
          <w:marRight w:val="0"/>
          <w:marTop w:val="0"/>
          <w:marBottom w:val="0"/>
          <w:divBdr>
            <w:top w:val="none" w:sz="0" w:space="0" w:color="auto"/>
            <w:left w:val="none" w:sz="0" w:space="0" w:color="auto"/>
            <w:bottom w:val="none" w:sz="0" w:space="0" w:color="auto"/>
            <w:right w:val="none" w:sz="0" w:space="0" w:color="auto"/>
          </w:divBdr>
          <w:divsChild>
            <w:div w:id="615449542">
              <w:marLeft w:val="0"/>
              <w:marRight w:val="0"/>
              <w:marTop w:val="0"/>
              <w:marBottom w:val="0"/>
              <w:divBdr>
                <w:top w:val="none" w:sz="0" w:space="0" w:color="auto"/>
                <w:left w:val="none" w:sz="0" w:space="0" w:color="auto"/>
                <w:bottom w:val="none" w:sz="0" w:space="0" w:color="auto"/>
                <w:right w:val="none" w:sz="0" w:space="0" w:color="auto"/>
              </w:divBdr>
              <w:divsChild>
                <w:div w:id="1446929136">
                  <w:marLeft w:val="0"/>
                  <w:marRight w:val="0"/>
                  <w:marTop w:val="0"/>
                  <w:marBottom w:val="0"/>
                  <w:divBdr>
                    <w:top w:val="none" w:sz="0" w:space="0" w:color="auto"/>
                    <w:left w:val="none" w:sz="0" w:space="0" w:color="auto"/>
                    <w:bottom w:val="none" w:sz="0" w:space="0" w:color="auto"/>
                    <w:right w:val="none" w:sz="0" w:space="0" w:color="auto"/>
                  </w:divBdr>
                  <w:divsChild>
                    <w:div w:id="11985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441511">
      <w:bodyDiv w:val="1"/>
      <w:marLeft w:val="0"/>
      <w:marRight w:val="0"/>
      <w:marTop w:val="0"/>
      <w:marBottom w:val="0"/>
      <w:divBdr>
        <w:top w:val="none" w:sz="0" w:space="0" w:color="auto"/>
        <w:left w:val="none" w:sz="0" w:space="0" w:color="auto"/>
        <w:bottom w:val="none" w:sz="0" w:space="0" w:color="auto"/>
        <w:right w:val="none" w:sz="0" w:space="0" w:color="auto"/>
      </w:divBdr>
      <w:divsChild>
        <w:div w:id="553467814">
          <w:marLeft w:val="0"/>
          <w:marRight w:val="0"/>
          <w:marTop w:val="0"/>
          <w:marBottom w:val="0"/>
          <w:divBdr>
            <w:top w:val="none" w:sz="0" w:space="0" w:color="auto"/>
            <w:left w:val="none" w:sz="0" w:space="0" w:color="auto"/>
            <w:bottom w:val="none" w:sz="0" w:space="0" w:color="auto"/>
            <w:right w:val="none" w:sz="0" w:space="0" w:color="auto"/>
          </w:divBdr>
          <w:divsChild>
            <w:div w:id="1448546499">
              <w:marLeft w:val="0"/>
              <w:marRight w:val="0"/>
              <w:marTop w:val="0"/>
              <w:marBottom w:val="0"/>
              <w:divBdr>
                <w:top w:val="none" w:sz="0" w:space="0" w:color="auto"/>
                <w:left w:val="none" w:sz="0" w:space="0" w:color="auto"/>
                <w:bottom w:val="none" w:sz="0" w:space="0" w:color="auto"/>
                <w:right w:val="none" w:sz="0" w:space="0" w:color="auto"/>
              </w:divBdr>
              <w:divsChild>
                <w:div w:id="1283340915">
                  <w:marLeft w:val="0"/>
                  <w:marRight w:val="0"/>
                  <w:marTop w:val="0"/>
                  <w:marBottom w:val="0"/>
                  <w:divBdr>
                    <w:top w:val="none" w:sz="0" w:space="0" w:color="auto"/>
                    <w:left w:val="none" w:sz="0" w:space="0" w:color="auto"/>
                    <w:bottom w:val="none" w:sz="0" w:space="0" w:color="auto"/>
                    <w:right w:val="none" w:sz="0" w:space="0" w:color="auto"/>
                  </w:divBdr>
                  <w:divsChild>
                    <w:div w:id="11731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381105">
      <w:bodyDiv w:val="1"/>
      <w:marLeft w:val="30"/>
      <w:marRight w:val="0"/>
      <w:marTop w:val="15"/>
      <w:marBottom w:val="0"/>
      <w:divBdr>
        <w:top w:val="none" w:sz="0" w:space="0" w:color="auto"/>
        <w:left w:val="none" w:sz="0" w:space="0" w:color="auto"/>
        <w:bottom w:val="none" w:sz="0" w:space="0" w:color="auto"/>
        <w:right w:val="none" w:sz="0" w:space="0" w:color="auto"/>
      </w:divBdr>
      <w:divsChild>
        <w:div w:id="1392120019">
          <w:marLeft w:val="3675"/>
          <w:marRight w:val="3675"/>
          <w:marTop w:val="75"/>
          <w:marBottom w:val="0"/>
          <w:divBdr>
            <w:top w:val="single" w:sz="6" w:space="2" w:color="D1D8EC"/>
            <w:left w:val="single" w:sz="6" w:space="8" w:color="D1D8EC"/>
            <w:bottom w:val="single" w:sz="6" w:space="2" w:color="D1D8EC"/>
            <w:right w:val="single" w:sz="6" w:space="8" w:color="D1D8EC"/>
          </w:divBdr>
          <w:divsChild>
            <w:div w:id="1030258175">
              <w:marLeft w:val="0"/>
              <w:marRight w:val="0"/>
              <w:marTop w:val="0"/>
              <w:marBottom w:val="0"/>
              <w:divBdr>
                <w:top w:val="none" w:sz="0" w:space="0" w:color="auto"/>
                <w:left w:val="none" w:sz="0" w:space="0" w:color="auto"/>
                <w:bottom w:val="none" w:sz="0" w:space="0" w:color="auto"/>
                <w:right w:val="none" w:sz="0" w:space="0" w:color="auto"/>
              </w:divBdr>
              <w:divsChild>
                <w:div w:id="16934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8443F68-EC05-4AF0-A037-47D747EB0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68</Pages>
  <Words>11270</Words>
  <Characters>64243</Characters>
  <Application>Microsoft Office Word</Application>
  <DocSecurity>0</DocSecurity>
  <Lines>535</Lines>
  <Paragraphs>150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Рідна хата</Company>
  <LinksUpToDate>false</LinksUpToDate>
  <CharactersWithSpaces>75363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777</cp:lastModifiedBy>
  <cp:revision>3</cp:revision>
  <cp:lastPrinted>2013-01-24T06:39:00Z</cp:lastPrinted>
  <dcterms:created xsi:type="dcterms:W3CDTF">2016-06-23T08:44:00Z</dcterms:created>
  <dcterms:modified xsi:type="dcterms:W3CDTF">2016-06-23T08:45:00Z</dcterms:modified>
</cp:coreProperties>
</file>