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E3" w:rsidRPr="002201BA" w:rsidRDefault="005B60E3" w:rsidP="005B60E3">
      <w:pPr>
        <w:pStyle w:val="paragraph"/>
        <w:jc w:val="center"/>
        <w:textAlignment w:val="baseline"/>
        <w:rPr>
          <w:rStyle w:val="eop"/>
          <w:sz w:val="32"/>
          <w:szCs w:val="32"/>
          <w:u w:val="single"/>
          <w:lang w:val="en-US"/>
        </w:rPr>
      </w:pPr>
      <w:r w:rsidRPr="005B60E3">
        <w:rPr>
          <w:rStyle w:val="normaltextrun"/>
          <w:b/>
          <w:bCs/>
          <w:i/>
          <w:iCs/>
          <w:sz w:val="32"/>
          <w:szCs w:val="32"/>
          <w:u w:val="single"/>
          <w:lang w:val="en-US"/>
        </w:rPr>
        <w:t xml:space="preserve">Michelle </w:t>
      </w:r>
      <w:r w:rsidRPr="005B60E3">
        <w:rPr>
          <w:rStyle w:val="spellingerror"/>
          <w:b/>
          <w:bCs/>
          <w:i/>
          <w:iCs/>
          <w:sz w:val="32"/>
          <w:szCs w:val="32"/>
          <w:u w:val="single"/>
          <w:lang w:val="en-US"/>
        </w:rPr>
        <w:t>Jahany</w:t>
      </w:r>
      <w:bookmarkStart w:id="0" w:name="_GoBack"/>
      <w:bookmarkEnd w:id="0"/>
      <w:r w:rsidRPr="005B60E3">
        <w:rPr>
          <w:rStyle w:val="normaltextrun"/>
          <w:b/>
          <w:bCs/>
          <w:i/>
          <w:iCs/>
          <w:sz w:val="32"/>
          <w:szCs w:val="32"/>
          <w:u w:val="single"/>
          <w:lang w:val="en-US"/>
        </w:rPr>
        <w:t xml:space="preserve"> Mock</w:t>
      </w:r>
      <w:r w:rsidR="002201BA">
        <w:rPr>
          <w:rStyle w:val="eop"/>
          <w:sz w:val="32"/>
          <w:szCs w:val="32"/>
          <w:u w:val="single"/>
          <w:lang w:val="en-US"/>
        </w:rPr>
        <w:t xml:space="preserve"> </w:t>
      </w:r>
      <w:r w:rsidR="002201BA" w:rsidRPr="002201BA">
        <w:rPr>
          <w:rStyle w:val="eop"/>
          <w:b/>
          <w:i/>
          <w:sz w:val="32"/>
          <w:szCs w:val="32"/>
          <w:u w:val="single"/>
          <w:lang w:val="en-US"/>
        </w:rPr>
        <w:t>Victoria</w:t>
      </w:r>
    </w:p>
    <w:p w:rsidR="005B60E3" w:rsidRDefault="005B60E3" w:rsidP="005B60E3">
      <w:pPr>
        <w:pStyle w:val="paragraph"/>
        <w:jc w:val="center"/>
        <w:textAlignment w:val="baseline"/>
        <w:rPr>
          <w:rStyle w:val="eop"/>
          <w:lang w:val="en-US"/>
        </w:rPr>
      </w:pPr>
    </w:p>
    <w:p w:rsidR="005B60E3" w:rsidRDefault="005B60E3" w:rsidP="005B60E3">
      <w:pPr>
        <w:pStyle w:val="paragraph"/>
        <w:jc w:val="center"/>
        <w:textAlignment w:val="baseline"/>
        <w:rPr>
          <w:rStyle w:val="eop"/>
          <w:lang w:val="en-US"/>
        </w:rPr>
      </w:pPr>
    </w:p>
    <w:p w:rsidR="005B60E3" w:rsidRPr="005B60E3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5B60E3" w:rsidRPr="007F2EE4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7F2EE4">
        <w:rPr>
          <w:rStyle w:val="normaltextrun"/>
          <w:b/>
          <w:bCs/>
          <w:i/>
          <w:iCs/>
        </w:rPr>
        <w:t>San Antonio, Camino Real</w:t>
      </w:r>
      <w:r w:rsidRPr="007F2EE4">
        <w:rPr>
          <w:rStyle w:val="eop"/>
        </w:rPr>
        <w:t> </w:t>
      </w:r>
    </w:p>
    <w:p w:rsidR="005B60E3" w:rsidRPr="007F2EE4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7F2EE4">
        <w:rPr>
          <w:rStyle w:val="spellingerror"/>
          <w:b/>
          <w:bCs/>
          <w:i/>
          <w:iCs/>
        </w:rPr>
        <w:t>Tels</w:t>
      </w:r>
      <w:r w:rsidRPr="007F2EE4">
        <w:rPr>
          <w:rStyle w:val="normaltextrun"/>
          <w:b/>
          <w:bCs/>
          <w:i/>
          <w:iCs/>
        </w:rPr>
        <w:t>. 239-3487 / 6256-5526</w:t>
      </w:r>
      <w:r w:rsidRPr="007F2EE4">
        <w:rPr>
          <w:rStyle w:val="eop"/>
        </w:rPr>
        <w:t> </w:t>
      </w:r>
    </w:p>
    <w:p w:rsidR="005B60E3" w:rsidRPr="007F2EE4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7F2EE4">
        <w:rPr>
          <w:rStyle w:val="normaltextrun"/>
          <w:b/>
          <w:bCs/>
          <w:i/>
          <w:iCs/>
        </w:rPr>
        <w:t>Mail: michelmock@hotmail.com</w:t>
      </w:r>
      <w:r w:rsidRPr="007F2EE4">
        <w:rPr>
          <w:rStyle w:val="eop"/>
        </w:rPr>
        <w:t> </w:t>
      </w:r>
    </w:p>
    <w:p w:rsidR="005B60E3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__________________________________________________________________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Objetivo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" w:hAnsi="Century" w:cs="Segoe UI"/>
        </w:rPr>
        <w:t>Trabajar para una compañía que me permita aportar todos mis conocimientos y que dichos aportes sean en beneficio tanto para mi desarrollo y superación como para el progreso de la compañía.</w:t>
      </w:r>
      <w:r>
        <w:rPr>
          <w:rStyle w:val="eop"/>
          <w:rFonts w:ascii="Century" w:hAnsi="Century" w:cs="Segoe UI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2"/>
          <w:szCs w:val="22"/>
          <w:u w:val="single"/>
        </w:rPr>
        <w:t>Datos Personales</w:t>
      </w:r>
      <w:r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ind w:firstLine="2115"/>
        <w:textAlignment w:val="baseline"/>
        <w:rPr>
          <w:rStyle w:val="normaltextrun"/>
          <w:sz w:val="22"/>
          <w:szCs w:val="22"/>
        </w:rPr>
      </w:pPr>
    </w:p>
    <w:p w:rsidR="005B60E3" w:rsidRDefault="005B60E3" w:rsidP="005B60E3">
      <w:pPr>
        <w:pStyle w:val="paragraph"/>
        <w:ind w:firstLine="2115"/>
        <w:textAlignment w:val="baseline"/>
        <w:rPr>
          <w:rStyle w:val="normaltextrun"/>
          <w:sz w:val="22"/>
          <w:szCs w:val="22"/>
        </w:rPr>
      </w:pPr>
    </w:p>
    <w:p w:rsidR="005B60E3" w:rsidRDefault="007F2EE4" w:rsidP="005B60E3">
      <w:pPr>
        <w:pStyle w:val="paragraph"/>
        <w:ind w:firstLine="211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Edad: 38</w:t>
      </w:r>
      <w:r w:rsidR="005B60E3">
        <w:rPr>
          <w:rStyle w:val="normaltextrun"/>
          <w:sz w:val="22"/>
          <w:szCs w:val="22"/>
        </w:rPr>
        <w:t xml:space="preserve"> años</w:t>
      </w:r>
      <w:r w:rsidR="005B60E3"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ind w:firstLine="211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Nacionalidad: Panameña</w:t>
      </w:r>
      <w:r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ind w:firstLine="211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Estado Civil: Soltera</w:t>
      </w:r>
      <w:r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2"/>
          <w:szCs w:val="22"/>
        </w:rPr>
      </w:pPr>
    </w:p>
    <w:p w:rsidR="005B60E3" w:rsidRDefault="005B60E3" w:rsidP="005B60E3">
      <w:pPr>
        <w:pStyle w:val="paragraph"/>
        <w:textAlignment w:val="baseline"/>
        <w:rPr>
          <w:rStyle w:val="eop"/>
          <w:sz w:val="22"/>
          <w:szCs w:val="2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Style w:val="eop"/>
        </w:rPr>
      </w:pPr>
      <w:r>
        <w:rPr>
          <w:rStyle w:val="normaltextrun"/>
          <w:b/>
          <w:bCs/>
          <w:i/>
          <w:iCs/>
        </w:rPr>
        <w:t>Experiencia Laboral</w:t>
      </w:r>
      <w:r>
        <w:rPr>
          <w:rStyle w:val="eop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</w:rPr>
        <w:t>(Actualmente)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Publicar de Panamá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Cargo: Asesora Comercial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Jefe Inmediato: José Antonio Robles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0"/>
          <w:szCs w:val="20"/>
        </w:rPr>
      </w:pPr>
      <w:r>
        <w:rPr>
          <w:rStyle w:val="normaltextrun"/>
          <w:i/>
          <w:iCs/>
          <w:sz w:val="20"/>
          <w:szCs w:val="20"/>
        </w:rPr>
        <w:t>Teléfono: 6657-7767</w:t>
      </w:r>
      <w:r>
        <w:rPr>
          <w:rStyle w:val="eop"/>
          <w:sz w:val="20"/>
          <w:szCs w:val="20"/>
        </w:rPr>
        <w:t> </w:t>
      </w:r>
    </w:p>
    <w:p w:rsidR="007F2EE4" w:rsidRPr="007F2EE4" w:rsidRDefault="007F2EE4" w:rsidP="005B60E3">
      <w:pPr>
        <w:pStyle w:val="paragraph"/>
        <w:textAlignment w:val="baseline"/>
        <w:rPr>
          <w:rStyle w:val="eop"/>
          <w:i/>
          <w:sz w:val="20"/>
          <w:szCs w:val="20"/>
        </w:rPr>
      </w:pPr>
    </w:p>
    <w:p w:rsidR="007F2EE4" w:rsidRPr="007F2EE4" w:rsidRDefault="007F2EE4" w:rsidP="005B60E3">
      <w:pPr>
        <w:pStyle w:val="paragraph"/>
        <w:textAlignment w:val="baseline"/>
        <w:rPr>
          <w:rStyle w:val="eop"/>
          <w:i/>
          <w:sz w:val="20"/>
          <w:szCs w:val="20"/>
        </w:rPr>
      </w:pPr>
      <w:r w:rsidRPr="007F2EE4">
        <w:rPr>
          <w:rStyle w:val="eop"/>
          <w:i/>
          <w:sz w:val="20"/>
          <w:szCs w:val="20"/>
        </w:rPr>
        <w:t>FUNCIONES</w:t>
      </w:r>
    </w:p>
    <w:p w:rsidR="007F2EE4" w:rsidRDefault="007F2EE4" w:rsidP="005B60E3">
      <w:pPr>
        <w:pStyle w:val="paragraph"/>
        <w:textAlignment w:val="baseline"/>
        <w:rPr>
          <w:rStyle w:val="eop"/>
          <w:i/>
          <w:sz w:val="20"/>
          <w:szCs w:val="20"/>
        </w:rPr>
      </w:pPr>
    </w:p>
    <w:p w:rsidR="007F2EE4" w:rsidRPr="007F2EE4" w:rsidRDefault="007F2EE4" w:rsidP="007F2EE4">
      <w:pPr>
        <w:pStyle w:val="paragraph"/>
        <w:numPr>
          <w:ilvl w:val="0"/>
          <w:numId w:val="21"/>
        </w:numPr>
        <w:textAlignment w:val="baseline"/>
        <w:rPr>
          <w:rStyle w:val="eop"/>
          <w:i/>
          <w:sz w:val="20"/>
          <w:szCs w:val="20"/>
        </w:rPr>
      </w:pPr>
      <w:r w:rsidRPr="007F2EE4">
        <w:rPr>
          <w:rStyle w:val="eop"/>
          <w:i/>
          <w:sz w:val="20"/>
          <w:szCs w:val="20"/>
        </w:rPr>
        <w:t xml:space="preserve">Asesorar a los clientes en su compra de publicidad impresa en las páginas del directorio                         </w:t>
      </w:r>
    </w:p>
    <w:p w:rsidR="00BA47CE" w:rsidRDefault="007F2EE4" w:rsidP="005B60E3">
      <w:pPr>
        <w:pStyle w:val="paragraph"/>
        <w:textAlignment w:val="baseline"/>
        <w:rPr>
          <w:rStyle w:val="eop"/>
          <w:sz w:val="20"/>
          <w:szCs w:val="20"/>
        </w:rPr>
      </w:pPr>
      <w:r w:rsidRPr="007F2EE4">
        <w:rPr>
          <w:rStyle w:val="eop"/>
          <w:sz w:val="20"/>
          <w:szCs w:val="20"/>
        </w:rPr>
        <w:t xml:space="preserve">                </w:t>
      </w:r>
      <w:r>
        <w:rPr>
          <w:rStyle w:val="eop"/>
          <w:sz w:val="20"/>
          <w:szCs w:val="20"/>
        </w:rPr>
        <w:t xml:space="preserve">           </w:t>
      </w:r>
      <w:r w:rsidRPr="007F2EE4">
        <w:rPr>
          <w:rStyle w:val="eop"/>
          <w:sz w:val="20"/>
          <w:szCs w:val="20"/>
        </w:rPr>
        <w:t>Telefónico</w:t>
      </w:r>
    </w:p>
    <w:p w:rsidR="007F2EE4" w:rsidRDefault="007F2EE4" w:rsidP="007F2EE4">
      <w:pPr>
        <w:pStyle w:val="paragraph"/>
        <w:numPr>
          <w:ilvl w:val="0"/>
          <w:numId w:val="18"/>
        </w:numPr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Toque en frío en los diferentes comercios nuevos en el mercado</w:t>
      </w:r>
      <w:r w:rsidR="002201BA">
        <w:rPr>
          <w:rStyle w:val="eop"/>
          <w:sz w:val="20"/>
          <w:szCs w:val="20"/>
        </w:rPr>
        <w:t xml:space="preserve"> para ofrecer las bondades de la publicidad impresa</w:t>
      </w:r>
    </w:p>
    <w:p w:rsidR="007F2EE4" w:rsidRDefault="002201BA" w:rsidP="007F2EE4">
      <w:pPr>
        <w:pStyle w:val="paragraph"/>
        <w:numPr>
          <w:ilvl w:val="0"/>
          <w:numId w:val="18"/>
        </w:numPr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Creación de los clientes en el sistema tanto del cliente como la orden para la impresión de publicidad.</w:t>
      </w:r>
    </w:p>
    <w:p w:rsidR="002201BA" w:rsidRDefault="002201BA" w:rsidP="007F2EE4">
      <w:pPr>
        <w:pStyle w:val="paragraph"/>
        <w:numPr>
          <w:ilvl w:val="0"/>
          <w:numId w:val="18"/>
        </w:numPr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Venta y distribución de la revista Mi Guía de Arraiján-Chorrera</w:t>
      </w:r>
    </w:p>
    <w:p w:rsidR="002201BA" w:rsidRDefault="002201BA" w:rsidP="007F2EE4">
      <w:pPr>
        <w:pStyle w:val="paragraph"/>
        <w:numPr>
          <w:ilvl w:val="0"/>
          <w:numId w:val="18"/>
        </w:numPr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Visita a los clientes del área oeste para asesorarle en el beneficio de pautar en dicha guía</w:t>
      </w:r>
    </w:p>
    <w:p w:rsidR="002201BA" w:rsidRPr="007F2EE4" w:rsidRDefault="002201BA" w:rsidP="007F2EE4">
      <w:pPr>
        <w:pStyle w:val="paragraph"/>
        <w:numPr>
          <w:ilvl w:val="0"/>
          <w:numId w:val="18"/>
        </w:numPr>
        <w:textAlignment w:val="baseline"/>
        <w:rPr>
          <w:rStyle w:val="eop"/>
          <w:sz w:val="20"/>
          <w:szCs w:val="20"/>
        </w:rPr>
      </w:pPr>
    </w:p>
    <w:p w:rsidR="00E44A60" w:rsidRDefault="00E44A60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 xml:space="preserve">Corporación </w:t>
      </w:r>
      <w:r>
        <w:rPr>
          <w:rStyle w:val="spellingerror"/>
          <w:b/>
          <w:bCs/>
          <w:i/>
          <w:iCs/>
          <w:sz w:val="20"/>
          <w:szCs w:val="20"/>
          <w:u w:val="single"/>
        </w:rPr>
        <w:t>Medcom</w:t>
      </w:r>
      <w:r>
        <w:rPr>
          <w:rStyle w:val="normaltextrun"/>
          <w:b/>
          <w:bCs/>
          <w:i/>
          <w:iCs/>
          <w:sz w:val="20"/>
          <w:szCs w:val="20"/>
          <w:u w:val="single"/>
        </w:rPr>
        <w:t xml:space="preserve"> Panamá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Cargo: Ejecutiva de Cuentas Multimedios 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Jefe Inmediato: Rodolfo Jurado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Teléfono: 6252-8264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FUNCIONES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Asesorar a los clientes de las agencias publicitarias con respecto a su publicidad en las emisoras RPC, CALIENTE Y TELEMETRO RADIO.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lastRenderedPageBreak/>
        <w:t>Visitar las agencias publicitarias para mantenerlas actualizadas con la información de las encuestas del medio radial, con información de los diferentes programas y las diversas estrategias.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plan de medios para las pautas, creación del cliente en el sistema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Visitas frecuentes tanto a las agencias como a al cliente directo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2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contratos , cuadro de gestión diaria y seguimiento de clientes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ind w:left="720" w:firstLine="45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CABLEONDA S.A. </w:t>
      </w:r>
      <w:r>
        <w:rPr>
          <w:rStyle w:val="normaltextrun"/>
          <w:i/>
          <w:iCs/>
          <w:sz w:val="20"/>
          <w:szCs w:val="20"/>
          <w:u w:val="single"/>
        </w:rPr>
        <w:t>  </w:t>
      </w:r>
      <w:r>
        <w:rPr>
          <w:rStyle w:val="normaltextrun"/>
          <w:i/>
          <w:iCs/>
          <w:sz w:val="20"/>
          <w:szCs w:val="20"/>
        </w:rPr>
        <w:t xml:space="preserve">   </w:t>
      </w:r>
      <w:r>
        <w:rPr>
          <w:rStyle w:val="normaltextrun"/>
          <w:b/>
          <w:bCs/>
          <w:i/>
          <w:iCs/>
          <w:sz w:val="20"/>
          <w:szCs w:val="20"/>
        </w:rPr>
        <w:t>2008 - 2013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Cargo: Ejecutiva de Ventas Pyme 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 xml:space="preserve">Jefe Inmediato: Ion </w:t>
      </w:r>
      <w:r>
        <w:rPr>
          <w:rStyle w:val="spellingerror"/>
          <w:i/>
          <w:iCs/>
          <w:sz w:val="20"/>
          <w:szCs w:val="20"/>
        </w:rPr>
        <w:t>Recalde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Teléfono: 390-7609 / 66175254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FUNCIONES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 xml:space="preserve">Venta de los servicios de Internet, Televisión  y Telefonía para la pequeña y mediana empresa (Pyme) Productos tales como: </w:t>
      </w:r>
      <w:proofErr w:type="spellStart"/>
      <w:r>
        <w:rPr>
          <w:rStyle w:val="normaltextrun"/>
          <w:i/>
          <w:iCs/>
          <w:sz w:val="20"/>
          <w:szCs w:val="20"/>
        </w:rPr>
        <w:t>Wifi</w:t>
      </w:r>
      <w:proofErr w:type="spellEnd"/>
      <w:r>
        <w:rPr>
          <w:rStyle w:val="normaltextrun"/>
          <w:i/>
          <w:iCs/>
          <w:sz w:val="20"/>
          <w:szCs w:val="20"/>
        </w:rPr>
        <w:t>, Firewall, Centrales Telefónicas, Paquetes Larga Distancia Internacional, Portabilidad Numérica, Buscador Telefónico, Centrales Telefónicas y Cámaras de Video vigilancias.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Captura y creación del cliente en el sistema, de cada uno de los servicios contratados.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Seguimiento del cliente una vez generada la orden, hasta su instalación, verificando que los rangos de tiempo sean los correctos asignados al cliente.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Desglose de estados de cuentas, ciclos de facturación y detalles de su consumo de clientes existentes y nuevos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Manejo de clientes existente y nuevos clientes.</w:t>
      </w: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numPr>
          <w:ilvl w:val="0"/>
          <w:numId w:val="13"/>
        </w:numPr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Reportes diarios.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0"/>
          <w:szCs w:val="20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ind w:left="45"/>
        <w:textAlignment w:val="baseline"/>
        <w:rPr>
          <w:rFonts w:ascii="Segoe UI" w:hAnsi="Segoe UI" w:cs="Segoe UI"/>
          <w:sz w:val="12"/>
          <w:szCs w:val="12"/>
        </w:rPr>
      </w:pP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5B60E3">
        <w:rPr>
          <w:rStyle w:val="normaltextrun"/>
          <w:b/>
          <w:bCs/>
          <w:i/>
          <w:iCs/>
          <w:sz w:val="20"/>
          <w:szCs w:val="20"/>
          <w:u w:val="single"/>
          <w:lang w:val="en-US"/>
        </w:rPr>
        <w:t>MOVIL MARKETING / SUMMIT MEDIA CORPORATION</w:t>
      </w:r>
      <w:r w:rsidRPr="005B60E3">
        <w:rPr>
          <w:rStyle w:val="normaltextrun"/>
          <w:b/>
          <w:bCs/>
          <w:i/>
          <w:iCs/>
          <w:sz w:val="20"/>
          <w:szCs w:val="20"/>
          <w:lang w:val="en-US"/>
        </w:rPr>
        <w:t>      2006 - 2008</w:t>
      </w:r>
      <w:r w:rsidRPr="005B60E3">
        <w:rPr>
          <w:rStyle w:val="eop"/>
          <w:sz w:val="20"/>
          <w:szCs w:val="20"/>
          <w:lang w:val="en-US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005B60E3">
        <w:rPr>
          <w:rStyle w:val="normaltextrun"/>
          <w:sz w:val="20"/>
          <w:szCs w:val="20"/>
          <w:lang w:val="en-US"/>
        </w:rPr>
        <w:t> </w:t>
      </w:r>
      <w:r>
        <w:rPr>
          <w:rStyle w:val="normaltextrun"/>
          <w:sz w:val="20"/>
          <w:szCs w:val="20"/>
        </w:rPr>
        <w:t>Cargo: Ejecutiva de Ventas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Jefe Inmediato: Lynn Sánchez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Teléfono: 226-2740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i/>
          <w:sz w:val="12"/>
          <w:szCs w:val="12"/>
        </w:rPr>
      </w:pPr>
      <w:r w:rsidRPr="005B60E3">
        <w:rPr>
          <w:rStyle w:val="normaltextrun"/>
          <w:i/>
          <w:sz w:val="20"/>
          <w:szCs w:val="20"/>
        </w:rPr>
        <w:t>FUNCIONES</w:t>
      </w:r>
      <w:r w:rsidRPr="005B60E3">
        <w:rPr>
          <w:rStyle w:val="eop"/>
          <w:i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Ventas de publicidad para interiores y exteriores y vallas de carretera para Panamá y  Colón.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catálogo de los diferentes materiales utilizados.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órdenes de producción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Pedidos de mercancía a nuestros proveedores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cheques y planilla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2"/>
          <w:numId w:val="8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Manejo de cuentas por pagar, cuentas por cobrar, y cuentas personales de la gerencia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ind w:left="45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ind w:left="45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ind w:left="45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TELECARRIER INC,     </w:t>
      </w:r>
      <w:r>
        <w:rPr>
          <w:rStyle w:val="normaltextrun"/>
          <w:b/>
          <w:bCs/>
          <w:i/>
          <w:iCs/>
          <w:sz w:val="20"/>
          <w:szCs w:val="20"/>
        </w:rPr>
        <w:t xml:space="preserve"> 2004 - 2006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Cargo: Administradora de Ventas y Servicio al Cliente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Jefe Inmediato: Caridad Icaza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Teléfono: 6613-9423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i/>
          <w:sz w:val="12"/>
          <w:szCs w:val="12"/>
        </w:rPr>
      </w:pPr>
      <w:r w:rsidRPr="005B60E3">
        <w:rPr>
          <w:rStyle w:val="normaltextrun"/>
          <w:i/>
          <w:sz w:val="20"/>
          <w:szCs w:val="20"/>
        </w:rPr>
        <w:t>FUNCIONES</w:t>
      </w:r>
      <w:r w:rsidRPr="005B60E3">
        <w:rPr>
          <w:rStyle w:val="eop"/>
          <w:i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Atención al cliente a nivel masivo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Atención de reclamo de los clientes en sus  facturaciones y estado de cuenta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Cancelaciones y retenciones de clientes masivos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Actualización de presuscripciones en el IVR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Reportes diarios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lastRenderedPageBreak/>
        <w:t>Seguimiento en la instalación de clientes a nivel masivo.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0"/>
          <w:szCs w:val="20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CABLE &amp; WIRELESS PANAMA</w:t>
      </w:r>
      <w:r>
        <w:rPr>
          <w:rStyle w:val="normaltextrun"/>
          <w:b/>
          <w:bCs/>
          <w:i/>
          <w:iCs/>
          <w:sz w:val="20"/>
          <w:szCs w:val="20"/>
        </w:rPr>
        <w:t>    1999 - 2004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Cargo: Oficial de Servicio al Cliente  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Jefe Inmediato: José de la Paz Arias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Teléfono: 235-8888 / 6685-6907</w:t>
      </w: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i/>
          <w:sz w:val="12"/>
          <w:szCs w:val="12"/>
        </w:rPr>
      </w:pPr>
      <w:r w:rsidRPr="005B60E3">
        <w:rPr>
          <w:rStyle w:val="eop"/>
          <w:i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i/>
          <w:sz w:val="12"/>
          <w:szCs w:val="12"/>
        </w:rPr>
      </w:pPr>
      <w:r w:rsidRPr="005B60E3">
        <w:rPr>
          <w:rStyle w:val="normaltextrun"/>
          <w:i/>
          <w:sz w:val="20"/>
          <w:szCs w:val="20"/>
        </w:rPr>
        <w:t>FUNCIONES</w:t>
      </w:r>
      <w:r w:rsidRPr="005B60E3">
        <w:rPr>
          <w:rStyle w:val="eop"/>
          <w:i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1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Líder de Grupo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1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Atención al Cliente 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1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Desglose de Factura a los clientes residenciales.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Información de las diferentes promociones existentes.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Reporte de Daños Telefónicos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Confección de reporte a nivel residencial de los clientes con daños en sus equipos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numPr>
          <w:ilvl w:val="0"/>
          <w:numId w:val="17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Asistencia al Directorio</w:t>
      </w: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numPr>
          <w:ilvl w:val="0"/>
          <w:numId w:val="17"/>
        </w:numPr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i/>
          <w:iCs/>
          <w:sz w:val="20"/>
          <w:szCs w:val="20"/>
        </w:rPr>
        <w:t>Ventas de los productos y servicios CW, vía telefónica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0"/>
          <w:szCs w:val="20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Educación</w:t>
      </w:r>
      <w:r>
        <w:rPr>
          <w:rStyle w:val="eop"/>
          <w:sz w:val="20"/>
          <w:szCs w:val="20"/>
        </w:rPr>
        <w:t> </w:t>
      </w:r>
    </w:p>
    <w:p w:rsidR="005B60E3" w:rsidRPr="00AA1045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A1045">
        <w:rPr>
          <w:rStyle w:val="normaltextrun"/>
          <w:sz w:val="22"/>
          <w:szCs w:val="22"/>
        </w:rPr>
        <w:t>Universidad Nacional de Panamá</w:t>
      </w:r>
    </w:p>
    <w:p w:rsidR="005B60E3" w:rsidRPr="00AA1045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A1045">
        <w:rPr>
          <w:rStyle w:val="normaltextrun"/>
          <w:sz w:val="22"/>
          <w:szCs w:val="22"/>
        </w:rPr>
        <w:t>Licenciatura en Banca y Finanzas</w:t>
      </w:r>
    </w:p>
    <w:p w:rsidR="005B60E3" w:rsidRPr="00AA1045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5B60E3" w:rsidRPr="00AA1045" w:rsidRDefault="005B60E3" w:rsidP="005B60E3">
      <w:pPr>
        <w:pStyle w:val="paragraph"/>
        <w:ind w:firstLine="2115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A1045">
        <w:rPr>
          <w:rStyle w:val="normaltextrun"/>
          <w:sz w:val="22"/>
          <w:szCs w:val="22"/>
        </w:rPr>
        <w:t xml:space="preserve">Escuela Panamá – </w:t>
      </w:r>
      <w:r w:rsidRPr="00AA1045">
        <w:rPr>
          <w:rStyle w:val="spellingerror"/>
          <w:sz w:val="22"/>
          <w:szCs w:val="22"/>
        </w:rPr>
        <w:t>Panama</w:t>
      </w:r>
      <w:r w:rsidRPr="00AA1045">
        <w:rPr>
          <w:rStyle w:val="normaltextrun"/>
          <w:sz w:val="22"/>
          <w:szCs w:val="22"/>
        </w:rPr>
        <w:t xml:space="preserve"> </w:t>
      </w:r>
      <w:r w:rsidRPr="00AA1045">
        <w:rPr>
          <w:rStyle w:val="spellingerror"/>
          <w:sz w:val="22"/>
          <w:szCs w:val="22"/>
        </w:rPr>
        <w:t>School</w:t>
      </w:r>
    </w:p>
    <w:p w:rsidR="005B60E3" w:rsidRPr="00AA1045" w:rsidRDefault="005B60E3" w:rsidP="005B60E3">
      <w:pPr>
        <w:pStyle w:val="paragraph"/>
        <w:ind w:firstLine="2115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A1045">
        <w:rPr>
          <w:rStyle w:val="normaltextrun"/>
          <w:sz w:val="22"/>
          <w:szCs w:val="22"/>
        </w:rPr>
        <w:t>Bachiller en Comercio con Especialización en Secretariado</w:t>
      </w:r>
    </w:p>
    <w:p w:rsidR="005B60E3" w:rsidRPr="00AA1045" w:rsidRDefault="005B60E3" w:rsidP="005B60E3">
      <w:pPr>
        <w:pStyle w:val="paragraph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5B60E3" w:rsidRPr="00AA1045" w:rsidRDefault="005B60E3" w:rsidP="005B60E3">
      <w:pPr>
        <w:pStyle w:val="paragraph"/>
        <w:ind w:firstLine="2115"/>
        <w:textAlignment w:val="baseline"/>
        <w:rPr>
          <w:rFonts w:ascii="Segoe UI" w:hAnsi="Segoe UI" w:cs="Segoe UI"/>
          <w:sz w:val="22"/>
          <w:szCs w:val="22"/>
        </w:rPr>
      </w:pPr>
      <w:r w:rsidRPr="00AA1045">
        <w:rPr>
          <w:rStyle w:val="eop"/>
          <w:sz w:val="22"/>
          <w:szCs w:val="22"/>
        </w:rPr>
        <w:t> </w:t>
      </w:r>
    </w:p>
    <w:p w:rsidR="00AA1045" w:rsidRDefault="00AA1045" w:rsidP="005B60E3">
      <w:pPr>
        <w:pStyle w:val="paragraph"/>
        <w:textAlignment w:val="baseline"/>
        <w:rPr>
          <w:rStyle w:val="normaltextrun"/>
          <w:b/>
          <w:bCs/>
          <w:i/>
          <w:iCs/>
          <w:sz w:val="20"/>
          <w:szCs w:val="20"/>
          <w:u w:val="single"/>
        </w:rPr>
      </w:pPr>
    </w:p>
    <w:p w:rsidR="005B60E3" w:rsidRDefault="005B60E3" w:rsidP="005B60E3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0"/>
          <w:szCs w:val="20"/>
          <w:u w:val="single"/>
        </w:rPr>
        <w:t>Referencias Personales</w:t>
      </w:r>
      <w:r>
        <w:rPr>
          <w:rStyle w:val="eop"/>
          <w:sz w:val="20"/>
          <w:szCs w:val="20"/>
        </w:rPr>
        <w:t> </w:t>
      </w:r>
    </w:p>
    <w:p w:rsidR="005B60E3" w:rsidRDefault="005B60E3" w:rsidP="005B60E3">
      <w:pPr>
        <w:pStyle w:val="paragraph"/>
        <w:ind w:firstLine="141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normaltextrun"/>
          <w:sz w:val="22"/>
          <w:szCs w:val="22"/>
        </w:rPr>
        <w:t xml:space="preserve">1. </w:t>
      </w:r>
      <w:r w:rsidRPr="005B60E3">
        <w:rPr>
          <w:rStyle w:val="spellingerror"/>
          <w:sz w:val="22"/>
          <w:szCs w:val="22"/>
        </w:rPr>
        <w:t>Liriola</w:t>
      </w:r>
      <w:r w:rsidRPr="005B60E3">
        <w:rPr>
          <w:rStyle w:val="normaltextrun"/>
          <w:sz w:val="22"/>
          <w:szCs w:val="22"/>
        </w:rPr>
        <w:t xml:space="preserve"> Antíoco.</w:t>
      </w:r>
      <w:r w:rsidRPr="005B60E3">
        <w:rPr>
          <w:rStyle w:val="eop"/>
          <w:sz w:val="22"/>
          <w:szCs w:val="22"/>
        </w:rPr>
        <w:t> </w:t>
      </w:r>
    </w:p>
    <w:p w:rsidR="005B60E3" w:rsidRDefault="005B60E3" w:rsidP="005B60E3">
      <w:pPr>
        <w:pStyle w:val="paragraph"/>
        <w:textAlignment w:val="baseline"/>
        <w:rPr>
          <w:rStyle w:val="eop"/>
          <w:sz w:val="22"/>
          <w:szCs w:val="22"/>
        </w:rPr>
      </w:pPr>
      <w:r w:rsidRPr="005B60E3">
        <w:rPr>
          <w:rStyle w:val="normaltextrun"/>
          <w:sz w:val="22"/>
          <w:szCs w:val="22"/>
        </w:rPr>
        <w:t>Oficial de Crédito - Banco General</w:t>
      </w:r>
      <w:r w:rsidRPr="005B60E3">
        <w:rPr>
          <w:rStyle w:val="eop"/>
          <w:sz w:val="22"/>
          <w:szCs w:val="22"/>
        </w:rPr>
        <w:t> </w:t>
      </w:r>
    </w:p>
    <w:p w:rsidR="00AA1045" w:rsidRPr="005B60E3" w:rsidRDefault="00AA1045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sz w:val="22"/>
          <w:szCs w:val="22"/>
        </w:rPr>
        <w:t>Teléfono: 6679-9019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eop"/>
          <w:sz w:val="22"/>
          <w:szCs w:val="22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normaltextrun"/>
          <w:sz w:val="22"/>
          <w:szCs w:val="22"/>
        </w:rPr>
        <w:t xml:space="preserve">2  Ion </w:t>
      </w:r>
      <w:r w:rsidRPr="005B60E3">
        <w:rPr>
          <w:rStyle w:val="spellingerror"/>
          <w:sz w:val="22"/>
          <w:szCs w:val="22"/>
        </w:rPr>
        <w:t>Recalde</w:t>
      </w:r>
      <w:r w:rsidRPr="005B60E3">
        <w:rPr>
          <w:rStyle w:val="eop"/>
          <w:sz w:val="22"/>
          <w:szCs w:val="22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normaltextrun"/>
          <w:sz w:val="22"/>
          <w:szCs w:val="22"/>
        </w:rPr>
        <w:t>Gerente Comercial – Cable Onda S.A.</w:t>
      </w:r>
      <w:r w:rsidRPr="005B60E3">
        <w:rPr>
          <w:rStyle w:val="eop"/>
          <w:sz w:val="22"/>
          <w:szCs w:val="22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normaltextrun"/>
          <w:sz w:val="22"/>
          <w:szCs w:val="22"/>
        </w:rPr>
        <w:t>Teléfono: 6617-5254</w:t>
      </w:r>
      <w:r w:rsidRPr="005B60E3">
        <w:rPr>
          <w:rStyle w:val="eop"/>
          <w:sz w:val="22"/>
          <w:szCs w:val="22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eop"/>
          <w:sz w:val="22"/>
          <w:szCs w:val="22"/>
        </w:rPr>
        <w:t> 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normaltextrun"/>
          <w:sz w:val="22"/>
          <w:szCs w:val="22"/>
        </w:rPr>
        <w:t xml:space="preserve">3. </w:t>
      </w:r>
      <w:r w:rsidR="009B606B">
        <w:rPr>
          <w:rStyle w:val="spellingerror"/>
          <w:sz w:val="22"/>
          <w:szCs w:val="22"/>
        </w:rPr>
        <w:t>Antonio González</w:t>
      </w:r>
    </w:p>
    <w:p w:rsidR="005B60E3" w:rsidRDefault="009B606B" w:rsidP="005B60E3">
      <w:pPr>
        <w:pStyle w:val="paragrap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 Licenciado en Derecho</w:t>
      </w:r>
    </w:p>
    <w:p w:rsidR="00AA1045" w:rsidRPr="005B60E3" w:rsidRDefault="00AA1045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 xml:space="preserve"> Firma: Rodríguez – González y Asociados</w:t>
      </w:r>
    </w:p>
    <w:p w:rsidR="005B60E3" w:rsidRPr="005B60E3" w:rsidRDefault="009B606B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>Teléfono: 6206-5952</w:t>
      </w:r>
    </w:p>
    <w:p w:rsidR="005B60E3" w:rsidRPr="005B60E3" w:rsidRDefault="005B60E3" w:rsidP="005B60E3">
      <w:pPr>
        <w:pStyle w:val="paragraph"/>
        <w:textAlignment w:val="baseline"/>
        <w:rPr>
          <w:rFonts w:ascii="Segoe UI" w:hAnsi="Segoe UI" w:cs="Segoe UI"/>
          <w:sz w:val="22"/>
          <w:szCs w:val="22"/>
        </w:rPr>
      </w:pPr>
      <w:r w:rsidRPr="005B60E3">
        <w:rPr>
          <w:rStyle w:val="eop"/>
          <w:sz w:val="22"/>
          <w:szCs w:val="22"/>
        </w:rPr>
        <w:t> </w:t>
      </w:r>
    </w:p>
    <w:p w:rsidR="00A84D09" w:rsidRDefault="00C97844"/>
    <w:sectPr w:rsidR="00A84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469"/>
    <w:multiLevelType w:val="multilevel"/>
    <w:tmpl w:val="034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6C7A8E"/>
    <w:multiLevelType w:val="hybridMultilevel"/>
    <w:tmpl w:val="BFA00BF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05C"/>
    <w:multiLevelType w:val="multilevel"/>
    <w:tmpl w:val="83BEAF7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">
    <w:nsid w:val="171653A9"/>
    <w:multiLevelType w:val="hybridMultilevel"/>
    <w:tmpl w:val="94BA12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F5FA3"/>
    <w:multiLevelType w:val="multilevel"/>
    <w:tmpl w:val="83BEAF7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">
    <w:nsid w:val="2194550E"/>
    <w:multiLevelType w:val="hybridMultilevel"/>
    <w:tmpl w:val="7DD26DBE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241548A"/>
    <w:multiLevelType w:val="hybridMultilevel"/>
    <w:tmpl w:val="FB78DB36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0086C2F"/>
    <w:multiLevelType w:val="hybridMultilevel"/>
    <w:tmpl w:val="F6C20F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BDDC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b w:val="0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A5B43"/>
    <w:multiLevelType w:val="multilevel"/>
    <w:tmpl w:val="83BEAF7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">
    <w:nsid w:val="393C01C4"/>
    <w:multiLevelType w:val="multilevel"/>
    <w:tmpl w:val="DC8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777615"/>
    <w:multiLevelType w:val="hybridMultilevel"/>
    <w:tmpl w:val="BF2EFEE6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E503B29"/>
    <w:multiLevelType w:val="hybridMultilevel"/>
    <w:tmpl w:val="90F6AD54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C7C6C73"/>
    <w:multiLevelType w:val="hybridMultilevel"/>
    <w:tmpl w:val="ACFCDF2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44219E"/>
    <w:multiLevelType w:val="hybridMultilevel"/>
    <w:tmpl w:val="E87436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36FA1"/>
    <w:multiLevelType w:val="hybridMultilevel"/>
    <w:tmpl w:val="99E691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717B8"/>
    <w:multiLevelType w:val="multilevel"/>
    <w:tmpl w:val="24B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DB75D4"/>
    <w:multiLevelType w:val="multilevel"/>
    <w:tmpl w:val="456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A62784"/>
    <w:multiLevelType w:val="hybridMultilevel"/>
    <w:tmpl w:val="74A436A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9D6940"/>
    <w:multiLevelType w:val="multilevel"/>
    <w:tmpl w:val="83BEAF7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19">
    <w:nsid w:val="7D934FF2"/>
    <w:multiLevelType w:val="multilevel"/>
    <w:tmpl w:val="8012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D75C64"/>
    <w:multiLevelType w:val="hybridMultilevel"/>
    <w:tmpl w:val="64CA15CA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17"/>
  </w:num>
  <w:num w:numId="13">
    <w:abstractNumId w:val="11"/>
  </w:num>
  <w:num w:numId="14">
    <w:abstractNumId w:val="12"/>
  </w:num>
  <w:num w:numId="15">
    <w:abstractNumId w:val="18"/>
  </w:num>
  <w:num w:numId="16">
    <w:abstractNumId w:val="2"/>
  </w:num>
  <w:num w:numId="17">
    <w:abstractNumId w:val="8"/>
  </w:num>
  <w:num w:numId="18">
    <w:abstractNumId w:val="6"/>
  </w:num>
  <w:num w:numId="19">
    <w:abstractNumId w:val="5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E3"/>
    <w:rsid w:val="002201BA"/>
    <w:rsid w:val="00285C41"/>
    <w:rsid w:val="00432760"/>
    <w:rsid w:val="005B60E3"/>
    <w:rsid w:val="00676DFF"/>
    <w:rsid w:val="0075180C"/>
    <w:rsid w:val="007F2EE4"/>
    <w:rsid w:val="009B606B"/>
    <w:rsid w:val="00AA1045"/>
    <w:rsid w:val="00BA47CE"/>
    <w:rsid w:val="00C97844"/>
    <w:rsid w:val="00E4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6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spellingerror">
    <w:name w:val="spellingerror"/>
    <w:basedOn w:val="DefaultParagraphFont"/>
    <w:rsid w:val="005B60E3"/>
  </w:style>
  <w:style w:type="character" w:customStyle="1" w:styleId="normaltextrun">
    <w:name w:val="normaltextrun"/>
    <w:basedOn w:val="DefaultParagraphFont"/>
    <w:rsid w:val="005B60E3"/>
  </w:style>
  <w:style w:type="character" w:customStyle="1" w:styleId="eop">
    <w:name w:val="eop"/>
    <w:basedOn w:val="DefaultParagraphFont"/>
    <w:rsid w:val="005B6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6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spellingerror">
    <w:name w:val="spellingerror"/>
    <w:basedOn w:val="DefaultParagraphFont"/>
    <w:rsid w:val="005B60E3"/>
  </w:style>
  <w:style w:type="character" w:customStyle="1" w:styleId="normaltextrun">
    <w:name w:val="normaltextrun"/>
    <w:basedOn w:val="DefaultParagraphFont"/>
    <w:rsid w:val="005B60E3"/>
  </w:style>
  <w:style w:type="character" w:customStyle="1" w:styleId="eop">
    <w:name w:val="eop"/>
    <w:basedOn w:val="DefaultParagraphFont"/>
    <w:rsid w:val="005B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4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5269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90453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14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26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8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05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99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19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5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60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98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483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13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71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91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561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0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57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24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33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418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273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27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2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61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6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39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24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32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0431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1458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1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2822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132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22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84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307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61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4143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18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665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689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62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4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7025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940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4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24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1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2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1400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7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2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869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531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14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02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60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45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609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955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225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696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3669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646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38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73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20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64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259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56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74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458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8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78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5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149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92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5132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21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22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40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11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39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22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7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06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17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1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29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54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95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04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1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Mock Victoria Michelle Yohany</dc:creator>
  <cp:lastModifiedBy>user</cp:lastModifiedBy>
  <cp:revision>2</cp:revision>
  <dcterms:created xsi:type="dcterms:W3CDTF">2016-02-23T15:30:00Z</dcterms:created>
  <dcterms:modified xsi:type="dcterms:W3CDTF">2016-02-23T15:30:00Z</dcterms:modified>
</cp:coreProperties>
</file>