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1F" w:rsidRDefault="00FE0D8B">
      <w:pPr>
        <w:jc w:val="center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6"/>
          <w:szCs w:val="36"/>
        </w:rPr>
        <w:t>ArzooFatma</w:t>
      </w:r>
    </w:p>
    <w:tbl>
      <w:tblPr>
        <w:tblStyle w:val="TableGrid"/>
        <w:tblW w:w="2204" w:type="dxa"/>
        <w:tblInd w:w="7848" w:type="dxa"/>
        <w:tblLook w:val="04A0"/>
      </w:tblPr>
      <w:tblGrid>
        <w:gridCol w:w="2204"/>
      </w:tblGrid>
      <w:tr w:rsidR="00464F1F">
        <w:trPr>
          <w:trHeight w:val="155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464F1F" w:rsidRDefault="00FE0D8B">
            <w:pPr>
              <w:jc w:val="both"/>
              <w:rPr>
                <w:rFonts w:ascii="Baskerville Old Face" w:hAnsi="Baskerville Old Face"/>
                <w:sz w:val="32"/>
                <w:szCs w:val="32"/>
              </w:rPr>
            </w:pPr>
            <w:r>
              <w:rPr>
                <w:rFonts w:ascii="Baskerville Old Face" w:hAnsi="Baskerville Old Face"/>
                <w:noProof/>
                <w:sz w:val="32"/>
                <w:szCs w:val="32"/>
              </w:rPr>
              <w:drawing>
                <wp:inline distT="0" distB="0" distL="0" distR="0">
                  <wp:extent cx="1019175" cy="1123949"/>
                  <wp:effectExtent l="19050" t="0" r="9525" b="0"/>
                  <wp:docPr id="1026" name="Image1" descr="C:\Users\mkhan\Downloads\IMG-20160213-WA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2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F1F" w:rsidRDefault="00FE0D8B">
      <w:pPr>
        <w:pStyle w:val="Header"/>
        <w:rPr>
          <w:rFonts w:ascii="Impact" w:hAnsi="Impact"/>
          <w:b/>
        </w:rPr>
      </w:pPr>
      <w:r>
        <w:rPr>
          <w:rFonts w:cs="Calibri"/>
        </w:rPr>
        <w:t>GSM</w:t>
      </w:r>
      <w:r>
        <w:rPr>
          <w:rFonts w:cs="Calibri"/>
          <w:b/>
        </w:rPr>
        <w:t>: +971 505697716/ 0564794915,</w:t>
      </w:r>
      <w:r w:rsidR="0037050E">
        <w:rPr>
          <w:rFonts w:cs="Calibri"/>
          <w:b/>
        </w:rPr>
        <w:t xml:space="preserve"> </w:t>
      </w:r>
      <w:r w:rsidR="0037050E">
        <w:rPr>
          <w:rFonts w:cs="Calibri"/>
        </w:rPr>
        <w:t>Em</w:t>
      </w:r>
      <w:r>
        <w:rPr>
          <w:rFonts w:cs="Calibri"/>
        </w:rPr>
        <w:t>ail</w:t>
      </w:r>
      <w:r w:rsidR="0037050E">
        <w:rPr>
          <w:rFonts w:cs="Calibri"/>
        </w:rPr>
        <w:t xml:space="preserve"> </w:t>
      </w:r>
      <w:r>
        <w:rPr>
          <w:rFonts w:cs="Calibri"/>
        </w:rPr>
        <w:t>I</w:t>
      </w:r>
      <w:r w:rsidR="0037050E">
        <w:rPr>
          <w:rFonts w:cs="Calibri"/>
        </w:rPr>
        <w:t>’</w:t>
      </w:r>
      <w:r>
        <w:rPr>
          <w:rFonts w:cs="Calibri"/>
        </w:rPr>
        <w:t>d</w:t>
      </w:r>
      <w:r>
        <w:rPr>
          <w:rFonts w:cs="Calibri"/>
          <w:b/>
        </w:rPr>
        <w:t xml:space="preserve">: </w:t>
      </w:r>
      <w:r w:rsidR="0037050E">
        <w:rPr>
          <w:rFonts w:cs="Calibri"/>
          <w:b/>
        </w:rPr>
        <w:t xml:space="preserve"> </w:t>
      </w:r>
      <w:hyperlink r:id="rId6" w:history="1">
        <w:r>
          <w:rPr>
            <w:rFonts w:cs="Calibri"/>
            <w:b/>
          </w:rPr>
          <w:t>arzoofatma@gmail.com</w:t>
        </w:r>
      </w:hyperlink>
    </w:p>
    <w:p w:rsidR="00464F1F" w:rsidRDefault="00464F1F">
      <w:pPr>
        <w:pStyle w:val="Header"/>
        <w:rPr>
          <w:rFonts w:ascii="Impact" w:hAnsi="Impact"/>
          <w:b/>
        </w:rPr>
      </w:pPr>
    </w:p>
    <w:p w:rsidR="00464F1F" w:rsidRDefault="00FE0D8B">
      <w:pPr>
        <w:rPr>
          <w:rStyle w:val="Heading2Char"/>
          <w:color w:val="002060"/>
          <w:sz w:val="24"/>
          <w:szCs w:val="24"/>
        </w:rPr>
      </w:pPr>
      <w:r>
        <w:rPr>
          <w:rStyle w:val="Heading2Char"/>
          <w:color w:val="002060"/>
          <w:sz w:val="24"/>
          <w:szCs w:val="24"/>
        </w:rPr>
        <w:t>Objective</w:t>
      </w:r>
    </w:p>
    <w:p w:rsidR="00464F1F" w:rsidRDefault="00FE0D8B">
      <w:pPr>
        <w:rPr>
          <w:rFonts w:cs="Calibri"/>
        </w:rPr>
      </w:pPr>
      <w:r>
        <w:rPr>
          <w:rFonts w:cs="Calibri"/>
        </w:rPr>
        <w:t xml:space="preserve">Upbeat, success-driven human resources professional with huge progressive experience in diverseadministrative roles,retail </w:t>
      </w:r>
      <w:r>
        <w:rPr>
          <w:rFonts w:cs="Calibri"/>
        </w:rPr>
        <w:t>sales,hr Coordinater. Strong track record of strategic and operational management of employees targeted at achieving business objectives. Expertise encompasses operational services, performance management, and recruitment, employee relations. I am in Dubai</w:t>
      </w:r>
      <w:r>
        <w:rPr>
          <w:rFonts w:cs="Calibri"/>
        </w:rPr>
        <w:t xml:space="preserve"> since 6 years.</w:t>
      </w:r>
    </w:p>
    <w:p w:rsidR="00C57DFB" w:rsidRDefault="00FE0D8B">
      <w:pPr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 xml:space="preserve">Core Competence </w:t>
      </w:r>
    </w:p>
    <w:p w:rsidR="00464F1F" w:rsidRPr="009F5F82" w:rsidRDefault="00C57DFB" w:rsidP="009F5F82">
      <w:pPr>
        <w:rPr>
          <w:rFonts w:ascii="Cambria" w:hAnsi="Cambria"/>
          <w:bCs/>
          <w:color w:val="002060"/>
          <w:sz w:val="24"/>
          <w:szCs w:val="24"/>
        </w:rPr>
      </w:pPr>
      <w:r w:rsidRPr="009F5F82">
        <w:rPr>
          <w:rFonts w:ascii="Cambria" w:hAnsi="Cambria"/>
          <w:bCs/>
          <w:color w:val="002060"/>
          <w:sz w:val="24"/>
          <w:szCs w:val="24"/>
        </w:rPr>
        <w:t>Performance review</w:t>
      </w:r>
      <w:r w:rsidRPr="009F5F82">
        <w:rPr>
          <w:rFonts w:ascii="Cambria" w:hAnsi="Cambria"/>
          <w:bCs/>
          <w:color w:val="002060"/>
          <w:sz w:val="24"/>
          <w:szCs w:val="24"/>
        </w:rPr>
        <w:tab/>
      </w:r>
      <w:r w:rsidRPr="009F5F82">
        <w:rPr>
          <w:rFonts w:ascii="Cambria" w:hAnsi="Cambria"/>
          <w:bCs/>
          <w:color w:val="002060"/>
          <w:sz w:val="24"/>
          <w:szCs w:val="24"/>
        </w:rPr>
        <w:tab/>
      </w:r>
      <w:r w:rsidR="009F5F82">
        <w:rPr>
          <w:rFonts w:ascii="Cambria" w:hAnsi="Cambria"/>
          <w:bCs/>
          <w:color w:val="002060"/>
          <w:sz w:val="24"/>
          <w:szCs w:val="24"/>
        </w:rPr>
        <w:tab/>
      </w:r>
      <w:r w:rsidRPr="009F5F82">
        <w:rPr>
          <w:rFonts w:ascii="Cambria" w:hAnsi="Cambria"/>
          <w:bCs/>
          <w:color w:val="002060"/>
          <w:sz w:val="24"/>
          <w:szCs w:val="24"/>
        </w:rPr>
        <w:t>Confidentiality</w:t>
      </w:r>
      <w:r w:rsidRPr="009F5F82">
        <w:rPr>
          <w:rFonts w:ascii="Cambria" w:hAnsi="Cambria"/>
          <w:bCs/>
          <w:color w:val="002060"/>
          <w:sz w:val="24"/>
          <w:szCs w:val="24"/>
        </w:rPr>
        <w:tab/>
      </w:r>
      <w:r w:rsidRPr="009F5F82">
        <w:rPr>
          <w:rFonts w:ascii="Cambria" w:hAnsi="Cambria"/>
          <w:bCs/>
          <w:color w:val="002060"/>
          <w:sz w:val="24"/>
          <w:szCs w:val="24"/>
        </w:rPr>
        <w:tab/>
        <w:t>Background checking</w:t>
      </w:r>
    </w:p>
    <w:p w:rsidR="00C57DFB" w:rsidRDefault="00C57DFB">
      <w:pPr>
        <w:rPr>
          <w:rFonts w:ascii="Cambria" w:hAnsi="Cambria"/>
          <w:bCs/>
          <w:color w:val="002060"/>
          <w:sz w:val="24"/>
          <w:szCs w:val="24"/>
        </w:rPr>
      </w:pPr>
      <w:r>
        <w:rPr>
          <w:rFonts w:ascii="Cambria" w:hAnsi="Cambria"/>
          <w:bCs/>
          <w:color w:val="002060"/>
          <w:sz w:val="24"/>
          <w:szCs w:val="24"/>
        </w:rPr>
        <w:t>Payroll processing</w:t>
      </w:r>
      <w:r>
        <w:rPr>
          <w:rFonts w:ascii="Cambria" w:hAnsi="Cambria"/>
          <w:bCs/>
          <w:color w:val="002060"/>
          <w:sz w:val="24"/>
          <w:szCs w:val="24"/>
        </w:rPr>
        <w:tab/>
      </w:r>
      <w:r>
        <w:rPr>
          <w:rFonts w:ascii="Cambria" w:hAnsi="Cambria"/>
          <w:bCs/>
          <w:color w:val="002060"/>
          <w:sz w:val="24"/>
          <w:szCs w:val="24"/>
        </w:rPr>
        <w:tab/>
      </w:r>
      <w:r>
        <w:rPr>
          <w:rFonts w:ascii="Cambria" w:hAnsi="Cambria"/>
          <w:bCs/>
          <w:color w:val="002060"/>
          <w:sz w:val="24"/>
          <w:szCs w:val="24"/>
        </w:rPr>
        <w:tab/>
        <w:t>Documentation</w:t>
      </w:r>
      <w:r>
        <w:rPr>
          <w:rFonts w:ascii="Cambria" w:hAnsi="Cambria"/>
          <w:bCs/>
          <w:color w:val="002060"/>
          <w:sz w:val="24"/>
          <w:szCs w:val="24"/>
        </w:rPr>
        <w:tab/>
      </w:r>
      <w:r>
        <w:rPr>
          <w:rFonts w:ascii="Cambria" w:hAnsi="Cambria"/>
          <w:bCs/>
          <w:color w:val="002060"/>
          <w:sz w:val="24"/>
          <w:szCs w:val="24"/>
        </w:rPr>
        <w:tab/>
        <w:t>Recruitment supervision</w:t>
      </w:r>
    </w:p>
    <w:p w:rsidR="00C57DFB" w:rsidRPr="00C57DFB" w:rsidRDefault="00BF4C7F">
      <w:pPr>
        <w:rPr>
          <w:rFonts w:ascii="Cambria" w:hAnsi="Cambria"/>
          <w:bCs/>
          <w:color w:val="002060"/>
          <w:sz w:val="24"/>
          <w:szCs w:val="24"/>
        </w:rPr>
      </w:pPr>
      <w:r>
        <w:rPr>
          <w:rFonts w:ascii="Cambria" w:hAnsi="Cambria"/>
          <w:bCs/>
          <w:color w:val="002060"/>
          <w:sz w:val="24"/>
          <w:szCs w:val="24"/>
        </w:rPr>
        <w:t>Advertise</w:t>
      </w:r>
      <w:r w:rsidR="00C57DFB">
        <w:rPr>
          <w:rFonts w:ascii="Cambria" w:hAnsi="Cambria"/>
          <w:bCs/>
          <w:color w:val="002060"/>
          <w:sz w:val="24"/>
          <w:szCs w:val="24"/>
        </w:rPr>
        <w:t>ments handling</w:t>
      </w:r>
      <w:r w:rsidR="00C57DFB">
        <w:rPr>
          <w:rFonts w:ascii="Cambria" w:hAnsi="Cambria"/>
          <w:bCs/>
          <w:color w:val="002060"/>
          <w:sz w:val="24"/>
          <w:szCs w:val="24"/>
        </w:rPr>
        <w:tab/>
      </w:r>
      <w:r w:rsidR="00C57DFB">
        <w:rPr>
          <w:rFonts w:ascii="Cambria" w:hAnsi="Cambria"/>
          <w:bCs/>
          <w:color w:val="002060"/>
          <w:sz w:val="24"/>
          <w:szCs w:val="24"/>
        </w:rPr>
        <w:tab/>
        <w:t>Interview conduction</w:t>
      </w:r>
    </w:p>
    <w:p w:rsidR="00464F1F" w:rsidRDefault="00EC435F">
      <w:pPr>
        <w:pStyle w:val="Heading1"/>
        <w:spacing w:before="240"/>
        <w:rPr>
          <w:color w:val="002060"/>
          <w:sz w:val="24"/>
          <w:szCs w:val="24"/>
          <w:lang w:val="en-GB"/>
        </w:rPr>
      </w:pPr>
      <w:r>
        <w:rPr>
          <w:rFonts w:ascii="Verdana" w:hAnsi="Verdana"/>
          <w:color w:val="08044A"/>
          <w:sz w:val="18"/>
          <w:szCs w:val="18"/>
        </w:rPr>
        <w:t xml:space="preserve">Al </w:t>
      </w:r>
      <w:proofErr w:type="spellStart"/>
      <w:r>
        <w:rPr>
          <w:rFonts w:ascii="Verdana" w:hAnsi="Verdana"/>
          <w:color w:val="08044A"/>
          <w:sz w:val="18"/>
          <w:szCs w:val="18"/>
        </w:rPr>
        <w:t>Rajhi</w:t>
      </w:r>
      <w:proofErr w:type="spellEnd"/>
      <w:r>
        <w:rPr>
          <w:rFonts w:ascii="Verdana" w:hAnsi="Verdana"/>
          <w:color w:val="08044A"/>
          <w:sz w:val="18"/>
          <w:szCs w:val="18"/>
        </w:rPr>
        <w:t xml:space="preserve"> Company,</w:t>
      </w:r>
      <w:r w:rsidR="001162B6">
        <w:rPr>
          <w:rFonts w:ascii="Verdana" w:hAnsi="Verdana"/>
          <w:color w:val="08044A"/>
          <w:sz w:val="18"/>
          <w:szCs w:val="18"/>
        </w:rPr>
        <w:t xml:space="preserve"> </w:t>
      </w:r>
      <w:r>
        <w:rPr>
          <w:rFonts w:ascii="Verdana" w:hAnsi="Verdana"/>
          <w:color w:val="08044A"/>
          <w:sz w:val="18"/>
          <w:szCs w:val="18"/>
        </w:rPr>
        <w:t xml:space="preserve"> </w:t>
      </w:r>
      <w:r w:rsidR="00FE0D8B">
        <w:rPr>
          <w:rFonts w:ascii="Verdana" w:hAnsi="Verdana"/>
          <w:color w:val="08044A"/>
          <w:sz w:val="18"/>
          <w:szCs w:val="18"/>
        </w:rPr>
        <w:t>Administration  15</w:t>
      </w:r>
      <w:r w:rsidR="00FE0D8B">
        <w:rPr>
          <w:rFonts w:ascii="Verdana" w:hAnsi="Verdana"/>
          <w:color w:val="08044A"/>
          <w:sz w:val="18"/>
          <w:szCs w:val="18"/>
          <w:lang w:val="en-GB"/>
        </w:rPr>
        <w:t>/10/14</w:t>
      </w:r>
      <w:r w:rsidR="00B620FB">
        <w:rPr>
          <w:rFonts w:ascii="Verdana" w:hAnsi="Verdana"/>
          <w:color w:val="08044A"/>
          <w:sz w:val="18"/>
          <w:szCs w:val="18"/>
        </w:rPr>
        <w:t xml:space="preserve"> </w:t>
      </w:r>
      <w:r w:rsidR="00B620FB" w:rsidRPr="00B620FB">
        <w:rPr>
          <w:rFonts w:ascii="Verdana" w:hAnsi="Verdana"/>
          <w:color w:val="08044A"/>
          <w:sz w:val="18"/>
          <w:szCs w:val="18"/>
        </w:rPr>
        <w:t xml:space="preserve">- </w:t>
      </w:r>
      <w:r w:rsidR="00FE0D8B">
        <w:rPr>
          <w:rFonts w:ascii="Verdana" w:hAnsi="Verdana"/>
          <w:color w:val="08044A"/>
          <w:sz w:val="18"/>
          <w:szCs w:val="18"/>
        </w:rPr>
        <w:t>01/02/16</w:t>
      </w:r>
      <w:r w:rsidR="00FE0D8B">
        <w:rPr>
          <w:rFonts w:ascii="Verdana" w:hAnsi="Verdana"/>
          <w:color w:val="08044A"/>
          <w:sz w:val="18"/>
          <w:szCs w:val="18"/>
        </w:rPr>
        <w:br/>
      </w:r>
      <w:proofErr w:type="spellStart"/>
      <w:r w:rsidR="00FE0D8B">
        <w:rPr>
          <w:rFonts w:ascii="Verdana" w:hAnsi="Verdana"/>
          <w:color w:val="08044A"/>
          <w:sz w:val="18"/>
          <w:szCs w:val="18"/>
          <w:lang w:val="en-GB"/>
        </w:rPr>
        <w:t>D</w:t>
      </w:r>
      <w:r w:rsidR="001162B6">
        <w:rPr>
          <w:rFonts w:ascii="Verdana" w:hAnsi="Verdana"/>
          <w:color w:val="08044A"/>
          <w:sz w:val="18"/>
          <w:szCs w:val="18"/>
          <w:lang w:val="en-GB"/>
        </w:rPr>
        <w:t>ibba</w:t>
      </w:r>
      <w:proofErr w:type="spellEnd"/>
      <w:r w:rsidR="001162B6">
        <w:rPr>
          <w:rFonts w:ascii="Verdana" w:hAnsi="Verdana"/>
          <w:color w:val="08044A"/>
          <w:sz w:val="18"/>
          <w:szCs w:val="18"/>
          <w:lang w:val="en-GB"/>
        </w:rPr>
        <w:t xml:space="preserve">,  </w:t>
      </w:r>
      <w:r w:rsidR="00FE0D8B">
        <w:rPr>
          <w:rFonts w:ascii="Verdana" w:hAnsi="Verdana"/>
          <w:color w:val="08044A"/>
          <w:sz w:val="18"/>
          <w:szCs w:val="18"/>
          <w:lang w:val="en-GB"/>
        </w:rPr>
        <w:t xml:space="preserve">Al </w:t>
      </w:r>
      <w:proofErr w:type="spellStart"/>
      <w:r w:rsidR="00FE0D8B">
        <w:rPr>
          <w:rFonts w:ascii="Verdana" w:hAnsi="Verdana"/>
          <w:color w:val="08044A"/>
          <w:sz w:val="18"/>
          <w:szCs w:val="18"/>
          <w:lang w:val="en-GB"/>
        </w:rPr>
        <w:t>Fujeirah</w:t>
      </w:r>
      <w:proofErr w:type="spellEnd"/>
      <w:r w:rsidR="00FE0D8B">
        <w:rPr>
          <w:rFonts w:ascii="Verdana" w:hAnsi="Verdana"/>
          <w:color w:val="08044A"/>
          <w:sz w:val="18"/>
          <w:szCs w:val="18"/>
          <w:lang w:val="en-GB"/>
        </w:rPr>
        <w:t xml:space="preserve"> UAE</w:t>
      </w:r>
      <w:r w:rsidR="00FE0D8B">
        <w:rPr>
          <w:rFonts w:ascii="Verdana" w:hAnsi="Verdana"/>
          <w:color w:val="08044A"/>
          <w:sz w:val="18"/>
          <w:szCs w:val="18"/>
        </w:rPr>
        <w:br/>
      </w:r>
      <w:r w:rsidR="00FE0D8B"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Responsible for performing a wide variety of clerical, technical, administrative, and office duties in support of the Human Resources Department                                                                   </w:t>
      </w:r>
    </w:p>
    <w:p w:rsidR="00464F1F" w:rsidRDefault="00FE0D8B">
      <w:pPr>
        <w:pStyle w:val="Heading1"/>
        <w:spacing w:before="240"/>
        <w:rPr>
          <w:color w:val="002060"/>
          <w:sz w:val="24"/>
          <w:szCs w:val="24"/>
          <w:lang w:val="en-GB"/>
        </w:rPr>
      </w:pPr>
      <w:r>
        <w:rPr>
          <w:color w:val="002060"/>
          <w:sz w:val="24"/>
          <w:szCs w:val="24"/>
        </w:rPr>
        <w:t>Responsibilities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Ha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ndle HR related documentation and records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Act as the first point of contact for all human resource related activities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Assist human resource managers during recruitment and induction procedures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Coordinate in-house training activities and track trainin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g sessions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Assist HR in performing background checks and reviewing references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Coordinate interviews and direct applications to the right channels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Provided support to the recruitment and induction processes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Handled personnel records and labor relati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ons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Performed job evaluations and handled benefits administration procedures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Assisted in reviewing and entering data from human resource documentation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> Maintained liaison with prospective candidates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br/>
        <w:t xml:space="preserve"> </w:t>
      </w:r>
      <w:proofErr w:type="gramStart"/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Arranged</w:t>
      </w:r>
      <w:proofErr w:type="gramEnd"/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 interview schedules and followed up on ca</w:t>
      </w: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ndidates responses</w:t>
      </w:r>
    </w:p>
    <w:p w:rsidR="00464F1F" w:rsidRDefault="00464F1F">
      <w:pPr>
        <w:pStyle w:val="ListParagraph"/>
        <w:ind w:left="0"/>
        <w:rPr>
          <w:rFonts w:ascii="Cambria" w:hAnsi="Cambria"/>
          <w:b/>
          <w:bCs/>
          <w:color w:val="002060"/>
          <w:sz w:val="24"/>
          <w:szCs w:val="24"/>
        </w:rPr>
      </w:pPr>
    </w:p>
    <w:p w:rsidR="00464F1F" w:rsidRDefault="00FE0D8B">
      <w:pPr>
        <w:pStyle w:val="ListParagraph"/>
        <w:ind w:left="0"/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>Professional Abridgement</w:t>
      </w:r>
    </w:p>
    <w:p w:rsidR="00464F1F" w:rsidRDefault="009E418B">
      <w:pPr>
        <w:pStyle w:val="ListParagraph"/>
        <w:ind w:left="0"/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 xml:space="preserve">Total 3 and </w:t>
      </w:r>
      <w:proofErr w:type="gramStart"/>
      <w:r>
        <w:rPr>
          <w:rFonts w:ascii="Cambria" w:hAnsi="Cambria"/>
          <w:b/>
          <w:bCs/>
          <w:color w:val="002060"/>
          <w:sz w:val="24"/>
          <w:szCs w:val="24"/>
        </w:rPr>
        <w:t xml:space="preserve">half  </w:t>
      </w:r>
      <w:r w:rsidR="00FE0D8B">
        <w:rPr>
          <w:rFonts w:ascii="Cambria" w:hAnsi="Cambria"/>
          <w:b/>
          <w:bCs/>
          <w:color w:val="002060"/>
          <w:sz w:val="24"/>
          <w:szCs w:val="24"/>
        </w:rPr>
        <w:t>years</w:t>
      </w:r>
      <w:proofErr w:type="gramEnd"/>
      <w:r w:rsidR="00FE0D8B">
        <w:rPr>
          <w:rFonts w:ascii="Cambria" w:hAnsi="Cambria"/>
          <w:b/>
          <w:bCs/>
          <w:color w:val="002060"/>
          <w:sz w:val="24"/>
          <w:szCs w:val="24"/>
        </w:rPr>
        <w:t xml:space="preserve"> experience.</w:t>
      </w:r>
    </w:p>
    <w:p w:rsidR="00464F1F" w:rsidRDefault="00FE0D8B">
      <w:pPr>
        <w:pStyle w:val="ListParagraph"/>
        <w:ind w:left="0"/>
        <w:rPr>
          <w:rFonts w:cs="Calibri"/>
        </w:rPr>
      </w:pPr>
      <w:r>
        <w:rPr>
          <w:rFonts w:cs="Calibri"/>
        </w:rPr>
        <w:lastRenderedPageBreak/>
        <w:t xml:space="preserve">1). Worked with Sony India PVT LTD, Patna with nearly 1 years of experience and 37 days Internship in HR &amp; Personnel Administration, Training &amp; Development, Database Maintenance and in </w:t>
      </w:r>
      <w:r>
        <w:rPr>
          <w:rFonts w:cs="Calibri"/>
        </w:rPr>
        <w:t>handling Employee Grievances.</w:t>
      </w:r>
    </w:p>
    <w:p w:rsidR="00464F1F" w:rsidRDefault="009E418B">
      <w:pPr>
        <w:pStyle w:val="ListParagraph"/>
        <w:ind w:left="0"/>
        <w:rPr>
          <w:rFonts w:cs="Calibri"/>
        </w:rPr>
      </w:pPr>
      <w:r>
        <w:rPr>
          <w:rFonts w:cs="Calibri"/>
        </w:rPr>
        <w:t>2</w:t>
      </w:r>
      <w:r w:rsidR="00A828FF">
        <w:rPr>
          <w:rFonts w:cs="Calibri"/>
        </w:rPr>
        <w:t>.) 1</w:t>
      </w:r>
      <w:r w:rsidR="00FE0D8B">
        <w:rPr>
          <w:rFonts w:cs="Calibri"/>
        </w:rPr>
        <w:t xml:space="preserve"> years experience in nationa</w:t>
      </w:r>
      <w:r>
        <w:rPr>
          <w:rFonts w:cs="Calibri"/>
        </w:rPr>
        <w:t xml:space="preserve">l </w:t>
      </w:r>
      <w:proofErr w:type="gramStart"/>
      <w:r>
        <w:rPr>
          <w:rFonts w:cs="Calibri"/>
        </w:rPr>
        <w:t>paint ,Sharjah</w:t>
      </w:r>
      <w:proofErr w:type="gramEnd"/>
      <w:r>
        <w:rPr>
          <w:rFonts w:cs="Calibri"/>
        </w:rPr>
        <w:t xml:space="preserve"> in 2010 to 2011</w:t>
      </w:r>
      <w:r w:rsidR="00FE0D8B">
        <w:rPr>
          <w:rFonts w:cs="Calibri"/>
        </w:rPr>
        <w:t>.</w:t>
      </w:r>
    </w:p>
    <w:p w:rsidR="00464F1F" w:rsidRDefault="009E418B">
      <w:pPr>
        <w:pStyle w:val="ListParagraph"/>
        <w:ind w:left="0"/>
        <w:rPr>
          <w:rFonts w:cs="Calibri"/>
        </w:rPr>
      </w:pPr>
      <w:r>
        <w:rPr>
          <w:rFonts w:cs="Calibri"/>
        </w:rPr>
        <w:t>3</w:t>
      </w:r>
      <w:r w:rsidR="00FE0D8B">
        <w:rPr>
          <w:rFonts w:cs="Calibri"/>
        </w:rPr>
        <w:t xml:space="preserve">). 1 and half years experience in AL </w:t>
      </w:r>
      <w:proofErr w:type="spellStart"/>
      <w:r w:rsidR="00FE0D8B">
        <w:rPr>
          <w:rFonts w:cs="Calibri"/>
        </w:rPr>
        <w:t>Rajh</w:t>
      </w:r>
      <w:r w:rsidR="00FE0D8B">
        <w:rPr>
          <w:rFonts w:cs="Calibri"/>
        </w:rPr>
        <w:t>i</w:t>
      </w:r>
      <w:proofErr w:type="spellEnd"/>
      <w:r w:rsidR="00A828FF">
        <w:rPr>
          <w:rFonts w:cs="Calibri"/>
        </w:rPr>
        <w:t xml:space="preserve"> </w:t>
      </w:r>
      <w:r w:rsidR="00FE0D8B">
        <w:rPr>
          <w:rFonts w:cs="Calibri"/>
        </w:rPr>
        <w:t>company, Fujairah, Dubai 2014-16.</w:t>
      </w:r>
    </w:p>
    <w:p w:rsidR="00464F1F" w:rsidRDefault="00FE0D8B">
      <w:pPr>
        <w:pStyle w:val="ListParagraph"/>
        <w:ind w:left="0"/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>Areas of Expertise</w:t>
      </w:r>
    </w:p>
    <w:p w:rsidR="00464F1F" w:rsidRDefault="00FE0D8B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Retail sales</w:t>
      </w:r>
    </w:p>
    <w:p w:rsidR="00464F1F" w:rsidRDefault="00FE0D8B">
      <w:pPr>
        <w:pStyle w:val="ListParagraph"/>
        <w:ind w:left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HR processes</w:t>
      </w:r>
      <w:r>
        <w:rPr>
          <w:rFonts w:ascii="Arial" w:hAnsi="Arial" w:cs="Arial"/>
          <w:color w:val="000000"/>
          <w:sz w:val="20"/>
          <w:szCs w:val="20"/>
        </w:rPr>
        <w:br/>
        <w:t>Employee relations</w:t>
      </w:r>
      <w:r>
        <w:rPr>
          <w:rFonts w:ascii="Arial" w:hAnsi="Arial" w:cs="Arial"/>
          <w:color w:val="000000"/>
          <w:sz w:val="20"/>
          <w:szCs w:val="20"/>
        </w:rPr>
        <w:br/>
        <w:t>HR management</w:t>
      </w:r>
      <w:r>
        <w:rPr>
          <w:rFonts w:ascii="Arial" w:hAnsi="Arial" w:cs="Arial"/>
          <w:color w:val="000000"/>
          <w:sz w:val="20"/>
          <w:szCs w:val="20"/>
        </w:rPr>
        <w:br/>
        <w:t>Coor</w:t>
      </w:r>
      <w:r>
        <w:rPr>
          <w:rFonts w:ascii="Arial" w:hAnsi="Arial" w:cs="Arial"/>
          <w:color w:val="000000"/>
          <w:sz w:val="20"/>
          <w:szCs w:val="20"/>
        </w:rPr>
        <w:t>dinating activities</w:t>
      </w:r>
      <w:r>
        <w:rPr>
          <w:rFonts w:ascii="Arial" w:hAnsi="Arial" w:cs="Arial"/>
          <w:color w:val="000000"/>
          <w:sz w:val="20"/>
          <w:szCs w:val="20"/>
        </w:rPr>
        <w:br/>
        <w:t>Employee probation periods</w:t>
      </w:r>
    </w:p>
    <w:p w:rsidR="00464F1F" w:rsidRDefault="00FE0D8B">
      <w:pPr>
        <w:pStyle w:val="NoSpacing"/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>Education</w:t>
      </w:r>
    </w:p>
    <w:p w:rsidR="00BF4C7F" w:rsidRDefault="00BF4C7F" w:rsidP="00BF4C7F">
      <w:pPr>
        <w:spacing w:after="0" w:line="240" w:lineRule="auto"/>
        <w:rPr>
          <w:rFonts w:eastAsia="Calibri"/>
        </w:rPr>
      </w:pPr>
      <w:proofErr w:type="gramStart"/>
      <w:r w:rsidRPr="00BF4C7F">
        <w:rPr>
          <w:rFonts w:ascii="Arial" w:hAnsi="Arial" w:cs="Arial"/>
          <w:color w:val="000000"/>
          <w:spacing w:val="34"/>
          <w:sz w:val="20"/>
          <w:szCs w:val="20"/>
        </w:rPr>
        <w:t>M</w:t>
      </w:r>
      <w:r w:rsidRPr="00BF4C7F">
        <w:rPr>
          <w:rFonts w:ascii="Arial" w:hAnsi="Arial" w:cs="Arial"/>
          <w:color w:val="000000"/>
          <w:sz w:val="20"/>
          <w:szCs w:val="20"/>
        </w:rPr>
        <w:t>.B.A  (</w:t>
      </w:r>
      <w:proofErr w:type="gramEnd"/>
      <w:r w:rsidRPr="00BF4C7F">
        <w:rPr>
          <w:rFonts w:ascii="Arial" w:hAnsi="Arial" w:cs="Arial"/>
          <w:color w:val="000000"/>
          <w:sz w:val="20"/>
          <w:szCs w:val="20"/>
        </w:rPr>
        <w:t>Master of</w:t>
      </w:r>
      <w:r w:rsidR="00503108">
        <w:rPr>
          <w:rFonts w:ascii="Arial" w:hAnsi="Arial" w:cs="Arial"/>
          <w:color w:val="000000"/>
          <w:sz w:val="20"/>
          <w:szCs w:val="20"/>
        </w:rPr>
        <w:t xml:space="preserve"> Bu</w:t>
      </w:r>
      <w:r w:rsidRPr="00BF4C7F">
        <w:rPr>
          <w:rFonts w:ascii="Arial" w:hAnsi="Arial" w:cs="Arial"/>
          <w:color w:val="000000"/>
          <w:sz w:val="20"/>
          <w:szCs w:val="20"/>
        </w:rPr>
        <w:t>siness</w:t>
      </w:r>
      <w:r w:rsidR="00503108">
        <w:rPr>
          <w:rFonts w:ascii="Arial" w:hAnsi="Arial" w:cs="Arial"/>
          <w:color w:val="000000"/>
          <w:sz w:val="20"/>
          <w:szCs w:val="20"/>
        </w:rPr>
        <w:t xml:space="preserve"> </w:t>
      </w:r>
      <w:r w:rsidRPr="00BF4C7F">
        <w:rPr>
          <w:rFonts w:ascii="Arial" w:hAnsi="Arial" w:cs="Arial"/>
          <w:color w:val="000000"/>
          <w:sz w:val="20"/>
          <w:szCs w:val="20"/>
        </w:rPr>
        <w:t>Administration)</w:t>
      </w:r>
      <w:r>
        <w:rPr>
          <w:rFonts w:ascii="Arial" w:hAnsi="Arial" w:cs="Arial"/>
          <w:color w:val="000000"/>
          <w:sz w:val="20"/>
          <w:szCs w:val="20"/>
        </w:rPr>
        <w:t xml:space="preserve"> from </w:t>
      </w:r>
      <w:r w:rsidRPr="00BF4C7F">
        <w:rPr>
          <w:rFonts w:eastAsia="Calibri"/>
        </w:rPr>
        <w:t xml:space="preserve"> </w:t>
      </w:r>
      <w:proofErr w:type="spellStart"/>
      <w:r w:rsidRPr="00BF4C7F">
        <w:rPr>
          <w:rFonts w:eastAsia="Calibri"/>
        </w:rPr>
        <w:t>Admerit</w:t>
      </w:r>
      <w:proofErr w:type="spellEnd"/>
      <w:r w:rsidR="00503108">
        <w:rPr>
          <w:rFonts w:eastAsia="Calibri"/>
        </w:rPr>
        <w:t xml:space="preserve"> </w:t>
      </w:r>
      <w:r w:rsidRPr="00BF4C7F">
        <w:rPr>
          <w:rFonts w:eastAsia="Calibri"/>
        </w:rPr>
        <w:t xml:space="preserve"> Global Business School Patna,  India</w:t>
      </w:r>
    </w:p>
    <w:p w:rsidR="00464F1F" w:rsidRDefault="00BF4C7F">
      <w:pPr>
        <w:pStyle w:val="NoSpacing"/>
        <w:rPr>
          <w:sz w:val="24"/>
          <w:szCs w:val="24"/>
        </w:rPr>
      </w:pPr>
      <w:r w:rsidRPr="00BF4C7F">
        <w:rPr>
          <w:rFonts w:ascii="Arial" w:hAnsi="Arial" w:cs="Arial"/>
          <w:color w:val="000000"/>
          <w:spacing w:val="22"/>
          <w:sz w:val="20"/>
          <w:szCs w:val="20"/>
        </w:rPr>
        <w:t>Po</w:t>
      </w:r>
      <w:r>
        <w:rPr>
          <w:rFonts w:ascii="Arial" w:hAnsi="Arial" w:cs="Arial"/>
          <w:color w:val="000000"/>
          <w:spacing w:val="22"/>
          <w:sz w:val="20"/>
          <w:szCs w:val="20"/>
        </w:rPr>
        <w:t>st Graduate Diploma in Business</w:t>
      </w:r>
      <w:r w:rsidR="00503108"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 w:rsidRPr="00BF4C7F">
        <w:rPr>
          <w:rFonts w:ascii="Arial" w:hAnsi="Arial" w:cs="Arial"/>
          <w:color w:val="000000"/>
          <w:spacing w:val="22"/>
          <w:sz w:val="20"/>
          <w:szCs w:val="20"/>
        </w:rPr>
        <w:t>Managemen</w:t>
      </w:r>
      <w:r w:rsidRPr="00BF4C7F">
        <w:rPr>
          <w:rFonts w:ascii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from </w:t>
      </w:r>
      <w:proofErr w:type="spellStart"/>
      <w:r w:rsidRPr="00BF4C7F">
        <w:rPr>
          <w:rFonts w:eastAsia="Calibri"/>
          <w:spacing w:val="16"/>
        </w:rPr>
        <w:t>Admerit</w:t>
      </w:r>
      <w:proofErr w:type="spellEnd"/>
      <w:r w:rsidRPr="00BF4C7F">
        <w:rPr>
          <w:rFonts w:eastAsia="Calibri"/>
          <w:spacing w:val="16"/>
        </w:rPr>
        <w:t xml:space="preserve"> Global Business School Patna, Indi</w:t>
      </w:r>
      <w:r w:rsidRPr="00BF4C7F">
        <w:rPr>
          <w:rFonts w:eastAsia="Calibri"/>
          <w:spacing w:val="25"/>
        </w:rPr>
        <w:t>a</w:t>
      </w:r>
      <w:r>
        <w:rPr>
          <w:rFonts w:eastAsia="Calibri"/>
          <w:spacing w:val="25"/>
        </w:rPr>
        <w:t>.</w:t>
      </w:r>
    </w:p>
    <w:p w:rsidR="00464F1F" w:rsidRPr="00A828FF" w:rsidRDefault="00FE0D8B" w:rsidP="00A828FF">
      <w:pPr>
        <w:pStyle w:val="NoSpacing"/>
        <w:tabs>
          <w:tab w:val="left" w:pos="2661"/>
        </w:tabs>
        <w:rPr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 xml:space="preserve">Computer Skills    </w:t>
      </w:r>
    </w:p>
    <w:p w:rsidR="00464F1F" w:rsidRDefault="00FE0D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 Year A.D.C.A (Advance Diploma in Computer Application) </w:t>
      </w:r>
    </w:p>
    <w:p w:rsidR="00464F1F" w:rsidRDefault="00FE0D8B">
      <w:pPr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 xml:space="preserve">DCA:- (Diploma in Computer </w:t>
      </w:r>
      <w:r>
        <w:rPr>
          <w:rFonts w:ascii="Cambria" w:hAnsi="Cambria"/>
          <w:b/>
          <w:bCs/>
          <w:color w:val="002060"/>
          <w:sz w:val="24"/>
          <w:szCs w:val="24"/>
        </w:rPr>
        <w:t>Application)</w:t>
      </w:r>
    </w:p>
    <w:p w:rsidR="00464F1F" w:rsidRDefault="00FE0D8B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Fundamental of Computer, Operating System (MS-DOS, MS-WindowsXP/7/8)</w:t>
      </w:r>
    </w:p>
    <w:p w:rsidR="00464F1F" w:rsidRDefault="00FE0D8B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MS- Word, MS-Excel, MS-PowerPoint,</w:t>
      </w:r>
    </w:p>
    <w:p w:rsidR="00464F1F" w:rsidRDefault="00FE0D8B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MS-Access, MS-Publisher, Internet, E-mail, Multimedia</w:t>
      </w:r>
    </w:p>
    <w:p w:rsidR="00464F1F" w:rsidRDefault="00FE0D8B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HTML (Hyper Text Markup Language), Assignment&amp; Project Work.</w:t>
      </w:r>
    </w:p>
    <w:p w:rsidR="00464F1F" w:rsidRDefault="00FE0D8B">
      <w:pPr>
        <w:tabs>
          <w:tab w:val="left" w:pos="6028"/>
        </w:tabs>
        <w:rPr>
          <w:rFonts w:ascii="Arial" w:hAnsi="Arial" w:cs="Arial"/>
          <w:b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>CFA:-  (Certificate in F</w:t>
      </w:r>
      <w:r>
        <w:rPr>
          <w:rFonts w:ascii="Cambria" w:hAnsi="Cambria"/>
          <w:b/>
          <w:bCs/>
          <w:color w:val="002060"/>
          <w:sz w:val="24"/>
          <w:szCs w:val="24"/>
        </w:rPr>
        <w:t>inancial Accounting)</w:t>
      </w:r>
      <w:r>
        <w:rPr>
          <w:rFonts w:ascii="Arial" w:hAnsi="Arial" w:cs="Arial"/>
          <w:b/>
          <w:sz w:val="24"/>
          <w:szCs w:val="24"/>
        </w:rPr>
        <w:tab/>
      </w:r>
    </w:p>
    <w:p w:rsidR="00464F1F" w:rsidRDefault="00FE0D8B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Concept of Financial Accounting, Tally latest Version</w:t>
      </w:r>
    </w:p>
    <w:p w:rsidR="00464F1F" w:rsidRDefault="00FE0D8B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Inventory, VAT, TDS, Service Tax, TCS, Payroll etc, Report in Tally, Assignment &amp; Project Work.</w:t>
      </w:r>
    </w:p>
    <w:p w:rsidR="00464F1F" w:rsidRDefault="00FE0D8B">
      <w:pPr>
        <w:tabs>
          <w:tab w:val="left" w:pos="6028"/>
        </w:tabs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>DTP:-  (Diploma in Desktop Publishing)</w:t>
      </w:r>
    </w:p>
    <w:p w:rsidR="00464F1F" w:rsidRDefault="00FE0D8B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Pagemaker 7,  Coral Draw 13, Photoshop CS</w:t>
      </w:r>
    </w:p>
    <w:p w:rsidR="00464F1F" w:rsidRDefault="00FE0D8B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Scanning, Use of Digital Camera.</w:t>
      </w:r>
    </w:p>
    <w:p w:rsidR="00464F1F" w:rsidRDefault="00FE0D8B">
      <w:pPr>
        <w:tabs>
          <w:tab w:val="left" w:pos="6028"/>
        </w:tabs>
        <w:rPr>
          <w:rFonts w:ascii="Cambria" w:hAnsi="Cambria"/>
          <w:b/>
          <w:bCs/>
          <w:color w:val="002060"/>
          <w:sz w:val="24"/>
          <w:szCs w:val="24"/>
        </w:rPr>
      </w:pPr>
      <w:r>
        <w:rPr>
          <w:rFonts w:ascii="Cambria" w:hAnsi="Cambria"/>
          <w:b/>
          <w:bCs/>
          <w:color w:val="002060"/>
          <w:sz w:val="24"/>
          <w:szCs w:val="24"/>
        </w:rPr>
        <w:t>C.C.A (Certificate in Computer Application):-</w:t>
      </w:r>
    </w:p>
    <w:p w:rsidR="00464F1F" w:rsidRDefault="00FE0D8B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Basic Computer Skills</w:t>
      </w:r>
      <w:r>
        <w:rPr>
          <w:rFonts w:cs="Calibri"/>
        </w:rPr>
        <w:tab/>
      </w:r>
    </w:p>
    <w:p w:rsidR="00A828FF" w:rsidRDefault="00FE0D8B" w:rsidP="00A828FF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Computer Skills for Office Management</w:t>
      </w:r>
    </w:p>
    <w:p w:rsidR="005D30E8" w:rsidRPr="005D30E8" w:rsidRDefault="00FE0D8B" w:rsidP="005D30E8">
      <w:pPr>
        <w:pStyle w:val="ListParagraph"/>
        <w:numPr>
          <w:ilvl w:val="0"/>
          <w:numId w:val="6"/>
        </w:numPr>
        <w:rPr>
          <w:rFonts w:cs="Calibri"/>
        </w:rPr>
      </w:pPr>
      <w:r w:rsidRPr="00A828FF">
        <w:rPr>
          <w:rFonts w:ascii="Cambria" w:hAnsi="Cambria"/>
          <w:color w:val="002060"/>
          <w:sz w:val="24"/>
          <w:szCs w:val="24"/>
        </w:rPr>
        <w:t>Personal Information</w:t>
      </w:r>
    </w:p>
    <w:p w:rsidR="005D30E8" w:rsidRDefault="009F5F82" w:rsidP="005D30E8">
      <w:pPr>
        <w:pStyle w:val="ListParagraph"/>
        <w:rPr>
          <w:rFonts w:cs="Calibri"/>
        </w:rPr>
      </w:pPr>
      <w:r w:rsidRPr="005D30E8">
        <w:rPr>
          <w:rFonts w:cs="Calibri"/>
        </w:rPr>
        <w:t xml:space="preserve"> Gender         :  Female</w:t>
      </w:r>
    </w:p>
    <w:p w:rsidR="005D30E8" w:rsidRDefault="009F5F82" w:rsidP="005D30E8">
      <w:pPr>
        <w:pStyle w:val="ListParagraph"/>
        <w:rPr>
          <w:rFonts w:cs="Calibri"/>
        </w:rPr>
      </w:pPr>
      <w:r>
        <w:rPr>
          <w:rFonts w:cs="Calibri"/>
        </w:rPr>
        <w:t xml:space="preserve"> </w:t>
      </w:r>
      <w:r w:rsidR="00FE0D8B">
        <w:rPr>
          <w:rFonts w:cs="Calibri"/>
        </w:rPr>
        <w:t>Nationality</w:t>
      </w:r>
      <w:r>
        <w:rPr>
          <w:rFonts w:cs="Calibri"/>
        </w:rPr>
        <w:t xml:space="preserve">  </w:t>
      </w:r>
      <w:r w:rsidR="00FE0D8B">
        <w:rPr>
          <w:rFonts w:cs="Calibri"/>
        </w:rPr>
        <w:t xml:space="preserve"> :</w:t>
      </w:r>
      <w:r>
        <w:rPr>
          <w:rFonts w:cs="Calibri"/>
        </w:rPr>
        <w:t xml:space="preserve"> </w:t>
      </w:r>
      <w:r w:rsidR="00FE0D8B">
        <w:rPr>
          <w:rFonts w:cs="Calibri"/>
        </w:rPr>
        <w:t xml:space="preserve"> India</w:t>
      </w:r>
    </w:p>
    <w:p w:rsidR="005D30E8" w:rsidRDefault="00A828FF" w:rsidP="005D30E8">
      <w:pPr>
        <w:pStyle w:val="ListParagraph"/>
        <w:rPr>
          <w:rFonts w:cs="Calibri"/>
        </w:rPr>
      </w:pPr>
      <w:r>
        <w:rPr>
          <w:rFonts w:cs="Calibri"/>
        </w:rPr>
        <w:t xml:space="preserve"> </w:t>
      </w:r>
      <w:r w:rsidR="009F5F82">
        <w:rPr>
          <w:rFonts w:cs="Calibri"/>
        </w:rPr>
        <w:t xml:space="preserve">Father’s name    :  S.M </w:t>
      </w:r>
      <w:proofErr w:type="spellStart"/>
      <w:r w:rsidR="009F5F82">
        <w:rPr>
          <w:rFonts w:cs="Calibri"/>
        </w:rPr>
        <w:t>Shabbir</w:t>
      </w:r>
      <w:proofErr w:type="spellEnd"/>
      <w:r w:rsidR="009F5F82">
        <w:rPr>
          <w:rFonts w:cs="Calibri"/>
        </w:rPr>
        <w:t xml:space="preserve"> Ahmad</w:t>
      </w:r>
    </w:p>
    <w:p w:rsidR="005D30E8" w:rsidRDefault="00A828FF" w:rsidP="005D30E8">
      <w:pPr>
        <w:pStyle w:val="ListParagraph"/>
        <w:rPr>
          <w:rFonts w:cs="Calibri"/>
        </w:rPr>
      </w:pPr>
      <w:r>
        <w:rPr>
          <w:rFonts w:cs="Calibri"/>
        </w:rPr>
        <w:t xml:space="preserve"> </w:t>
      </w:r>
      <w:r w:rsidR="00B555C4">
        <w:rPr>
          <w:rFonts w:cs="Calibri"/>
        </w:rPr>
        <w:t>Passport              :  J8307740</w:t>
      </w:r>
    </w:p>
    <w:p w:rsidR="005D30E8" w:rsidRDefault="00A828FF" w:rsidP="005D30E8">
      <w:pPr>
        <w:pStyle w:val="ListParagraph"/>
        <w:rPr>
          <w:rFonts w:cs="Calibri"/>
        </w:rPr>
      </w:pPr>
      <w:r>
        <w:rPr>
          <w:rFonts w:cs="Calibri"/>
        </w:rPr>
        <w:t xml:space="preserve"> </w:t>
      </w:r>
      <w:r w:rsidR="00B555C4">
        <w:rPr>
          <w:rFonts w:cs="Calibri"/>
        </w:rPr>
        <w:t>Visa                      :   10/05/16 to 04/08/16</w:t>
      </w:r>
    </w:p>
    <w:p w:rsidR="005D30E8" w:rsidRDefault="00B555C4" w:rsidP="005D30E8">
      <w:pPr>
        <w:pStyle w:val="ListParagraph"/>
        <w:rPr>
          <w:rFonts w:cs="Calibri"/>
        </w:rPr>
      </w:pPr>
      <w:r>
        <w:rPr>
          <w:rFonts w:cs="Calibri"/>
        </w:rPr>
        <w:t xml:space="preserve">Skype I’d             :   </w:t>
      </w:r>
      <w:proofErr w:type="spellStart"/>
      <w:r>
        <w:rPr>
          <w:rFonts w:cs="Calibri"/>
        </w:rPr>
        <w:t>papa.says.arzooji</w:t>
      </w:r>
      <w:proofErr w:type="spellEnd"/>
    </w:p>
    <w:p w:rsidR="005D30E8" w:rsidRDefault="00B555C4" w:rsidP="005D30E8">
      <w:pPr>
        <w:pStyle w:val="ListParagraph"/>
        <w:rPr>
          <w:rFonts w:cs="Calibri"/>
        </w:rPr>
      </w:pPr>
      <w:proofErr w:type="spellStart"/>
      <w:r>
        <w:rPr>
          <w:rFonts w:cs="Calibri"/>
        </w:rPr>
        <w:t>Wts</w:t>
      </w:r>
      <w:proofErr w:type="spellEnd"/>
      <w:r>
        <w:rPr>
          <w:rFonts w:cs="Calibri"/>
        </w:rPr>
        <w:t xml:space="preserve"> up no.          :  +971505697716 / +97156479491</w:t>
      </w:r>
      <w:r w:rsidR="005D30E8">
        <w:rPr>
          <w:rFonts w:cs="Calibri"/>
        </w:rPr>
        <w:t>5</w:t>
      </w:r>
    </w:p>
    <w:p w:rsidR="00B555C4" w:rsidRPr="009F5F82" w:rsidRDefault="00B555C4" w:rsidP="005D30E8">
      <w:pPr>
        <w:pStyle w:val="ListParagraph"/>
        <w:rPr>
          <w:rFonts w:cs="Calibri"/>
        </w:rPr>
      </w:pPr>
      <w:r>
        <w:rPr>
          <w:rFonts w:cs="Calibri"/>
        </w:rPr>
        <w:t>Alternate no.      :   0501786779</w:t>
      </w:r>
    </w:p>
    <w:sectPr w:rsidR="00B555C4" w:rsidRPr="009F5F82" w:rsidSect="00464F1F">
      <w:pgSz w:w="12240" w:h="15840"/>
      <w:pgMar w:top="709" w:right="1440" w:bottom="709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5920A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936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DA61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7565E98"/>
    <w:lvl w:ilvl="0" w:tplc="DF1A6B2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DD2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80AC0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D2DE2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71A2F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E64B19E"/>
    <w:lvl w:ilvl="0" w:tplc="DF1A6B2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022C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6BE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A1C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5826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D20A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EC6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F089E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A3C060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B08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69A9CF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86C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7484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07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10840E6"/>
    <w:lvl w:ilvl="0" w:tplc="2220A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DE4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C34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7DE0B91"/>
    <w:multiLevelType w:val="hybridMultilevel"/>
    <w:tmpl w:val="F3E05E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3BFD2BD7"/>
    <w:multiLevelType w:val="hybridMultilevel"/>
    <w:tmpl w:val="3656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6"/>
  </w:num>
  <w:num w:numId="5">
    <w:abstractNumId w:val="23"/>
  </w:num>
  <w:num w:numId="6">
    <w:abstractNumId w:val="12"/>
  </w:num>
  <w:num w:numId="7">
    <w:abstractNumId w:val="19"/>
  </w:num>
  <w:num w:numId="8">
    <w:abstractNumId w:val="10"/>
  </w:num>
  <w:num w:numId="9">
    <w:abstractNumId w:val="22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18"/>
  </w:num>
  <w:num w:numId="15">
    <w:abstractNumId w:val="9"/>
  </w:num>
  <w:num w:numId="16">
    <w:abstractNumId w:val="8"/>
  </w:num>
  <w:num w:numId="17">
    <w:abstractNumId w:val="4"/>
  </w:num>
  <w:num w:numId="18">
    <w:abstractNumId w:val="25"/>
  </w:num>
  <w:num w:numId="19">
    <w:abstractNumId w:val="20"/>
  </w:num>
  <w:num w:numId="20">
    <w:abstractNumId w:val="11"/>
  </w:num>
  <w:num w:numId="21">
    <w:abstractNumId w:val="5"/>
  </w:num>
  <w:num w:numId="22">
    <w:abstractNumId w:val="1"/>
  </w:num>
  <w:num w:numId="23">
    <w:abstractNumId w:val="14"/>
  </w:num>
  <w:num w:numId="24">
    <w:abstractNumId w:val="24"/>
  </w:num>
  <w:num w:numId="25">
    <w:abstractNumId w:val="15"/>
  </w:num>
  <w:num w:numId="26">
    <w:abstractNumId w:val="21"/>
  </w:num>
  <w:num w:numId="27">
    <w:abstractNumId w:val="26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464F1F"/>
    <w:rsid w:val="001162B6"/>
    <w:rsid w:val="0037050E"/>
    <w:rsid w:val="00464F1F"/>
    <w:rsid w:val="00503108"/>
    <w:rsid w:val="005D30E8"/>
    <w:rsid w:val="00824116"/>
    <w:rsid w:val="009E418B"/>
    <w:rsid w:val="009F5F82"/>
    <w:rsid w:val="00A828FF"/>
    <w:rsid w:val="00AE5191"/>
    <w:rsid w:val="00B555C4"/>
    <w:rsid w:val="00B620FB"/>
    <w:rsid w:val="00BF4C7F"/>
    <w:rsid w:val="00C57DFB"/>
    <w:rsid w:val="00DD6D45"/>
    <w:rsid w:val="00EC435F"/>
    <w:rsid w:val="00F91D05"/>
    <w:rsid w:val="00FE0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1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64F1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64F1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64F1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464F1F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rsid w:val="00464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link w:val="Heading2"/>
    <w:rsid w:val="00464F1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464F1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qFormat/>
    <w:rsid w:val="00464F1F"/>
    <w:pPr>
      <w:ind w:left="720"/>
      <w:contextualSpacing/>
    </w:pPr>
  </w:style>
  <w:style w:type="paragraph" w:styleId="NoSpacing">
    <w:name w:val="No Spacing"/>
    <w:qFormat/>
    <w:rsid w:val="00464F1F"/>
    <w:rPr>
      <w:sz w:val="22"/>
      <w:szCs w:val="22"/>
    </w:rPr>
  </w:style>
  <w:style w:type="character" w:customStyle="1" w:styleId="Heading3Char">
    <w:name w:val="Heading 3 Char"/>
    <w:link w:val="Heading3"/>
    <w:rsid w:val="00464F1F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Footer">
    <w:name w:val="footer"/>
    <w:basedOn w:val="Normal"/>
    <w:link w:val="FooterChar"/>
    <w:rsid w:val="00464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rsid w:val="00464F1F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rsid w:val="00464F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64F1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464F1F"/>
    <w:rPr>
      <w:rFonts w:ascii="Calibri" w:eastAsia="Times New Roman" w:hAnsi="Calibri" w:cs="Times New Roman"/>
      <w:color w:val="0000FF"/>
      <w:u w:val="single"/>
    </w:rPr>
  </w:style>
  <w:style w:type="character" w:customStyle="1" w:styleId="klink">
    <w:name w:val="klink"/>
    <w:rsid w:val="00464F1F"/>
    <w:rPr>
      <w:rFonts w:ascii="Calibri" w:eastAsia="Times New Roman" w:hAnsi="Calibri" w:cs="Times New Roman"/>
    </w:rPr>
  </w:style>
  <w:style w:type="paragraph" w:styleId="BodyText">
    <w:name w:val="Body Text"/>
    <w:basedOn w:val="Normal"/>
    <w:link w:val="BodyTextChar"/>
    <w:rsid w:val="00464F1F"/>
    <w:pPr>
      <w:spacing w:after="120"/>
    </w:pPr>
  </w:style>
  <w:style w:type="character" w:customStyle="1" w:styleId="BodyTextChar">
    <w:name w:val="Body Text Char"/>
    <w:link w:val="BodyText"/>
    <w:rsid w:val="00464F1F"/>
    <w:rPr>
      <w:rFonts w:ascii="Calibri" w:eastAsia="Times New Roman" w:hAnsi="Calibri" w:cs="Times New Roman"/>
    </w:rPr>
  </w:style>
  <w:style w:type="paragraph" w:customStyle="1" w:styleId="Achievement">
    <w:name w:val="Achievement"/>
    <w:basedOn w:val="BodyText"/>
    <w:rsid w:val="00464F1F"/>
  </w:style>
  <w:style w:type="table" w:styleId="TableGrid">
    <w:name w:val="Table Grid"/>
    <w:basedOn w:val="TableNormal"/>
    <w:rsid w:val="00464F1F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464F1F"/>
    <w:rPr>
      <w:rFonts w:ascii="Calibri" w:eastAsia="Times New Roman" w:hAnsi="Calibri" w:cs="Times New Roman"/>
      <w:b w:val="0"/>
      <w:bCs w:val="0"/>
      <w:i w:val="0"/>
      <w:iCs w:val="0"/>
    </w:rPr>
  </w:style>
  <w:style w:type="paragraph" w:styleId="NormalWeb">
    <w:name w:val="Normal (Web)"/>
    <w:basedOn w:val="Normal"/>
    <w:rsid w:val="00464F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zoofatm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Adrian</cp:lastModifiedBy>
  <cp:revision>2</cp:revision>
  <dcterms:created xsi:type="dcterms:W3CDTF">2016-05-29T15:02:00Z</dcterms:created>
  <dcterms:modified xsi:type="dcterms:W3CDTF">2016-05-29T15:02:00Z</dcterms:modified>
</cp:coreProperties>
</file>