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56" w:rsidRDefault="006A4556"/>
    <w:p w:rsidR="009E5E74" w:rsidRPr="001467FA" w:rsidRDefault="009E5E74" w:rsidP="009E5E74">
      <w:pPr>
        <w:pStyle w:val="NoSpacing"/>
        <w:jc w:val="center"/>
        <w:rPr>
          <w:rFonts w:ascii="Berlin Sans FB" w:hAnsi="Berlin Sans FB"/>
          <w:b/>
          <w:sz w:val="36"/>
          <w:szCs w:val="36"/>
          <w:u w:val="single"/>
        </w:rPr>
      </w:pPr>
      <w:r w:rsidRPr="001467FA">
        <w:rPr>
          <w:rFonts w:ascii="Berlin Sans FB" w:hAnsi="Berlin Sans FB"/>
          <w:b/>
          <w:sz w:val="36"/>
          <w:szCs w:val="36"/>
          <w:u w:val="single"/>
        </w:rPr>
        <w:t>DELHI DEVELOPMENT AUTHORITY</w:t>
      </w:r>
    </w:p>
    <w:p w:rsidR="009E5E74" w:rsidRPr="001467FA" w:rsidRDefault="009E5E74" w:rsidP="009E5E74">
      <w:pPr>
        <w:pStyle w:val="NoSpacing"/>
        <w:jc w:val="center"/>
        <w:rPr>
          <w:rFonts w:ascii="Berlin Sans FB" w:hAnsi="Berlin Sans FB"/>
          <w:b/>
          <w:sz w:val="36"/>
          <w:szCs w:val="36"/>
          <w:u w:val="single"/>
        </w:rPr>
      </w:pPr>
      <w:r w:rsidRPr="001467FA">
        <w:rPr>
          <w:rFonts w:ascii="Berlin Sans FB" w:hAnsi="Berlin Sans FB"/>
          <w:b/>
          <w:sz w:val="36"/>
          <w:szCs w:val="36"/>
          <w:u w:val="single"/>
        </w:rPr>
        <w:t>RECRUITMENT CELL</w:t>
      </w:r>
    </w:p>
    <w:p w:rsidR="009E5E74" w:rsidRPr="001467FA" w:rsidRDefault="009E5E74" w:rsidP="009E5E74">
      <w:pPr>
        <w:spacing w:after="0" w:line="240" w:lineRule="auto"/>
        <w:ind w:firstLine="720"/>
        <w:rPr>
          <w:rFonts w:ascii="Berlin Sans FB" w:hAnsi="Berlin Sans FB" w:cs="Arial"/>
          <w:sz w:val="26"/>
          <w:szCs w:val="26"/>
          <w:lang w:val="en-IN"/>
        </w:rPr>
      </w:pPr>
    </w:p>
    <w:p w:rsidR="009E5E74" w:rsidRPr="001467FA" w:rsidRDefault="009E5E74" w:rsidP="009E5E74">
      <w:pPr>
        <w:spacing w:after="0" w:line="240" w:lineRule="auto"/>
        <w:ind w:firstLine="720"/>
        <w:jc w:val="center"/>
        <w:rPr>
          <w:rFonts w:ascii="Berlin Sans FB" w:hAnsi="Berlin Sans FB" w:cs="Arial"/>
          <w:b/>
          <w:sz w:val="26"/>
          <w:szCs w:val="26"/>
          <w:lang w:val="en-IN"/>
        </w:rPr>
      </w:pPr>
    </w:p>
    <w:p w:rsidR="009E5E74" w:rsidRPr="001467FA" w:rsidRDefault="009E5E74" w:rsidP="009E5E74">
      <w:pPr>
        <w:spacing w:after="0" w:line="240" w:lineRule="auto"/>
        <w:ind w:firstLine="720"/>
        <w:jc w:val="center"/>
        <w:rPr>
          <w:rFonts w:ascii="Berlin Sans FB" w:hAnsi="Berlin Sans FB" w:cs="Arial"/>
          <w:b/>
          <w:sz w:val="26"/>
          <w:szCs w:val="26"/>
          <w:lang w:val="en-IN"/>
        </w:rPr>
      </w:pPr>
    </w:p>
    <w:p w:rsidR="009E5E74" w:rsidRPr="00782084" w:rsidRDefault="009E5E74" w:rsidP="009E5E74">
      <w:pPr>
        <w:spacing w:after="0" w:line="240" w:lineRule="auto"/>
        <w:jc w:val="center"/>
        <w:rPr>
          <w:rFonts w:ascii="Berlin Sans FB" w:hAnsi="Berlin Sans FB" w:cs="Arial"/>
          <w:b/>
          <w:sz w:val="30"/>
          <w:szCs w:val="30"/>
          <w:u w:val="single"/>
          <w:lang w:val="en-IN"/>
        </w:rPr>
      </w:pPr>
      <w:r w:rsidRPr="00782084">
        <w:rPr>
          <w:rFonts w:ascii="Berlin Sans FB" w:hAnsi="Berlin Sans FB" w:cs="Arial"/>
          <w:b/>
          <w:sz w:val="30"/>
          <w:szCs w:val="30"/>
          <w:u w:val="single"/>
          <w:lang w:val="en-IN"/>
        </w:rPr>
        <w:t>IMPORTANT NOTICE</w:t>
      </w:r>
    </w:p>
    <w:p w:rsidR="009E5E74" w:rsidRPr="001467FA" w:rsidRDefault="009E5E74" w:rsidP="009E5E74">
      <w:pPr>
        <w:spacing w:after="0" w:line="240" w:lineRule="auto"/>
        <w:jc w:val="center"/>
        <w:rPr>
          <w:rFonts w:ascii="Berlin Sans FB" w:hAnsi="Berlin Sans FB"/>
          <w:sz w:val="28"/>
          <w:szCs w:val="28"/>
        </w:rPr>
      </w:pPr>
    </w:p>
    <w:p w:rsidR="009E5E74" w:rsidRPr="001467FA" w:rsidRDefault="009E5E74" w:rsidP="009E5E74">
      <w:pPr>
        <w:spacing w:after="0" w:line="240" w:lineRule="auto"/>
        <w:jc w:val="center"/>
        <w:rPr>
          <w:rFonts w:ascii="Berlin Sans FB" w:hAnsi="Berlin Sans FB"/>
          <w:sz w:val="28"/>
          <w:szCs w:val="28"/>
        </w:rPr>
      </w:pPr>
    </w:p>
    <w:p w:rsidR="009E5E74" w:rsidRPr="001467FA" w:rsidRDefault="009E5E74" w:rsidP="009E5E74">
      <w:pPr>
        <w:spacing w:after="0" w:line="480" w:lineRule="auto"/>
        <w:jc w:val="both"/>
        <w:rPr>
          <w:rFonts w:ascii="Berlin Sans FB" w:hAnsi="Berlin Sans FB"/>
          <w:sz w:val="28"/>
          <w:szCs w:val="28"/>
        </w:rPr>
      </w:pPr>
      <w:r w:rsidRPr="001467FA">
        <w:rPr>
          <w:rFonts w:ascii="Berlin Sans FB" w:hAnsi="Berlin Sans FB"/>
          <w:sz w:val="28"/>
          <w:szCs w:val="28"/>
        </w:rPr>
        <w:t>It has come to the notice of this office that some of the aspirant candidates have downloaded their E-Admit cards for appearing in the online examination which contains details of the examination date, time, session and the city of the examination centre. It is brought to notice of all the candidates that examination dates are yet to be finali</w:t>
      </w:r>
      <w:r>
        <w:rPr>
          <w:rFonts w:ascii="Berlin Sans FB" w:hAnsi="Berlin Sans FB"/>
          <w:sz w:val="28"/>
          <w:szCs w:val="28"/>
        </w:rPr>
        <w:t>s</w:t>
      </w:r>
      <w:r w:rsidRPr="001467FA">
        <w:rPr>
          <w:rFonts w:ascii="Berlin Sans FB" w:hAnsi="Berlin Sans FB"/>
          <w:sz w:val="28"/>
          <w:szCs w:val="28"/>
        </w:rPr>
        <w:t xml:space="preserve">ed. The link for downloading E-Admit card was only for testing purpose which was inadvertently uploaded on the website due to technical error. The aforesaid E-Admit card, therefore, is not valid for appearing in the examination. As and when examination dates are finalized, same will be intimated to the candidates through SMS and </w:t>
      </w:r>
      <w:r w:rsidR="00442740">
        <w:rPr>
          <w:rFonts w:ascii="Berlin Sans FB" w:hAnsi="Berlin Sans FB"/>
          <w:sz w:val="28"/>
          <w:szCs w:val="28"/>
        </w:rPr>
        <w:t xml:space="preserve">      </w:t>
      </w:r>
      <w:bookmarkStart w:id="0" w:name="_GoBack"/>
      <w:bookmarkEnd w:id="0"/>
      <w:r w:rsidRPr="001467FA">
        <w:rPr>
          <w:rFonts w:ascii="Berlin Sans FB" w:hAnsi="Berlin Sans FB"/>
          <w:sz w:val="28"/>
          <w:szCs w:val="28"/>
        </w:rPr>
        <w:t xml:space="preserve">E-mail for downloading their E-Admit card. The notice to this effect will also be published in the leading newspapers as well as on DDA’s website. </w:t>
      </w:r>
    </w:p>
    <w:p w:rsidR="009E5E74" w:rsidRPr="001467FA" w:rsidRDefault="009E5E74" w:rsidP="009E5E74">
      <w:pPr>
        <w:spacing w:after="0" w:line="240" w:lineRule="auto"/>
        <w:jc w:val="both"/>
        <w:rPr>
          <w:rFonts w:ascii="Berlin Sans FB" w:hAnsi="Berlin Sans FB"/>
          <w:sz w:val="28"/>
          <w:szCs w:val="28"/>
        </w:rPr>
      </w:pPr>
    </w:p>
    <w:p w:rsidR="009E5E74" w:rsidRPr="001467FA" w:rsidRDefault="009E5E74" w:rsidP="009E5E74">
      <w:pPr>
        <w:spacing w:after="0" w:line="240" w:lineRule="auto"/>
        <w:jc w:val="both"/>
        <w:rPr>
          <w:rFonts w:ascii="Berlin Sans FB" w:hAnsi="Berlin Sans FB"/>
          <w:sz w:val="28"/>
          <w:szCs w:val="28"/>
        </w:rPr>
      </w:pPr>
    </w:p>
    <w:p w:rsidR="009E5E74" w:rsidRPr="001467FA" w:rsidRDefault="009E5E74" w:rsidP="009E5E74">
      <w:pPr>
        <w:spacing w:after="0" w:line="240" w:lineRule="auto"/>
        <w:jc w:val="right"/>
        <w:rPr>
          <w:rFonts w:ascii="Berlin Sans FB" w:hAnsi="Berlin Sans FB"/>
          <w:sz w:val="28"/>
          <w:szCs w:val="28"/>
        </w:rPr>
      </w:pPr>
    </w:p>
    <w:p w:rsidR="009E5E74" w:rsidRPr="001467FA" w:rsidRDefault="009E5E74" w:rsidP="009E5E74">
      <w:pPr>
        <w:spacing w:after="0" w:line="240" w:lineRule="auto"/>
        <w:jc w:val="right"/>
        <w:rPr>
          <w:rFonts w:ascii="Berlin Sans FB" w:hAnsi="Berlin Sans FB"/>
          <w:b/>
          <w:sz w:val="28"/>
          <w:szCs w:val="28"/>
        </w:rPr>
      </w:pPr>
      <w:r w:rsidRPr="001467FA">
        <w:rPr>
          <w:rFonts w:ascii="Berlin Sans FB" w:hAnsi="Berlin Sans FB"/>
          <w:b/>
          <w:sz w:val="28"/>
          <w:szCs w:val="28"/>
        </w:rPr>
        <w:t>Commissioner (Personnel)</w:t>
      </w:r>
    </w:p>
    <w:p w:rsidR="009E5E74" w:rsidRPr="001467FA" w:rsidRDefault="009E5E74" w:rsidP="009E5E74">
      <w:pPr>
        <w:spacing w:after="0" w:line="240" w:lineRule="auto"/>
        <w:jc w:val="center"/>
        <w:rPr>
          <w:rFonts w:ascii="Berlin Sans FB" w:hAnsi="Berlin Sans FB"/>
          <w:sz w:val="28"/>
          <w:szCs w:val="28"/>
        </w:rPr>
      </w:pPr>
    </w:p>
    <w:p w:rsidR="009E5E74" w:rsidRDefault="009E5E74"/>
    <w:sectPr w:rsidR="009E5E74" w:rsidSect="005F79A3">
      <w:pgSz w:w="12240" w:h="15840" w:code="1"/>
      <w:pgMar w:top="1134" w:right="2175" w:bottom="1134" w:left="1843"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1D"/>
    <w:rsid w:val="00442740"/>
    <w:rsid w:val="0049651D"/>
    <w:rsid w:val="005937E7"/>
    <w:rsid w:val="005F79A3"/>
    <w:rsid w:val="006A4556"/>
    <w:rsid w:val="009E5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F230"/>
  <w15:chartTrackingRefBased/>
  <w15:docId w15:val="{34339A13-04D4-4125-B68B-47D96AB7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E7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E7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Company>Hewlett-Packard Company</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GURCHARAN SINGH</dc:creator>
  <cp:keywords/>
  <dc:description/>
  <cp:lastModifiedBy>GURCHARAN SINGH</cp:lastModifiedBy>
  <cp:revision>3</cp:revision>
  <dcterms:created xsi:type="dcterms:W3CDTF">2016-07-22T05:31:00Z</dcterms:created>
  <dcterms:modified xsi:type="dcterms:W3CDTF">2016-07-22T05:32:00Z</dcterms:modified>
</cp:coreProperties>
</file>