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Georgia" w:eastAsia="Georgia" w:hAnsi="Georgia" w:hint="default"/>
        </w:rPr>
      </w:pPr>
      <w:r>
        <w:rPr>
          <w:rFonts w:ascii="Georgia" w:eastAsia="Georgia" w:hAnsi="Georgia" w:hint="default"/>
          <w:sz w:val="52"/>
          <w:szCs w:val="52"/>
        </w:rPr>
        <w:pict>
          <v:shapetype id="_x0000_t202" coordsize="21600,21600" o:spt="202" path="m,l,21600r21600,l21600,xe">
            <v:stroke joinstyle="miter"/>
          </v:shapetype>
          <v:shape id="_x0000_s9" type="#_x0000_t202" style="position:absolute;left:0;margin-left:-12pt;margin-top:-25pt;width:398pt;height:117pt;z-index:251624961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3"/>
                      <w:b/>
                      <w:color w:val="262626"/>
                      <w:sz w:val="28"/>
                      <w:szCs w:val="28"/>
                    </w:rPr>
                    <w:t xml:space="preserve">Maria Alejandra Arce Palacios 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Edad : 23 años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Dirección: Barrio los angeles 50 al norte del edificio adep, casa de 2 plantas </w:t>
                  </w: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(san jose centro)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Tel : 6020-33-82</w:t>
                  </w:r>
                </w:p>
                <w:p>
                  <w:pPr>
                    <w:pStyle w:val="Para3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Email : </w:t>
                  </w:r>
                  <w:hyperlink r:id="rId5">
                    <w:r>
                      <w:rPr>
                        <w:rStyle w:val="Character8"/>
                        <w:color w:val="0000FF"/>
                        <w:u w:val="single" w:color="0000FF"/>
                        <w:sz w:val="22"/>
                        <w:szCs w:val="22"/>
                      </w:rPr>
                      <w:t>alepalacios3008</w:t>
                    </w:r>
                    <w:r>
                      <w:rPr>
                        <w:rStyle w:val="Character10"/>
                        <w:color w:val="0000FF"/>
                        <w:u w:val="single" w:color="0000FF"/>
                        <w:sz w:val="24"/>
                        <w:szCs w:val="24"/>
                      </w:rPr>
                      <w:t>@gmail.com</w:t>
                    </w:r>
                  </w:hyperlink>
                </w:p>
                <w:p>
                  <w:pPr>
                    <w:pStyle w:val="Para3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12"/>
                      <w:sz w:val="24"/>
                      <w:szCs w:val="24"/>
                    </w:rPr>
                    <w:t xml:space="preserve">Estado civil : Soltera 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Cedula: 1-15120364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4"/>
                      <w:color w:val="262626"/>
                      <w:sz w:val="22"/>
                      <w:szCs w:val="22"/>
                    </w:rPr>
                    <w:t xml:space="preserve">Nacionalidad: Costarricense </w:t>
                  </w:r>
                </w:p>
              </w:txbxContent>
            </v:textbox>
          </v:shape>
        </w:pict>
      </w:r>
      <w:r>
        <w:rPr>
          <w:rFonts w:ascii="Comic Sans MS" w:eastAsia="Comic Sans MS" w:hAnsi="Comic Sans MS" w:hint="default"/>
          <w:sz w:val="28"/>
          <w:szCs w:val="28"/>
        </w:rPr>
        <w:pict>
          <v:shapetype id="_x0000_t202" coordsize="21600,21600" o:spt="202" path="m,l,21600r21600,l21600,xe">
            <v:stroke joinstyle="miter"/>
          </v:shapetype>
          <v:shape id="_x0000_s11" type="#_x0000_t202" style="position:absolute;left:0;margin-left:438pt;margin-top:-18pt;width:114pt;height:153pt;z-index:251624964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Fonts w:ascii="Times New Roman" w:eastAsia="Times New Roman" w:hAnsi="Times New Roman" w:hint="default"/>
                      <w:sz w:val="24"/>
                      <w:szCs w:val="24"/>
                    </w:rPr>
                    <w:drawing>
                      <wp:inline distT="0" distB="0" distL="0" distR="0">
                        <wp:extent cx="1265555" cy="1539240"/>
                        <wp:effectExtent l="19050" t="0" r="0" b="0"/>
                        <wp:docPr id="10" name="Picture 1" descr="/storage/emulated/0/.polarisOffice5/polarisTemp/image3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/storage/emulated/0/.polarisOffice5/polarisTemp/image3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6190" cy="1539875"/>
                                </a:xfrm>
                                <a:prstGeom prst="rect"/>
                                <a:noFill/>
                                <a:ln w="3175" cap="flat" cmpd="sng">
                                  <a:noFill/>
                                  <a:prstDash/>
                                  <a:miter lim="800000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Para5"/>
        <w:spacing w:line="240" w:lineRule="auto"/>
        <w:ind w:left="0" w:hanging="0"/>
        <w:wordWrap w:val="0"/>
        <w:tabs>
          <w:tab w:val="left" w:pos="8680"/>
          <w:tab w:val="left" w:pos="8680"/>
        </w:tabs>
        <w:rPr>
          <w:sz w:val="20"/>
          <w:szCs w:val="20"/>
          <w:rFonts w:ascii="Georgia" w:eastAsia="Georgia" w:hAnsi="Georgia" w:hint="default"/>
        </w:rPr>
      </w:pPr>
      <w:r>
        <w:rPr>
          <w:rStyle w:val="Character17"/>
          <w:b/>
          <w:sz w:val="52"/>
          <w:szCs w:val="52"/>
        </w:rPr>
        <w:tab/>
      </w:r>
    </w:p>
    <w:p>
      <w:pPr>
        <w:pStyle w:val="Para6"/>
        <w:spacing w:line="240" w:lineRule="auto"/>
        <w:ind w:left="0" w:hanging="0"/>
        <w:wordWrap w:val="0"/>
        <w:tabs>
          <w:tab w:val="left" w:pos="5940"/>
          <w:tab w:val="left" w:pos="5940"/>
        </w:tabs>
        <w:rPr>
          <w:sz w:val="20"/>
          <w:szCs w:val="20"/>
          <w:rFonts w:ascii="Georgia" w:eastAsia="Georgia" w:hAnsi="Georgia" w:hint="default"/>
        </w:rPr>
      </w:pPr>
    </w:p>
    <w:p>
      <w:pPr>
        <w:pStyle w:val="Para7"/>
        <w:spacing w:line="240" w:lineRule="auto"/>
        <w:ind w:left="0" w:hanging="0"/>
        <w:wordWrap w:val="0"/>
        <w:tabs>
          <w:tab w:val="left" w:pos="3440"/>
          <w:tab w:val="left" w:pos="3440"/>
        </w:tabs>
        <w:rPr>
          <w:sz w:val="20"/>
          <w:szCs w:val="20"/>
          <w:rFonts w:ascii="Georgia" w:eastAsia="Georgia" w:hAnsi="Georgia" w:hint="default"/>
        </w:rPr>
      </w:pPr>
      <w:r>
        <w:rPr>
          <w:rStyle w:val="Character18"/>
          <w:b/>
          <w:sz w:val="8"/>
          <w:szCs w:val="8"/>
        </w:rPr>
        <w:tab/>
      </w:r>
    </w:p>
    <w:p>
      <w:pPr>
        <w:pStyle w:val="Para8"/>
        <w:spacing w:line="240" w:lineRule="auto"/>
        <w:ind w:left="0" w:hanging="0"/>
        <w:wordWrap w:val="0"/>
        <w:tabs>
          <w:tab w:val="left" w:pos="2520"/>
          <w:tab w:val="left" w:pos="2520"/>
          <w:tab w:val="left" w:pos="5940"/>
          <w:tab w:val="left" w:pos="5940"/>
        </w:tabs>
        <w:rPr>
          <w:sz w:val="20"/>
          <w:szCs w:val="20"/>
          <w:rFonts w:ascii="Georgia" w:eastAsia="Georgia" w:hAnsi="Georgia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  <w:r>
        <w:rPr>
          <w:rFonts w:ascii="Comic Sans MS" w:eastAsia="Comic Sans MS" w:hAnsi="Comic Sans MS" w:hint="default"/>
        </w:rPr>
        <w:pict>
          <v:shapetype id="_x0000_t202" coordsize="21600,21600" o:spt="202" path="m,l,21600r21600,l21600,xe">
            <v:stroke joinstyle="miter"/>
          </v:shapetype>
          <v:shape id="_x0000_s12" type="#_x0000_t202" style="position:absolute;left:0;margin-left:20pt;margin-top:1pt;width:540pt;height:22pt;z-index:251624963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3"/>
                      <w:b/>
                      <w:color w:val="262626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  <w:r>
        <w:rPr>
          <w:rFonts w:ascii="Comic Sans MS" w:eastAsia="Comic Sans MS" w:hAnsi="Comic Sans MS" w:hint="default"/>
        </w:rPr>
        <w:pict>
          <v:shapetype id="_x0000_t202" coordsize="21600,21600" o:spt="202" path="m,l,21600r21600,l21600,xe">
            <v:stroke joinstyle="miter"/>
          </v:shapetype>
          <v:shape id="_x0000_s13" type="#_x0000_t202" style="position:absolute;left:0;margin-left:20pt;margin-top:9pt;width:432pt;height:744pt;z-index:-251624961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11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3"/>
                      <w:b/>
                      <w:sz w:val="22"/>
                      <w:szCs w:val="22"/>
                    </w:rPr>
                    <w:t xml:space="preserve">1999-2004:    Primaria Completa 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3"/>
                      <w:b/>
                      <w:sz w:val="22"/>
                      <w:szCs w:val="22"/>
                    </w:rPr>
                    <w:t xml:space="preserve">                         </w:t>
                  </w:r>
                  <w:r>
                    <w:rPr>
                      <w:rStyle w:val="Character24"/>
                      <w:sz w:val="22"/>
                      <w:szCs w:val="22"/>
                    </w:rPr>
                    <w:t xml:space="preserve">Mauro Fernandez Acuña</w:t>
                  </w: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2"/>
                    <w:spacing w:line="240" w:lineRule="auto"/>
                    <w:ind w:left="0" w:hanging="0"/>
                    <w:wordWrap w:val="0"/>
                    <w:tabs>
                      <w:tab w:val="left" w:pos="5940"/>
                      <w:tab w:val="left" w:pos="59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3"/>
                      <w:b/>
                      <w:sz w:val="22"/>
                      <w:szCs w:val="22"/>
                    </w:rPr>
                    <w:t xml:space="preserve">2005-2010 :    Bachillerato Completo                           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                        Liceo Luis Dobles Segreda  Mauro Fernandez Acuña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5"/>
                      <w:sz w:val="24"/>
                      <w:szCs w:val="24"/>
                    </w:rPr>
                    <w:t xml:space="preserve">2016           :   Cenet (farmacia) en curso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Style w:val="Character26"/>
                      <w:i/>
                      <w:b/>
                      <w:color w:val="404040"/>
                      <w:sz w:val="22"/>
                      <w:szCs w:val="22"/>
                    </w:rPr>
                    <w:t xml:space="preserve">Programas manejados: </w:t>
                  </w:r>
                  <w:r>
                    <w:rPr>
                      <w:rStyle w:val="Character24"/>
                      <w:sz w:val="22"/>
                      <w:szCs w:val="22"/>
                    </w:rPr>
                    <w:t xml:space="preserve">Word, Excel,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 Outlook</w:t>
                  </w:r>
                </w:p>
                <w:p>
                  <w:pPr>
                    <w:pStyle w:val="Para12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Veracorp S.A: Cafe Luna (abril 2015 /abril 2016)                 </w:t>
                  </w:r>
                  <w:r>
                    <w:rPr>
                      <w:rStyle w:val="Character28"/>
                      <w:sz w:val="28"/>
                      <w:szCs w:val="28"/>
                    </w:rPr>
                    <w:t xml:space="preserve">Heredia America Free Zoom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Puesto : Cajera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  Tareas realizadas : </w:t>
                  </w:r>
                </w:p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9"/>
                      <w:sz w:val="24"/>
                      <w:szCs w:val="24"/>
                    </w:rPr>
                    <w:t>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  Puse precio a la mercancía, almacené en estantes e hice el inventario de los </w:t>
                  </w:r>
                  <w:r>
                    <w:rPr>
                      <w:rStyle w:val="Character12"/>
                      <w:sz w:val="24"/>
                      <w:szCs w:val="24"/>
                    </w:rPr>
                    <w:t>suministros.</w:t>
                  </w:r>
                </w:p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Style w:val="Character29"/>
                      <w:sz w:val="24"/>
                      <w:szCs w:val="24"/>
                    </w:rPr>
                    <w:t>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  Comprobé que a todos los clientes se les hiciera entrega del recibo de compra.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Serlas Restaurantes S.A: Subway (enero 2013/ diciembre 2014) </w:t>
                  </w:r>
                  <w:r>
                    <w:rPr>
                      <w:rStyle w:val="Character28"/>
                      <w:sz w:val="28"/>
                      <w:szCs w:val="28"/>
                    </w:rPr>
                    <w:t xml:space="preserve">San Pedro los Yoses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Puesto: Cajera/Dependiente  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  Tareas realizadas: </w:t>
                  </w:r>
                </w:p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Style w:val="Character29"/>
                      <w:sz w:val="24"/>
                      <w:szCs w:val="24"/>
                    </w:rPr>
                    <w:t>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  Utilicé una caja registradora para procesar transacciones realizadas en efectivo y 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con tarjeta de crédito.</w:t>
                  </w:r>
                </w:p>
                <w:p>
                  <w:pPr>
                    <w:pStyle w:val="Para4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9"/>
                      <w:sz w:val="24"/>
                      <w:szCs w:val="24"/>
                    </w:rPr>
                    <w:t>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  Completé todos los procedimientos de apertura y cierre del punto de venta, incluido </w:t>
                  </w:r>
                  <w:r>
                    <w:rPr>
                      <w:rStyle w:val="Character12"/>
                      <w:sz w:val="24"/>
                      <w:szCs w:val="24"/>
                    </w:rPr>
                    <w:t xml:space="preserve">el recuento de la caja.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Grupo Sur Promociones : Hasbro (mayo2010/noviembre 2011)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Puesto: Display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Universal (noviembre 2012/enero2013)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8"/>
                      <w:sz w:val="28"/>
                      <w:szCs w:val="28"/>
                    </w:rPr>
                    <w:t xml:space="preserve">Puesto : Dependiente 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3"/>
                      <w:b/>
                      <w:color w:val="262626"/>
                      <w:sz w:val="28"/>
                      <w:szCs w:val="28"/>
                    </w:rPr>
                    <w:t xml:space="preserve">Referencias Laborales: 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3"/>
                      <w:b/>
                      <w:sz w:val="22"/>
                      <w:szCs w:val="22"/>
                    </w:rPr>
                    <w:t xml:space="preserve">Randall Brenes 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Cargo : supervisor 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Teléfono : 6057-55-67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3"/>
                      <w:b/>
                      <w:sz w:val="22"/>
                      <w:szCs w:val="22"/>
                    </w:rPr>
                    <w:t xml:space="preserve">Jose ramon hernandez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Empresa (hermontano latinoamericano)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Cargo : dueño </w:t>
                  </w:r>
                </w:p>
                <w:p>
                  <w:pPr>
                    <w:pStyle w:val="Para13"/>
                    <w:spacing w:line="240" w:lineRule="auto"/>
                    <w:ind w:left="0" w:hanging="0"/>
                    <w:wordWrap w:val="0"/>
                    <w:tabs>
                      <w:tab w:val="left" w:pos="2040"/>
                      <w:tab w:val="left" w:pos="2040"/>
                    </w:tabs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24"/>
                      <w:sz w:val="22"/>
                      <w:szCs w:val="22"/>
                    </w:rPr>
                    <w:t xml:space="preserve">Teléfono : 6129-03-59</w:t>
                  </w:r>
                </w:p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</w:p>
              </w:txbxContent>
            </v:textbox>
          </v:shape>
        </w:pict>
      </w: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14"/>
        <w:spacing w:line="240" w:lineRule="auto"/>
        <w:ind w:firstLine="708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  <w:r>
        <w:rPr>
          <w:rFonts w:ascii="Comic Sans MS" w:eastAsia="Comic Sans MS" w:hAnsi="Comic Sans MS" w:hint="default"/>
        </w:rPr>
        <w:pict>
          <v:shapetype id="_x0000_t202" coordsize="21600,21600" o:spt="202" path="m,l,21600r21600,l21600,xe">
            <v:stroke joinstyle="miter"/>
          </v:shapetype>
          <v:shape id="_x0000_s14" type="#_x0000_t202" style="position:absolute;left:0;margin-left:7pt;margin-top:10pt;width:480pt;height:31pt;z-index:251624962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1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ahoma" w:eastAsia="Tahoma" w:hAnsi="Tahoma" w:hint="default"/>
                    </w:rPr>
                  </w:pPr>
                  <w:r>
                    <w:rPr>
                      <w:rStyle w:val="Character3"/>
                      <w:b/>
                      <w:color w:val="262626"/>
                      <w:sz w:val="28"/>
                      <w:szCs w:val="28"/>
                    </w:rPr>
                    <w:t xml:space="preserve">EXPERIENCIA LABORAL</w:t>
                  </w:r>
                </w:p>
              </w:txbxContent>
            </v:textbox>
          </v:shape>
        </w:pict>
      </w:r>
    </w:p>
    <w:p>
      <w:pPr>
        <w:pStyle w:val="Para16"/>
        <w:spacing w:line="240" w:lineRule="auto"/>
        <w:ind w:left="0" w:hanging="0"/>
        <w:wordWrap w:val="0"/>
        <w:tabs>
          <w:tab w:val="left" w:pos="1011"/>
          <w:tab w:val="left" w:pos="1011"/>
        </w:tabs>
        <w:rPr>
          <w:sz w:val="20"/>
          <w:szCs w:val="20"/>
          <w:rFonts w:ascii="Comic Sans MS" w:eastAsia="Comic Sans MS" w:hAnsi="Comic Sans MS" w:hint="default"/>
        </w:rPr>
      </w:pPr>
      <w:r>
        <w:rPr>
          <w:rStyle w:val="Character31"/>
          <w:b/>
          <w:sz w:val="28"/>
          <w:szCs w:val="28"/>
        </w:rPr>
        <w:tab/>
      </w:r>
    </w:p>
    <w:p>
      <w:pPr>
        <w:pStyle w:val="Para16"/>
        <w:spacing w:line="240" w:lineRule="auto"/>
        <w:ind w:left="0" w:hanging="0"/>
        <w:wordWrap w:val="0"/>
        <w:tabs>
          <w:tab w:val="left" w:pos="1011"/>
          <w:tab w:val="left" w:pos="1011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16"/>
        <w:spacing w:line="240" w:lineRule="auto"/>
        <w:ind w:left="0" w:hanging="0"/>
        <w:wordWrap w:val="0"/>
        <w:tabs>
          <w:tab w:val="left" w:pos="1011"/>
          <w:tab w:val="left" w:pos="1011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p>
      <w:pPr>
        <w:pStyle w:val="Para9"/>
        <w:spacing w:line="240" w:lineRule="auto"/>
        <w:ind w:left="0" w:hanging="0"/>
        <w:wordWrap w:val="0"/>
        <w:tabs>
          <w:tab w:val="left" w:pos="2268"/>
          <w:tab w:val="left" w:pos="2268"/>
        </w:tabs>
        <w:rPr>
          <w:sz w:val="20"/>
          <w:szCs w:val="20"/>
          <w:rFonts w:ascii="Comic Sans MS" w:eastAsia="Comic Sans MS" w:hAnsi="Comic Sans MS" w:hint="default"/>
        </w:rPr>
      </w:pPr>
    </w:p>
    <w:sectPr>
      <w:pgSz w:w="11906" w:h="16838"/>
      <w:pgMar w:top="720" w:right="720" w:bottom="720" w:left="720" w:header="709" w:footer="709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mic Sans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0" w:hanging="0"/>
      <w:tabs>
        <w:tab w:val="left" w:pos="5940"/>
        <w:tab w:val="left" w:pos="594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tabs>
        <w:tab w:val="left" w:pos="5940"/>
        <w:tab w:val="left" w:pos="5940"/>
      </w:tabs>
      <w:rPr/>
    </w:pPr>
  </w:style>
  <w:style w:type="paragraph" w:customStyle="1" w:styleId="Para3">
    <w:name w:val="ParaAttribute3"/>
    <w:pPr>
      <w:jc w:val="left"/>
      <w:wordWrap w:val="true"/>
      <w:ind w:left="0" w:hanging="0"/>
      <w:tabs>
        <w:tab w:val="left" w:pos="5940"/>
        <w:tab w:val="left" w:pos="5940"/>
      </w:tabs>
      <w:rPr/>
    </w:pPr>
  </w:style>
  <w:style w:type="paragraph" w:customStyle="1" w:styleId="Para4">
    <w:name w:val="ParaAttribute4"/>
    <w:pPr>
      <w:jc w:val="left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0" w:hanging="0"/>
      <w:tabs>
        <w:tab w:val="left" w:pos="8680"/>
        <w:tab w:val="left" w:pos="8680"/>
      </w:tabs>
      <w:rPr/>
    </w:pPr>
  </w:style>
  <w:style w:type="paragraph" w:customStyle="1" w:styleId="Para6">
    <w:name w:val="ParaAttribute6"/>
    <w:pPr>
      <w:jc w:val="right"/>
      <w:wordWrap w:val="true"/>
      <w:ind w:left="0" w:hanging="0"/>
      <w:tabs>
        <w:tab w:val="left" w:pos="5940"/>
        <w:tab w:val="left" w:pos="5940"/>
      </w:tabs>
      <w:rPr/>
    </w:pPr>
  </w:style>
  <w:style w:type="paragraph" w:customStyle="1" w:styleId="Para7">
    <w:name w:val="ParaAttribute7"/>
    <w:pPr>
      <w:jc w:val="left"/>
      <w:wordWrap w:val="true"/>
      <w:ind w:left="0" w:hanging="0"/>
      <w:tabs>
        <w:tab w:val="left" w:pos="3440"/>
        <w:tab w:val="left" w:pos="3440"/>
      </w:tabs>
      <w:rPr/>
    </w:pPr>
  </w:style>
  <w:style w:type="paragraph" w:customStyle="1" w:styleId="Para8">
    <w:name w:val="ParaAttribute8"/>
    <w:pPr>
      <w:jc w:val="left"/>
      <w:wordWrap w:val="true"/>
      <w:ind w:left="0" w:hanging="0"/>
      <w:tabs>
        <w:tab w:val="left" w:pos="2520"/>
        <w:tab w:val="left" w:pos="2520"/>
        <w:tab w:val="left" w:pos="5940"/>
        <w:tab w:val="left" w:pos="5940"/>
      </w:tabs>
      <w:rPr/>
    </w:pPr>
  </w:style>
  <w:style w:type="paragraph" w:customStyle="1" w:styleId="Para9">
    <w:name w:val="ParaAttribute9"/>
    <w:pPr>
      <w:jc w:val="left"/>
      <w:wordWrap w:val="true"/>
      <w:ind w:left="0" w:hanging="0"/>
      <w:tabs>
        <w:tab w:val="left" w:pos="2268"/>
        <w:tab w:val="left" w:pos="2268"/>
      </w:tabs>
      <w:rPr/>
    </w:pPr>
  </w:style>
  <w:style w:type="paragraph" w:customStyle="1" w:styleId="Para10">
    <w:name w:val="ParaAttribute10"/>
    <w:pPr>
      <w:jc w:val="left"/>
      <w:wordWrap w:val="true"/>
      <w:ind w:left="0" w:hanging="0"/>
      <w:rPr/>
    </w:pPr>
  </w:style>
  <w:style w:type="paragraph" w:customStyle="1" w:styleId="Para11">
    <w:name w:val="ParaAttribute11"/>
    <w:pPr>
      <w:jc w:val="left"/>
      <w:wordWrap w:val="true"/>
      <w:ind w:left="0" w:hanging="0"/>
      <w:tabs>
        <w:tab w:val="left" w:pos="5940"/>
        <w:tab w:val="left" w:pos="5940"/>
      </w:tabs>
      <w:rPr/>
    </w:pPr>
  </w:style>
  <w:style w:type="paragraph" w:customStyle="1" w:styleId="Para12">
    <w:name w:val="ParaAttribute12"/>
    <w:pPr>
      <w:jc w:val="left"/>
      <w:wordWrap w:val="tru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true"/>
      <w:ind w:left="0" w:hanging="0"/>
      <w:tabs>
        <w:tab w:val="left" w:pos="2040"/>
        <w:tab w:val="left" w:pos="2040"/>
      </w:tabs>
      <w:rPr/>
    </w:pPr>
  </w:style>
  <w:style w:type="paragraph" w:customStyle="1" w:styleId="Para14">
    <w:name w:val="ParaAttribute14"/>
    <w:pPr>
      <w:jc w:val="left"/>
      <w:wordWrap w:val="true"/>
      <w:ind w:firstLine="708"/>
      <w:tabs>
        <w:tab w:val="left" w:pos="2268"/>
        <w:tab w:val="left" w:pos="2268"/>
      </w:tabs>
      <w:rPr/>
    </w:pPr>
  </w:style>
  <w:style w:type="paragraph" w:customStyle="1" w:styleId="Para15">
    <w:name w:val="ParaAttribute15"/>
    <w:pPr>
      <w:jc w:val="left"/>
      <w:wordWrap w:val="true"/>
      <w:ind w:left="0" w:hanging="0"/>
      <w:rPr/>
    </w:pPr>
  </w:style>
  <w:style w:type="paragraph" w:customStyle="1" w:styleId="Para16">
    <w:name w:val="ParaAttribute16"/>
    <w:pPr>
      <w:jc w:val="left"/>
      <w:wordWrap w:val="true"/>
      <w:ind w:left="0" w:hanging="0"/>
      <w:tabs>
        <w:tab w:val="left" w:pos="1011"/>
        <w:tab w:val="left" w:pos="1011"/>
      </w:tabs>
      <w:rPr/>
    </w:pPr>
  </w:style>
  <w:style w:type="paragraph" w:customStyle="1" w:styleId="Para17">
    <w:name w:val="ParaAttribute17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Georgia" w:eastAsia="Georgia"/>
    </w:rPr>
  </w:style>
  <w:style w:type="character" w:customStyle="1" w:styleId="Character1">
    <w:name w:val="CharAttribute1"/>
    <w:rPr>
      <w:rFonts w:ascii="Georgia" w:eastAsia="Georgia"/>
      <w:sz w:val="52"/>
    </w:rPr>
  </w:style>
  <w:style w:type="character" w:customStyle="1" w:styleId="Character2">
    <w:name w:val="CharAttribute2"/>
    <w:rPr>
      <w:rFonts w:ascii="Tahoma" w:eastAsia="Tahoma"/>
    </w:rPr>
  </w:style>
  <w:style w:type="character" w:customStyle="1" w:styleId="Character3">
    <w:name w:val="CharAttribute3"/>
    <w:rPr>
      <w:rFonts w:ascii="Tahoma" w:eastAsia="Tahoma"/>
      <w:b/>
      <w:color w:val="262626"/>
      <w:sz w:val="28"/>
    </w:rPr>
  </w:style>
  <w:style w:type="character" w:customStyle="1" w:styleId="Character4">
    <w:name w:val="CharAttribute4"/>
    <w:rPr>
      <w:rFonts w:ascii="Tahoma" w:eastAsia="Tahoma"/>
      <w:color w:val="262626"/>
      <w:sz w:val="22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Tahoma" w:eastAsia="Tahoma"/>
      <w:u w:val="single" w:color="0000FF"/>
      <w:color w:val="0000FF"/>
      <w:sz w:val="22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Tahoma" w:eastAsia="Tahoma"/>
      <w:u w:val="single" w:color="0000FF"/>
      <w:color w:val="0000FF"/>
      <w:sz w:val="22"/>
    </w:rPr>
  </w:style>
  <w:style w:type="character" w:customStyle="1" w:styleId="Character9">
    <w:name w:val="CharAttribute9"/>
    <w:rPr>
      <w:rFonts w:ascii="Times New Roman" w:eastAsia="Times New Roman"/>
      <w:u w:val="single" w:color="0000FF"/>
      <w:color w:val="0000FF"/>
      <w:sz w:val="24"/>
    </w:rPr>
  </w:style>
  <w:style w:type="character" w:customStyle="1" w:styleId="Character10">
    <w:name w:val="CharAttribute10"/>
    <w:rPr>
      <w:rFonts w:ascii="Times New Roman" w:eastAsia="Times New Roman"/>
      <w:u w:val="single" w:color="0000FF"/>
      <w:color w:val="0000FF"/>
      <w:sz w:val="24"/>
    </w:rPr>
  </w:style>
  <w:style w:type="character" w:customStyle="1" w:styleId="Character11">
    <w:name w:val="CharAttribute11"/>
    <w:rPr>
      <w:rFonts w:ascii="Times New Roman" w:eastAsia="Times New Roman"/>
    </w:rPr>
  </w:style>
  <w:style w:type="character" w:customStyle="1" w:styleId="Character12">
    <w:name w:val="CharAttribute12"/>
    <w:rPr>
      <w:rFonts w:ascii="Times New Roman" w:eastAsia="Times New Roman"/>
      <w:sz w:val="24"/>
    </w:rPr>
  </w:style>
  <w:style w:type="character" w:customStyle="1" w:styleId="Character13">
    <w:name w:val="CharAttribute13"/>
    <w:rPr>
      <w:rFonts w:ascii="Georgia" w:eastAsia="Georgia"/>
      <w:sz w:val="52"/>
    </w:rPr>
  </w:style>
  <w:style w:type="character" w:customStyle="1" w:styleId="Character14">
    <w:name w:val="CharAttribute14"/>
    <w:rPr>
      <w:rFonts w:ascii="Comic Sans MS" w:eastAsia="Comic Sans MS"/>
      <w:sz w:val="28"/>
    </w:rPr>
  </w:style>
  <w:style w:type="character" w:customStyle="1" w:styleId="Character15">
    <w:name w:val="CharAttribute15"/>
    <w:rPr>
      <w:rFonts w:ascii="Times New Roman" w:eastAsia="Times New Roman"/>
      <w:sz w:val="24"/>
    </w:rPr>
  </w:style>
  <w:style w:type="character" w:customStyle="1" w:styleId="Character16">
    <w:name w:val="CharAttribute16"/>
    <w:rPr>
      <w:rFonts w:ascii="Comic Sans MS" w:eastAsia="Comic Sans MS"/>
      <w:sz w:val="28"/>
    </w:rPr>
  </w:style>
  <w:style w:type="character" w:customStyle="1" w:styleId="Character17">
    <w:name w:val="CharAttribute17"/>
    <w:rPr>
      <w:rFonts w:ascii="Georgia" w:eastAsia="Georgia"/>
      <w:b/>
      <w:sz w:val="52"/>
    </w:rPr>
  </w:style>
  <w:style w:type="character" w:customStyle="1" w:styleId="Character18">
    <w:name w:val="CharAttribute18"/>
    <w:rPr>
      <w:rFonts w:ascii="Georgia" w:eastAsia="Georgia"/>
      <w:b/>
      <w:sz w:val="8"/>
    </w:rPr>
  </w:style>
  <w:style w:type="character" w:customStyle="1" w:styleId="Character19">
    <w:name w:val="CharAttribute19"/>
    <w:rPr>
      <w:rFonts w:ascii="Comic Sans MS" w:eastAsia="Comic Sans MS"/>
    </w:rPr>
  </w:style>
  <w:style w:type="character" w:customStyle="1" w:styleId="Character20">
    <w:name w:val="CharAttribute20"/>
    <w:rPr>
      <w:rFonts w:ascii="Georgia" w:eastAsia="Georgia"/>
      <w:sz w:val="8"/>
    </w:rPr>
  </w:style>
  <w:style w:type="character" w:customStyle="1" w:styleId="Character21">
    <w:name w:val="CharAttribute21"/>
    <w:rPr>
      <w:rFonts w:ascii="Georgia" w:eastAsia="Georgia"/>
      <w:sz w:val="8"/>
    </w:rPr>
  </w:style>
  <w:style w:type="character" w:customStyle="1" w:styleId="Character22">
    <w:name w:val="CharAttribute22"/>
    <w:rPr>
      <w:rFonts w:ascii="Comic Sans MS" w:eastAsia="Comic Sans MS"/>
      <w:sz w:val="8"/>
    </w:rPr>
  </w:style>
  <w:style w:type="character" w:customStyle="1" w:styleId="Character23">
    <w:name w:val="CharAttribute23"/>
    <w:rPr>
      <w:rFonts w:ascii="Tahoma" w:eastAsia="Tahoma"/>
      <w:b/>
      <w:sz w:val="22"/>
    </w:rPr>
  </w:style>
  <w:style w:type="character" w:customStyle="1" w:styleId="Character24">
    <w:name w:val="CharAttribute24"/>
    <w:rPr>
      <w:rFonts w:ascii="Tahoma" w:eastAsia="Tahoma"/>
      <w:sz w:val="22"/>
    </w:rPr>
  </w:style>
  <w:style w:type="character" w:customStyle="1" w:styleId="Character25">
    <w:name w:val="CharAttribute25"/>
    <w:rPr>
      <w:rFonts w:ascii="Tahoma" w:eastAsia="Tahoma"/>
      <w:sz w:val="24"/>
    </w:rPr>
  </w:style>
  <w:style w:type="character" w:customStyle="1" w:styleId="Character26">
    <w:name w:val="CharAttribute26"/>
    <w:rPr>
      <w:rFonts w:ascii="Tahoma" w:eastAsia="Tahoma"/>
      <w:i/>
      <w:b/>
      <w:color w:val="404040"/>
      <w:sz w:val="22"/>
    </w:rPr>
  </w:style>
  <w:style w:type="character" w:customStyle="1" w:styleId="Character27">
    <w:name w:val="CharAttribute27"/>
    <w:rPr>
      <w:rFonts w:ascii="Calibri" w:eastAsia="Calibri"/>
    </w:rPr>
  </w:style>
  <w:style w:type="character" w:customStyle="1" w:styleId="Character28">
    <w:name w:val="CharAttribute28"/>
    <w:rPr>
      <w:rFonts w:ascii="Tahoma" w:eastAsia="Tahoma"/>
      <w:sz w:val="28"/>
    </w:rPr>
  </w:style>
  <w:style w:type="character" w:customStyle="1" w:styleId="Character29">
    <w:name w:val="CharAttribute29"/>
    <w:rPr>
      <w:rFonts w:ascii="Times New Roman" w:eastAsia="Symbol"/>
      <w:sz w:val="24"/>
    </w:rPr>
  </w:style>
  <w:style w:type="character" w:customStyle="1" w:styleId="Character30">
    <w:name w:val="CharAttribute30"/>
    <w:rPr>
      <w:rFonts w:ascii="Comic Sans MS" w:eastAsia="Comic Sans MS"/>
      <w:sz w:val="8"/>
    </w:rPr>
  </w:style>
  <w:style w:type="character" w:customStyle="1" w:styleId="Character31">
    <w:name w:val="CharAttribute31"/>
    <w:rPr>
      <w:rFonts w:ascii="Comic Sans MS" w:eastAsia="Comic Sans MS"/>
      <w:b/>
      <w:sz w:val="28"/>
    </w:rPr>
  </w:style>
  <w:style w:type="character" w:customStyle="1" w:styleId="Character32">
    <w:name w:val="CharAttribute32"/>
    <w:rPr>
      <w:rFonts w:ascii="Comic Sans MS" w:eastAsia="Comic Sans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alepalacios3008@gmail.com" TargetMode="External"></Relationship><Relationship Id="rId6" Type="http://schemas.openxmlformats.org/officeDocument/2006/relationships/image" Target="media/image3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Hewlett-Packard</Company>
  <DocSecurity>0</DocSecurity>
  <HyperlinksChanged>false</HyperlinksChanged>
  <Lines>1</Lines>
  <LinksUpToDate>false</LinksUpToDate>
  <Pages>1</Pages>
  <Paragraphs>1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Carlito</dc:creator>
  <cp:lastModifiedBy>ale</cp:lastModifiedBy>
  <dcterms:modified xsi:type="dcterms:W3CDTF">2016-04-16T21:22:00Z</dcterms:modified>
</cp:coreProperties>
</file>