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14" w:rsidRDefault="00D55D34" w:rsidP="00EC4514">
      <w:pPr>
        <w:jc w:val="center"/>
        <w:rPr>
          <w:rFonts w:ascii="宋体" w:hAnsi="宋体" w:cs="宋体" w:hint="eastAsia"/>
          <w:color w:val="000000"/>
          <w:kern w:val="0"/>
          <w:sz w:val="44"/>
          <w:szCs w:val="44"/>
        </w:rPr>
      </w:pPr>
      <w:r w:rsidRPr="00EC4514">
        <w:rPr>
          <w:rFonts w:ascii="宋体" w:hAnsi="宋体" w:cs="宋体" w:hint="eastAsia"/>
          <w:color w:val="000000"/>
          <w:kern w:val="0"/>
          <w:sz w:val="44"/>
          <w:szCs w:val="44"/>
        </w:rPr>
        <w:t>中航安盟财产保险有限公司</w:t>
      </w:r>
    </w:p>
    <w:p w:rsidR="00EC4514" w:rsidRDefault="00D55D34" w:rsidP="00EC4514">
      <w:pPr>
        <w:jc w:val="center"/>
        <w:rPr>
          <w:rFonts w:ascii="宋体" w:hAnsi="宋体" w:cs="宋体" w:hint="eastAsia"/>
          <w:color w:val="000000"/>
          <w:kern w:val="0"/>
          <w:sz w:val="44"/>
          <w:szCs w:val="44"/>
        </w:rPr>
      </w:pPr>
      <w:r w:rsidRPr="00EC4514">
        <w:rPr>
          <w:rFonts w:ascii="宋体" w:hAnsi="宋体" w:cs="宋体" w:hint="eastAsia"/>
          <w:color w:val="000000"/>
          <w:kern w:val="0"/>
          <w:sz w:val="44"/>
          <w:szCs w:val="44"/>
        </w:rPr>
        <w:t>临时信息披露报告</w:t>
      </w:r>
    </w:p>
    <w:p w:rsidR="00EC4514" w:rsidRDefault="00D55D34" w:rsidP="00EC4514">
      <w:pPr>
        <w:jc w:val="center"/>
        <w:rPr>
          <w:rFonts w:ascii="宋体" w:hAnsi="宋体" w:cs="宋体" w:hint="eastAsia"/>
          <w:color w:val="000000"/>
          <w:kern w:val="0"/>
          <w:sz w:val="30"/>
          <w:szCs w:val="30"/>
        </w:rPr>
      </w:pPr>
      <w:r w:rsidRPr="00EC4514">
        <w:rPr>
          <w:rFonts w:ascii="宋体" w:hAnsi="宋体" w:cs="宋体" w:hint="eastAsia"/>
          <w:color w:val="000000"/>
          <w:kern w:val="0"/>
          <w:sz w:val="30"/>
          <w:szCs w:val="30"/>
        </w:rPr>
        <w:t>（重大事项[2014]</w:t>
      </w:r>
      <w:r w:rsidR="00E122F4">
        <w:rPr>
          <w:rFonts w:ascii="宋体" w:hAnsi="宋体" w:cs="宋体" w:hint="eastAsia"/>
          <w:color w:val="000000"/>
          <w:kern w:val="0"/>
          <w:sz w:val="30"/>
          <w:szCs w:val="30"/>
        </w:rPr>
        <w:t>6</w:t>
      </w:r>
      <w:r w:rsidRPr="00EC4514">
        <w:rPr>
          <w:rFonts w:ascii="宋体" w:hAnsi="宋体" w:cs="宋体" w:hint="eastAsia"/>
          <w:color w:val="000000"/>
          <w:kern w:val="0"/>
          <w:sz w:val="30"/>
          <w:szCs w:val="30"/>
        </w:rPr>
        <w:t>号）</w:t>
      </w:r>
    </w:p>
    <w:p w:rsidR="00EC4514" w:rsidRDefault="00EC4514" w:rsidP="00EC4514">
      <w:pPr>
        <w:jc w:val="center"/>
        <w:rPr>
          <w:rFonts w:ascii="宋体" w:hAnsi="宋体" w:cs="宋体" w:hint="eastAsia"/>
          <w:color w:val="000000"/>
          <w:kern w:val="0"/>
          <w:sz w:val="30"/>
          <w:szCs w:val="30"/>
        </w:rPr>
      </w:pPr>
    </w:p>
    <w:p w:rsidR="00D55D34" w:rsidRPr="00EC4514" w:rsidRDefault="00D55D34" w:rsidP="00EC4514">
      <w:pPr>
        <w:pStyle w:val="Default"/>
        <w:ind w:firstLineChars="200" w:firstLine="640"/>
        <w:rPr>
          <w:rFonts w:ascii="FangSong" w:hAnsi="FangSong" w:cs="FangSong" w:hint="eastAsia"/>
          <w:sz w:val="32"/>
          <w:szCs w:val="32"/>
        </w:rPr>
      </w:pPr>
      <w:r w:rsidRPr="00EC4514">
        <w:rPr>
          <w:rFonts w:ascii="FangSong" w:hAnsi="FangSong" w:cs="FangSong" w:hint="eastAsia"/>
          <w:sz w:val="32"/>
          <w:szCs w:val="32"/>
        </w:rPr>
        <w:t>根据《保险公司信息披露管理办法》（保监会令</w:t>
      </w:r>
      <w:r w:rsidRPr="00EC4514">
        <w:rPr>
          <w:rFonts w:ascii="FangSong" w:hAnsi="FangSong" w:cs="FangSong" w:hint="eastAsia"/>
          <w:sz w:val="32"/>
          <w:szCs w:val="32"/>
        </w:rPr>
        <w:t>[2010]7</w:t>
      </w:r>
      <w:r w:rsidRPr="00EC4514">
        <w:rPr>
          <w:rFonts w:ascii="FangSong" w:hAnsi="FangSong" w:cs="FangSong" w:hint="eastAsia"/>
          <w:sz w:val="32"/>
          <w:szCs w:val="32"/>
        </w:rPr>
        <w:t>号）的有关规定，中航安盟财产保险有限公司（以下简称“公司”）对</w:t>
      </w:r>
      <w:r w:rsidR="0068208C">
        <w:rPr>
          <w:rFonts w:ascii="FangSong" w:hAnsi="FangSong" w:cs="FangSong" w:hint="eastAsia"/>
          <w:sz w:val="32"/>
          <w:szCs w:val="32"/>
        </w:rPr>
        <w:t>《</w:t>
      </w:r>
      <w:r w:rsidR="0068208C" w:rsidRPr="0068208C">
        <w:rPr>
          <w:rFonts w:ascii="FangSong" w:hAnsi="FangSong" w:cs="FangSong" w:hint="eastAsia"/>
          <w:sz w:val="32"/>
          <w:szCs w:val="32"/>
        </w:rPr>
        <w:t>吉林保监局行政处罚通知书</w:t>
      </w:r>
      <w:r w:rsidR="0068208C">
        <w:rPr>
          <w:rFonts w:ascii="FangSong" w:hAnsi="FangSong" w:cs="FangSong" w:hint="eastAsia"/>
          <w:sz w:val="32"/>
          <w:szCs w:val="32"/>
        </w:rPr>
        <w:t>》</w:t>
      </w:r>
      <w:r w:rsidR="0068208C" w:rsidRPr="0068208C">
        <w:rPr>
          <w:rFonts w:ascii="FangSong" w:hAnsi="FangSong" w:cs="FangSong" w:hint="eastAsia"/>
          <w:sz w:val="32"/>
          <w:szCs w:val="32"/>
        </w:rPr>
        <w:t>（吉</w:t>
      </w:r>
      <w:proofErr w:type="gramStart"/>
      <w:r w:rsidR="0068208C" w:rsidRPr="0068208C">
        <w:rPr>
          <w:rFonts w:ascii="FangSong" w:hAnsi="FangSong" w:cs="FangSong" w:hint="eastAsia"/>
          <w:sz w:val="32"/>
          <w:szCs w:val="32"/>
        </w:rPr>
        <w:t>保监罚〔</w:t>
      </w:r>
      <w:r w:rsidR="0068208C" w:rsidRPr="0068208C">
        <w:rPr>
          <w:rFonts w:ascii="FangSong" w:hAnsi="FangSong" w:cs="FangSong" w:hint="eastAsia"/>
          <w:sz w:val="32"/>
          <w:szCs w:val="32"/>
        </w:rPr>
        <w:t>2014</w:t>
      </w:r>
      <w:r w:rsidR="0068208C" w:rsidRPr="0068208C">
        <w:rPr>
          <w:rFonts w:ascii="FangSong" w:hAnsi="FangSong" w:cs="FangSong" w:hint="eastAsia"/>
          <w:sz w:val="32"/>
          <w:szCs w:val="32"/>
        </w:rPr>
        <w:t>〕</w:t>
      </w:r>
      <w:proofErr w:type="gramEnd"/>
      <w:r w:rsidR="0068208C" w:rsidRPr="0068208C">
        <w:rPr>
          <w:rFonts w:ascii="FangSong" w:hAnsi="FangSong" w:cs="FangSong" w:hint="eastAsia"/>
          <w:sz w:val="32"/>
          <w:szCs w:val="32"/>
        </w:rPr>
        <w:t>4</w:t>
      </w:r>
      <w:r w:rsidR="0068208C" w:rsidRPr="0068208C">
        <w:rPr>
          <w:rFonts w:ascii="FangSong" w:hAnsi="FangSong" w:cs="FangSong" w:hint="eastAsia"/>
          <w:sz w:val="32"/>
          <w:szCs w:val="32"/>
        </w:rPr>
        <w:t>号）</w:t>
      </w:r>
      <w:r w:rsidRPr="00EC4514">
        <w:rPr>
          <w:rFonts w:ascii="FangSong" w:hAnsi="FangSong" w:cs="FangSong" w:hint="eastAsia"/>
          <w:sz w:val="32"/>
          <w:szCs w:val="32"/>
        </w:rPr>
        <w:t>进行披露。</w:t>
      </w:r>
    </w:p>
    <w:p w:rsidR="00D55D34" w:rsidRPr="00EC4514" w:rsidRDefault="0068208C" w:rsidP="0068208C">
      <w:pPr>
        <w:pStyle w:val="Default"/>
        <w:ind w:firstLineChars="200" w:firstLine="640"/>
        <w:rPr>
          <w:rFonts w:ascii="FangSong" w:hAnsi="FangSong" w:cs="FangSong" w:hint="eastAsia"/>
          <w:sz w:val="32"/>
          <w:szCs w:val="32"/>
        </w:rPr>
      </w:pPr>
      <w:r>
        <w:rPr>
          <w:rFonts w:ascii="FangSong" w:hAnsi="FangSong" w:cs="FangSong" w:hint="eastAsia"/>
          <w:sz w:val="32"/>
          <w:szCs w:val="32"/>
        </w:rPr>
        <w:t>经查，</w:t>
      </w:r>
      <w:r w:rsidRPr="0068208C">
        <w:rPr>
          <w:rFonts w:ascii="FangSong" w:hAnsi="FangSong" w:cs="FangSong" w:hint="eastAsia"/>
          <w:sz w:val="32"/>
          <w:szCs w:val="32"/>
        </w:rPr>
        <w:t>2012</w:t>
      </w:r>
      <w:r w:rsidRPr="0068208C">
        <w:rPr>
          <w:rFonts w:ascii="FangSong" w:hAnsi="FangSong" w:cs="FangSong" w:hint="eastAsia"/>
          <w:sz w:val="32"/>
          <w:szCs w:val="32"/>
        </w:rPr>
        <w:t>年</w:t>
      </w:r>
      <w:r w:rsidRPr="0068208C">
        <w:rPr>
          <w:rFonts w:ascii="FangSong" w:hAnsi="FangSong" w:cs="FangSong" w:hint="eastAsia"/>
          <w:sz w:val="32"/>
          <w:szCs w:val="32"/>
        </w:rPr>
        <w:t>1</w:t>
      </w:r>
      <w:r w:rsidRPr="0068208C">
        <w:rPr>
          <w:rFonts w:ascii="FangSong" w:hAnsi="FangSong" w:cs="FangSong" w:hint="eastAsia"/>
          <w:sz w:val="32"/>
          <w:szCs w:val="32"/>
        </w:rPr>
        <w:t>月至</w:t>
      </w:r>
      <w:r w:rsidRPr="0068208C">
        <w:rPr>
          <w:rFonts w:ascii="FangSong" w:hAnsi="FangSong" w:cs="FangSong" w:hint="eastAsia"/>
          <w:sz w:val="32"/>
          <w:szCs w:val="32"/>
        </w:rPr>
        <w:t>2013</w:t>
      </w:r>
      <w:r w:rsidRPr="0068208C">
        <w:rPr>
          <w:rFonts w:ascii="FangSong" w:hAnsi="FangSong" w:cs="FangSong" w:hint="eastAsia"/>
          <w:sz w:val="32"/>
          <w:szCs w:val="32"/>
        </w:rPr>
        <w:t>年</w:t>
      </w:r>
      <w:r w:rsidRPr="0068208C">
        <w:rPr>
          <w:rFonts w:ascii="FangSong" w:hAnsi="FangSong" w:cs="FangSong" w:hint="eastAsia"/>
          <w:sz w:val="32"/>
          <w:szCs w:val="32"/>
        </w:rPr>
        <w:t>6</w:t>
      </w:r>
      <w:r w:rsidRPr="0068208C">
        <w:rPr>
          <w:rFonts w:ascii="FangSong" w:hAnsi="FangSong" w:cs="FangSong" w:hint="eastAsia"/>
          <w:sz w:val="32"/>
          <w:szCs w:val="32"/>
        </w:rPr>
        <w:t>月，</w:t>
      </w:r>
      <w:r>
        <w:rPr>
          <w:rFonts w:ascii="FangSong" w:hAnsi="FangSong" w:cs="FangSong" w:hint="eastAsia"/>
          <w:sz w:val="32"/>
          <w:szCs w:val="32"/>
        </w:rPr>
        <w:t>我公司</w:t>
      </w:r>
      <w:r w:rsidRPr="0068208C">
        <w:rPr>
          <w:rFonts w:ascii="FangSong" w:hAnsi="FangSong" w:cs="FangSong" w:hint="eastAsia"/>
          <w:sz w:val="32"/>
          <w:szCs w:val="32"/>
        </w:rPr>
        <w:t>吉林省分公司存在虚列业务及管理费用于非对应会计凭证所记载的经济事项的违法行为。</w:t>
      </w:r>
      <w:r>
        <w:rPr>
          <w:rFonts w:ascii="FangSong" w:hAnsi="FangSong" w:cs="FangSong" w:hint="eastAsia"/>
          <w:sz w:val="32"/>
          <w:szCs w:val="32"/>
        </w:rPr>
        <w:t>被中国保监会吉林监管局给予</w:t>
      </w:r>
      <w:r w:rsidRPr="0068208C">
        <w:rPr>
          <w:rFonts w:ascii="FangSong" w:hAnsi="FangSong" w:cs="FangSong" w:hint="eastAsia"/>
          <w:sz w:val="32"/>
          <w:szCs w:val="32"/>
        </w:rPr>
        <w:t>罚款</w:t>
      </w:r>
      <w:r w:rsidRPr="0068208C">
        <w:rPr>
          <w:rFonts w:ascii="FangSong" w:hAnsi="FangSong" w:cs="FangSong" w:hint="eastAsia"/>
          <w:sz w:val="32"/>
          <w:szCs w:val="32"/>
        </w:rPr>
        <w:t>5</w:t>
      </w:r>
      <w:r w:rsidRPr="0068208C">
        <w:rPr>
          <w:rFonts w:ascii="FangSong" w:hAnsi="FangSong" w:cs="FangSong" w:hint="eastAsia"/>
          <w:sz w:val="32"/>
          <w:szCs w:val="32"/>
        </w:rPr>
        <w:t>万元人民币的行政处罚。</w:t>
      </w:r>
    </w:p>
    <w:p w:rsidR="00EC4514" w:rsidRDefault="00EC4514" w:rsidP="00EC4514">
      <w:pPr>
        <w:pStyle w:val="Default"/>
        <w:ind w:firstLineChars="200" w:firstLine="640"/>
        <w:rPr>
          <w:rFonts w:ascii="FangSong" w:hAnsi="FangSong" w:cs="FangSong" w:hint="eastAsia"/>
          <w:sz w:val="32"/>
          <w:szCs w:val="32"/>
        </w:rPr>
      </w:pPr>
      <w:r w:rsidRPr="00EC4514">
        <w:rPr>
          <w:rFonts w:ascii="FangSong" w:hAnsi="FangSong" w:cs="FangSong" w:hint="eastAsia"/>
          <w:sz w:val="32"/>
          <w:szCs w:val="32"/>
        </w:rPr>
        <w:t>公司及董事会全体成员保证公告内容的真实、准确和完整，对公告的虚假记载、误导性陈述或重大遗漏负连带责任。</w:t>
      </w:r>
    </w:p>
    <w:p w:rsidR="00EC4514" w:rsidRDefault="00EC4514" w:rsidP="00EC4514">
      <w:pPr>
        <w:pStyle w:val="Default"/>
        <w:ind w:firstLineChars="200" w:firstLine="640"/>
        <w:rPr>
          <w:rFonts w:ascii="FangSong" w:hAnsi="FangSong" w:cs="FangSong" w:hint="eastAsia"/>
          <w:sz w:val="32"/>
          <w:szCs w:val="32"/>
        </w:rPr>
      </w:pPr>
    </w:p>
    <w:p w:rsidR="00EC4514" w:rsidRDefault="00EC4514" w:rsidP="00EC4514">
      <w:pPr>
        <w:pStyle w:val="Default"/>
        <w:ind w:firstLineChars="200" w:firstLine="640"/>
        <w:rPr>
          <w:rFonts w:ascii="FangSong" w:hAnsi="FangSong" w:cs="FangSong" w:hint="eastAsia"/>
          <w:sz w:val="32"/>
          <w:szCs w:val="32"/>
        </w:rPr>
      </w:pPr>
      <w:bookmarkStart w:id="0" w:name="_GoBack"/>
      <w:bookmarkEnd w:id="0"/>
    </w:p>
    <w:p w:rsidR="00EC4514" w:rsidRPr="00EC4514" w:rsidRDefault="00E122F4" w:rsidP="00EC4514">
      <w:pPr>
        <w:pStyle w:val="Default"/>
        <w:ind w:firstLineChars="200" w:firstLine="640"/>
        <w:jc w:val="right"/>
        <w:rPr>
          <w:rFonts w:ascii="FangSong" w:hAnsi="FangSong" w:cs="FangSong"/>
          <w:sz w:val="32"/>
          <w:szCs w:val="32"/>
        </w:rPr>
      </w:pPr>
      <w:r>
        <w:rPr>
          <w:rFonts w:ascii="FangSong" w:hAnsi="FangSong" w:cs="FangSong" w:hint="eastAsia"/>
          <w:sz w:val="32"/>
          <w:szCs w:val="32"/>
        </w:rPr>
        <w:t>二○一四年四月十六</w:t>
      </w:r>
      <w:r w:rsidR="00EC4514" w:rsidRPr="00EC4514">
        <w:rPr>
          <w:rFonts w:ascii="FangSong" w:hAnsi="FangSong" w:cs="FangSong" w:hint="eastAsia"/>
          <w:sz w:val="32"/>
          <w:szCs w:val="32"/>
        </w:rPr>
        <w:t>日</w:t>
      </w:r>
    </w:p>
    <w:sectPr w:rsidR="00EC4514" w:rsidRPr="00EC4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34"/>
    <w:rsid w:val="00193592"/>
    <w:rsid w:val="00445C76"/>
    <w:rsid w:val="0068208C"/>
    <w:rsid w:val="008176D6"/>
    <w:rsid w:val="009B1510"/>
    <w:rsid w:val="00D55D34"/>
    <w:rsid w:val="00E122F4"/>
    <w:rsid w:val="00EC4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4514"/>
    <w:pPr>
      <w:widowControl w:val="0"/>
      <w:autoSpaceDE w:val="0"/>
      <w:autoSpaceDN w:val="0"/>
      <w:adjustRightInd w:val="0"/>
    </w:pPr>
    <w:rPr>
      <w:rFonts w:ascii="宋体" w:hAnsi="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4514"/>
    <w:pPr>
      <w:widowControl w:val="0"/>
      <w:autoSpaceDE w:val="0"/>
      <w:autoSpaceDN w:val="0"/>
      <w:adjustRightInd w:val="0"/>
    </w:pPr>
    <w:rPr>
      <w:rFonts w:ascii="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liuweiyi</dc:creator>
  <cp:lastModifiedBy>liuweiyi</cp:lastModifiedBy>
  <cp:revision>2</cp:revision>
  <dcterms:created xsi:type="dcterms:W3CDTF">2015-04-30T03:10:00Z</dcterms:created>
  <dcterms:modified xsi:type="dcterms:W3CDTF">2015-04-30T03:10:00Z</dcterms:modified>
</cp:coreProperties>
</file>