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128" w:rsidRP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  <w:r w:rsidRPr="00FD4820">
        <w:rPr>
          <w:rFonts w:ascii="Arial" w:hAnsi="Arial" w:cs="Arial"/>
          <w:sz w:val="24"/>
          <w:szCs w:val="24"/>
        </w:rPr>
        <w:t xml:space="preserve">4.3 Investigación no experimental, experimental y </w:t>
      </w:r>
      <w:proofErr w:type="spellStart"/>
      <w:r w:rsidRPr="00FD4820">
        <w:rPr>
          <w:rFonts w:ascii="Arial" w:hAnsi="Arial" w:cs="Arial"/>
          <w:sz w:val="24"/>
          <w:szCs w:val="24"/>
        </w:rPr>
        <w:t>cuasiexperimental</w:t>
      </w:r>
      <w:proofErr w:type="spellEnd"/>
    </w:p>
    <w:p w:rsidR="00FD4820" w:rsidRP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  <w:r w:rsidRPr="00FD4820">
        <w:rPr>
          <w:rFonts w:ascii="Arial" w:hAnsi="Arial" w:cs="Arial"/>
          <w:sz w:val="24"/>
          <w:szCs w:val="24"/>
        </w:rPr>
        <w:t xml:space="preserve">Existen diferentes tipos de estudio a través de los cuales podremos recabar la información de nuestro interés. </w:t>
      </w:r>
    </w:p>
    <w:p w:rsidR="00FD4820" w:rsidRP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</w:p>
    <w:p w:rsidR="00FD4820" w:rsidRP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  <w:r w:rsidRPr="00FD4820">
        <w:rPr>
          <w:rFonts w:ascii="Arial" w:hAnsi="Arial" w:cs="Arial"/>
          <w:sz w:val="24"/>
          <w:szCs w:val="24"/>
        </w:rPr>
        <w:t xml:space="preserve">De esta forma, una investigación se formulará de acuerdo al tipo de información que se espera obtener y el nivel de análisis que se deberá realizar, tomando en cuenta los objetivos a cubrirse en ese proyecto, las variables a analizar,  y si hay o no una hipótesis que se debe comprobar. </w:t>
      </w:r>
    </w:p>
    <w:p w:rsidR="00FD4820" w:rsidRP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</w:p>
    <w:p w:rsidR="00FD4820" w:rsidRP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  <w:r w:rsidRPr="00FD4820">
        <w:rPr>
          <w:rFonts w:ascii="Arial" w:hAnsi="Arial" w:cs="Arial"/>
          <w:sz w:val="24"/>
          <w:szCs w:val="24"/>
        </w:rPr>
        <w:t>Así, podemos encontrarnos en la literatura con clasificaciones que dependiendo del autor,  describen a la investigación como de tipo:</w:t>
      </w:r>
    </w:p>
    <w:p w:rsidR="00FD4820" w:rsidRP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</w:p>
    <w:p w:rsidR="00FD4820" w:rsidRP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  <w:r w:rsidRPr="00FD4820">
        <w:rPr>
          <w:rFonts w:ascii="Arial" w:hAnsi="Arial" w:cs="Arial"/>
          <w:sz w:val="24"/>
          <w:szCs w:val="24"/>
        </w:rPr>
        <w:t>Exploratorio, que tienen por objeto familiarizarnos con un tema desconocido, novedoso o escasamente estudiado; siendo el punto de partida para estudios posteriores de mayor profundidad (</w:t>
      </w:r>
      <w:proofErr w:type="spellStart"/>
      <w:r w:rsidRPr="00FD4820">
        <w:rPr>
          <w:rFonts w:ascii="Arial" w:hAnsi="Arial" w:cs="Arial"/>
          <w:sz w:val="24"/>
          <w:szCs w:val="24"/>
        </w:rPr>
        <w:t>Ander-Egg</w:t>
      </w:r>
      <w:proofErr w:type="spellEnd"/>
      <w:r w:rsidRPr="00FD4820">
        <w:rPr>
          <w:rFonts w:ascii="Arial" w:hAnsi="Arial" w:cs="Arial"/>
          <w:sz w:val="24"/>
          <w:szCs w:val="24"/>
        </w:rPr>
        <w:t>, 1995)</w:t>
      </w:r>
    </w:p>
    <w:p w:rsidR="00FD4820" w:rsidRP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  <w:r w:rsidRPr="00FD4820">
        <w:rPr>
          <w:rFonts w:ascii="Arial" w:hAnsi="Arial" w:cs="Arial"/>
          <w:sz w:val="24"/>
          <w:szCs w:val="24"/>
        </w:rPr>
        <w:t>Descriptivo, los cuales tienen como fin detallar el fenómeno estudiado a través de la medición de uno o más de sus atributos</w:t>
      </w:r>
    </w:p>
    <w:p w:rsidR="00FD4820" w:rsidRP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  <w:r w:rsidRPr="00FD4820">
        <w:rPr>
          <w:rFonts w:ascii="Arial" w:hAnsi="Arial" w:cs="Arial"/>
          <w:sz w:val="24"/>
          <w:szCs w:val="24"/>
        </w:rPr>
        <w:t>Explicativo, que buscan encontrar las razones o causas que ocasionan ciertos fenómenos (</w:t>
      </w:r>
      <w:proofErr w:type="spellStart"/>
      <w:r w:rsidRPr="00FD4820">
        <w:rPr>
          <w:rFonts w:ascii="Arial" w:hAnsi="Arial" w:cs="Arial"/>
          <w:sz w:val="24"/>
          <w:szCs w:val="24"/>
        </w:rPr>
        <w:t>Ander-Egg</w:t>
      </w:r>
      <w:proofErr w:type="spellEnd"/>
      <w:r w:rsidRPr="00FD4820">
        <w:rPr>
          <w:rFonts w:ascii="Arial" w:hAnsi="Arial" w:cs="Arial"/>
          <w:sz w:val="24"/>
          <w:szCs w:val="24"/>
        </w:rPr>
        <w:t>, 1995)</w:t>
      </w:r>
    </w:p>
    <w:p w:rsidR="00FD4820" w:rsidRP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4820">
        <w:rPr>
          <w:rFonts w:ascii="Arial" w:hAnsi="Arial" w:cs="Arial"/>
          <w:sz w:val="24"/>
          <w:szCs w:val="24"/>
        </w:rPr>
        <w:t>Correlacional</w:t>
      </w:r>
      <w:proofErr w:type="spellEnd"/>
      <w:r w:rsidRPr="00FD4820">
        <w:rPr>
          <w:rFonts w:ascii="Arial" w:hAnsi="Arial" w:cs="Arial"/>
          <w:sz w:val="24"/>
          <w:szCs w:val="24"/>
        </w:rPr>
        <w:t>, para los cuales su fin es evaluar el grado de relación entre dos variables.</w:t>
      </w:r>
    </w:p>
    <w:p w:rsidR="00FD4820" w:rsidRP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  <w:r w:rsidRPr="00FD4820">
        <w:rPr>
          <w:rFonts w:ascii="Arial" w:hAnsi="Arial" w:cs="Arial"/>
          <w:sz w:val="24"/>
          <w:szCs w:val="24"/>
        </w:rPr>
        <w:t xml:space="preserve">Experimental, en los que el investigador manipula las condiciones del estudio para comprobar los efectos de una variable sobre otra y comprobar las hipótesis que se plantea. </w:t>
      </w:r>
    </w:p>
    <w:p w:rsidR="00FD4820" w:rsidRP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  <w:r w:rsidRPr="00FD4820">
        <w:rPr>
          <w:rFonts w:ascii="Arial" w:hAnsi="Arial" w:cs="Arial"/>
          <w:sz w:val="24"/>
          <w:szCs w:val="24"/>
        </w:rPr>
        <w:t xml:space="preserve">Cuasi-Experimental aquella en la que existen variables para analizar y una hipótesis para contrastar, pero no hay aleatorización de los sujetos a los grupos de tratamiento y control, o bien no existe grupo control propiamente dicho. </w:t>
      </w:r>
    </w:p>
    <w:p w:rsidR="00FD4820" w:rsidRP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  <w:r w:rsidRPr="00FD4820">
        <w:rPr>
          <w:rFonts w:ascii="Arial" w:hAnsi="Arial" w:cs="Arial"/>
          <w:sz w:val="24"/>
          <w:szCs w:val="24"/>
        </w:rPr>
        <w:t xml:space="preserve">No Experimental, es aquella en la que no es posible la manipulación de las variables. </w:t>
      </w:r>
    </w:p>
    <w:p w:rsidR="00FD4820" w:rsidRDefault="00FD4820" w:rsidP="00FD4820">
      <w:pPr>
        <w:jc w:val="both"/>
        <w:rPr>
          <w:rFonts w:ascii="Arial" w:hAnsi="Arial" w:cs="Arial"/>
          <w:sz w:val="24"/>
          <w:szCs w:val="24"/>
        </w:rPr>
      </w:pPr>
      <w:r w:rsidRPr="00FD4820">
        <w:rPr>
          <w:rFonts w:ascii="Arial" w:hAnsi="Arial" w:cs="Arial"/>
          <w:sz w:val="24"/>
          <w:szCs w:val="24"/>
        </w:rPr>
        <w:t xml:space="preserve">Estudios de caso, que se desarrollan como un método o diseño de la investigación cualitativa para comprender, profundizar en el conocimiento y establecer hipótesis o teorías acerca de alguna situación específica que sea de nuestro interés sobre </w:t>
      </w:r>
      <w:r w:rsidRPr="00FD4820">
        <w:rPr>
          <w:rFonts w:ascii="Arial" w:hAnsi="Arial" w:cs="Arial"/>
          <w:sz w:val="24"/>
          <w:szCs w:val="24"/>
        </w:rPr>
        <w:lastRenderedPageBreak/>
        <w:t xml:space="preserve">acerca de una persona, organización, programa de enseñanza, un acontecimiento, </w:t>
      </w:r>
      <w:proofErr w:type="spellStart"/>
      <w:r w:rsidRPr="00FD4820">
        <w:rPr>
          <w:rFonts w:ascii="Arial" w:hAnsi="Arial" w:cs="Arial"/>
          <w:sz w:val="24"/>
          <w:szCs w:val="24"/>
        </w:rPr>
        <w:t>etc</w:t>
      </w:r>
      <w:proofErr w:type="spellEnd"/>
    </w:p>
    <w:p w:rsidR="00C0066C" w:rsidRDefault="00C0066C" w:rsidP="00FD4820">
      <w:pPr>
        <w:jc w:val="both"/>
        <w:rPr>
          <w:rFonts w:ascii="Arial" w:hAnsi="Arial" w:cs="Arial"/>
          <w:sz w:val="24"/>
          <w:szCs w:val="24"/>
        </w:rPr>
      </w:pPr>
      <w:r w:rsidRPr="00C0066C">
        <w:rPr>
          <w:rFonts w:ascii="Arial" w:hAnsi="Arial" w:cs="Arial"/>
          <w:sz w:val="24"/>
          <w:szCs w:val="24"/>
        </w:rPr>
        <w:t>4.3.1 Definición e importancia</w:t>
      </w:r>
      <w:r>
        <w:rPr>
          <w:rFonts w:ascii="Arial" w:hAnsi="Arial" w:cs="Arial"/>
          <w:sz w:val="24"/>
          <w:szCs w:val="24"/>
        </w:rPr>
        <w:t>.</w:t>
      </w: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  <w:r w:rsidRPr="00C0066C">
        <w:rPr>
          <w:rFonts w:ascii="Arial" w:hAnsi="Arial" w:cs="Arial"/>
          <w:sz w:val="24"/>
          <w:szCs w:val="24"/>
        </w:rPr>
        <w:t xml:space="preserve">Así, los diseños experimentales nos permiten identificar las causas (variables independientes) que originan efectos (variables dependientes) observables y </w:t>
      </w:r>
      <w:proofErr w:type="spellStart"/>
      <w:r w:rsidRPr="00C0066C">
        <w:rPr>
          <w:rFonts w:ascii="Arial" w:hAnsi="Arial" w:cs="Arial"/>
          <w:sz w:val="24"/>
          <w:szCs w:val="24"/>
        </w:rPr>
        <w:t>medíbles</w:t>
      </w:r>
      <w:proofErr w:type="spellEnd"/>
      <w:r w:rsidRPr="00C0066C">
        <w:rPr>
          <w:rFonts w:ascii="Arial" w:hAnsi="Arial" w:cs="Arial"/>
          <w:sz w:val="24"/>
          <w:szCs w:val="24"/>
        </w:rPr>
        <w:t xml:space="preserve"> en ambientes controlados; en los que podemos garantizar, en la medida de lo posible, que se han aislado las variables extrañas, por lo que los resultados son confiables.</w:t>
      </w: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  <w:r w:rsidRPr="00C0066C">
        <w:rPr>
          <w:rFonts w:ascii="Arial" w:hAnsi="Arial" w:cs="Arial"/>
          <w:sz w:val="24"/>
          <w:szCs w:val="24"/>
        </w:rPr>
        <w:t xml:space="preserve">Por su parte,  las investigaciones de tipo cuasi-experimental son estudios que carecen de un control experimental absoluto de todas las variables relevantes, debido a la falta de aleatorización ya sea en la selección aleatoria de los sujetos o en la asignación de los mismos a los grupos experimental y control. Son útiles para estudiar problemas en los cuales no se puede tener control absoluto de las situaciones, pero se pretende tener el mayor control posible, </w:t>
      </w:r>
      <w:proofErr w:type="spellStart"/>
      <w:r w:rsidRPr="00C0066C">
        <w:rPr>
          <w:rFonts w:ascii="Arial" w:hAnsi="Arial" w:cs="Arial"/>
          <w:sz w:val="24"/>
          <w:szCs w:val="24"/>
        </w:rPr>
        <w:t>aún</w:t>
      </w:r>
      <w:proofErr w:type="spellEnd"/>
      <w:r w:rsidRPr="00C0066C">
        <w:rPr>
          <w:rFonts w:ascii="Arial" w:hAnsi="Arial" w:cs="Arial"/>
          <w:sz w:val="24"/>
          <w:szCs w:val="24"/>
        </w:rPr>
        <w:t xml:space="preserve"> cuando se estén usando grupos ya formados (Segura, 2003).</w:t>
      </w: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  <w:r w:rsidRPr="00C0066C">
        <w:rPr>
          <w:rFonts w:ascii="Arial" w:hAnsi="Arial" w:cs="Arial"/>
          <w:sz w:val="24"/>
          <w:szCs w:val="24"/>
        </w:rPr>
        <w:t>Así, por medio de las investigaciones  de tipo cuasi experimental, podemos aproximarnos a los resultados de una investigación experimental, pero en situaciones en las que no es posible el control y la manipulación total de las variables.</w:t>
      </w: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  <w:r w:rsidRPr="00C0066C">
        <w:rPr>
          <w:rFonts w:ascii="Arial" w:hAnsi="Arial" w:cs="Arial"/>
          <w:sz w:val="24"/>
          <w:szCs w:val="24"/>
        </w:rPr>
        <w:t>¿Cuándo se aplica un diseño cuasi-experimental? Generalmente cuando los estudios se realizan con personas, porque el investigador no puede controlar completamente las variables, y no se puede asignar aleatoriamente los participantes a las condiciones experimentales. La principal dificultad será llegar a diferenciar los efectos específicos del tratamiento (‘exposición’) de aquellos efectos inespecíficos que se derivan de la falta de comparabilidad de los grupos al inicio y durante el estudio, lo que compromete la validez interna del estudio. En el caso de que no exista grupo control, no se podrá asegurar que los cambios aparecidos sean debidos a la propia intervención, o a otras intervenciones o factores no controlados.</w:t>
      </w: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  <w:r w:rsidRPr="00C0066C">
        <w:rPr>
          <w:rFonts w:ascii="Arial" w:hAnsi="Arial" w:cs="Arial"/>
          <w:sz w:val="24"/>
          <w:szCs w:val="24"/>
        </w:rPr>
        <w:lastRenderedPageBreak/>
        <w:t xml:space="preserve">Como vemos, los diseños experimentales y la cuasi- experimentales estudian el efecto causal de la variable independiente sobre la variable dependiente, tomando en consideración y controlando hasta donde </w:t>
      </w:r>
      <w:proofErr w:type="gramStart"/>
      <w:r w:rsidRPr="00C0066C">
        <w:rPr>
          <w:rFonts w:ascii="Arial" w:hAnsi="Arial" w:cs="Arial"/>
          <w:sz w:val="24"/>
          <w:szCs w:val="24"/>
        </w:rPr>
        <w:t>es</w:t>
      </w:r>
      <w:proofErr w:type="gramEnd"/>
      <w:r w:rsidRPr="00C0066C">
        <w:rPr>
          <w:rFonts w:ascii="Arial" w:hAnsi="Arial" w:cs="Arial"/>
          <w:sz w:val="24"/>
          <w:szCs w:val="24"/>
        </w:rPr>
        <w:t xml:space="preserve"> posible las fuentes de variación extrañas. </w:t>
      </w: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</w:p>
    <w:p w:rsid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  <w:r w:rsidRPr="00C0066C">
        <w:rPr>
          <w:rFonts w:ascii="Arial" w:hAnsi="Arial" w:cs="Arial"/>
          <w:sz w:val="24"/>
          <w:szCs w:val="24"/>
        </w:rPr>
        <w:t>VARIABLES “EXTRAÑAS”: VARIABLES QUE EL INVESTIGADOR NO PUEDE CONTROLAR PERO QUE PUEDEN INFLUIR EN SUS RESULTADOS DE LA INVESTIGACIÓN.</w:t>
      </w: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  <w:r w:rsidRPr="00C0066C">
        <w:rPr>
          <w:rFonts w:ascii="Arial" w:hAnsi="Arial" w:cs="Arial"/>
          <w:sz w:val="24"/>
          <w:szCs w:val="24"/>
        </w:rPr>
        <w:t>Los cuasi-experimentos son más frecuentes en contextos aplicados, como, por ejemplo, cuando:</w:t>
      </w: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  <w:r w:rsidRPr="00C0066C">
        <w:rPr>
          <w:rFonts w:ascii="Arial" w:hAnsi="Arial" w:cs="Arial"/>
          <w:sz w:val="24"/>
          <w:szCs w:val="24"/>
        </w:rPr>
        <w:t>Se ponen a prueba diferentes planes nutricionales.</w:t>
      </w: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  <w:r w:rsidRPr="00C0066C">
        <w:rPr>
          <w:rFonts w:ascii="Arial" w:hAnsi="Arial" w:cs="Arial"/>
          <w:sz w:val="24"/>
          <w:szCs w:val="24"/>
        </w:rPr>
        <w:t>Se evalúan los efectos de alguna práctica o estilo de vida en la salud de las personas.</w:t>
      </w: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  <w:r w:rsidRPr="00C0066C">
        <w:rPr>
          <w:rFonts w:ascii="Arial" w:hAnsi="Arial" w:cs="Arial"/>
          <w:sz w:val="24"/>
          <w:szCs w:val="24"/>
        </w:rPr>
        <w:t>Se prueba un nuevo horario en el mundo laboral, etc.</w:t>
      </w: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  <w:r w:rsidRPr="00C0066C">
        <w:rPr>
          <w:rFonts w:ascii="Arial" w:hAnsi="Arial" w:cs="Arial"/>
          <w:sz w:val="24"/>
          <w:szCs w:val="24"/>
        </w:rPr>
        <w:t>Finalmente, en los proyectos en los que se emplean el tipo de estudio No Experimental, no se realiza la manipulación de las variables. Básicamente, sólo se observan los fenómenos sin condicionar o exponer a alguna situación específica a el (los) sujeto (s) de estudio.</w:t>
      </w:r>
    </w:p>
    <w:p w:rsidR="00C0066C" w:rsidRP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</w:p>
    <w:p w:rsid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  <w:r w:rsidRPr="00C0066C">
        <w:rPr>
          <w:rFonts w:ascii="Arial" w:hAnsi="Arial" w:cs="Arial"/>
          <w:sz w:val="24"/>
          <w:szCs w:val="24"/>
        </w:rPr>
        <w:t>A continuación, te solicitamos que revises la siguiente información adicional que con seguridad, te servirá para terminar de concretar tus conocimientos acerca de estos tipos de estudio:</w:t>
      </w:r>
    </w:p>
    <w:p w:rsidR="00C0066C" w:rsidRDefault="00C0066C" w:rsidP="00C0066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0066C" w:rsidRPr="00FD4820" w:rsidRDefault="00C0066C" w:rsidP="00C0066C">
      <w:pPr>
        <w:jc w:val="both"/>
        <w:rPr>
          <w:rFonts w:ascii="Arial" w:hAnsi="Arial" w:cs="Arial"/>
          <w:sz w:val="24"/>
          <w:szCs w:val="24"/>
        </w:rPr>
      </w:pPr>
    </w:p>
    <w:sectPr w:rsidR="00C0066C" w:rsidRPr="00FD4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820"/>
    <w:rsid w:val="00B50128"/>
    <w:rsid w:val="00C0066C"/>
    <w:rsid w:val="00FD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</dc:creator>
  <cp:lastModifiedBy>LETICIA</cp:lastModifiedBy>
  <cp:revision>2</cp:revision>
  <dcterms:created xsi:type="dcterms:W3CDTF">2016-06-22T19:27:00Z</dcterms:created>
  <dcterms:modified xsi:type="dcterms:W3CDTF">2016-06-22T19:31:00Z</dcterms:modified>
</cp:coreProperties>
</file>