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877" w:rsidRDefault="007D6AA3">
      <w:r>
        <w:t>sdafsdfasdfsdf</w:t>
      </w:r>
      <w:bookmarkStart w:id="0" w:name="_GoBack"/>
      <w:bookmarkEnd w:id="0"/>
    </w:p>
    <w:sectPr w:rsidR="00A628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C6F"/>
    <w:rsid w:val="007D6AA3"/>
    <w:rsid w:val="00A62877"/>
    <w:rsid w:val="00B20C6F"/>
    <w:rsid w:val="00D7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NEWMACROS.LALA" wne:name="Project.NewMacros.lal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Commerzbank AG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Bullan</dc:creator>
  <cp:lastModifiedBy>Ricardo Bullan</cp:lastModifiedBy>
  <cp:revision>3</cp:revision>
  <dcterms:created xsi:type="dcterms:W3CDTF">2016-06-06T14:28:00Z</dcterms:created>
  <dcterms:modified xsi:type="dcterms:W3CDTF">2016-06-06T15:36:00Z</dcterms:modified>
</cp:coreProperties>
</file>