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AD" w:rsidRDefault="000765AD" w:rsidP="00C031F4"/>
    <w:p w:rsidR="00C031F4" w:rsidRDefault="00C031F4" w:rsidP="00C031F4"/>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5220"/>
        <w:gridCol w:w="3150"/>
      </w:tblGrid>
      <w:tr w:rsidR="00C031F4" w:rsidTr="00D84763">
        <w:trPr>
          <w:trHeight w:val="422"/>
        </w:trPr>
        <w:tc>
          <w:tcPr>
            <w:tcW w:w="99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center"/>
              <w:rPr>
                <w:rFonts w:ascii="Times New Roman" w:hAnsi="Times New Roman"/>
                <w:b/>
                <w:sz w:val="26"/>
                <w:szCs w:val="26"/>
              </w:rPr>
            </w:pPr>
            <w:r>
              <w:rPr>
                <w:rFonts w:ascii="Times New Roman" w:hAnsi="Times New Roman"/>
                <w:b/>
                <w:sz w:val="26"/>
                <w:szCs w:val="26"/>
              </w:rPr>
              <w:t>STT</w:t>
            </w: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center"/>
              <w:rPr>
                <w:rFonts w:ascii="Times New Roman" w:hAnsi="Times New Roman"/>
                <w:b/>
                <w:sz w:val="26"/>
                <w:szCs w:val="26"/>
              </w:rPr>
            </w:pPr>
            <w:r>
              <w:rPr>
                <w:rFonts w:ascii="Times New Roman" w:hAnsi="Times New Roman"/>
                <w:b/>
                <w:sz w:val="26"/>
                <w:szCs w:val="26"/>
              </w:rPr>
              <w:t>Nội dung công việc</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center"/>
              <w:rPr>
                <w:rFonts w:ascii="Times New Roman" w:hAnsi="Times New Roman"/>
                <w:b/>
                <w:sz w:val="26"/>
                <w:szCs w:val="26"/>
              </w:rPr>
            </w:pPr>
            <w:r>
              <w:rPr>
                <w:rFonts w:ascii="Times New Roman" w:hAnsi="Times New Roman"/>
                <w:b/>
                <w:sz w:val="26"/>
                <w:szCs w:val="26"/>
              </w:rPr>
              <w:t>Dự kiến kết quả</w:t>
            </w:r>
          </w:p>
        </w:tc>
      </w:tr>
      <w:tr w:rsidR="00C031F4" w:rsidTr="00D84763">
        <w:trPr>
          <w:trHeight w:val="563"/>
        </w:trPr>
        <w:tc>
          <w:tcPr>
            <w:tcW w:w="990" w:type="dxa"/>
            <w:tcBorders>
              <w:top w:val="single" w:sz="4" w:space="0" w:color="000000"/>
              <w:left w:val="single" w:sz="4" w:space="0" w:color="000000"/>
              <w:bottom w:val="single" w:sz="4" w:space="0" w:color="000000"/>
              <w:right w:val="single" w:sz="4" w:space="0" w:color="000000"/>
            </w:tcBorders>
            <w:vAlign w:val="center"/>
          </w:tcPr>
          <w:p w:rsidR="00C031F4" w:rsidRPr="00C031F4" w:rsidRDefault="00C031F4" w:rsidP="00C031F4">
            <w:pPr>
              <w:pStyle w:val="ListParagraph"/>
              <w:numPr>
                <w:ilvl w:val="0"/>
                <w:numId w:val="1"/>
              </w:numPr>
              <w:spacing w:before="60" w:after="60" w:line="340" w:lineRule="exact"/>
              <w:jc w:val="center"/>
              <w:rPr>
                <w:rFonts w:ascii="Times New Roman" w:hAnsi="Times New Roman"/>
                <w:sz w:val="26"/>
                <w:szCs w:val="26"/>
              </w:rPr>
            </w:pP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 xml:space="preserve">Nghiên cứu tổng quan </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Xây dựng thuyết minh nhiệm vụ KH&amp;CN, báo cáo tổng quan vấn đề cần nghiên cứu</w:t>
            </w:r>
          </w:p>
        </w:tc>
      </w:tr>
      <w:tr w:rsidR="00C031F4" w:rsidTr="00D84763">
        <w:trPr>
          <w:trHeight w:val="543"/>
        </w:trPr>
        <w:tc>
          <w:tcPr>
            <w:tcW w:w="990" w:type="dxa"/>
            <w:tcBorders>
              <w:top w:val="single" w:sz="4" w:space="0" w:color="000000"/>
              <w:left w:val="single" w:sz="4" w:space="0" w:color="000000"/>
              <w:bottom w:val="single" w:sz="4" w:space="0" w:color="000000"/>
              <w:right w:val="single" w:sz="4" w:space="0" w:color="000000"/>
            </w:tcBorders>
            <w:vAlign w:val="center"/>
          </w:tcPr>
          <w:p w:rsidR="00C031F4" w:rsidRPr="00C031F4" w:rsidRDefault="00C031F4" w:rsidP="00C031F4">
            <w:pPr>
              <w:pStyle w:val="ListParagraph"/>
              <w:numPr>
                <w:ilvl w:val="0"/>
                <w:numId w:val="1"/>
              </w:numPr>
              <w:spacing w:before="60" w:after="60" w:line="340" w:lineRule="exact"/>
              <w:jc w:val="center"/>
              <w:rPr>
                <w:rFonts w:ascii="Times New Roman" w:hAnsi="Times New Roman"/>
                <w:sz w:val="26"/>
                <w:szCs w:val="26"/>
              </w:rPr>
            </w:pP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Đánh giá thự</w:t>
            </w:r>
            <w:r w:rsidR="00DC6536">
              <w:rPr>
                <w:rFonts w:ascii="Times New Roman" w:hAnsi="Times New Roman"/>
                <w:sz w:val="26"/>
                <w:szCs w:val="26"/>
              </w:rPr>
              <w:t xml:space="preserve">c trạng việc bùng phát vi tảo độc trên thế giới và Việt Nam </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Báo cáo thực trạng vấn đề cần nghiên cứu</w:t>
            </w:r>
          </w:p>
        </w:tc>
      </w:tr>
      <w:tr w:rsidR="00C031F4" w:rsidTr="00D84763">
        <w:trPr>
          <w:trHeight w:val="836"/>
        </w:trPr>
        <w:tc>
          <w:tcPr>
            <w:tcW w:w="990" w:type="dxa"/>
            <w:tcBorders>
              <w:top w:val="single" w:sz="4" w:space="0" w:color="000000"/>
              <w:left w:val="single" w:sz="4" w:space="0" w:color="000000"/>
              <w:bottom w:val="single" w:sz="4" w:space="0" w:color="000000"/>
              <w:right w:val="single" w:sz="4" w:space="0" w:color="000000"/>
            </w:tcBorders>
            <w:vAlign w:val="center"/>
          </w:tcPr>
          <w:p w:rsidR="00C031F4" w:rsidRPr="00C031F4" w:rsidRDefault="00C031F4" w:rsidP="00C031F4">
            <w:pPr>
              <w:pStyle w:val="ListParagraph"/>
              <w:numPr>
                <w:ilvl w:val="0"/>
                <w:numId w:val="1"/>
              </w:numPr>
              <w:spacing w:before="60" w:after="60" w:line="340" w:lineRule="exact"/>
              <w:jc w:val="center"/>
              <w:rPr>
                <w:rFonts w:ascii="Times New Roman" w:hAnsi="Times New Roman"/>
                <w:sz w:val="26"/>
                <w:szCs w:val="26"/>
              </w:rPr>
            </w:pP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C031F4" w:rsidRPr="007C75EC" w:rsidRDefault="00C031F4">
            <w:pPr>
              <w:spacing w:before="60" w:after="60" w:line="340" w:lineRule="exact"/>
              <w:jc w:val="both"/>
              <w:rPr>
                <w:rFonts w:ascii="Times New Roman" w:hAnsi="Times New Roman"/>
                <w:b/>
                <w:sz w:val="24"/>
                <w:szCs w:val="24"/>
              </w:rPr>
            </w:pPr>
            <w:r w:rsidRPr="007C75EC">
              <w:rPr>
                <w:rFonts w:ascii="Times New Roman" w:hAnsi="Times New Roman"/>
                <w:b/>
                <w:sz w:val="24"/>
                <w:szCs w:val="24"/>
              </w:rPr>
              <w:t>Nội dung nghiên cứu chuyên môn</w:t>
            </w:r>
          </w:p>
          <w:p w:rsidR="00D84763" w:rsidRPr="007C75EC" w:rsidRDefault="00D84763">
            <w:pPr>
              <w:spacing w:before="60" w:after="60" w:line="340" w:lineRule="exact"/>
              <w:jc w:val="both"/>
              <w:rPr>
                <w:rFonts w:ascii="Times New Roman" w:hAnsi="Times New Roman"/>
                <w:bCs/>
                <w:sz w:val="24"/>
                <w:szCs w:val="24"/>
              </w:rPr>
            </w:pPr>
            <w:r w:rsidRPr="007C75EC">
              <w:rPr>
                <w:rFonts w:ascii="Times New Roman" w:hAnsi="Times New Roman"/>
                <w:sz w:val="24"/>
                <w:szCs w:val="24"/>
              </w:rPr>
              <w:t xml:space="preserve">1. </w:t>
            </w:r>
            <w:r w:rsidRPr="007C75EC">
              <w:rPr>
                <w:rFonts w:ascii="Times New Roman" w:hAnsi="Times New Roman"/>
                <w:bCs/>
                <w:sz w:val="24"/>
                <w:szCs w:val="24"/>
              </w:rPr>
              <w:t>Điều tra thu thập nguồn vi khuẩn lam độc và nguyên liệu</w:t>
            </w:r>
            <w:r w:rsidRPr="007C75EC">
              <w:rPr>
                <w:rFonts w:ascii="Times New Roman" w:hAnsi="Times New Roman"/>
                <w:b/>
                <w:bCs/>
                <w:sz w:val="24"/>
                <w:szCs w:val="24"/>
              </w:rPr>
              <w:t xml:space="preserve"> </w:t>
            </w:r>
            <w:r w:rsidRPr="007C75EC">
              <w:rPr>
                <w:rFonts w:ascii="Times New Roman" w:hAnsi="Times New Roman"/>
                <w:bCs/>
                <w:sz w:val="24"/>
                <w:szCs w:val="24"/>
              </w:rPr>
              <w:t>thực vật tại Việt Nam</w:t>
            </w:r>
          </w:p>
          <w:p w:rsidR="00D84763" w:rsidRPr="007C75EC" w:rsidRDefault="00D84763" w:rsidP="00D84763">
            <w:pPr>
              <w:spacing w:before="60" w:after="60" w:line="360" w:lineRule="auto"/>
              <w:ind w:left="90" w:hanging="86"/>
              <w:jc w:val="both"/>
              <w:rPr>
                <w:rFonts w:ascii="Times New Roman" w:hAnsi="Times New Roman"/>
                <w:sz w:val="24"/>
                <w:szCs w:val="24"/>
              </w:rPr>
            </w:pPr>
            <w:r w:rsidRPr="007C75EC">
              <w:rPr>
                <w:rFonts w:ascii="Times New Roman" w:hAnsi="Times New Roman"/>
                <w:b/>
                <w:bCs/>
                <w:sz w:val="24"/>
                <w:szCs w:val="24"/>
              </w:rPr>
              <w:t>Chuyên đề 1</w:t>
            </w:r>
            <w:r w:rsidRPr="007C75EC">
              <w:rPr>
                <w:rFonts w:ascii="Times New Roman" w:hAnsi="Times New Roman"/>
                <w:sz w:val="24"/>
                <w:szCs w:val="24"/>
              </w:rPr>
              <w:t xml:space="preserve">:Thu thập mẫu vi khuẩn lam </w:t>
            </w:r>
            <w:r w:rsidRPr="007C75EC">
              <w:rPr>
                <w:rFonts w:ascii="Times New Roman" w:hAnsi="Times New Roman"/>
                <w:i/>
                <w:sz w:val="24"/>
                <w:szCs w:val="24"/>
              </w:rPr>
              <w:t>M. aeruginosa</w:t>
            </w:r>
            <w:r w:rsidRPr="007C75EC">
              <w:rPr>
                <w:rFonts w:ascii="Times New Roman" w:hAnsi="Times New Roman"/>
                <w:sz w:val="24"/>
                <w:szCs w:val="24"/>
              </w:rPr>
              <w:t xml:space="preserve"> tại các ao hồ tự nhiên và quy trình phân lập trong phòng thí nghiệm.</w:t>
            </w:r>
          </w:p>
          <w:p w:rsidR="00D84763" w:rsidRPr="007C75EC" w:rsidRDefault="00D84763" w:rsidP="007C75EC">
            <w:pPr>
              <w:pStyle w:val="ListParagraph"/>
              <w:numPr>
                <w:ilvl w:val="0"/>
                <w:numId w:val="4"/>
              </w:numPr>
              <w:spacing w:before="60" w:after="60" w:line="360" w:lineRule="auto"/>
              <w:jc w:val="both"/>
              <w:rPr>
                <w:rFonts w:ascii="Times New Roman" w:hAnsi="Times New Roman"/>
                <w:bCs/>
                <w:i/>
                <w:sz w:val="24"/>
                <w:szCs w:val="24"/>
                <w:u w:val="single"/>
              </w:rPr>
            </w:pPr>
            <w:r w:rsidRPr="007C75EC">
              <w:rPr>
                <w:rFonts w:ascii="Times New Roman" w:hAnsi="Times New Roman"/>
                <w:sz w:val="24"/>
                <w:szCs w:val="24"/>
              </w:rPr>
              <w:t xml:space="preserve"> Điều tra sơ bộ nguồn thực vật: </w:t>
            </w:r>
            <w:r w:rsidRPr="007C75EC">
              <w:rPr>
                <w:rFonts w:ascii="Times New Roman" w:hAnsi="Times New Roman"/>
                <w:sz w:val="24"/>
                <w:szCs w:val="24"/>
                <w:shd w:val="clear" w:color="auto" w:fill="FFFFFF"/>
              </w:rPr>
              <w:t>Mần tưới  (</w:t>
            </w:r>
            <w:r w:rsidRPr="007C75EC">
              <w:rPr>
                <w:rFonts w:ascii="Times New Roman" w:hAnsi="Times New Roman"/>
                <w:i/>
                <w:sz w:val="24"/>
                <w:szCs w:val="24"/>
                <w:shd w:val="clear" w:color="auto" w:fill="FFFFFF"/>
              </w:rPr>
              <w:t>Eupatorium fortune</w:t>
            </w:r>
            <w:r w:rsidRPr="007C75EC">
              <w:rPr>
                <w:rFonts w:ascii="Times New Roman" w:hAnsi="Times New Roman"/>
                <w:sz w:val="24"/>
                <w:szCs w:val="24"/>
                <w:shd w:val="clear" w:color="auto" w:fill="FFFFFF"/>
              </w:rPr>
              <w:t>), Cỏ lào (</w:t>
            </w:r>
            <w:r w:rsidRPr="007C75EC">
              <w:rPr>
                <w:rFonts w:ascii="Times New Roman" w:hAnsi="Times New Roman"/>
                <w:i/>
                <w:sz w:val="24"/>
                <w:szCs w:val="24"/>
                <w:shd w:val="clear" w:color="auto" w:fill="FFFFFF"/>
              </w:rPr>
              <w:t>Chromolaena odorata</w:t>
            </w:r>
            <w:r w:rsidRPr="007C75EC">
              <w:rPr>
                <w:rFonts w:ascii="Times New Roman" w:hAnsi="Times New Roman"/>
                <w:sz w:val="24"/>
                <w:szCs w:val="24"/>
                <w:shd w:val="clear" w:color="auto" w:fill="FFFFFF"/>
              </w:rPr>
              <w:t>)</w:t>
            </w:r>
            <w:r w:rsidRPr="007C75EC">
              <w:rPr>
                <w:rFonts w:ascii="Times New Roman" w:hAnsi="Times New Roman"/>
                <w:sz w:val="24"/>
                <w:szCs w:val="24"/>
              </w:rPr>
              <w:t xml:space="preserve"> ở Việt Nam theo tài liệu đã công bố ở Việt Nam và thực địa.</w:t>
            </w:r>
          </w:p>
          <w:p w:rsidR="00D84763" w:rsidRPr="007C75EC" w:rsidRDefault="00D84763" w:rsidP="007C75EC">
            <w:pPr>
              <w:pStyle w:val="ListParagraph"/>
              <w:numPr>
                <w:ilvl w:val="0"/>
                <w:numId w:val="4"/>
              </w:numPr>
              <w:spacing w:before="60" w:after="60" w:line="360" w:lineRule="auto"/>
              <w:jc w:val="both"/>
              <w:rPr>
                <w:rFonts w:ascii="Times New Roman" w:hAnsi="Times New Roman"/>
                <w:sz w:val="24"/>
                <w:szCs w:val="24"/>
              </w:rPr>
            </w:pPr>
            <w:r w:rsidRPr="007C75EC">
              <w:rPr>
                <w:rFonts w:ascii="Times New Roman" w:hAnsi="Times New Roman"/>
                <w:sz w:val="24"/>
                <w:szCs w:val="24"/>
              </w:rPr>
              <w:t xml:space="preserve">Thu thập 2 loài </w:t>
            </w:r>
            <w:r w:rsidRPr="007C75EC">
              <w:rPr>
                <w:rFonts w:ascii="Times New Roman" w:hAnsi="Times New Roman"/>
                <w:sz w:val="24"/>
                <w:szCs w:val="24"/>
                <w:shd w:val="clear" w:color="auto" w:fill="FFFFFF"/>
              </w:rPr>
              <w:t>Mần tưới  (</w:t>
            </w:r>
            <w:r w:rsidRPr="007C75EC">
              <w:rPr>
                <w:rFonts w:ascii="Times New Roman" w:hAnsi="Times New Roman"/>
                <w:i/>
                <w:sz w:val="24"/>
                <w:szCs w:val="24"/>
                <w:shd w:val="clear" w:color="auto" w:fill="FFFFFF"/>
              </w:rPr>
              <w:t>Eupatorium fortune</w:t>
            </w:r>
            <w:r w:rsidRPr="007C75EC">
              <w:rPr>
                <w:rFonts w:ascii="Times New Roman" w:hAnsi="Times New Roman"/>
                <w:sz w:val="24"/>
                <w:szCs w:val="24"/>
                <w:shd w:val="clear" w:color="auto" w:fill="FFFFFF"/>
              </w:rPr>
              <w:t>), Cỏ lào (</w:t>
            </w:r>
            <w:r w:rsidRPr="007C75EC">
              <w:rPr>
                <w:rFonts w:ascii="Times New Roman" w:hAnsi="Times New Roman"/>
                <w:i/>
                <w:sz w:val="24"/>
                <w:szCs w:val="24"/>
                <w:shd w:val="clear" w:color="auto" w:fill="FFFFFF"/>
              </w:rPr>
              <w:t>Chromolaena odorata</w:t>
            </w:r>
            <w:r w:rsidRPr="007C75EC">
              <w:rPr>
                <w:rFonts w:ascii="Times New Roman" w:hAnsi="Times New Roman"/>
                <w:sz w:val="24"/>
                <w:szCs w:val="24"/>
                <w:shd w:val="clear" w:color="auto" w:fill="FFFFFF"/>
              </w:rPr>
              <w:t>)</w:t>
            </w:r>
            <w:r w:rsidRPr="007C75EC">
              <w:rPr>
                <w:rFonts w:ascii="Times New Roman" w:hAnsi="Times New Roman"/>
                <w:sz w:val="24"/>
                <w:szCs w:val="24"/>
              </w:rPr>
              <w:t>, xác định tên khoa học, làm tiêu bản và lưu giữ tiêu bản tại</w:t>
            </w:r>
            <w:r w:rsidRPr="007C75EC">
              <w:rPr>
                <w:rFonts w:ascii="Times New Roman" w:hAnsi="Times New Roman"/>
                <w:b/>
                <w:i/>
                <w:sz w:val="24"/>
                <w:szCs w:val="24"/>
              </w:rPr>
              <w:t xml:space="preserve"> </w:t>
            </w:r>
            <w:r w:rsidRPr="007C75EC">
              <w:rPr>
                <w:rFonts w:ascii="Times New Roman" w:hAnsi="Times New Roman"/>
                <w:sz w:val="24"/>
                <w:szCs w:val="24"/>
              </w:rPr>
              <w:t>Bộ môn Hóa Công nghệ và Môi trường, Khoa Hóa học, trường ĐHSP Hà Nội.</w:t>
            </w:r>
          </w:p>
          <w:p w:rsidR="00D84763" w:rsidRPr="007C75EC" w:rsidRDefault="00D84763" w:rsidP="007C75EC">
            <w:pPr>
              <w:pStyle w:val="ListParagraph"/>
              <w:numPr>
                <w:ilvl w:val="0"/>
                <w:numId w:val="4"/>
              </w:numPr>
              <w:spacing w:before="60" w:after="60" w:line="360" w:lineRule="auto"/>
              <w:jc w:val="both"/>
              <w:rPr>
                <w:rFonts w:ascii="Times New Roman" w:hAnsi="Times New Roman"/>
                <w:sz w:val="24"/>
                <w:szCs w:val="24"/>
              </w:rPr>
            </w:pPr>
            <w:r w:rsidRPr="007C75EC">
              <w:rPr>
                <w:rFonts w:ascii="Times New Roman" w:hAnsi="Times New Roman"/>
                <w:sz w:val="24"/>
                <w:szCs w:val="24"/>
              </w:rPr>
              <w:t xml:space="preserve">Thu thập 100 kg mẫu tươi (50 kg x 2 loài thuộc </w:t>
            </w:r>
            <w:r w:rsidRPr="007C75EC">
              <w:rPr>
                <w:rFonts w:ascii="Times New Roman" w:hAnsi="Times New Roman"/>
                <w:sz w:val="24"/>
                <w:szCs w:val="24"/>
                <w:shd w:val="clear" w:color="auto" w:fill="FFFFFF"/>
              </w:rPr>
              <w:t>Mần tưới  (</w:t>
            </w:r>
            <w:r w:rsidRPr="007C75EC">
              <w:rPr>
                <w:rFonts w:ascii="Times New Roman" w:hAnsi="Times New Roman"/>
                <w:i/>
                <w:sz w:val="24"/>
                <w:szCs w:val="24"/>
                <w:shd w:val="clear" w:color="auto" w:fill="FFFFFF"/>
              </w:rPr>
              <w:t>Eupatorium fortune</w:t>
            </w:r>
            <w:r w:rsidRPr="007C75EC">
              <w:rPr>
                <w:rFonts w:ascii="Times New Roman" w:hAnsi="Times New Roman"/>
                <w:sz w:val="24"/>
                <w:szCs w:val="24"/>
                <w:shd w:val="clear" w:color="auto" w:fill="FFFFFF"/>
              </w:rPr>
              <w:t>), Cỏ lào (</w:t>
            </w:r>
            <w:r w:rsidRPr="007C75EC">
              <w:rPr>
                <w:rFonts w:ascii="Times New Roman" w:hAnsi="Times New Roman"/>
                <w:i/>
                <w:sz w:val="24"/>
                <w:szCs w:val="24"/>
                <w:shd w:val="clear" w:color="auto" w:fill="FFFFFF"/>
              </w:rPr>
              <w:t>Chromolaena odorata</w:t>
            </w:r>
            <w:r w:rsidRPr="007C75EC">
              <w:rPr>
                <w:rFonts w:ascii="Times New Roman" w:hAnsi="Times New Roman"/>
                <w:sz w:val="24"/>
                <w:szCs w:val="24"/>
                <w:shd w:val="clear" w:color="auto" w:fill="FFFFFF"/>
              </w:rPr>
              <w:t>)</w:t>
            </w:r>
            <w:r w:rsidRPr="007C75EC">
              <w:rPr>
                <w:rFonts w:ascii="Times New Roman" w:hAnsi="Times New Roman"/>
                <w:sz w:val="24"/>
                <w:szCs w:val="24"/>
              </w:rPr>
              <w:t xml:space="preserve">, dành để tạo cao chiết ứng dụng cho việc nghiên cứu sự ức chế sinh trưởng vi khuẩn lam độc </w:t>
            </w:r>
            <w:r w:rsidRPr="007C75EC">
              <w:rPr>
                <w:rFonts w:ascii="Times New Roman" w:hAnsi="Times New Roman"/>
                <w:i/>
                <w:sz w:val="24"/>
                <w:szCs w:val="24"/>
              </w:rPr>
              <w:t>M. aeruginosa</w:t>
            </w:r>
            <w:r w:rsidRPr="007C75EC">
              <w:rPr>
                <w:rFonts w:ascii="Times New Roman" w:hAnsi="Times New Roman"/>
                <w:sz w:val="24"/>
                <w:szCs w:val="24"/>
              </w:rPr>
              <w:t xml:space="preserve"> và để thu lấy các chất sạch xác định cấu trúc hóa học, hoạt tính sinh học</w:t>
            </w:r>
          </w:p>
          <w:p w:rsidR="00EE4220" w:rsidRPr="007C75EC" w:rsidRDefault="00EE4220" w:rsidP="00EE4220">
            <w:pPr>
              <w:spacing w:before="60" w:line="360" w:lineRule="auto"/>
              <w:rPr>
                <w:rFonts w:ascii="Times New Roman" w:hAnsi="Times New Roman"/>
                <w:sz w:val="24"/>
                <w:szCs w:val="24"/>
              </w:rPr>
            </w:pPr>
            <w:r w:rsidRPr="007C75EC">
              <w:rPr>
                <w:rFonts w:ascii="Times New Roman" w:hAnsi="Times New Roman"/>
                <w:b/>
                <w:sz w:val="24"/>
                <w:szCs w:val="24"/>
                <w:lang w:val="sv-FI"/>
              </w:rPr>
              <w:lastRenderedPageBreak/>
              <w:t>Nội dung 2</w:t>
            </w:r>
            <w:r w:rsidRPr="007C75EC">
              <w:rPr>
                <w:rFonts w:ascii="Times New Roman" w:hAnsi="Times New Roman"/>
                <w:sz w:val="24"/>
                <w:szCs w:val="24"/>
                <w:lang w:val="sv-FI"/>
              </w:rPr>
              <w:t xml:space="preserve">: </w:t>
            </w:r>
            <w:r w:rsidRPr="007C75EC">
              <w:rPr>
                <w:rFonts w:ascii="Times New Roman" w:hAnsi="Times New Roman"/>
                <w:sz w:val="24"/>
                <w:szCs w:val="24"/>
              </w:rPr>
              <w:t>Nghiên cứu tạo nguồn cao chiết có hoạt tính sinh học</w:t>
            </w:r>
          </w:p>
          <w:p w:rsidR="00EE4220" w:rsidRPr="007C75EC" w:rsidRDefault="00EE4220" w:rsidP="007C75EC">
            <w:pPr>
              <w:pStyle w:val="ListParagraph"/>
              <w:numPr>
                <w:ilvl w:val="0"/>
                <w:numId w:val="3"/>
              </w:numPr>
              <w:spacing w:before="60" w:line="360" w:lineRule="auto"/>
              <w:jc w:val="both"/>
              <w:rPr>
                <w:rFonts w:ascii="Times New Roman" w:hAnsi="Times New Roman"/>
                <w:sz w:val="24"/>
                <w:szCs w:val="24"/>
              </w:rPr>
            </w:pPr>
            <w:r w:rsidRPr="007C75EC">
              <w:rPr>
                <w:rFonts w:ascii="Times New Roman" w:hAnsi="Times New Roman"/>
                <w:sz w:val="24"/>
                <w:szCs w:val="24"/>
              </w:rPr>
              <w:t xml:space="preserve">Tạo nguồn cao chiết metanol từ 2 loài </w:t>
            </w:r>
            <w:r w:rsidRPr="007C75EC">
              <w:rPr>
                <w:rFonts w:ascii="Times New Roman" w:hAnsi="Times New Roman"/>
                <w:sz w:val="24"/>
                <w:szCs w:val="24"/>
                <w:shd w:val="clear" w:color="auto" w:fill="FFFFFF"/>
              </w:rPr>
              <w:t>Mần tưới (</w:t>
            </w:r>
            <w:r w:rsidRPr="007C75EC">
              <w:rPr>
                <w:rFonts w:ascii="Times New Roman" w:hAnsi="Times New Roman"/>
                <w:i/>
                <w:sz w:val="24"/>
                <w:szCs w:val="24"/>
                <w:shd w:val="clear" w:color="auto" w:fill="FFFFFF"/>
              </w:rPr>
              <w:t>Eupatorium fortune</w:t>
            </w:r>
            <w:r w:rsidRPr="007C75EC">
              <w:rPr>
                <w:rFonts w:ascii="Times New Roman" w:hAnsi="Times New Roman"/>
                <w:sz w:val="24"/>
                <w:szCs w:val="24"/>
                <w:shd w:val="clear" w:color="auto" w:fill="FFFFFF"/>
              </w:rPr>
              <w:t>), Cỏ lào (</w:t>
            </w:r>
            <w:r w:rsidRPr="007C75EC">
              <w:rPr>
                <w:rFonts w:ascii="Times New Roman" w:hAnsi="Times New Roman"/>
                <w:i/>
                <w:sz w:val="24"/>
                <w:szCs w:val="24"/>
                <w:shd w:val="clear" w:color="auto" w:fill="FFFFFF"/>
              </w:rPr>
              <w:t>Chromolaena odorata</w:t>
            </w:r>
            <w:r w:rsidRPr="007C75EC">
              <w:rPr>
                <w:rFonts w:ascii="Times New Roman" w:hAnsi="Times New Roman"/>
                <w:sz w:val="24"/>
                <w:szCs w:val="24"/>
                <w:shd w:val="clear" w:color="auto" w:fill="FFFFFF"/>
              </w:rPr>
              <w:t>)</w:t>
            </w:r>
          </w:p>
          <w:p w:rsidR="00EE4220" w:rsidRPr="007C75EC" w:rsidRDefault="00EE4220" w:rsidP="007C75EC">
            <w:pPr>
              <w:pStyle w:val="ListParagraph"/>
              <w:numPr>
                <w:ilvl w:val="0"/>
                <w:numId w:val="3"/>
              </w:numPr>
              <w:spacing w:before="60" w:line="360" w:lineRule="auto"/>
              <w:jc w:val="both"/>
              <w:rPr>
                <w:rFonts w:ascii="Times New Roman" w:hAnsi="Times New Roman"/>
                <w:sz w:val="24"/>
                <w:szCs w:val="24"/>
              </w:rPr>
            </w:pPr>
            <w:r w:rsidRPr="007C75EC">
              <w:rPr>
                <w:rFonts w:ascii="Times New Roman" w:hAnsi="Times New Roman"/>
                <w:sz w:val="24"/>
                <w:szCs w:val="24"/>
              </w:rPr>
              <w:t xml:space="preserve">Tạo 6 cao chiết phân đoạn từ các cao chiết thô của </w:t>
            </w:r>
            <w:r w:rsidRPr="007C75EC">
              <w:rPr>
                <w:rFonts w:ascii="Times New Roman" w:hAnsi="Times New Roman"/>
                <w:i/>
                <w:sz w:val="24"/>
                <w:szCs w:val="24"/>
              </w:rPr>
              <w:t>chuyên đề 1</w:t>
            </w:r>
            <w:r w:rsidRPr="007C75EC">
              <w:rPr>
                <w:rFonts w:ascii="Times New Roman" w:hAnsi="Times New Roman"/>
                <w:sz w:val="24"/>
                <w:szCs w:val="24"/>
              </w:rPr>
              <w:t xml:space="preserve"> dành cho mục đích nghiên cứu ảnh hưởng ức chế của các hoạt chất lên sinh trưởng vi khuẩn lam độc </w:t>
            </w:r>
            <w:r w:rsidRPr="007C75EC">
              <w:rPr>
                <w:rFonts w:ascii="Times New Roman" w:hAnsi="Times New Roman"/>
                <w:i/>
                <w:sz w:val="24"/>
                <w:szCs w:val="24"/>
              </w:rPr>
              <w:t>M. aeruginosa</w:t>
            </w:r>
          </w:p>
          <w:p w:rsidR="00EE4220" w:rsidRPr="007C75EC" w:rsidRDefault="00EE4220"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Thử nghiệm hoạt tính ức chế sự phát triển của vi khuẩn lam độc của 6 cao chiết phân đoạn (</w:t>
            </w:r>
            <w:r w:rsidRPr="007C75EC">
              <w:rPr>
                <w:rFonts w:ascii="Times New Roman" w:hAnsi="Times New Roman"/>
                <w:i/>
                <w:sz w:val="24"/>
                <w:szCs w:val="24"/>
              </w:rPr>
              <w:t>chuyên đề 2</w:t>
            </w:r>
            <w:r w:rsidRPr="007C75EC">
              <w:rPr>
                <w:rFonts w:ascii="Times New Roman" w:hAnsi="Times New Roman"/>
                <w:sz w:val="24"/>
                <w:szCs w:val="24"/>
              </w:rPr>
              <w:t>) để tìm ra cao chiết nào có hoạt tính sinh học cao, làm đối tượng nghiên cứu tiếp theo.</w:t>
            </w:r>
          </w:p>
          <w:p w:rsidR="00EE4220" w:rsidRPr="007C75EC" w:rsidRDefault="00EE4220" w:rsidP="00EE4220">
            <w:pPr>
              <w:spacing w:before="60" w:after="60" w:line="360" w:lineRule="auto"/>
              <w:jc w:val="both"/>
              <w:rPr>
                <w:rFonts w:ascii="Times New Roman" w:hAnsi="Times New Roman"/>
                <w:sz w:val="24"/>
                <w:szCs w:val="24"/>
              </w:rPr>
            </w:pPr>
            <w:r w:rsidRPr="007C75EC">
              <w:rPr>
                <w:rFonts w:ascii="Times New Roman" w:hAnsi="Times New Roman"/>
                <w:b/>
                <w:sz w:val="24"/>
                <w:szCs w:val="24"/>
                <w:lang w:val="sv-FI"/>
              </w:rPr>
              <w:t>Nội dung 3</w:t>
            </w:r>
            <w:r w:rsidRPr="007C75EC">
              <w:rPr>
                <w:rFonts w:ascii="Times New Roman" w:hAnsi="Times New Roman"/>
                <w:sz w:val="24"/>
                <w:szCs w:val="24"/>
                <w:lang w:val="sv-FI"/>
              </w:rPr>
              <w:t xml:space="preserve">: </w:t>
            </w:r>
            <w:r w:rsidRPr="007C75EC">
              <w:rPr>
                <w:rFonts w:ascii="Times New Roman" w:hAnsi="Times New Roman"/>
                <w:sz w:val="24"/>
                <w:szCs w:val="24"/>
              </w:rPr>
              <w:t xml:space="preserve">Xác định qui trình chiết xuất hợp chất tinh sạch từ các cao chiết có hoạt tính ức chế sinh trưởng vi khuẩn lam </w:t>
            </w:r>
            <w:r w:rsidRPr="007C75EC">
              <w:rPr>
                <w:rFonts w:ascii="Times New Roman" w:hAnsi="Times New Roman"/>
                <w:i/>
                <w:sz w:val="24"/>
                <w:szCs w:val="24"/>
              </w:rPr>
              <w:t>M.aeruginosa</w:t>
            </w:r>
          </w:p>
          <w:p w:rsidR="00EE4220" w:rsidRPr="007C75EC" w:rsidRDefault="00EE4220"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Xây dựng qui trình tinh sạch cụ thể phù hợp với mỗi loại cao chiết nhằm phân lập được các hợp chất tinh sạch từ các cao chiết phân đoạn có hoạt tính sinh học cao.</w:t>
            </w:r>
          </w:p>
          <w:p w:rsidR="00EE4220" w:rsidRPr="007C75EC" w:rsidRDefault="00EE4220" w:rsidP="007C75EC">
            <w:pPr>
              <w:pStyle w:val="ListParagraph"/>
              <w:numPr>
                <w:ilvl w:val="0"/>
                <w:numId w:val="3"/>
              </w:numPr>
              <w:spacing w:before="60" w:after="60" w:line="360" w:lineRule="auto"/>
              <w:rPr>
                <w:rFonts w:ascii="Times New Roman" w:hAnsi="Times New Roman"/>
                <w:sz w:val="24"/>
                <w:szCs w:val="24"/>
              </w:rPr>
            </w:pPr>
            <w:r w:rsidRPr="007C75EC">
              <w:rPr>
                <w:rFonts w:ascii="Times New Roman" w:hAnsi="Times New Roman"/>
                <w:sz w:val="24"/>
                <w:szCs w:val="24"/>
              </w:rPr>
              <w:t xml:space="preserve"> Phân tích các chỉ tiêu lí hóa của chất sạch.</w:t>
            </w:r>
          </w:p>
          <w:p w:rsidR="00EE4220" w:rsidRPr="007C75EC" w:rsidRDefault="00EE4220"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Xác định cấu trúc các chất sạch (5 chất)</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0729E3" w:rsidRDefault="000729E3" w:rsidP="000729E3">
            <w:pPr>
              <w:spacing w:before="60" w:after="60" w:line="340" w:lineRule="exact"/>
              <w:jc w:val="both"/>
              <w:rPr>
                <w:rFonts w:ascii="Times New Roman" w:hAnsi="Times New Roman"/>
                <w:sz w:val="26"/>
                <w:szCs w:val="26"/>
              </w:rPr>
            </w:pPr>
          </w:p>
          <w:p w:rsidR="000729E3" w:rsidRDefault="000729E3" w:rsidP="000729E3">
            <w:pPr>
              <w:spacing w:before="60" w:after="60" w:line="340" w:lineRule="exact"/>
              <w:jc w:val="both"/>
              <w:rPr>
                <w:rFonts w:ascii="Times New Roman" w:hAnsi="Times New Roman"/>
                <w:sz w:val="26"/>
                <w:szCs w:val="26"/>
              </w:rPr>
            </w:pPr>
          </w:p>
          <w:p w:rsidR="000729E3" w:rsidRDefault="000729E3" w:rsidP="000729E3">
            <w:pPr>
              <w:spacing w:before="60" w:after="60" w:line="340" w:lineRule="exact"/>
              <w:jc w:val="both"/>
              <w:rPr>
                <w:rFonts w:ascii="Times New Roman" w:hAnsi="Times New Roman"/>
                <w:sz w:val="26"/>
                <w:szCs w:val="26"/>
              </w:rPr>
            </w:pPr>
          </w:p>
          <w:p w:rsidR="000729E3" w:rsidRDefault="000729E3" w:rsidP="000729E3">
            <w:pPr>
              <w:spacing w:before="60" w:after="60" w:line="340" w:lineRule="exact"/>
              <w:jc w:val="both"/>
              <w:rPr>
                <w:rFonts w:ascii="Times New Roman" w:hAnsi="Times New Roman"/>
                <w:sz w:val="26"/>
                <w:szCs w:val="26"/>
              </w:rPr>
            </w:pPr>
          </w:p>
          <w:p w:rsidR="000729E3" w:rsidRDefault="000729E3" w:rsidP="000729E3">
            <w:pPr>
              <w:spacing w:before="60" w:after="60" w:line="340" w:lineRule="exact"/>
              <w:jc w:val="both"/>
              <w:rPr>
                <w:rFonts w:ascii="Times New Roman" w:hAnsi="Times New Roman"/>
                <w:sz w:val="26"/>
                <w:szCs w:val="26"/>
              </w:rPr>
            </w:pPr>
          </w:p>
          <w:p w:rsidR="000729E3" w:rsidRPr="000729E3" w:rsidRDefault="00C031F4" w:rsidP="000729E3">
            <w:pPr>
              <w:spacing w:before="60" w:after="60" w:line="340" w:lineRule="exact"/>
              <w:jc w:val="both"/>
              <w:rPr>
                <w:rFonts w:ascii="Times New Roman" w:hAnsi="Times New Roman"/>
                <w:sz w:val="24"/>
                <w:szCs w:val="24"/>
                <w:shd w:val="clear" w:color="auto" w:fill="FFFFFF"/>
              </w:rPr>
            </w:pPr>
            <w:r w:rsidRPr="000729E3">
              <w:rPr>
                <w:rFonts w:ascii="Times New Roman" w:hAnsi="Times New Roman"/>
                <w:sz w:val="26"/>
                <w:szCs w:val="26"/>
              </w:rPr>
              <w:t>Báo cáo về kết qu</w:t>
            </w:r>
            <w:r w:rsidR="000729E3" w:rsidRPr="000729E3">
              <w:rPr>
                <w:rFonts w:ascii="Times New Roman" w:hAnsi="Times New Roman"/>
                <w:sz w:val="26"/>
                <w:szCs w:val="26"/>
              </w:rPr>
              <w:t xml:space="preserve">ả nghiên cứu sự phân bố hai loài thực vật </w:t>
            </w:r>
            <w:r w:rsidR="000729E3" w:rsidRPr="000729E3">
              <w:rPr>
                <w:rFonts w:ascii="Times New Roman" w:hAnsi="Times New Roman"/>
                <w:sz w:val="24"/>
                <w:szCs w:val="24"/>
                <w:shd w:val="clear" w:color="auto" w:fill="FFFFFF"/>
              </w:rPr>
              <w:t>Mần tưới  (</w:t>
            </w:r>
            <w:r w:rsidR="000729E3" w:rsidRPr="000729E3">
              <w:rPr>
                <w:rFonts w:ascii="Times New Roman" w:hAnsi="Times New Roman"/>
                <w:i/>
                <w:sz w:val="24"/>
                <w:szCs w:val="24"/>
                <w:shd w:val="clear" w:color="auto" w:fill="FFFFFF"/>
              </w:rPr>
              <w:t>Eupatorium fortune</w:t>
            </w:r>
            <w:r w:rsidR="000729E3" w:rsidRPr="000729E3">
              <w:rPr>
                <w:rFonts w:ascii="Times New Roman" w:hAnsi="Times New Roman"/>
                <w:sz w:val="24"/>
                <w:szCs w:val="24"/>
                <w:shd w:val="clear" w:color="auto" w:fill="FFFFFF"/>
              </w:rPr>
              <w:t>), Cỏ lào (</w:t>
            </w:r>
            <w:r w:rsidR="000729E3" w:rsidRPr="000729E3">
              <w:rPr>
                <w:rFonts w:ascii="Times New Roman" w:hAnsi="Times New Roman"/>
                <w:i/>
                <w:sz w:val="24"/>
                <w:szCs w:val="24"/>
                <w:shd w:val="clear" w:color="auto" w:fill="FFFFFF"/>
              </w:rPr>
              <w:t>Chromolaena odorata</w:t>
            </w:r>
            <w:r w:rsidR="000729E3" w:rsidRPr="000729E3">
              <w:rPr>
                <w:rFonts w:ascii="Times New Roman" w:hAnsi="Times New Roman"/>
                <w:sz w:val="24"/>
                <w:szCs w:val="24"/>
                <w:shd w:val="clear" w:color="auto" w:fill="FFFFFF"/>
              </w:rPr>
              <w:t>)</w:t>
            </w:r>
            <w:r w:rsidR="000729E3" w:rsidRPr="000729E3">
              <w:rPr>
                <w:rFonts w:ascii="Times New Roman" w:hAnsi="Times New Roman"/>
                <w:sz w:val="24"/>
                <w:szCs w:val="24"/>
                <w:shd w:val="clear" w:color="auto" w:fill="FFFFFF"/>
              </w:rPr>
              <w:t xml:space="preserve"> tại Việt Nam và thực địa </w:t>
            </w:r>
          </w:p>
          <w:p w:rsidR="000729E3" w:rsidRDefault="000729E3" w:rsidP="000729E3">
            <w:pPr>
              <w:spacing w:before="60" w:after="60" w:line="340" w:lineRule="exact"/>
              <w:jc w:val="both"/>
              <w:rPr>
                <w:rFonts w:ascii="Times New Roman" w:hAnsi="Times New Roman"/>
                <w:sz w:val="24"/>
                <w:szCs w:val="24"/>
                <w:shd w:val="clear" w:color="auto" w:fill="FFFFFF"/>
              </w:rPr>
            </w:pPr>
          </w:p>
          <w:p w:rsidR="000729E3" w:rsidRPr="000729E3" w:rsidRDefault="000729E3" w:rsidP="000729E3">
            <w:pPr>
              <w:spacing w:before="60" w:after="60" w:line="340" w:lineRule="exact"/>
              <w:jc w:val="both"/>
              <w:rPr>
                <w:rFonts w:ascii="Times New Roman" w:hAnsi="Times New Roman"/>
                <w:sz w:val="24"/>
                <w:szCs w:val="24"/>
                <w:shd w:val="clear" w:color="auto" w:fill="FFFFFF"/>
              </w:rPr>
            </w:pPr>
          </w:p>
          <w:p w:rsidR="000729E3" w:rsidRDefault="000729E3" w:rsidP="000729E3">
            <w:pPr>
              <w:spacing w:before="60" w:after="60" w:line="340" w:lineRule="exact"/>
              <w:jc w:val="both"/>
              <w:rPr>
                <w:rFonts w:ascii="Times New Roman" w:hAnsi="Times New Roman"/>
                <w:sz w:val="24"/>
                <w:szCs w:val="24"/>
                <w:shd w:val="clear" w:color="auto" w:fill="FFFFFF"/>
              </w:rPr>
            </w:pPr>
          </w:p>
          <w:p w:rsidR="000729E3" w:rsidRDefault="000729E3" w:rsidP="000729E3">
            <w:pPr>
              <w:spacing w:before="60" w:after="60" w:line="340" w:lineRule="exact"/>
              <w:jc w:val="both"/>
              <w:rPr>
                <w:rFonts w:ascii="Times New Roman" w:hAnsi="Times New Roman"/>
                <w:sz w:val="24"/>
                <w:szCs w:val="24"/>
                <w:shd w:val="clear" w:color="auto" w:fill="FFFFFF"/>
              </w:rPr>
            </w:pPr>
          </w:p>
          <w:p w:rsidR="000729E3" w:rsidRDefault="000729E3" w:rsidP="000729E3">
            <w:pPr>
              <w:spacing w:before="60" w:after="60" w:line="340" w:lineRule="exact"/>
              <w:jc w:val="both"/>
              <w:rPr>
                <w:rFonts w:ascii="Times New Roman" w:hAnsi="Times New Roman"/>
                <w:sz w:val="24"/>
                <w:szCs w:val="24"/>
                <w:shd w:val="clear" w:color="auto" w:fill="FFFFFF"/>
              </w:rPr>
            </w:pPr>
          </w:p>
          <w:p w:rsidR="000729E3" w:rsidRPr="007162D6" w:rsidRDefault="000729E3" w:rsidP="007162D6">
            <w:pPr>
              <w:spacing w:before="60" w:after="60" w:line="340" w:lineRule="exact"/>
              <w:jc w:val="both"/>
              <w:rPr>
                <w:rFonts w:ascii="Times New Roman" w:hAnsi="Times New Roman"/>
                <w:sz w:val="24"/>
                <w:szCs w:val="24"/>
                <w:shd w:val="clear" w:color="auto" w:fill="FFFFFF"/>
              </w:rPr>
            </w:pPr>
            <w:bookmarkStart w:id="0" w:name="_GoBack"/>
            <w:bookmarkEnd w:id="0"/>
            <w:r w:rsidRPr="007162D6">
              <w:rPr>
                <w:rFonts w:ascii="Times New Roman" w:hAnsi="Times New Roman"/>
                <w:sz w:val="24"/>
                <w:szCs w:val="24"/>
                <w:shd w:val="clear" w:color="auto" w:fill="FFFFFF"/>
              </w:rPr>
              <w:t xml:space="preserve">Thu mua 100kg mẫu tươi để thu nhận thu nhận 10 kg cao chiết </w:t>
            </w:r>
          </w:p>
          <w:p w:rsidR="000729E3" w:rsidRDefault="000729E3" w:rsidP="000729E3">
            <w:pPr>
              <w:spacing w:before="60" w:after="60" w:line="340" w:lineRule="exact"/>
              <w:jc w:val="both"/>
              <w:rPr>
                <w:rFonts w:ascii="Times New Roman" w:hAnsi="Times New Roman"/>
                <w:sz w:val="24"/>
                <w:szCs w:val="24"/>
                <w:shd w:val="clear" w:color="auto" w:fill="FFFFFF"/>
              </w:rPr>
            </w:pPr>
          </w:p>
          <w:p w:rsidR="000729E3" w:rsidRDefault="000729E3" w:rsidP="000729E3">
            <w:pPr>
              <w:pStyle w:val="ListParagraph"/>
              <w:spacing w:before="60" w:after="60" w:line="340" w:lineRule="exact"/>
              <w:ind w:left="360"/>
              <w:jc w:val="both"/>
              <w:rPr>
                <w:rFonts w:ascii="Times New Roman" w:hAnsi="Times New Roman"/>
                <w:sz w:val="24"/>
                <w:szCs w:val="24"/>
                <w:shd w:val="clear" w:color="auto" w:fill="FFFFFF"/>
              </w:rPr>
            </w:pPr>
          </w:p>
          <w:p w:rsidR="000729E3" w:rsidRDefault="000729E3" w:rsidP="000729E3">
            <w:pPr>
              <w:pStyle w:val="ListParagraph"/>
              <w:spacing w:before="60" w:after="60" w:line="340" w:lineRule="exact"/>
              <w:ind w:left="360"/>
              <w:jc w:val="both"/>
              <w:rPr>
                <w:rFonts w:ascii="Times New Roman" w:hAnsi="Times New Roman"/>
                <w:sz w:val="24"/>
                <w:szCs w:val="24"/>
                <w:shd w:val="clear" w:color="auto" w:fill="FFFFFF"/>
              </w:rPr>
            </w:pPr>
          </w:p>
          <w:p w:rsidR="000729E3" w:rsidRPr="000729E3" w:rsidRDefault="000729E3" w:rsidP="000729E3">
            <w:pPr>
              <w:spacing w:before="60" w:after="60" w:line="340" w:lineRule="exact"/>
              <w:jc w:val="both"/>
              <w:rPr>
                <w:rFonts w:ascii="Times New Roman" w:hAnsi="Times New Roman"/>
                <w:sz w:val="24"/>
                <w:szCs w:val="24"/>
                <w:shd w:val="clear" w:color="auto" w:fill="FFFFFF"/>
              </w:rPr>
            </w:pPr>
          </w:p>
          <w:p w:rsidR="000729E3" w:rsidRDefault="000729E3" w:rsidP="000729E3">
            <w:pPr>
              <w:pStyle w:val="ListParagraph"/>
              <w:spacing w:before="60" w:after="60" w:line="340" w:lineRule="exact"/>
              <w:ind w:left="360"/>
              <w:jc w:val="both"/>
              <w:rPr>
                <w:rFonts w:ascii="Times New Roman" w:hAnsi="Times New Roman"/>
                <w:sz w:val="24"/>
                <w:szCs w:val="24"/>
                <w:shd w:val="clear" w:color="auto" w:fill="FFFFFF"/>
              </w:rPr>
            </w:pPr>
          </w:p>
          <w:p w:rsidR="000729E3" w:rsidRDefault="000729E3" w:rsidP="000729E3">
            <w:pPr>
              <w:pStyle w:val="ListParagraph"/>
              <w:spacing w:before="60" w:after="60" w:line="340" w:lineRule="exact"/>
              <w:ind w:left="360"/>
              <w:jc w:val="both"/>
              <w:rPr>
                <w:rFonts w:ascii="Times New Roman" w:hAnsi="Times New Roman"/>
                <w:sz w:val="24"/>
                <w:szCs w:val="24"/>
                <w:shd w:val="clear" w:color="auto" w:fill="FFFFFF"/>
              </w:rPr>
            </w:pPr>
          </w:p>
          <w:p w:rsidR="000729E3" w:rsidRDefault="000729E3" w:rsidP="000729E3">
            <w:pPr>
              <w:pStyle w:val="ListParagraph"/>
              <w:spacing w:before="60" w:after="60" w:line="340" w:lineRule="exact"/>
              <w:ind w:left="360"/>
              <w:jc w:val="both"/>
              <w:rPr>
                <w:rFonts w:ascii="Times New Roman" w:hAnsi="Times New Roman"/>
                <w:sz w:val="24"/>
                <w:szCs w:val="24"/>
                <w:shd w:val="clear" w:color="auto" w:fill="FFFFFF"/>
              </w:rPr>
            </w:pPr>
          </w:p>
          <w:p w:rsidR="007162D6" w:rsidRDefault="007162D6" w:rsidP="000729E3">
            <w:pPr>
              <w:spacing w:before="60" w:after="60" w:line="340" w:lineRule="exact"/>
              <w:jc w:val="both"/>
              <w:rPr>
                <w:rFonts w:ascii="Times New Roman" w:hAnsi="Times New Roman"/>
                <w:sz w:val="24"/>
                <w:szCs w:val="24"/>
                <w:shd w:val="clear" w:color="auto" w:fill="FFFFFF"/>
              </w:rPr>
            </w:pPr>
          </w:p>
          <w:p w:rsidR="000729E3" w:rsidRDefault="000729E3" w:rsidP="000729E3">
            <w:pPr>
              <w:spacing w:before="60" w:after="60" w:line="340" w:lineRule="exact"/>
              <w:jc w:val="both"/>
              <w:rPr>
                <w:rFonts w:ascii="Times New Roman" w:hAnsi="Times New Roman"/>
                <w:sz w:val="24"/>
                <w:szCs w:val="24"/>
                <w:shd w:val="clear" w:color="auto" w:fill="FFFFFF"/>
              </w:rPr>
            </w:pPr>
            <w:r>
              <w:rPr>
                <w:rFonts w:ascii="Times New Roman" w:hAnsi="Times New Roman"/>
                <w:sz w:val="24"/>
                <w:szCs w:val="24"/>
                <w:shd w:val="clear" w:color="auto" w:fill="FFFFFF"/>
              </w:rPr>
              <w:t>Báo cáo quy trình tạo cao chiết với quy mô 3-4kg mẫu nguyên liệu thô/mẻ</w:t>
            </w:r>
          </w:p>
          <w:p w:rsidR="000729E3" w:rsidRPr="000729E3" w:rsidRDefault="000729E3" w:rsidP="000729E3">
            <w:pPr>
              <w:spacing w:before="60" w:after="60" w:line="340" w:lineRule="exact"/>
              <w:jc w:val="both"/>
              <w:rPr>
                <w:rFonts w:ascii="Times New Roman" w:hAnsi="Times New Roman"/>
                <w:sz w:val="24"/>
                <w:szCs w:val="24"/>
                <w:shd w:val="clear" w:color="auto" w:fill="FFFFFF"/>
              </w:rPr>
            </w:pPr>
            <w:r>
              <w:rPr>
                <w:rFonts w:ascii="Times New Roman" w:hAnsi="Times New Roman"/>
                <w:sz w:val="24"/>
                <w:szCs w:val="24"/>
                <w:shd w:val="clear" w:color="auto" w:fill="FFFFFF"/>
              </w:rPr>
              <w:t>Báo cáo phân tích về hoạt chất sinh học của cao chiết tổng và các cao chiết phân đoạn</w:t>
            </w:r>
          </w:p>
          <w:p w:rsidR="000729E3" w:rsidRDefault="000729E3" w:rsidP="000729E3">
            <w:pPr>
              <w:pStyle w:val="ListParagraph"/>
              <w:spacing w:before="60" w:after="60" w:line="340" w:lineRule="exact"/>
              <w:ind w:left="360"/>
              <w:jc w:val="both"/>
              <w:rPr>
                <w:rFonts w:ascii="Times New Roman" w:hAnsi="Times New Roman"/>
                <w:sz w:val="24"/>
                <w:szCs w:val="24"/>
                <w:shd w:val="clear" w:color="auto" w:fill="FFFFFF"/>
              </w:rPr>
            </w:pPr>
          </w:p>
          <w:p w:rsidR="000729E3" w:rsidRDefault="000729E3" w:rsidP="000729E3">
            <w:pPr>
              <w:spacing w:before="60" w:after="60" w:line="340" w:lineRule="exact"/>
              <w:jc w:val="both"/>
              <w:rPr>
                <w:rFonts w:ascii="Times New Roman" w:hAnsi="Times New Roman"/>
                <w:i/>
                <w:sz w:val="24"/>
                <w:szCs w:val="24"/>
                <w:shd w:val="clear" w:color="auto" w:fill="FFFFFF"/>
              </w:rPr>
            </w:pPr>
            <w:r>
              <w:rPr>
                <w:rFonts w:ascii="Times New Roman" w:hAnsi="Times New Roman"/>
                <w:sz w:val="24"/>
                <w:szCs w:val="24"/>
                <w:shd w:val="clear" w:color="auto" w:fill="FFFFFF"/>
              </w:rPr>
              <w:t xml:space="preserve">Hồ sơ đánh giá tính đối kháng với vi khuẩn lam độc </w:t>
            </w:r>
            <w:r w:rsidRPr="000729E3">
              <w:rPr>
                <w:rFonts w:ascii="Times New Roman" w:hAnsi="Times New Roman"/>
                <w:i/>
                <w:sz w:val="24"/>
                <w:szCs w:val="24"/>
                <w:shd w:val="clear" w:color="auto" w:fill="FFFFFF"/>
              </w:rPr>
              <w:t>Microcystis aeruginosa</w:t>
            </w:r>
          </w:p>
          <w:p w:rsidR="007162D6" w:rsidRDefault="007162D6" w:rsidP="000729E3">
            <w:pPr>
              <w:spacing w:before="60" w:after="60" w:line="340" w:lineRule="exact"/>
              <w:jc w:val="both"/>
              <w:rPr>
                <w:rFonts w:ascii="Times New Roman" w:hAnsi="Times New Roman"/>
                <w:i/>
                <w:sz w:val="24"/>
                <w:szCs w:val="24"/>
                <w:shd w:val="clear" w:color="auto" w:fill="FFFFFF"/>
              </w:rPr>
            </w:pPr>
          </w:p>
          <w:p w:rsidR="007162D6" w:rsidRDefault="007162D6" w:rsidP="000729E3">
            <w:pPr>
              <w:spacing w:before="60" w:after="60" w:line="340" w:lineRule="exact"/>
              <w:jc w:val="both"/>
              <w:rPr>
                <w:rFonts w:ascii="Times New Roman" w:hAnsi="Times New Roman"/>
                <w:i/>
                <w:sz w:val="24"/>
                <w:szCs w:val="24"/>
                <w:shd w:val="clear" w:color="auto" w:fill="FFFFFF"/>
              </w:rPr>
            </w:pPr>
          </w:p>
          <w:p w:rsidR="007162D6" w:rsidRDefault="007162D6" w:rsidP="000729E3">
            <w:pPr>
              <w:spacing w:before="60" w:after="60" w:line="340" w:lineRule="exact"/>
              <w:jc w:val="both"/>
              <w:rPr>
                <w:rFonts w:ascii="Times New Roman" w:hAnsi="Times New Roman"/>
                <w:sz w:val="24"/>
                <w:szCs w:val="24"/>
                <w:shd w:val="clear" w:color="auto" w:fill="FFFFFF"/>
              </w:rPr>
            </w:pPr>
          </w:p>
          <w:p w:rsidR="007162D6" w:rsidRPr="007162D6" w:rsidRDefault="007162D6" w:rsidP="000729E3">
            <w:pPr>
              <w:spacing w:before="60" w:after="60" w:line="340" w:lineRule="exact"/>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Thu được 05 chất sạch từ cao chiết phân đoạn cùng báo cáo về cấu trúc hóa học với bộ phổ MS, NMS </w:t>
            </w:r>
          </w:p>
        </w:tc>
      </w:tr>
      <w:tr w:rsidR="00C031F4" w:rsidTr="00D84763">
        <w:trPr>
          <w:trHeight w:val="1052"/>
        </w:trPr>
        <w:tc>
          <w:tcPr>
            <w:tcW w:w="990" w:type="dxa"/>
            <w:tcBorders>
              <w:top w:val="single" w:sz="4" w:space="0" w:color="000000"/>
              <w:left w:val="single" w:sz="4" w:space="0" w:color="000000"/>
              <w:bottom w:val="single" w:sz="4" w:space="0" w:color="000000"/>
              <w:right w:val="single" w:sz="4" w:space="0" w:color="000000"/>
            </w:tcBorders>
            <w:vAlign w:val="center"/>
          </w:tcPr>
          <w:p w:rsidR="00C031F4" w:rsidRPr="00C031F4" w:rsidRDefault="00C031F4" w:rsidP="00C031F4">
            <w:pPr>
              <w:pStyle w:val="ListParagraph"/>
              <w:numPr>
                <w:ilvl w:val="0"/>
                <w:numId w:val="1"/>
              </w:numPr>
              <w:spacing w:before="60" w:after="60" w:line="340" w:lineRule="exact"/>
              <w:jc w:val="center"/>
              <w:rPr>
                <w:rFonts w:ascii="Times New Roman" w:hAnsi="Times New Roman"/>
                <w:sz w:val="26"/>
                <w:szCs w:val="26"/>
              </w:rPr>
            </w:pP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7C75EC" w:rsidRPr="007C75EC" w:rsidRDefault="007C75EC" w:rsidP="007C75EC">
            <w:pPr>
              <w:spacing w:before="60" w:after="60" w:line="360" w:lineRule="auto"/>
              <w:jc w:val="both"/>
              <w:rPr>
                <w:rFonts w:ascii="Times New Roman" w:hAnsi="Times New Roman"/>
                <w:sz w:val="24"/>
                <w:szCs w:val="24"/>
              </w:rPr>
            </w:pPr>
            <w:r w:rsidRPr="007C75EC">
              <w:rPr>
                <w:rFonts w:ascii="Times New Roman" w:hAnsi="Times New Roman"/>
                <w:b/>
                <w:sz w:val="24"/>
                <w:szCs w:val="24"/>
                <w:lang w:val="sv-FI"/>
              </w:rPr>
              <w:t>Nội dung 4</w:t>
            </w:r>
            <w:r w:rsidRPr="007C75EC">
              <w:rPr>
                <w:rFonts w:ascii="Times New Roman" w:hAnsi="Times New Roman"/>
                <w:sz w:val="24"/>
                <w:szCs w:val="24"/>
                <w:lang w:val="sv-FI"/>
              </w:rPr>
              <w:t xml:space="preserve">: </w:t>
            </w:r>
            <w:r w:rsidRPr="007C75EC">
              <w:rPr>
                <w:rFonts w:ascii="Times New Roman" w:hAnsi="Times New Roman"/>
                <w:sz w:val="24"/>
                <w:szCs w:val="24"/>
              </w:rPr>
              <w:t xml:space="preserve">Thử nghiệm hoạt tính sinh học của các cao chiết triển vọng trong quy mô phòng thí nghiệm </w:t>
            </w:r>
          </w:p>
          <w:p w:rsidR="007C75EC" w:rsidRPr="007C75EC" w:rsidRDefault="007C75EC"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 xml:space="preserve">Thử nghiệm hiệu quả ức chế sinh trưởng vi tảo độc </w:t>
            </w:r>
            <w:r w:rsidRPr="007C75EC">
              <w:rPr>
                <w:rFonts w:ascii="Times New Roman" w:hAnsi="Times New Roman"/>
                <w:i/>
                <w:sz w:val="24"/>
                <w:szCs w:val="24"/>
              </w:rPr>
              <w:t xml:space="preserve">M. aeruginosa </w:t>
            </w:r>
            <w:r w:rsidRPr="007C75EC">
              <w:rPr>
                <w:rFonts w:ascii="Times New Roman" w:hAnsi="Times New Roman"/>
                <w:sz w:val="24"/>
                <w:szCs w:val="24"/>
              </w:rPr>
              <w:t>của cao chiết thực vật quy mô phòng thí nghiệm với các bình nuôi dung tích 2L</w:t>
            </w:r>
          </w:p>
          <w:p w:rsidR="007C75EC" w:rsidRPr="007C75EC" w:rsidRDefault="007C75EC"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Đánh giá tác dụng diệt tảo độc của các dịch chiết thông qua IC</w:t>
            </w:r>
            <w:r w:rsidRPr="007C75EC">
              <w:rPr>
                <w:rFonts w:ascii="Times New Roman" w:hAnsi="Times New Roman"/>
                <w:sz w:val="24"/>
                <w:szCs w:val="24"/>
                <w:vertAlign w:val="subscript"/>
              </w:rPr>
              <w:t xml:space="preserve">50 </w:t>
            </w:r>
            <w:r w:rsidRPr="007C75EC">
              <w:rPr>
                <w:rFonts w:ascii="Times New Roman" w:hAnsi="Times New Roman"/>
                <w:sz w:val="24"/>
                <w:szCs w:val="24"/>
              </w:rPr>
              <w:t xml:space="preserve"> và một số thông số sinh trưởng của vi khuẩn lam </w:t>
            </w:r>
            <w:r w:rsidRPr="007C75EC">
              <w:rPr>
                <w:rFonts w:ascii="Times New Roman" w:hAnsi="Times New Roman"/>
                <w:i/>
                <w:sz w:val="24"/>
                <w:szCs w:val="24"/>
              </w:rPr>
              <w:t xml:space="preserve">M. aeruginosa </w:t>
            </w:r>
            <w:r w:rsidRPr="007C75EC">
              <w:rPr>
                <w:rFonts w:ascii="Times New Roman" w:hAnsi="Times New Roman"/>
                <w:sz w:val="24"/>
                <w:szCs w:val="24"/>
              </w:rPr>
              <w:t xml:space="preserve">và tảo lục </w:t>
            </w:r>
            <w:r w:rsidRPr="007C75EC">
              <w:rPr>
                <w:rFonts w:ascii="Times New Roman" w:hAnsi="Times New Roman"/>
                <w:i/>
                <w:sz w:val="24"/>
                <w:szCs w:val="24"/>
              </w:rPr>
              <w:t xml:space="preserve">Chlorella </w:t>
            </w:r>
            <w:r w:rsidRPr="007C75EC">
              <w:rPr>
                <w:rFonts w:ascii="Times New Roman" w:hAnsi="Times New Roman"/>
                <w:sz w:val="24"/>
                <w:szCs w:val="24"/>
              </w:rPr>
              <w:t>sp</w:t>
            </w:r>
            <w:r w:rsidRPr="007C75EC">
              <w:rPr>
                <w:rFonts w:ascii="Times New Roman" w:hAnsi="Times New Roman"/>
                <w:i/>
                <w:sz w:val="24"/>
                <w:szCs w:val="24"/>
              </w:rPr>
              <w:t xml:space="preserve">. </w:t>
            </w:r>
          </w:p>
          <w:p w:rsidR="00C031F4" w:rsidRPr="007C75EC" w:rsidRDefault="007C75EC" w:rsidP="007C75EC">
            <w:pPr>
              <w:pStyle w:val="ListParagraph"/>
              <w:numPr>
                <w:ilvl w:val="0"/>
                <w:numId w:val="3"/>
              </w:numPr>
              <w:spacing w:before="60" w:after="60" w:line="340" w:lineRule="exact"/>
              <w:jc w:val="both"/>
              <w:rPr>
                <w:rFonts w:ascii="Times New Roman" w:hAnsi="Times New Roman"/>
                <w:sz w:val="24"/>
                <w:szCs w:val="24"/>
              </w:rPr>
            </w:pPr>
            <w:r w:rsidRPr="007C75EC">
              <w:rPr>
                <w:rFonts w:ascii="Times New Roman" w:hAnsi="Times New Roman"/>
                <w:sz w:val="24"/>
                <w:szCs w:val="24"/>
              </w:rPr>
              <w:t xml:space="preserve"> Đánh giá các thông số môi trường trước và sau khi sử dụng hoạt chất</w:t>
            </w:r>
          </w:p>
          <w:p w:rsidR="007C75EC" w:rsidRPr="007C75EC" w:rsidRDefault="007C75EC" w:rsidP="007C75EC">
            <w:pPr>
              <w:spacing w:before="60" w:after="60" w:line="360" w:lineRule="auto"/>
              <w:jc w:val="both"/>
              <w:rPr>
                <w:rFonts w:ascii="Times New Roman" w:hAnsi="Times New Roman"/>
                <w:sz w:val="24"/>
                <w:szCs w:val="24"/>
              </w:rPr>
            </w:pPr>
            <w:r w:rsidRPr="007C75EC">
              <w:rPr>
                <w:rFonts w:ascii="Times New Roman" w:hAnsi="Times New Roman"/>
                <w:b/>
                <w:sz w:val="24"/>
                <w:szCs w:val="24"/>
                <w:lang w:val="sv-FI"/>
              </w:rPr>
              <w:t xml:space="preserve">Nội dung 5. </w:t>
            </w:r>
            <w:r w:rsidRPr="007C75EC">
              <w:rPr>
                <w:rFonts w:ascii="Times New Roman" w:hAnsi="Times New Roman"/>
                <w:sz w:val="24"/>
                <w:szCs w:val="24"/>
              </w:rPr>
              <w:t xml:space="preserve">Thử nghiệm hoạt tính sinh học của các cao chiết triển vọng ở quy mô ngoài trời </w:t>
            </w:r>
          </w:p>
          <w:p w:rsidR="007C75EC" w:rsidRPr="007C75EC" w:rsidRDefault="007C75EC"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 xml:space="preserve">Thử nghiệm hiệu quả ức chế sinh trưởng vi tảo độc </w:t>
            </w:r>
            <w:r w:rsidRPr="007C75EC">
              <w:rPr>
                <w:rFonts w:ascii="Times New Roman" w:hAnsi="Times New Roman"/>
                <w:i/>
                <w:sz w:val="24"/>
                <w:szCs w:val="24"/>
              </w:rPr>
              <w:t xml:space="preserve">M. aeruginosa </w:t>
            </w:r>
            <w:r w:rsidRPr="007C75EC">
              <w:rPr>
                <w:rFonts w:ascii="Times New Roman" w:hAnsi="Times New Roman"/>
                <w:sz w:val="24"/>
                <w:szCs w:val="24"/>
              </w:rPr>
              <w:t>của cao chiết thực vật quy mô phòng thí nghiệm với các bình nuôi dung tích 200L</w:t>
            </w:r>
          </w:p>
          <w:p w:rsidR="007C75EC" w:rsidRPr="007C75EC" w:rsidRDefault="007C75EC" w:rsidP="007C75EC">
            <w:pPr>
              <w:pStyle w:val="ListParagraph"/>
              <w:numPr>
                <w:ilvl w:val="0"/>
                <w:numId w:val="3"/>
              </w:numPr>
              <w:spacing w:before="60" w:after="60" w:line="360" w:lineRule="auto"/>
              <w:jc w:val="both"/>
              <w:rPr>
                <w:rFonts w:ascii="Times New Roman" w:hAnsi="Times New Roman"/>
                <w:sz w:val="24"/>
                <w:szCs w:val="24"/>
              </w:rPr>
            </w:pPr>
            <w:r w:rsidRPr="007C75EC">
              <w:rPr>
                <w:rFonts w:ascii="Times New Roman" w:hAnsi="Times New Roman"/>
                <w:sz w:val="24"/>
                <w:szCs w:val="24"/>
              </w:rPr>
              <w:t xml:space="preserve"> Đánh giá độ an toàn và thân thiện khi sử dụng các chế phẩm vào môi trường thông qua các sinh vật làm chỉ thị như bèo tấm </w:t>
            </w:r>
            <w:r w:rsidRPr="007C75EC">
              <w:rPr>
                <w:rFonts w:ascii="Times New Roman" w:hAnsi="Times New Roman"/>
                <w:i/>
                <w:sz w:val="24"/>
                <w:szCs w:val="24"/>
              </w:rPr>
              <w:t xml:space="preserve">Lemna minor </w:t>
            </w:r>
            <w:r w:rsidRPr="007C75EC">
              <w:rPr>
                <w:rFonts w:ascii="Times New Roman" w:hAnsi="Times New Roman"/>
                <w:sz w:val="24"/>
                <w:szCs w:val="24"/>
              </w:rPr>
              <w:t xml:space="preserve"> và giáp xác </w:t>
            </w:r>
            <w:r w:rsidRPr="007C75EC">
              <w:rPr>
                <w:rFonts w:ascii="Times New Roman" w:hAnsi="Times New Roman"/>
                <w:i/>
                <w:sz w:val="24"/>
                <w:szCs w:val="24"/>
              </w:rPr>
              <w:t>Daphnia magna</w:t>
            </w:r>
          </w:p>
          <w:p w:rsidR="007C75EC" w:rsidRPr="007C75EC" w:rsidRDefault="007C75EC" w:rsidP="007C75EC">
            <w:pPr>
              <w:pStyle w:val="ListParagraph"/>
              <w:numPr>
                <w:ilvl w:val="0"/>
                <w:numId w:val="3"/>
              </w:numPr>
              <w:spacing w:before="60" w:after="60" w:line="340" w:lineRule="exact"/>
              <w:jc w:val="both"/>
              <w:rPr>
                <w:rFonts w:ascii="Times New Roman" w:hAnsi="Times New Roman"/>
                <w:sz w:val="24"/>
                <w:szCs w:val="24"/>
              </w:rPr>
            </w:pPr>
            <w:r w:rsidRPr="007C75EC">
              <w:rPr>
                <w:rFonts w:ascii="Times New Roman" w:hAnsi="Times New Roman"/>
                <w:sz w:val="24"/>
                <w:szCs w:val="24"/>
              </w:rPr>
              <w:t>Đánh giá các thông số môi trường trước và sau khi sử dụng cao chiết</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Báo cáo về kết quả thí nghiệm, thử  nghiệm, thực nghiệm, khảo nghiệm</w:t>
            </w:r>
            <w:r>
              <w:rPr>
                <w:rFonts w:ascii="Times New Roman" w:hAnsi="Times New Roman"/>
                <w:color w:val="FF0000"/>
                <w:sz w:val="26"/>
                <w:szCs w:val="26"/>
              </w:rPr>
              <w:t>,</w:t>
            </w:r>
            <w:r>
              <w:rPr>
                <w:rFonts w:ascii="Times New Roman" w:hAnsi="Times New Roman"/>
                <w:sz w:val="26"/>
                <w:szCs w:val="26"/>
              </w:rPr>
              <w:t xml:space="preserve"> chế tạo, sản xuất; quy trình công nghệ</w:t>
            </w:r>
          </w:p>
        </w:tc>
      </w:tr>
      <w:tr w:rsidR="00C031F4" w:rsidTr="00D84763">
        <w:trPr>
          <w:trHeight w:val="1137"/>
        </w:trPr>
        <w:tc>
          <w:tcPr>
            <w:tcW w:w="990" w:type="dxa"/>
            <w:tcBorders>
              <w:top w:val="single" w:sz="4" w:space="0" w:color="000000"/>
              <w:left w:val="single" w:sz="4" w:space="0" w:color="000000"/>
              <w:bottom w:val="single" w:sz="4" w:space="0" w:color="000000"/>
              <w:right w:val="single" w:sz="4" w:space="0" w:color="000000"/>
            </w:tcBorders>
            <w:vAlign w:val="center"/>
          </w:tcPr>
          <w:p w:rsidR="00C031F4" w:rsidRPr="00C031F4" w:rsidRDefault="00C031F4" w:rsidP="00C031F4">
            <w:pPr>
              <w:pStyle w:val="ListParagraph"/>
              <w:numPr>
                <w:ilvl w:val="0"/>
                <w:numId w:val="1"/>
              </w:numPr>
              <w:spacing w:before="60" w:after="60" w:line="340" w:lineRule="exact"/>
              <w:jc w:val="center"/>
              <w:rPr>
                <w:rFonts w:ascii="Times New Roman" w:hAnsi="Times New Roman"/>
                <w:sz w:val="26"/>
                <w:szCs w:val="26"/>
              </w:rPr>
            </w:pP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rsidP="00C031F4">
            <w:pPr>
              <w:spacing w:before="60" w:after="60" w:line="340" w:lineRule="exact"/>
              <w:jc w:val="both"/>
              <w:rPr>
                <w:rFonts w:ascii="Times New Roman" w:hAnsi="Times New Roman"/>
                <w:sz w:val="26"/>
                <w:szCs w:val="26"/>
              </w:rPr>
            </w:pPr>
            <w:r>
              <w:rPr>
                <w:rFonts w:ascii="Times New Roman" w:hAnsi="Times New Roman"/>
                <w:sz w:val="26"/>
                <w:szCs w:val="26"/>
              </w:rPr>
              <w:t>chế phẩ</w:t>
            </w:r>
            <w:r>
              <w:rPr>
                <w:rFonts w:ascii="Times New Roman" w:hAnsi="Times New Roman"/>
                <w:sz w:val="26"/>
                <w:szCs w:val="26"/>
              </w:rPr>
              <w:t>m</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rsidP="007C75EC">
            <w:pPr>
              <w:spacing w:before="60" w:after="60" w:line="340" w:lineRule="exact"/>
              <w:jc w:val="both"/>
              <w:rPr>
                <w:rFonts w:ascii="Times New Roman" w:hAnsi="Times New Roman"/>
                <w:sz w:val="26"/>
                <w:szCs w:val="26"/>
              </w:rPr>
            </w:pPr>
            <w:r>
              <w:rPr>
                <w:rFonts w:ascii="Times New Roman" w:hAnsi="Times New Roman"/>
                <w:sz w:val="26"/>
                <w:szCs w:val="26"/>
              </w:rPr>
              <w:t>Báo cáo kết quả về chế phẩ</w:t>
            </w:r>
            <w:r w:rsidR="007C75EC">
              <w:rPr>
                <w:rFonts w:ascii="Times New Roman" w:hAnsi="Times New Roman"/>
                <w:sz w:val="26"/>
                <w:szCs w:val="26"/>
              </w:rPr>
              <w:t>m với thông số kinh tế và kỹ thuật</w:t>
            </w:r>
          </w:p>
        </w:tc>
      </w:tr>
      <w:tr w:rsidR="00C031F4" w:rsidTr="00D84763">
        <w:trPr>
          <w:trHeight w:val="710"/>
        </w:trPr>
        <w:tc>
          <w:tcPr>
            <w:tcW w:w="990" w:type="dxa"/>
            <w:tcBorders>
              <w:top w:val="single" w:sz="4" w:space="0" w:color="000000"/>
              <w:left w:val="single" w:sz="4" w:space="0" w:color="000000"/>
              <w:bottom w:val="single" w:sz="4" w:space="0" w:color="000000"/>
              <w:right w:val="single" w:sz="4" w:space="0" w:color="000000"/>
            </w:tcBorders>
            <w:vAlign w:val="center"/>
          </w:tcPr>
          <w:p w:rsidR="00C031F4" w:rsidRPr="00C031F4" w:rsidRDefault="00C031F4" w:rsidP="00C031F4">
            <w:pPr>
              <w:pStyle w:val="ListParagraph"/>
              <w:numPr>
                <w:ilvl w:val="0"/>
                <w:numId w:val="1"/>
              </w:numPr>
              <w:spacing w:before="60" w:after="60" w:line="340" w:lineRule="exact"/>
              <w:jc w:val="center"/>
              <w:rPr>
                <w:rFonts w:ascii="Times New Roman" w:hAnsi="Times New Roman"/>
                <w:sz w:val="26"/>
                <w:szCs w:val="26"/>
              </w:rPr>
            </w:pPr>
          </w:p>
        </w:tc>
        <w:tc>
          <w:tcPr>
            <w:tcW w:w="522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Tổng kết, đánh giá</w:t>
            </w:r>
          </w:p>
        </w:tc>
        <w:tc>
          <w:tcPr>
            <w:tcW w:w="3150" w:type="dxa"/>
            <w:tcBorders>
              <w:top w:val="single" w:sz="4" w:space="0" w:color="000000"/>
              <w:left w:val="single" w:sz="4" w:space="0" w:color="000000"/>
              <w:bottom w:val="single" w:sz="4" w:space="0" w:color="000000"/>
              <w:right w:val="single" w:sz="4" w:space="0" w:color="000000"/>
            </w:tcBorders>
            <w:vAlign w:val="center"/>
            <w:hideMark/>
          </w:tcPr>
          <w:p w:rsidR="00C031F4" w:rsidRDefault="00C031F4">
            <w:pPr>
              <w:spacing w:before="60" w:after="60" w:line="340" w:lineRule="exact"/>
              <w:jc w:val="both"/>
              <w:rPr>
                <w:rFonts w:ascii="Times New Roman" w:hAnsi="Times New Roman"/>
                <w:sz w:val="26"/>
                <w:szCs w:val="26"/>
              </w:rPr>
            </w:pPr>
            <w:r>
              <w:rPr>
                <w:rFonts w:ascii="Times New Roman" w:hAnsi="Times New Roman"/>
                <w:sz w:val="26"/>
                <w:szCs w:val="26"/>
              </w:rPr>
              <w:t>Báo cáo thống kê, báo cáo tóm tắt và báo cáo tổng hợp</w:t>
            </w:r>
          </w:p>
        </w:tc>
      </w:tr>
    </w:tbl>
    <w:p w:rsidR="00C031F4" w:rsidRDefault="00C031F4" w:rsidP="00C031F4">
      <w:pPr>
        <w:spacing w:before="120" w:after="120" w:line="340" w:lineRule="atLeast"/>
        <w:ind w:firstLine="720"/>
        <w:jc w:val="both"/>
        <w:rPr>
          <w:rFonts w:ascii="Times New Roman" w:hAnsi="Times New Roman"/>
          <w:sz w:val="28"/>
          <w:szCs w:val="28"/>
        </w:rPr>
      </w:pPr>
    </w:p>
    <w:p w:rsidR="00C031F4" w:rsidRPr="00C031F4" w:rsidRDefault="00C031F4" w:rsidP="00C031F4"/>
    <w:sectPr w:rsidR="00C031F4" w:rsidRPr="00C0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5990"/>
    <w:multiLevelType w:val="hybridMultilevel"/>
    <w:tmpl w:val="5A98E828"/>
    <w:lvl w:ilvl="0" w:tplc="63148DB8">
      <w:start w:val="1"/>
      <w:numFmt w:val="bullet"/>
      <w:lvlText w:val="-"/>
      <w:lvlJc w:val="left"/>
      <w:pPr>
        <w:ind w:left="450" w:hanging="360"/>
      </w:pPr>
      <w:rPr>
        <w:rFonts w:ascii="Arial" w:eastAsia="Arial" w:hAnsi="Arial" w:cs="Arial" w:hint="default"/>
        <w:i/>
        <w:u w:val="singl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34C76278"/>
    <w:multiLevelType w:val="hybridMultilevel"/>
    <w:tmpl w:val="548600D6"/>
    <w:lvl w:ilvl="0" w:tplc="0AC0CF2C">
      <w:start w:val="1"/>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E75C9"/>
    <w:multiLevelType w:val="hybridMultilevel"/>
    <w:tmpl w:val="055CF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461BB0"/>
    <w:multiLevelType w:val="hybridMultilevel"/>
    <w:tmpl w:val="AD123204"/>
    <w:lvl w:ilvl="0" w:tplc="140A2A64">
      <w:start w:val="1"/>
      <w:numFmt w:val="bullet"/>
      <w:lvlText w:val="-"/>
      <w:lvlJc w:val="left"/>
      <w:pPr>
        <w:ind w:left="308" w:hanging="360"/>
      </w:pPr>
      <w:rPr>
        <w:rFonts w:ascii="Times New Roman" w:eastAsia="Arial" w:hAnsi="Times New Roman" w:cs="Times New Roman" w:hint="default"/>
      </w:rPr>
    </w:lvl>
    <w:lvl w:ilvl="1" w:tplc="04090003" w:tentative="1">
      <w:start w:val="1"/>
      <w:numFmt w:val="bullet"/>
      <w:lvlText w:val="o"/>
      <w:lvlJc w:val="left"/>
      <w:pPr>
        <w:ind w:left="1028" w:hanging="360"/>
      </w:pPr>
      <w:rPr>
        <w:rFonts w:ascii="Courier New" w:hAnsi="Courier New" w:cs="Courier New" w:hint="default"/>
      </w:rPr>
    </w:lvl>
    <w:lvl w:ilvl="2" w:tplc="04090005" w:tentative="1">
      <w:start w:val="1"/>
      <w:numFmt w:val="bullet"/>
      <w:lvlText w:val=""/>
      <w:lvlJc w:val="left"/>
      <w:pPr>
        <w:ind w:left="1748" w:hanging="360"/>
      </w:pPr>
      <w:rPr>
        <w:rFonts w:ascii="Wingdings" w:hAnsi="Wingdings" w:hint="default"/>
      </w:rPr>
    </w:lvl>
    <w:lvl w:ilvl="3" w:tplc="04090001" w:tentative="1">
      <w:start w:val="1"/>
      <w:numFmt w:val="bullet"/>
      <w:lvlText w:val=""/>
      <w:lvlJc w:val="left"/>
      <w:pPr>
        <w:ind w:left="2468" w:hanging="360"/>
      </w:pPr>
      <w:rPr>
        <w:rFonts w:ascii="Symbol" w:hAnsi="Symbol" w:hint="default"/>
      </w:rPr>
    </w:lvl>
    <w:lvl w:ilvl="4" w:tplc="04090003" w:tentative="1">
      <w:start w:val="1"/>
      <w:numFmt w:val="bullet"/>
      <w:lvlText w:val="o"/>
      <w:lvlJc w:val="left"/>
      <w:pPr>
        <w:ind w:left="3188" w:hanging="360"/>
      </w:pPr>
      <w:rPr>
        <w:rFonts w:ascii="Courier New" w:hAnsi="Courier New" w:cs="Courier New" w:hint="default"/>
      </w:rPr>
    </w:lvl>
    <w:lvl w:ilvl="5" w:tplc="04090005" w:tentative="1">
      <w:start w:val="1"/>
      <w:numFmt w:val="bullet"/>
      <w:lvlText w:val=""/>
      <w:lvlJc w:val="left"/>
      <w:pPr>
        <w:ind w:left="3908" w:hanging="360"/>
      </w:pPr>
      <w:rPr>
        <w:rFonts w:ascii="Wingdings" w:hAnsi="Wingdings" w:hint="default"/>
      </w:rPr>
    </w:lvl>
    <w:lvl w:ilvl="6" w:tplc="04090001" w:tentative="1">
      <w:start w:val="1"/>
      <w:numFmt w:val="bullet"/>
      <w:lvlText w:val=""/>
      <w:lvlJc w:val="left"/>
      <w:pPr>
        <w:ind w:left="4628" w:hanging="360"/>
      </w:pPr>
      <w:rPr>
        <w:rFonts w:ascii="Symbol" w:hAnsi="Symbol" w:hint="default"/>
      </w:rPr>
    </w:lvl>
    <w:lvl w:ilvl="7" w:tplc="04090003" w:tentative="1">
      <w:start w:val="1"/>
      <w:numFmt w:val="bullet"/>
      <w:lvlText w:val="o"/>
      <w:lvlJc w:val="left"/>
      <w:pPr>
        <w:ind w:left="5348" w:hanging="360"/>
      </w:pPr>
      <w:rPr>
        <w:rFonts w:ascii="Courier New" w:hAnsi="Courier New" w:cs="Courier New" w:hint="default"/>
      </w:rPr>
    </w:lvl>
    <w:lvl w:ilvl="8" w:tplc="04090005" w:tentative="1">
      <w:start w:val="1"/>
      <w:numFmt w:val="bullet"/>
      <w:lvlText w:val=""/>
      <w:lvlJc w:val="left"/>
      <w:pPr>
        <w:ind w:left="606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1F4"/>
    <w:rsid w:val="000729E3"/>
    <w:rsid w:val="000765AD"/>
    <w:rsid w:val="002107EC"/>
    <w:rsid w:val="007162D6"/>
    <w:rsid w:val="007C75EC"/>
    <w:rsid w:val="00C031F4"/>
    <w:rsid w:val="00D84763"/>
    <w:rsid w:val="00DC6536"/>
    <w:rsid w:val="00EE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F4"/>
    <w:rPr>
      <w:rFonts w:ascii="Arial" w:eastAsia="Arial"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paragraph" w:styleId="NormalWeb">
    <w:name w:val="Normal (Web)"/>
    <w:basedOn w:val="Normal"/>
    <w:rsid w:val="007C75EC"/>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F4"/>
    <w:rPr>
      <w:rFonts w:ascii="Arial" w:eastAsia="Arial"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paragraph" w:styleId="NormalWeb">
    <w:name w:val="Normal (Web)"/>
    <w:basedOn w:val="Normal"/>
    <w:rsid w:val="007C75E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9013">
      <w:bodyDiv w:val="1"/>
      <w:marLeft w:val="0"/>
      <w:marRight w:val="0"/>
      <w:marTop w:val="0"/>
      <w:marBottom w:val="0"/>
      <w:divBdr>
        <w:top w:val="none" w:sz="0" w:space="0" w:color="auto"/>
        <w:left w:val="none" w:sz="0" w:space="0" w:color="auto"/>
        <w:bottom w:val="none" w:sz="0" w:space="0" w:color="auto"/>
        <w:right w:val="none" w:sz="0" w:space="0" w:color="auto"/>
      </w:divBdr>
    </w:div>
    <w:div w:id="9213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5</cp:revision>
  <dcterms:created xsi:type="dcterms:W3CDTF">2015-12-22T07:39:00Z</dcterms:created>
  <dcterms:modified xsi:type="dcterms:W3CDTF">2015-12-22T08:50:00Z</dcterms:modified>
</cp:coreProperties>
</file>